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B5BAA" w14:textId="77777777" w:rsidR="002F6278" w:rsidRPr="00736B33" w:rsidRDefault="002F6278" w:rsidP="002F6278">
      <w:pPr>
        <w:jc w:val="center"/>
        <w:rPr>
          <w:rFonts w:asciiTheme="majorBidi" w:hAnsiTheme="majorBidi" w:cstheme="majorBidi"/>
          <w:b/>
          <w:bCs/>
          <w:sz w:val="56"/>
          <w:szCs w:val="56"/>
        </w:rPr>
      </w:pPr>
    </w:p>
    <w:p w14:paraId="59D5FD8D" w14:textId="77777777" w:rsidR="002F6278" w:rsidRPr="00736B33" w:rsidRDefault="002F6278" w:rsidP="002F6278">
      <w:pPr>
        <w:rPr>
          <w:rFonts w:asciiTheme="majorBidi" w:hAnsiTheme="majorBidi" w:cstheme="majorBidi"/>
          <w:b/>
          <w:bCs/>
          <w:sz w:val="56"/>
          <w:szCs w:val="56"/>
        </w:rPr>
      </w:pPr>
    </w:p>
    <w:p w14:paraId="6CF62666" w14:textId="77777777" w:rsidR="002F6278" w:rsidRPr="00736B33" w:rsidRDefault="002F6278" w:rsidP="002163BA">
      <w:pPr>
        <w:rPr>
          <w:rFonts w:asciiTheme="majorBidi" w:hAnsiTheme="majorBidi" w:cstheme="majorBidi"/>
          <w:b/>
          <w:bCs/>
          <w:sz w:val="56"/>
          <w:szCs w:val="56"/>
        </w:rPr>
      </w:pPr>
    </w:p>
    <w:p w14:paraId="557E21EB" w14:textId="77777777" w:rsidR="009F70AD" w:rsidRDefault="009F70AD" w:rsidP="002163BA">
      <w:pPr>
        <w:rPr>
          <w:rFonts w:asciiTheme="majorBidi" w:hAnsiTheme="majorBidi" w:cstheme="majorBidi"/>
          <w:b/>
          <w:bCs/>
          <w:sz w:val="56"/>
          <w:szCs w:val="56"/>
        </w:rPr>
      </w:pPr>
    </w:p>
    <w:p w14:paraId="449B9795" w14:textId="77777777" w:rsidR="0026529B" w:rsidRPr="00736B33" w:rsidRDefault="0026529B" w:rsidP="002163BA">
      <w:pPr>
        <w:rPr>
          <w:rFonts w:asciiTheme="majorBidi" w:hAnsiTheme="majorBidi" w:cstheme="majorBidi"/>
          <w:b/>
          <w:bCs/>
          <w:sz w:val="56"/>
          <w:szCs w:val="56"/>
        </w:rPr>
      </w:pPr>
    </w:p>
    <w:p w14:paraId="51E2574C" w14:textId="62E80C90" w:rsidR="001B0D96" w:rsidRPr="00736B33" w:rsidRDefault="009F70AD" w:rsidP="009F70AD">
      <w:pPr>
        <w:jc w:val="center"/>
        <w:rPr>
          <w:rFonts w:asciiTheme="majorBidi" w:hAnsiTheme="majorBidi" w:cstheme="majorBidi"/>
          <w:b/>
          <w:bCs/>
          <w:sz w:val="56"/>
          <w:szCs w:val="56"/>
        </w:rPr>
      </w:pPr>
      <w:r w:rsidRPr="00736B33">
        <w:rPr>
          <w:rFonts w:asciiTheme="majorBidi" w:hAnsiTheme="majorBidi" w:cstheme="majorBidi"/>
          <w:b/>
          <w:bCs/>
          <w:sz w:val="60"/>
          <w:szCs w:val="60"/>
        </w:rPr>
        <w:t>Mini-Projet</w:t>
      </w:r>
      <w:r w:rsidRPr="00736B33">
        <w:rPr>
          <w:rFonts w:asciiTheme="majorBidi" w:hAnsiTheme="majorBidi" w:cstheme="majorBidi"/>
          <w:b/>
          <w:bCs/>
          <w:sz w:val="60"/>
          <w:szCs w:val="60"/>
        </w:rPr>
        <w:t xml:space="preserve"> DevOps</w:t>
      </w:r>
    </w:p>
    <w:p w14:paraId="6A089BBC" w14:textId="77777777" w:rsidR="009F70AD" w:rsidRPr="00736B33" w:rsidRDefault="009F70AD" w:rsidP="001B0D96">
      <w:pPr>
        <w:jc w:val="center"/>
        <w:rPr>
          <w:rFonts w:asciiTheme="majorBidi" w:hAnsiTheme="majorBidi" w:cstheme="majorBidi"/>
          <w:b/>
          <w:bCs/>
          <w:noProof/>
          <w:sz w:val="56"/>
          <w:szCs w:val="56"/>
        </w:rPr>
      </w:pPr>
    </w:p>
    <w:p w14:paraId="08824BF7" w14:textId="77777777" w:rsidR="009F70AD" w:rsidRPr="00736B33" w:rsidRDefault="009F70AD" w:rsidP="001B0D96">
      <w:pPr>
        <w:jc w:val="center"/>
        <w:rPr>
          <w:rFonts w:asciiTheme="majorBidi" w:hAnsiTheme="majorBidi" w:cstheme="majorBidi"/>
          <w:b/>
          <w:bCs/>
          <w:noProof/>
          <w:sz w:val="56"/>
          <w:szCs w:val="56"/>
        </w:rPr>
      </w:pPr>
    </w:p>
    <w:p w14:paraId="086414A1" w14:textId="77777777" w:rsidR="009F70AD" w:rsidRPr="00736B33" w:rsidRDefault="009F70AD" w:rsidP="009F70AD">
      <w:pPr>
        <w:rPr>
          <w:rFonts w:asciiTheme="majorBidi" w:hAnsiTheme="majorBidi" w:cstheme="majorBidi"/>
          <w:b/>
          <w:bCs/>
          <w:sz w:val="56"/>
          <w:szCs w:val="56"/>
        </w:rPr>
      </w:pPr>
    </w:p>
    <w:p w14:paraId="0ED267EC" w14:textId="6138DF51" w:rsidR="00A5580A" w:rsidRPr="00736B33" w:rsidRDefault="00A5580A" w:rsidP="00A5580A">
      <w:pPr>
        <w:jc w:val="center"/>
        <w:rPr>
          <w:rFonts w:asciiTheme="majorBidi" w:hAnsiTheme="majorBidi" w:cstheme="majorBidi"/>
          <w:b/>
          <w:bCs/>
          <w:sz w:val="56"/>
          <w:szCs w:val="56"/>
          <w:lang w:val="de-CH"/>
        </w:rPr>
      </w:pPr>
    </w:p>
    <w:p w14:paraId="588A8BCC" w14:textId="77777777" w:rsidR="00A5580A" w:rsidRPr="00736B33" w:rsidRDefault="00A5580A" w:rsidP="002F6278">
      <w:pPr>
        <w:jc w:val="center"/>
        <w:rPr>
          <w:rFonts w:asciiTheme="majorBidi" w:hAnsiTheme="majorBidi" w:cstheme="majorBidi"/>
          <w:b/>
          <w:bCs/>
          <w:sz w:val="56"/>
          <w:szCs w:val="56"/>
        </w:rPr>
      </w:pPr>
    </w:p>
    <w:p w14:paraId="1D733091" w14:textId="77777777" w:rsidR="00A5580A" w:rsidRPr="00736B33" w:rsidRDefault="00A5580A" w:rsidP="00A5580A">
      <w:pPr>
        <w:rPr>
          <w:rFonts w:asciiTheme="majorBidi" w:hAnsiTheme="majorBidi" w:cstheme="majorBidi"/>
          <w:b/>
          <w:bCs/>
          <w:sz w:val="26"/>
          <w:szCs w:val="26"/>
          <w:lang w:val="de-CH"/>
        </w:rPr>
      </w:pPr>
      <w:r w:rsidRPr="00736B33">
        <w:rPr>
          <w:rFonts w:asciiTheme="majorBidi" w:hAnsiTheme="majorBidi" w:cstheme="majorBidi"/>
          <w:b/>
          <w:bCs/>
          <w:sz w:val="26"/>
          <w:szCs w:val="26"/>
          <w:lang w:val="de-CH"/>
        </w:rPr>
        <w:t>Team Members: ​</w:t>
      </w:r>
    </w:p>
    <w:p w14:paraId="671ADCA7" w14:textId="77777777" w:rsidR="00A5580A" w:rsidRPr="00736B33" w:rsidRDefault="00A5580A" w:rsidP="00A5580A">
      <w:pPr>
        <w:rPr>
          <w:rFonts w:asciiTheme="majorBidi" w:hAnsiTheme="majorBidi" w:cstheme="majorBidi"/>
          <w:sz w:val="26"/>
          <w:szCs w:val="26"/>
          <w:lang w:val="de-CH"/>
        </w:rPr>
      </w:pPr>
      <w:r w:rsidRPr="00736B33">
        <w:rPr>
          <w:rFonts w:asciiTheme="majorBidi" w:hAnsiTheme="majorBidi" w:cstheme="majorBidi"/>
          <w:sz w:val="26"/>
          <w:szCs w:val="26"/>
          <w:lang w:val="de-CH"/>
        </w:rPr>
        <w:t>Abidellaoui Mariem</w:t>
      </w:r>
      <w:r w:rsidRPr="00736B33">
        <w:rPr>
          <w:rFonts w:asciiTheme="majorBidi" w:hAnsiTheme="majorBidi" w:cstheme="majorBidi"/>
          <w:sz w:val="26"/>
          <w:szCs w:val="26"/>
          <w:lang w:val="en-US"/>
        </w:rPr>
        <w:t>​</w:t>
      </w:r>
    </w:p>
    <w:p w14:paraId="0C8FD26E" w14:textId="77777777" w:rsidR="00A5580A" w:rsidRPr="00736B33" w:rsidRDefault="00A5580A" w:rsidP="00A5580A">
      <w:pPr>
        <w:rPr>
          <w:rFonts w:asciiTheme="majorBidi" w:hAnsiTheme="majorBidi" w:cstheme="majorBidi"/>
          <w:sz w:val="26"/>
          <w:szCs w:val="26"/>
          <w:lang w:val="de-CH"/>
        </w:rPr>
      </w:pPr>
      <w:r w:rsidRPr="00736B33">
        <w:rPr>
          <w:rFonts w:asciiTheme="majorBidi" w:hAnsiTheme="majorBidi" w:cstheme="majorBidi"/>
          <w:sz w:val="26"/>
          <w:szCs w:val="26"/>
          <w:lang w:val="de-CH"/>
        </w:rPr>
        <w:t>Baccar Hamdi</w:t>
      </w:r>
      <w:r w:rsidRPr="00736B33">
        <w:rPr>
          <w:rFonts w:asciiTheme="majorBidi" w:hAnsiTheme="majorBidi" w:cstheme="majorBidi"/>
          <w:sz w:val="26"/>
          <w:szCs w:val="26"/>
          <w:lang w:val="en-US"/>
        </w:rPr>
        <w:t>​</w:t>
      </w:r>
    </w:p>
    <w:p w14:paraId="0370C650" w14:textId="77777777" w:rsidR="00A5580A" w:rsidRPr="00736B33" w:rsidRDefault="00A5580A" w:rsidP="00A5580A">
      <w:pPr>
        <w:rPr>
          <w:rFonts w:asciiTheme="majorBidi" w:hAnsiTheme="majorBidi" w:cstheme="majorBidi"/>
          <w:sz w:val="26"/>
          <w:szCs w:val="26"/>
          <w:lang w:val="en-US"/>
        </w:rPr>
      </w:pPr>
      <w:r w:rsidRPr="00736B33">
        <w:rPr>
          <w:rFonts w:asciiTheme="majorBidi" w:hAnsiTheme="majorBidi" w:cstheme="majorBidi"/>
          <w:sz w:val="26"/>
          <w:szCs w:val="26"/>
          <w:lang w:val="de-CH"/>
        </w:rPr>
        <w:t>Khadraoui Feryel</w:t>
      </w:r>
      <w:r w:rsidRPr="00736B33">
        <w:rPr>
          <w:rFonts w:asciiTheme="majorBidi" w:hAnsiTheme="majorBidi" w:cstheme="majorBidi"/>
          <w:sz w:val="26"/>
          <w:szCs w:val="26"/>
          <w:lang w:val="en-US"/>
        </w:rPr>
        <w:t>​</w:t>
      </w:r>
    </w:p>
    <w:p w14:paraId="3763F3D3" w14:textId="77777777" w:rsidR="00A5580A" w:rsidRPr="00736B33" w:rsidRDefault="00A5580A" w:rsidP="00A5580A">
      <w:pPr>
        <w:rPr>
          <w:rFonts w:asciiTheme="majorBidi" w:hAnsiTheme="majorBidi" w:cstheme="majorBidi"/>
          <w:sz w:val="26"/>
          <w:szCs w:val="26"/>
          <w:lang w:val="de-CH"/>
        </w:rPr>
      </w:pPr>
    </w:p>
    <w:p w14:paraId="46785DD8" w14:textId="0AB5BE16" w:rsidR="002F6278" w:rsidRPr="00736B33" w:rsidRDefault="00A5580A" w:rsidP="00A5580A">
      <w:pPr>
        <w:jc w:val="center"/>
        <w:rPr>
          <w:rFonts w:asciiTheme="majorBidi" w:hAnsiTheme="majorBidi" w:cstheme="majorBidi"/>
          <w:b/>
          <w:bCs/>
          <w:sz w:val="24"/>
          <w:szCs w:val="24"/>
        </w:rPr>
      </w:pPr>
      <w:r w:rsidRPr="00736B33">
        <w:rPr>
          <w:rFonts w:asciiTheme="majorBidi" w:hAnsiTheme="majorBidi" w:cstheme="majorBidi"/>
          <w:b/>
          <w:bCs/>
          <w:sz w:val="24"/>
          <w:szCs w:val="24"/>
          <w:lang w:val="fr-FR"/>
        </w:rPr>
        <w:t>​Année universitaire : 2024-2025</w:t>
      </w:r>
    </w:p>
    <w:sdt>
      <w:sdtPr>
        <w:rPr>
          <w:rFonts w:asciiTheme="majorBidi" w:eastAsiaTheme="minorHAnsi" w:hAnsiTheme="majorBidi"/>
          <w:b/>
          <w:bCs/>
          <w:color w:val="auto"/>
          <w:kern w:val="2"/>
          <w:lang w:val="fr-FR" w:eastAsia="en-US"/>
        </w:rPr>
        <w:id w:val="870734288"/>
        <w:docPartObj>
          <w:docPartGallery w:val="Table of Contents"/>
          <w:docPartUnique/>
        </w:docPartObj>
      </w:sdtPr>
      <w:sdtEndPr>
        <w:rPr>
          <w:sz w:val="24"/>
          <w:szCs w:val="24"/>
        </w:rPr>
      </w:sdtEndPr>
      <w:sdtContent>
        <w:p w14:paraId="480CC5EF" w14:textId="24DEB899" w:rsidR="002F6278" w:rsidRPr="00736B33" w:rsidRDefault="00736B33" w:rsidP="00736B33">
          <w:pPr>
            <w:pStyle w:val="En-ttedetabledesmatires"/>
            <w:spacing w:line="360" w:lineRule="auto"/>
            <w:jc w:val="center"/>
            <w:rPr>
              <w:rFonts w:asciiTheme="majorBidi" w:hAnsiTheme="majorBidi"/>
              <w:b/>
              <w:bCs/>
              <w:color w:val="auto"/>
            </w:rPr>
          </w:pPr>
          <w:r w:rsidRPr="00736B33">
            <w:rPr>
              <w:rFonts w:asciiTheme="majorBidi" w:eastAsiaTheme="minorHAnsi" w:hAnsiTheme="majorBidi"/>
              <w:b/>
              <w:bCs/>
              <w:color w:val="auto"/>
              <w:kern w:val="2"/>
              <w:lang w:val="fr-FR" w:eastAsia="en-US"/>
            </w:rPr>
            <w:t xml:space="preserve">Table des matières </w:t>
          </w:r>
        </w:p>
        <w:p w14:paraId="7B3231FF" w14:textId="5125527E" w:rsidR="0026529B" w:rsidRPr="0026529B" w:rsidRDefault="002F6278" w:rsidP="0026529B">
          <w:pPr>
            <w:pStyle w:val="TM1"/>
            <w:tabs>
              <w:tab w:val="right" w:leader="dot" w:pos="9062"/>
            </w:tabs>
            <w:spacing w:line="360" w:lineRule="auto"/>
            <w:rPr>
              <w:rFonts w:asciiTheme="majorBidi" w:eastAsiaTheme="minorEastAsia" w:hAnsiTheme="majorBidi" w:cstheme="majorBidi"/>
              <w:noProof/>
              <w:sz w:val="24"/>
              <w:szCs w:val="24"/>
              <w:lang w:eastAsia="fr-CH"/>
            </w:rPr>
          </w:pPr>
          <w:r w:rsidRPr="0026529B">
            <w:rPr>
              <w:rFonts w:asciiTheme="majorBidi" w:hAnsiTheme="majorBidi" w:cstheme="majorBidi"/>
              <w:sz w:val="24"/>
              <w:szCs w:val="24"/>
            </w:rPr>
            <w:fldChar w:fldCharType="begin"/>
          </w:r>
          <w:r w:rsidRPr="0026529B">
            <w:rPr>
              <w:rFonts w:asciiTheme="majorBidi" w:hAnsiTheme="majorBidi" w:cstheme="majorBidi"/>
              <w:sz w:val="24"/>
              <w:szCs w:val="24"/>
            </w:rPr>
            <w:instrText xml:space="preserve"> TOC \o "1-3" \h \z \u </w:instrText>
          </w:r>
          <w:r w:rsidRPr="0026529B">
            <w:rPr>
              <w:rFonts w:asciiTheme="majorBidi" w:hAnsiTheme="majorBidi" w:cstheme="majorBidi"/>
              <w:sz w:val="24"/>
              <w:szCs w:val="24"/>
            </w:rPr>
            <w:fldChar w:fldCharType="separate"/>
          </w:r>
          <w:hyperlink w:anchor="_Toc184874378" w:history="1">
            <w:r w:rsidR="0026529B" w:rsidRPr="0026529B">
              <w:rPr>
                <w:rStyle w:val="Lienhypertexte"/>
                <w:rFonts w:asciiTheme="majorBidi" w:hAnsiTheme="majorBidi" w:cstheme="majorBidi"/>
                <w:noProof/>
                <w:sz w:val="24"/>
                <w:szCs w:val="24"/>
              </w:rPr>
              <w:t>Introduction</w:t>
            </w:r>
            <w:r w:rsidR="0026529B" w:rsidRPr="0026529B">
              <w:rPr>
                <w:rFonts w:asciiTheme="majorBidi" w:hAnsiTheme="majorBidi" w:cstheme="majorBidi"/>
                <w:noProof/>
                <w:webHidden/>
                <w:sz w:val="24"/>
                <w:szCs w:val="24"/>
              </w:rPr>
              <w:tab/>
            </w:r>
            <w:r w:rsidR="0026529B" w:rsidRPr="0026529B">
              <w:rPr>
                <w:rFonts w:asciiTheme="majorBidi" w:hAnsiTheme="majorBidi" w:cstheme="majorBidi"/>
                <w:noProof/>
                <w:webHidden/>
                <w:sz w:val="24"/>
                <w:szCs w:val="24"/>
              </w:rPr>
              <w:fldChar w:fldCharType="begin"/>
            </w:r>
            <w:r w:rsidR="0026529B" w:rsidRPr="0026529B">
              <w:rPr>
                <w:rFonts w:asciiTheme="majorBidi" w:hAnsiTheme="majorBidi" w:cstheme="majorBidi"/>
                <w:noProof/>
                <w:webHidden/>
                <w:sz w:val="24"/>
                <w:szCs w:val="24"/>
              </w:rPr>
              <w:instrText xml:space="preserve"> PAGEREF _Toc184874378 \h </w:instrText>
            </w:r>
            <w:r w:rsidR="0026529B" w:rsidRPr="0026529B">
              <w:rPr>
                <w:rFonts w:asciiTheme="majorBidi" w:hAnsiTheme="majorBidi" w:cstheme="majorBidi"/>
                <w:noProof/>
                <w:webHidden/>
                <w:sz w:val="24"/>
                <w:szCs w:val="24"/>
              </w:rPr>
            </w:r>
            <w:r w:rsidR="0026529B" w:rsidRPr="0026529B">
              <w:rPr>
                <w:rFonts w:asciiTheme="majorBidi" w:hAnsiTheme="majorBidi" w:cstheme="majorBidi"/>
                <w:noProof/>
                <w:webHidden/>
                <w:sz w:val="24"/>
                <w:szCs w:val="24"/>
              </w:rPr>
              <w:fldChar w:fldCharType="separate"/>
            </w:r>
            <w:r w:rsidR="0026529B" w:rsidRPr="0026529B">
              <w:rPr>
                <w:rFonts w:asciiTheme="majorBidi" w:hAnsiTheme="majorBidi" w:cstheme="majorBidi"/>
                <w:noProof/>
                <w:webHidden/>
                <w:sz w:val="24"/>
                <w:szCs w:val="24"/>
              </w:rPr>
              <w:t>3</w:t>
            </w:r>
            <w:r w:rsidR="0026529B" w:rsidRPr="0026529B">
              <w:rPr>
                <w:rFonts w:asciiTheme="majorBidi" w:hAnsiTheme="majorBidi" w:cstheme="majorBidi"/>
                <w:noProof/>
                <w:webHidden/>
                <w:sz w:val="24"/>
                <w:szCs w:val="24"/>
              </w:rPr>
              <w:fldChar w:fldCharType="end"/>
            </w:r>
          </w:hyperlink>
        </w:p>
        <w:p w14:paraId="4FB5039D" w14:textId="0B332F88" w:rsidR="0026529B" w:rsidRPr="0026529B" w:rsidRDefault="0026529B" w:rsidP="0026529B">
          <w:pPr>
            <w:pStyle w:val="TM2"/>
            <w:tabs>
              <w:tab w:val="left" w:pos="660"/>
              <w:tab w:val="right" w:leader="dot" w:pos="9062"/>
            </w:tabs>
            <w:spacing w:line="360" w:lineRule="auto"/>
            <w:rPr>
              <w:rFonts w:asciiTheme="majorBidi" w:eastAsiaTheme="minorEastAsia" w:hAnsiTheme="majorBidi" w:cstheme="majorBidi"/>
              <w:noProof/>
              <w:sz w:val="24"/>
              <w:szCs w:val="24"/>
              <w:lang w:eastAsia="fr-CH"/>
            </w:rPr>
          </w:pPr>
          <w:hyperlink w:anchor="_Toc184874379" w:history="1">
            <w:r w:rsidRPr="0026529B">
              <w:rPr>
                <w:rStyle w:val="Lienhypertexte"/>
                <w:rFonts w:asciiTheme="majorBidi" w:hAnsiTheme="majorBidi" w:cstheme="majorBidi"/>
                <w:noProof/>
                <w:sz w:val="24"/>
                <w:szCs w:val="24"/>
              </w:rPr>
              <w:t>1.</w:t>
            </w:r>
            <w:r w:rsidRPr="0026529B">
              <w:rPr>
                <w:rFonts w:asciiTheme="majorBidi" w:eastAsiaTheme="minorEastAsia" w:hAnsiTheme="majorBidi" w:cstheme="majorBidi"/>
                <w:noProof/>
                <w:sz w:val="24"/>
                <w:szCs w:val="24"/>
                <w:lang w:eastAsia="fr-CH"/>
              </w:rPr>
              <w:tab/>
            </w:r>
            <w:r w:rsidRPr="0026529B">
              <w:rPr>
                <w:rStyle w:val="Lienhypertexte"/>
                <w:rFonts w:asciiTheme="majorBidi" w:hAnsiTheme="majorBidi" w:cstheme="majorBidi"/>
                <w:noProof/>
                <w:sz w:val="24"/>
                <w:szCs w:val="24"/>
              </w:rPr>
              <w:t>Objectifs principaux</w:t>
            </w:r>
            <w:r w:rsidRPr="0026529B">
              <w:rPr>
                <w:rFonts w:asciiTheme="majorBidi" w:hAnsiTheme="majorBidi" w:cstheme="majorBidi"/>
                <w:noProof/>
                <w:webHidden/>
                <w:sz w:val="24"/>
                <w:szCs w:val="24"/>
              </w:rPr>
              <w:tab/>
            </w:r>
            <w:r w:rsidRPr="0026529B">
              <w:rPr>
                <w:rFonts w:asciiTheme="majorBidi" w:hAnsiTheme="majorBidi" w:cstheme="majorBidi"/>
                <w:noProof/>
                <w:webHidden/>
                <w:sz w:val="24"/>
                <w:szCs w:val="24"/>
              </w:rPr>
              <w:fldChar w:fldCharType="begin"/>
            </w:r>
            <w:r w:rsidRPr="0026529B">
              <w:rPr>
                <w:rFonts w:asciiTheme="majorBidi" w:hAnsiTheme="majorBidi" w:cstheme="majorBidi"/>
                <w:noProof/>
                <w:webHidden/>
                <w:sz w:val="24"/>
                <w:szCs w:val="24"/>
              </w:rPr>
              <w:instrText xml:space="preserve"> PAGEREF _Toc184874379 \h </w:instrText>
            </w:r>
            <w:r w:rsidRPr="0026529B">
              <w:rPr>
                <w:rFonts w:asciiTheme="majorBidi" w:hAnsiTheme="majorBidi" w:cstheme="majorBidi"/>
                <w:noProof/>
                <w:webHidden/>
                <w:sz w:val="24"/>
                <w:szCs w:val="24"/>
              </w:rPr>
            </w:r>
            <w:r w:rsidRPr="0026529B">
              <w:rPr>
                <w:rFonts w:asciiTheme="majorBidi" w:hAnsiTheme="majorBidi" w:cstheme="majorBidi"/>
                <w:noProof/>
                <w:webHidden/>
                <w:sz w:val="24"/>
                <w:szCs w:val="24"/>
              </w:rPr>
              <w:fldChar w:fldCharType="separate"/>
            </w:r>
            <w:r w:rsidRPr="0026529B">
              <w:rPr>
                <w:rFonts w:asciiTheme="majorBidi" w:hAnsiTheme="majorBidi" w:cstheme="majorBidi"/>
                <w:noProof/>
                <w:webHidden/>
                <w:sz w:val="24"/>
                <w:szCs w:val="24"/>
              </w:rPr>
              <w:t>3</w:t>
            </w:r>
            <w:r w:rsidRPr="0026529B">
              <w:rPr>
                <w:rFonts w:asciiTheme="majorBidi" w:hAnsiTheme="majorBidi" w:cstheme="majorBidi"/>
                <w:noProof/>
                <w:webHidden/>
                <w:sz w:val="24"/>
                <w:szCs w:val="24"/>
              </w:rPr>
              <w:fldChar w:fldCharType="end"/>
            </w:r>
          </w:hyperlink>
        </w:p>
        <w:p w14:paraId="6E58812A" w14:textId="32582128" w:rsidR="0026529B" w:rsidRPr="0026529B" w:rsidRDefault="0026529B" w:rsidP="0026529B">
          <w:pPr>
            <w:pStyle w:val="TM1"/>
            <w:tabs>
              <w:tab w:val="right" w:leader="dot" w:pos="9062"/>
            </w:tabs>
            <w:spacing w:line="360" w:lineRule="auto"/>
            <w:rPr>
              <w:rFonts w:asciiTheme="majorBidi" w:eastAsiaTheme="minorEastAsia" w:hAnsiTheme="majorBidi" w:cstheme="majorBidi"/>
              <w:noProof/>
              <w:sz w:val="24"/>
              <w:szCs w:val="24"/>
              <w:lang w:eastAsia="fr-CH"/>
            </w:rPr>
          </w:pPr>
          <w:hyperlink w:anchor="_Toc184874380" w:history="1">
            <w:r w:rsidRPr="0026529B">
              <w:rPr>
                <w:rStyle w:val="Lienhypertexte"/>
                <w:rFonts w:asciiTheme="majorBidi" w:hAnsiTheme="majorBidi" w:cstheme="majorBidi"/>
                <w:noProof/>
                <w:sz w:val="24"/>
                <w:szCs w:val="24"/>
              </w:rPr>
              <w:t>Dataset et Modèles de Machine Learning</w:t>
            </w:r>
            <w:r w:rsidRPr="0026529B">
              <w:rPr>
                <w:rFonts w:asciiTheme="majorBidi" w:hAnsiTheme="majorBidi" w:cstheme="majorBidi"/>
                <w:noProof/>
                <w:webHidden/>
                <w:sz w:val="24"/>
                <w:szCs w:val="24"/>
              </w:rPr>
              <w:tab/>
            </w:r>
            <w:r w:rsidRPr="0026529B">
              <w:rPr>
                <w:rFonts w:asciiTheme="majorBidi" w:hAnsiTheme="majorBidi" w:cstheme="majorBidi"/>
                <w:noProof/>
                <w:webHidden/>
                <w:sz w:val="24"/>
                <w:szCs w:val="24"/>
              </w:rPr>
              <w:fldChar w:fldCharType="begin"/>
            </w:r>
            <w:r w:rsidRPr="0026529B">
              <w:rPr>
                <w:rFonts w:asciiTheme="majorBidi" w:hAnsiTheme="majorBidi" w:cstheme="majorBidi"/>
                <w:noProof/>
                <w:webHidden/>
                <w:sz w:val="24"/>
                <w:szCs w:val="24"/>
              </w:rPr>
              <w:instrText xml:space="preserve"> PAGEREF _Toc184874380 \h </w:instrText>
            </w:r>
            <w:r w:rsidRPr="0026529B">
              <w:rPr>
                <w:rFonts w:asciiTheme="majorBidi" w:hAnsiTheme="majorBidi" w:cstheme="majorBidi"/>
                <w:noProof/>
                <w:webHidden/>
                <w:sz w:val="24"/>
                <w:szCs w:val="24"/>
              </w:rPr>
            </w:r>
            <w:r w:rsidRPr="0026529B">
              <w:rPr>
                <w:rFonts w:asciiTheme="majorBidi" w:hAnsiTheme="majorBidi" w:cstheme="majorBidi"/>
                <w:noProof/>
                <w:webHidden/>
                <w:sz w:val="24"/>
                <w:szCs w:val="24"/>
              </w:rPr>
              <w:fldChar w:fldCharType="separate"/>
            </w:r>
            <w:r w:rsidRPr="0026529B">
              <w:rPr>
                <w:rFonts w:asciiTheme="majorBidi" w:hAnsiTheme="majorBidi" w:cstheme="majorBidi"/>
                <w:noProof/>
                <w:webHidden/>
                <w:sz w:val="24"/>
                <w:szCs w:val="24"/>
              </w:rPr>
              <w:t>4</w:t>
            </w:r>
            <w:r w:rsidRPr="0026529B">
              <w:rPr>
                <w:rFonts w:asciiTheme="majorBidi" w:hAnsiTheme="majorBidi" w:cstheme="majorBidi"/>
                <w:noProof/>
                <w:webHidden/>
                <w:sz w:val="24"/>
                <w:szCs w:val="24"/>
              </w:rPr>
              <w:fldChar w:fldCharType="end"/>
            </w:r>
          </w:hyperlink>
        </w:p>
        <w:p w14:paraId="54600E02" w14:textId="73659B8D" w:rsidR="0026529B" w:rsidRPr="0026529B" w:rsidRDefault="0026529B" w:rsidP="0026529B">
          <w:pPr>
            <w:pStyle w:val="TM2"/>
            <w:tabs>
              <w:tab w:val="left" w:pos="660"/>
              <w:tab w:val="right" w:leader="dot" w:pos="9062"/>
            </w:tabs>
            <w:spacing w:line="360" w:lineRule="auto"/>
            <w:rPr>
              <w:rFonts w:asciiTheme="majorBidi" w:eastAsiaTheme="minorEastAsia" w:hAnsiTheme="majorBidi" w:cstheme="majorBidi"/>
              <w:noProof/>
              <w:sz w:val="24"/>
              <w:szCs w:val="24"/>
              <w:lang w:eastAsia="fr-CH"/>
            </w:rPr>
          </w:pPr>
          <w:hyperlink w:anchor="_Toc184874381" w:history="1">
            <w:r w:rsidRPr="0026529B">
              <w:rPr>
                <w:rStyle w:val="Lienhypertexte"/>
                <w:rFonts w:asciiTheme="majorBidi" w:hAnsiTheme="majorBidi" w:cstheme="majorBidi"/>
                <w:noProof/>
                <w:sz w:val="24"/>
                <w:szCs w:val="24"/>
              </w:rPr>
              <w:t>1.</w:t>
            </w:r>
            <w:r w:rsidRPr="0026529B">
              <w:rPr>
                <w:rFonts w:asciiTheme="majorBidi" w:eastAsiaTheme="minorEastAsia" w:hAnsiTheme="majorBidi" w:cstheme="majorBidi"/>
                <w:noProof/>
                <w:sz w:val="24"/>
                <w:szCs w:val="24"/>
                <w:lang w:eastAsia="fr-CH"/>
              </w:rPr>
              <w:tab/>
            </w:r>
            <w:r w:rsidRPr="0026529B">
              <w:rPr>
                <w:rStyle w:val="Lienhypertexte"/>
                <w:rFonts w:asciiTheme="majorBidi" w:hAnsiTheme="majorBidi" w:cstheme="majorBidi"/>
                <w:noProof/>
                <w:sz w:val="24"/>
                <w:szCs w:val="24"/>
              </w:rPr>
              <w:t>Description de la Dataset : GTZAN</w:t>
            </w:r>
            <w:r w:rsidRPr="0026529B">
              <w:rPr>
                <w:rFonts w:asciiTheme="majorBidi" w:hAnsiTheme="majorBidi" w:cstheme="majorBidi"/>
                <w:noProof/>
                <w:webHidden/>
                <w:sz w:val="24"/>
                <w:szCs w:val="24"/>
              </w:rPr>
              <w:tab/>
            </w:r>
            <w:r w:rsidRPr="0026529B">
              <w:rPr>
                <w:rFonts w:asciiTheme="majorBidi" w:hAnsiTheme="majorBidi" w:cstheme="majorBidi"/>
                <w:noProof/>
                <w:webHidden/>
                <w:sz w:val="24"/>
                <w:szCs w:val="24"/>
              </w:rPr>
              <w:fldChar w:fldCharType="begin"/>
            </w:r>
            <w:r w:rsidRPr="0026529B">
              <w:rPr>
                <w:rFonts w:asciiTheme="majorBidi" w:hAnsiTheme="majorBidi" w:cstheme="majorBidi"/>
                <w:noProof/>
                <w:webHidden/>
                <w:sz w:val="24"/>
                <w:szCs w:val="24"/>
              </w:rPr>
              <w:instrText xml:space="preserve"> PAGEREF _Toc184874381 \h </w:instrText>
            </w:r>
            <w:r w:rsidRPr="0026529B">
              <w:rPr>
                <w:rFonts w:asciiTheme="majorBidi" w:hAnsiTheme="majorBidi" w:cstheme="majorBidi"/>
                <w:noProof/>
                <w:webHidden/>
                <w:sz w:val="24"/>
                <w:szCs w:val="24"/>
              </w:rPr>
            </w:r>
            <w:r w:rsidRPr="0026529B">
              <w:rPr>
                <w:rFonts w:asciiTheme="majorBidi" w:hAnsiTheme="majorBidi" w:cstheme="majorBidi"/>
                <w:noProof/>
                <w:webHidden/>
                <w:sz w:val="24"/>
                <w:szCs w:val="24"/>
              </w:rPr>
              <w:fldChar w:fldCharType="separate"/>
            </w:r>
            <w:r w:rsidRPr="0026529B">
              <w:rPr>
                <w:rFonts w:asciiTheme="majorBidi" w:hAnsiTheme="majorBidi" w:cstheme="majorBidi"/>
                <w:noProof/>
                <w:webHidden/>
                <w:sz w:val="24"/>
                <w:szCs w:val="24"/>
              </w:rPr>
              <w:t>4</w:t>
            </w:r>
            <w:r w:rsidRPr="0026529B">
              <w:rPr>
                <w:rFonts w:asciiTheme="majorBidi" w:hAnsiTheme="majorBidi" w:cstheme="majorBidi"/>
                <w:noProof/>
                <w:webHidden/>
                <w:sz w:val="24"/>
                <w:szCs w:val="24"/>
              </w:rPr>
              <w:fldChar w:fldCharType="end"/>
            </w:r>
          </w:hyperlink>
        </w:p>
        <w:p w14:paraId="04065658" w14:textId="1F6B34A4" w:rsidR="0026529B" w:rsidRPr="0026529B" w:rsidRDefault="0026529B" w:rsidP="0026529B">
          <w:pPr>
            <w:pStyle w:val="TM2"/>
            <w:tabs>
              <w:tab w:val="left" w:pos="660"/>
              <w:tab w:val="right" w:leader="dot" w:pos="9062"/>
            </w:tabs>
            <w:spacing w:line="360" w:lineRule="auto"/>
            <w:rPr>
              <w:rFonts w:asciiTheme="majorBidi" w:eastAsiaTheme="minorEastAsia" w:hAnsiTheme="majorBidi" w:cstheme="majorBidi"/>
              <w:noProof/>
              <w:sz w:val="24"/>
              <w:szCs w:val="24"/>
              <w:lang w:eastAsia="fr-CH"/>
            </w:rPr>
          </w:pPr>
          <w:hyperlink w:anchor="_Toc184874382" w:history="1">
            <w:r w:rsidRPr="0026529B">
              <w:rPr>
                <w:rStyle w:val="Lienhypertexte"/>
                <w:rFonts w:asciiTheme="majorBidi" w:hAnsiTheme="majorBidi" w:cstheme="majorBidi"/>
                <w:noProof/>
                <w:sz w:val="24"/>
                <w:szCs w:val="24"/>
              </w:rPr>
              <w:t>2.</w:t>
            </w:r>
            <w:r w:rsidRPr="0026529B">
              <w:rPr>
                <w:rFonts w:asciiTheme="majorBidi" w:eastAsiaTheme="minorEastAsia" w:hAnsiTheme="majorBidi" w:cstheme="majorBidi"/>
                <w:noProof/>
                <w:sz w:val="24"/>
                <w:szCs w:val="24"/>
                <w:lang w:eastAsia="fr-CH"/>
              </w:rPr>
              <w:tab/>
            </w:r>
            <w:r w:rsidRPr="0026529B">
              <w:rPr>
                <w:rStyle w:val="Lienhypertexte"/>
                <w:rFonts w:asciiTheme="majorBidi" w:hAnsiTheme="majorBidi" w:cstheme="majorBidi"/>
                <w:noProof/>
                <w:sz w:val="24"/>
                <w:szCs w:val="24"/>
              </w:rPr>
              <w:t>Présentation des Modèles</w:t>
            </w:r>
            <w:r w:rsidRPr="0026529B">
              <w:rPr>
                <w:rFonts w:asciiTheme="majorBidi" w:hAnsiTheme="majorBidi" w:cstheme="majorBidi"/>
                <w:noProof/>
                <w:webHidden/>
                <w:sz w:val="24"/>
                <w:szCs w:val="24"/>
              </w:rPr>
              <w:tab/>
            </w:r>
            <w:r w:rsidRPr="0026529B">
              <w:rPr>
                <w:rFonts w:asciiTheme="majorBidi" w:hAnsiTheme="majorBidi" w:cstheme="majorBidi"/>
                <w:noProof/>
                <w:webHidden/>
                <w:sz w:val="24"/>
                <w:szCs w:val="24"/>
              </w:rPr>
              <w:fldChar w:fldCharType="begin"/>
            </w:r>
            <w:r w:rsidRPr="0026529B">
              <w:rPr>
                <w:rFonts w:asciiTheme="majorBidi" w:hAnsiTheme="majorBidi" w:cstheme="majorBidi"/>
                <w:noProof/>
                <w:webHidden/>
                <w:sz w:val="24"/>
                <w:szCs w:val="24"/>
              </w:rPr>
              <w:instrText xml:space="preserve"> PAGEREF _Toc184874382 \h </w:instrText>
            </w:r>
            <w:r w:rsidRPr="0026529B">
              <w:rPr>
                <w:rFonts w:asciiTheme="majorBidi" w:hAnsiTheme="majorBidi" w:cstheme="majorBidi"/>
                <w:noProof/>
                <w:webHidden/>
                <w:sz w:val="24"/>
                <w:szCs w:val="24"/>
              </w:rPr>
            </w:r>
            <w:r w:rsidRPr="0026529B">
              <w:rPr>
                <w:rFonts w:asciiTheme="majorBidi" w:hAnsiTheme="majorBidi" w:cstheme="majorBidi"/>
                <w:noProof/>
                <w:webHidden/>
                <w:sz w:val="24"/>
                <w:szCs w:val="24"/>
              </w:rPr>
              <w:fldChar w:fldCharType="separate"/>
            </w:r>
            <w:r w:rsidRPr="0026529B">
              <w:rPr>
                <w:rFonts w:asciiTheme="majorBidi" w:hAnsiTheme="majorBidi" w:cstheme="majorBidi"/>
                <w:noProof/>
                <w:webHidden/>
                <w:sz w:val="24"/>
                <w:szCs w:val="24"/>
              </w:rPr>
              <w:t>4</w:t>
            </w:r>
            <w:r w:rsidRPr="0026529B">
              <w:rPr>
                <w:rFonts w:asciiTheme="majorBidi" w:hAnsiTheme="majorBidi" w:cstheme="majorBidi"/>
                <w:noProof/>
                <w:webHidden/>
                <w:sz w:val="24"/>
                <w:szCs w:val="24"/>
              </w:rPr>
              <w:fldChar w:fldCharType="end"/>
            </w:r>
          </w:hyperlink>
        </w:p>
        <w:p w14:paraId="022B2BDD" w14:textId="6D48CA67" w:rsidR="0026529B" w:rsidRPr="0026529B" w:rsidRDefault="0026529B" w:rsidP="0026529B">
          <w:pPr>
            <w:pStyle w:val="TM2"/>
            <w:tabs>
              <w:tab w:val="right" w:leader="dot" w:pos="9062"/>
            </w:tabs>
            <w:spacing w:line="360" w:lineRule="auto"/>
            <w:rPr>
              <w:rFonts w:asciiTheme="majorBidi" w:eastAsiaTheme="minorEastAsia" w:hAnsiTheme="majorBidi" w:cstheme="majorBidi"/>
              <w:noProof/>
              <w:sz w:val="24"/>
              <w:szCs w:val="24"/>
              <w:lang w:eastAsia="fr-CH"/>
            </w:rPr>
          </w:pPr>
          <w:hyperlink w:anchor="_Toc184874383" w:history="1">
            <w:r w:rsidRPr="0026529B">
              <w:rPr>
                <w:rStyle w:val="Lienhypertexte"/>
                <w:rFonts w:asciiTheme="majorBidi" w:hAnsiTheme="majorBidi" w:cstheme="majorBidi"/>
                <w:noProof/>
                <w:sz w:val="24"/>
                <w:szCs w:val="24"/>
              </w:rPr>
              <w:t>Prétraitement des Données et Codage Base64</w:t>
            </w:r>
            <w:r w:rsidRPr="0026529B">
              <w:rPr>
                <w:rFonts w:asciiTheme="majorBidi" w:hAnsiTheme="majorBidi" w:cstheme="majorBidi"/>
                <w:noProof/>
                <w:webHidden/>
                <w:sz w:val="24"/>
                <w:szCs w:val="24"/>
              </w:rPr>
              <w:tab/>
            </w:r>
            <w:r w:rsidRPr="0026529B">
              <w:rPr>
                <w:rFonts w:asciiTheme="majorBidi" w:hAnsiTheme="majorBidi" w:cstheme="majorBidi"/>
                <w:noProof/>
                <w:webHidden/>
                <w:sz w:val="24"/>
                <w:szCs w:val="24"/>
              </w:rPr>
              <w:fldChar w:fldCharType="begin"/>
            </w:r>
            <w:r w:rsidRPr="0026529B">
              <w:rPr>
                <w:rFonts w:asciiTheme="majorBidi" w:hAnsiTheme="majorBidi" w:cstheme="majorBidi"/>
                <w:noProof/>
                <w:webHidden/>
                <w:sz w:val="24"/>
                <w:szCs w:val="24"/>
              </w:rPr>
              <w:instrText xml:space="preserve"> PAGEREF _Toc184874383 \h </w:instrText>
            </w:r>
            <w:r w:rsidRPr="0026529B">
              <w:rPr>
                <w:rFonts w:asciiTheme="majorBidi" w:hAnsiTheme="majorBidi" w:cstheme="majorBidi"/>
                <w:noProof/>
                <w:webHidden/>
                <w:sz w:val="24"/>
                <w:szCs w:val="24"/>
              </w:rPr>
            </w:r>
            <w:r w:rsidRPr="0026529B">
              <w:rPr>
                <w:rFonts w:asciiTheme="majorBidi" w:hAnsiTheme="majorBidi" w:cstheme="majorBidi"/>
                <w:noProof/>
                <w:webHidden/>
                <w:sz w:val="24"/>
                <w:szCs w:val="24"/>
              </w:rPr>
              <w:fldChar w:fldCharType="separate"/>
            </w:r>
            <w:r w:rsidRPr="0026529B">
              <w:rPr>
                <w:rFonts w:asciiTheme="majorBidi" w:hAnsiTheme="majorBidi" w:cstheme="majorBidi"/>
                <w:noProof/>
                <w:webHidden/>
                <w:sz w:val="24"/>
                <w:szCs w:val="24"/>
              </w:rPr>
              <w:t>5</w:t>
            </w:r>
            <w:r w:rsidRPr="0026529B">
              <w:rPr>
                <w:rFonts w:asciiTheme="majorBidi" w:hAnsiTheme="majorBidi" w:cstheme="majorBidi"/>
                <w:noProof/>
                <w:webHidden/>
                <w:sz w:val="24"/>
                <w:szCs w:val="24"/>
              </w:rPr>
              <w:fldChar w:fldCharType="end"/>
            </w:r>
          </w:hyperlink>
        </w:p>
        <w:p w14:paraId="4D3E721C" w14:textId="58FA1810" w:rsidR="0026529B" w:rsidRPr="0026529B" w:rsidRDefault="0026529B" w:rsidP="0026529B">
          <w:pPr>
            <w:pStyle w:val="TM1"/>
            <w:tabs>
              <w:tab w:val="right" w:leader="dot" w:pos="9062"/>
            </w:tabs>
            <w:spacing w:line="360" w:lineRule="auto"/>
            <w:rPr>
              <w:rFonts w:asciiTheme="majorBidi" w:eastAsiaTheme="minorEastAsia" w:hAnsiTheme="majorBidi" w:cstheme="majorBidi"/>
              <w:noProof/>
              <w:sz w:val="24"/>
              <w:szCs w:val="24"/>
              <w:lang w:eastAsia="fr-CH"/>
            </w:rPr>
          </w:pPr>
          <w:hyperlink w:anchor="_Toc184874384" w:history="1">
            <w:r w:rsidRPr="0026529B">
              <w:rPr>
                <w:rStyle w:val="Lienhypertexte"/>
                <w:rFonts w:asciiTheme="majorBidi" w:hAnsiTheme="majorBidi" w:cstheme="majorBidi"/>
                <w:noProof/>
                <w:sz w:val="24"/>
                <w:szCs w:val="24"/>
              </w:rPr>
              <w:t>Architecture du Projet</w:t>
            </w:r>
            <w:r w:rsidRPr="0026529B">
              <w:rPr>
                <w:rFonts w:asciiTheme="majorBidi" w:hAnsiTheme="majorBidi" w:cstheme="majorBidi"/>
                <w:noProof/>
                <w:webHidden/>
                <w:sz w:val="24"/>
                <w:szCs w:val="24"/>
              </w:rPr>
              <w:tab/>
            </w:r>
            <w:r w:rsidRPr="0026529B">
              <w:rPr>
                <w:rFonts w:asciiTheme="majorBidi" w:hAnsiTheme="majorBidi" w:cstheme="majorBidi"/>
                <w:noProof/>
                <w:webHidden/>
                <w:sz w:val="24"/>
                <w:szCs w:val="24"/>
              </w:rPr>
              <w:fldChar w:fldCharType="begin"/>
            </w:r>
            <w:r w:rsidRPr="0026529B">
              <w:rPr>
                <w:rFonts w:asciiTheme="majorBidi" w:hAnsiTheme="majorBidi" w:cstheme="majorBidi"/>
                <w:noProof/>
                <w:webHidden/>
                <w:sz w:val="24"/>
                <w:szCs w:val="24"/>
              </w:rPr>
              <w:instrText xml:space="preserve"> PAGEREF _Toc184874384 \h </w:instrText>
            </w:r>
            <w:r w:rsidRPr="0026529B">
              <w:rPr>
                <w:rFonts w:asciiTheme="majorBidi" w:hAnsiTheme="majorBidi" w:cstheme="majorBidi"/>
                <w:noProof/>
                <w:webHidden/>
                <w:sz w:val="24"/>
                <w:szCs w:val="24"/>
              </w:rPr>
            </w:r>
            <w:r w:rsidRPr="0026529B">
              <w:rPr>
                <w:rFonts w:asciiTheme="majorBidi" w:hAnsiTheme="majorBidi" w:cstheme="majorBidi"/>
                <w:noProof/>
                <w:webHidden/>
                <w:sz w:val="24"/>
                <w:szCs w:val="24"/>
              </w:rPr>
              <w:fldChar w:fldCharType="separate"/>
            </w:r>
            <w:r w:rsidRPr="0026529B">
              <w:rPr>
                <w:rFonts w:asciiTheme="majorBidi" w:hAnsiTheme="majorBidi" w:cstheme="majorBidi"/>
                <w:noProof/>
                <w:webHidden/>
                <w:sz w:val="24"/>
                <w:szCs w:val="24"/>
              </w:rPr>
              <w:t>7</w:t>
            </w:r>
            <w:r w:rsidRPr="0026529B">
              <w:rPr>
                <w:rFonts w:asciiTheme="majorBidi" w:hAnsiTheme="majorBidi" w:cstheme="majorBidi"/>
                <w:noProof/>
                <w:webHidden/>
                <w:sz w:val="24"/>
                <w:szCs w:val="24"/>
              </w:rPr>
              <w:fldChar w:fldCharType="end"/>
            </w:r>
          </w:hyperlink>
        </w:p>
        <w:p w14:paraId="6FAC782F" w14:textId="062665D4" w:rsidR="0026529B" w:rsidRPr="0026529B" w:rsidRDefault="0026529B" w:rsidP="0026529B">
          <w:pPr>
            <w:pStyle w:val="TM2"/>
            <w:tabs>
              <w:tab w:val="left" w:pos="660"/>
              <w:tab w:val="right" w:leader="dot" w:pos="9062"/>
            </w:tabs>
            <w:spacing w:line="360" w:lineRule="auto"/>
            <w:rPr>
              <w:rFonts w:asciiTheme="majorBidi" w:eastAsiaTheme="minorEastAsia" w:hAnsiTheme="majorBidi" w:cstheme="majorBidi"/>
              <w:noProof/>
              <w:sz w:val="24"/>
              <w:szCs w:val="24"/>
              <w:lang w:eastAsia="fr-CH"/>
            </w:rPr>
          </w:pPr>
          <w:hyperlink w:anchor="_Toc184874385" w:history="1">
            <w:r w:rsidRPr="0026529B">
              <w:rPr>
                <w:rStyle w:val="Lienhypertexte"/>
                <w:rFonts w:asciiTheme="majorBidi" w:hAnsiTheme="majorBidi" w:cstheme="majorBidi"/>
                <w:noProof/>
                <w:sz w:val="24"/>
                <w:szCs w:val="24"/>
              </w:rPr>
              <w:t>1.</w:t>
            </w:r>
            <w:r w:rsidRPr="0026529B">
              <w:rPr>
                <w:rFonts w:asciiTheme="majorBidi" w:eastAsiaTheme="minorEastAsia" w:hAnsiTheme="majorBidi" w:cstheme="majorBidi"/>
                <w:noProof/>
                <w:sz w:val="24"/>
                <w:szCs w:val="24"/>
                <w:lang w:eastAsia="fr-CH"/>
              </w:rPr>
              <w:tab/>
            </w:r>
            <w:r w:rsidRPr="0026529B">
              <w:rPr>
                <w:rStyle w:val="Lienhypertexte"/>
                <w:rFonts w:asciiTheme="majorBidi" w:hAnsiTheme="majorBidi" w:cstheme="majorBidi"/>
                <w:noProof/>
                <w:sz w:val="24"/>
                <w:szCs w:val="24"/>
              </w:rPr>
              <w:t>Description de l’Architecture Globale</w:t>
            </w:r>
            <w:r w:rsidRPr="0026529B">
              <w:rPr>
                <w:rFonts w:asciiTheme="majorBidi" w:hAnsiTheme="majorBidi" w:cstheme="majorBidi"/>
                <w:noProof/>
                <w:webHidden/>
                <w:sz w:val="24"/>
                <w:szCs w:val="24"/>
              </w:rPr>
              <w:tab/>
            </w:r>
            <w:r w:rsidRPr="0026529B">
              <w:rPr>
                <w:rFonts w:asciiTheme="majorBidi" w:hAnsiTheme="majorBidi" w:cstheme="majorBidi"/>
                <w:noProof/>
                <w:webHidden/>
                <w:sz w:val="24"/>
                <w:szCs w:val="24"/>
              </w:rPr>
              <w:fldChar w:fldCharType="begin"/>
            </w:r>
            <w:r w:rsidRPr="0026529B">
              <w:rPr>
                <w:rFonts w:asciiTheme="majorBidi" w:hAnsiTheme="majorBidi" w:cstheme="majorBidi"/>
                <w:noProof/>
                <w:webHidden/>
                <w:sz w:val="24"/>
                <w:szCs w:val="24"/>
              </w:rPr>
              <w:instrText xml:space="preserve"> PAGEREF _Toc184874385 \h </w:instrText>
            </w:r>
            <w:r w:rsidRPr="0026529B">
              <w:rPr>
                <w:rFonts w:asciiTheme="majorBidi" w:hAnsiTheme="majorBidi" w:cstheme="majorBidi"/>
                <w:noProof/>
                <w:webHidden/>
                <w:sz w:val="24"/>
                <w:szCs w:val="24"/>
              </w:rPr>
            </w:r>
            <w:r w:rsidRPr="0026529B">
              <w:rPr>
                <w:rFonts w:asciiTheme="majorBidi" w:hAnsiTheme="majorBidi" w:cstheme="majorBidi"/>
                <w:noProof/>
                <w:webHidden/>
                <w:sz w:val="24"/>
                <w:szCs w:val="24"/>
              </w:rPr>
              <w:fldChar w:fldCharType="separate"/>
            </w:r>
            <w:r w:rsidRPr="0026529B">
              <w:rPr>
                <w:rFonts w:asciiTheme="majorBidi" w:hAnsiTheme="majorBidi" w:cstheme="majorBidi"/>
                <w:noProof/>
                <w:webHidden/>
                <w:sz w:val="24"/>
                <w:szCs w:val="24"/>
              </w:rPr>
              <w:t>7</w:t>
            </w:r>
            <w:r w:rsidRPr="0026529B">
              <w:rPr>
                <w:rFonts w:asciiTheme="majorBidi" w:hAnsiTheme="majorBidi" w:cstheme="majorBidi"/>
                <w:noProof/>
                <w:webHidden/>
                <w:sz w:val="24"/>
                <w:szCs w:val="24"/>
              </w:rPr>
              <w:fldChar w:fldCharType="end"/>
            </w:r>
          </w:hyperlink>
        </w:p>
        <w:p w14:paraId="468B9604" w14:textId="650874CF" w:rsidR="0026529B" w:rsidRPr="0026529B" w:rsidRDefault="0026529B" w:rsidP="0026529B">
          <w:pPr>
            <w:pStyle w:val="TM2"/>
            <w:tabs>
              <w:tab w:val="left" w:pos="660"/>
              <w:tab w:val="right" w:leader="dot" w:pos="9062"/>
            </w:tabs>
            <w:spacing w:line="360" w:lineRule="auto"/>
            <w:rPr>
              <w:rFonts w:asciiTheme="majorBidi" w:eastAsiaTheme="minorEastAsia" w:hAnsiTheme="majorBidi" w:cstheme="majorBidi"/>
              <w:noProof/>
              <w:sz w:val="24"/>
              <w:szCs w:val="24"/>
              <w:lang w:eastAsia="fr-CH"/>
            </w:rPr>
          </w:pPr>
          <w:hyperlink w:anchor="_Toc184874386" w:history="1">
            <w:r w:rsidRPr="0026529B">
              <w:rPr>
                <w:rStyle w:val="Lienhypertexte"/>
                <w:rFonts w:asciiTheme="majorBidi" w:hAnsiTheme="majorBidi" w:cstheme="majorBidi"/>
                <w:noProof/>
                <w:sz w:val="24"/>
                <w:szCs w:val="24"/>
              </w:rPr>
              <w:t>2.</w:t>
            </w:r>
            <w:r w:rsidRPr="0026529B">
              <w:rPr>
                <w:rFonts w:asciiTheme="majorBidi" w:eastAsiaTheme="minorEastAsia" w:hAnsiTheme="majorBidi" w:cstheme="majorBidi"/>
                <w:noProof/>
                <w:sz w:val="24"/>
                <w:szCs w:val="24"/>
                <w:lang w:eastAsia="fr-CH"/>
              </w:rPr>
              <w:tab/>
            </w:r>
            <w:r w:rsidRPr="0026529B">
              <w:rPr>
                <w:rStyle w:val="Lienhypertexte"/>
                <w:rFonts w:asciiTheme="majorBidi" w:hAnsiTheme="majorBidi" w:cstheme="majorBidi"/>
                <w:noProof/>
                <w:sz w:val="24"/>
                <w:szCs w:val="24"/>
              </w:rPr>
              <w:t>Conteneurs Docker</w:t>
            </w:r>
            <w:r w:rsidRPr="0026529B">
              <w:rPr>
                <w:rFonts w:asciiTheme="majorBidi" w:hAnsiTheme="majorBidi" w:cstheme="majorBidi"/>
                <w:noProof/>
                <w:webHidden/>
                <w:sz w:val="24"/>
                <w:szCs w:val="24"/>
              </w:rPr>
              <w:tab/>
            </w:r>
            <w:r w:rsidRPr="0026529B">
              <w:rPr>
                <w:rFonts w:asciiTheme="majorBidi" w:hAnsiTheme="majorBidi" w:cstheme="majorBidi"/>
                <w:noProof/>
                <w:webHidden/>
                <w:sz w:val="24"/>
                <w:szCs w:val="24"/>
              </w:rPr>
              <w:fldChar w:fldCharType="begin"/>
            </w:r>
            <w:r w:rsidRPr="0026529B">
              <w:rPr>
                <w:rFonts w:asciiTheme="majorBidi" w:hAnsiTheme="majorBidi" w:cstheme="majorBidi"/>
                <w:noProof/>
                <w:webHidden/>
                <w:sz w:val="24"/>
                <w:szCs w:val="24"/>
              </w:rPr>
              <w:instrText xml:space="preserve"> PAGEREF _Toc184874386 \h </w:instrText>
            </w:r>
            <w:r w:rsidRPr="0026529B">
              <w:rPr>
                <w:rFonts w:asciiTheme="majorBidi" w:hAnsiTheme="majorBidi" w:cstheme="majorBidi"/>
                <w:noProof/>
                <w:webHidden/>
                <w:sz w:val="24"/>
                <w:szCs w:val="24"/>
              </w:rPr>
            </w:r>
            <w:r w:rsidRPr="0026529B">
              <w:rPr>
                <w:rFonts w:asciiTheme="majorBidi" w:hAnsiTheme="majorBidi" w:cstheme="majorBidi"/>
                <w:noProof/>
                <w:webHidden/>
                <w:sz w:val="24"/>
                <w:szCs w:val="24"/>
              </w:rPr>
              <w:fldChar w:fldCharType="separate"/>
            </w:r>
            <w:r w:rsidRPr="0026529B">
              <w:rPr>
                <w:rFonts w:asciiTheme="majorBidi" w:hAnsiTheme="majorBidi" w:cstheme="majorBidi"/>
                <w:noProof/>
                <w:webHidden/>
                <w:sz w:val="24"/>
                <w:szCs w:val="24"/>
              </w:rPr>
              <w:t>7</w:t>
            </w:r>
            <w:r w:rsidRPr="0026529B">
              <w:rPr>
                <w:rFonts w:asciiTheme="majorBidi" w:hAnsiTheme="majorBidi" w:cstheme="majorBidi"/>
                <w:noProof/>
                <w:webHidden/>
                <w:sz w:val="24"/>
                <w:szCs w:val="24"/>
              </w:rPr>
              <w:fldChar w:fldCharType="end"/>
            </w:r>
          </w:hyperlink>
        </w:p>
        <w:p w14:paraId="7406E381" w14:textId="155E12C7" w:rsidR="0026529B" w:rsidRPr="0026529B" w:rsidRDefault="0026529B" w:rsidP="0026529B">
          <w:pPr>
            <w:pStyle w:val="TM2"/>
            <w:tabs>
              <w:tab w:val="left" w:pos="660"/>
              <w:tab w:val="right" w:leader="dot" w:pos="9062"/>
            </w:tabs>
            <w:spacing w:line="360" w:lineRule="auto"/>
            <w:rPr>
              <w:rFonts w:asciiTheme="majorBidi" w:eastAsiaTheme="minorEastAsia" w:hAnsiTheme="majorBidi" w:cstheme="majorBidi"/>
              <w:noProof/>
              <w:sz w:val="24"/>
              <w:szCs w:val="24"/>
              <w:lang w:eastAsia="fr-CH"/>
            </w:rPr>
          </w:pPr>
          <w:hyperlink w:anchor="_Toc184874387" w:history="1">
            <w:r w:rsidRPr="0026529B">
              <w:rPr>
                <w:rStyle w:val="Lienhypertexte"/>
                <w:rFonts w:asciiTheme="majorBidi" w:hAnsiTheme="majorBidi" w:cstheme="majorBidi"/>
                <w:noProof/>
                <w:sz w:val="24"/>
                <w:szCs w:val="24"/>
              </w:rPr>
              <w:t>3.</w:t>
            </w:r>
            <w:r w:rsidRPr="0026529B">
              <w:rPr>
                <w:rFonts w:asciiTheme="majorBidi" w:eastAsiaTheme="minorEastAsia" w:hAnsiTheme="majorBidi" w:cstheme="majorBidi"/>
                <w:noProof/>
                <w:sz w:val="24"/>
                <w:szCs w:val="24"/>
                <w:lang w:eastAsia="fr-CH"/>
              </w:rPr>
              <w:tab/>
            </w:r>
            <w:r w:rsidRPr="0026529B">
              <w:rPr>
                <w:rStyle w:val="Lienhypertexte"/>
                <w:rFonts w:asciiTheme="majorBidi" w:hAnsiTheme="majorBidi" w:cstheme="majorBidi"/>
                <w:noProof/>
                <w:sz w:val="24"/>
                <w:szCs w:val="24"/>
              </w:rPr>
              <w:t>Rôle de Chaque Composant dans le Projet</w:t>
            </w:r>
            <w:r w:rsidRPr="0026529B">
              <w:rPr>
                <w:rFonts w:asciiTheme="majorBidi" w:hAnsiTheme="majorBidi" w:cstheme="majorBidi"/>
                <w:noProof/>
                <w:webHidden/>
                <w:sz w:val="24"/>
                <w:szCs w:val="24"/>
              </w:rPr>
              <w:tab/>
            </w:r>
            <w:r w:rsidRPr="0026529B">
              <w:rPr>
                <w:rFonts w:asciiTheme="majorBidi" w:hAnsiTheme="majorBidi" w:cstheme="majorBidi"/>
                <w:noProof/>
                <w:webHidden/>
                <w:sz w:val="24"/>
                <w:szCs w:val="24"/>
              </w:rPr>
              <w:fldChar w:fldCharType="begin"/>
            </w:r>
            <w:r w:rsidRPr="0026529B">
              <w:rPr>
                <w:rFonts w:asciiTheme="majorBidi" w:hAnsiTheme="majorBidi" w:cstheme="majorBidi"/>
                <w:noProof/>
                <w:webHidden/>
                <w:sz w:val="24"/>
                <w:szCs w:val="24"/>
              </w:rPr>
              <w:instrText xml:space="preserve"> PAGEREF _Toc184874387 \h </w:instrText>
            </w:r>
            <w:r w:rsidRPr="0026529B">
              <w:rPr>
                <w:rFonts w:asciiTheme="majorBidi" w:hAnsiTheme="majorBidi" w:cstheme="majorBidi"/>
                <w:noProof/>
                <w:webHidden/>
                <w:sz w:val="24"/>
                <w:szCs w:val="24"/>
              </w:rPr>
            </w:r>
            <w:r w:rsidRPr="0026529B">
              <w:rPr>
                <w:rFonts w:asciiTheme="majorBidi" w:hAnsiTheme="majorBidi" w:cstheme="majorBidi"/>
                <w:noProof/>
                <w:webHidden/>
                <w:sz w:val="24"/>
                <w:szCs w:val="24"/>
              </w:rPr>
              <w:fldChar w:fldCharType="separate"/>
            </w:r>
            <w:r w:rsidRPr="0026529B">
              <w:rPr>
                <w:rFonts w:asciiTheme="majorBidi" w:hAnsiTheme="majorBidi" w:cstheme="majorBidi"/>
                <w:noProof/>
                <w:webHidden/>
                <w:sz w:val="24"/>
                <w:szCs w:val="24"/>
              </w:rPr>
              <w:t>8</w:t>
            </w:r>
            <w:r w:rsidRPr="0026529B">
              <w:rPr>
                <w:rFonts w:asciiTheme="majorBidi" w:hAnsiTheme="majorBidi" w:cstheme="majorBidi"/>
                <w:noProof/>
                <w:webHidden/>
                <w:sz w:val="24"/>
                <w:szCs w:val="24"/>
              </w:rPr>
              <w:fldChar w:fldCharType="end"/>
            </w:r>
          </w:hyperlink>
        </w:p>
        <w:p w14:paraId="4752B3B7" w14:textId="29C9E7AA" w:rsidR="0026529B" w:rsidRPr="0026529B" w:rsidRDefault="0026529B" w:rsidP="0026529B">
          <w:pPr>
            <w:pStyle w:val="TM2"/>
            <w:tabs>
              <w:tab w:val="left" w:pos="660"/>
              <w:tab w:val="right" w:leader="dot" w:pos="9062"/>
            </w:tabs>
            <w:spacing w:line="360" w:lineRule="auto"/>
            <w:rPr>
              <w:rFonts w:asciiTheme="majorBidi" w:eastAsiaTheme="minorEastAsia" w:hAnsiTheme="majorBidi" w:cstheme="majorBidi"/>
              <w:noProof/>
              <w:sz w:val="24"/>
              <w:szCs w:val="24"/>
              <w:lang w:eastAsia="fr-CH"/>
            </w:rPr>
          </w:pPr>
          <w:hyperlink w:anchor="_Toc184874388" w:history="1">
            <w:r w:rsidRPr="0026529B">
              <w:rPr>
                <w:rStyle w:val="Lienhypertexte"/>
                <w:rFonts w:asciiTheme="majorBidi" w:hAnsiTheme="majorBidi" w:cstheme="majorBidi"/>
                <w:noProof/>
                <w:sz w:val="24"/>
                <w:szCs w:val="24"/>
              </w:rPr>
              <w:t>4.</w:t>
            </w:r>
            <w:r w:rsidRPr="0026529B">
              <w:rPr>
                <w:rFonts w:asciiTheme="majorBidi" w:eastAsiaTheme="minorEastAsia" w:hAnsiTheme="majorBidi" w:cstheme="majorBidi"/>
                <w:noProof/>
                <w:sz w:val="24"/>
                <w:szCs w:val="24"/>
                <w:lang w:eastAsia="fr-CH"/>
              </w:rPr>
              <w:tab/>
            </w:r>
            <w:r w:rsidRPr="0026529B">
              <w:rPr>
                <w:rStyle w:val="Lienhypertexte"/>
                <w:rFonts w:asciiTheme="majorBidi" w:hAnsiTheme="majorBidi" w:cstheme="majorBidi"/>
                <w:noProof/>
                <w:sz w:val="24"/>
                <w:szCs w:val="24"/>
              </w:rPr>
              <w:t>Interactions dans le Projet</w:t>
            </w:r>
            <w:r w:rsidRPr="0026529B">
              <w:rPr>
                <w:rFonts w:asciiTheme="majorBidi" w:hAnsiTheme="majorBidi" w:cstheme="majorBidi"/>
                <w:noProof/>
                <w:webHidden/>
                <w:sz w:val="24"/>
                <w:szCs w:val="24"/>
              </w:rPr>
              <w:tab/>
            </w:r>
            <w:r w:rsidRPr="0026529B">
              <w:rPr>
                <w:rFonts w:asciiTheme="majorBidi" w:hAnsiTheme="majorBidi" w:cstheme="majorBidi"/>
                <w:noProof/>
                <w:webHidden/>
                <w:sz w:val="24"/>
                <w:szCs w:val="24"/>
              </w:rPr>
              <w:fldChar w:fldCharType="begin"/>
            </w:r>
            <w:r w:rsidRPr="0026529B">
              <w:rPr>
                <w:rFonts w:asciiTheme="majorBidi" w:hAnsiTheme="majorBidi" w:cstheme="majorBidi"/>
                <w:noProof/>
                <w:webHidden/>
                <w:sz w:val="24"/>
                <w:szCs w:val="24"/>
              </w:rPr>
              <w:instrText xml:space="preserve"> PAGEREF _Toc184874388 \h </w:instrText>
            </w:r>
            <w:r w:rsidRPr="0026529B">
              <w:rPr>
                <w:rFonts w:asciiTheme="majorBidi" w:hAnsiTheme="majorBidi" w:cstheme="majorBidi"/>
                <w:noProof/>
                <w:webHidden/>
                <w:sz w:val="24"/>
                <w:szCs w:val="24"/>
              </w:rPr>
            </w:r>
            <w:r w:rsidRPr="0026529B">
              <w:rPr>
                <w:rFonts w:asciiTheme="majorBidi" w:hAnsiTheme="majorBidi" w:cstheme="majorBidi"/>
                <w:noProof/>
                <w:webHidden/>
                <w:sz w:val="24"/>
                <w:szCs w:val="24"/>
              </w:rPr>
              <w:fldChar w:fldCharType="separate"/>
            </w:r>
            <w:r w:rsidRPr="0026529B">
              <w:rPr>
                <w:rFonts w:asciiTheme="majorBidi" w:hAnsiTheme="majorBidi" w:cstheme="majorBidi"/>
                <w:noProof/>
                <w:webHidden/>
                <w:sz w:val="24"/>
                <w:szCs w:val="24"/>
              </w:rPr>
              <w:t>9</w:t>
            </w:r>
            <w:r w:rsidRPr="0026529B">
              <w:rPr>
                <w:rFonts w:asciiTheme="majorBidi" w:hAnsiTheme="majorBidi" w:cstheme="majorBidi"/>
                <w:noProof/>
                <w:webHidden/>
                <w:sz w:val="24"/>
                <w:szCs w:val="24"/>
              </w:rPr>
              <w:fldChar w:fldCharType="end"/>
            </w:r>
          </w:hyperlink>
        </w:p>
        <w:p w14:paraId="4AC54407" w14:textId="78676B80" w:rsidR="0026529B" w:rsidRPr="0026529B" w:rsidRDefault="0026529B" w:rsidP="0026529B">
          <w:pPr>
            <w:pStyle w:val="TM1"/>
            <w:tabs>
              <w:tab w:val="right" w:leader="dot" w:pos="9062"/>
            </w:tabs>
            <w:spacing w:line="360" w:lineRule="auto"/>
            <w:rPr>
              <w:rFonts w:asciiTheme="majorBidi" w:eastAsiaTheme="minorEastAsia" w:hAnsiTheme="majorBidi" w:cstheme="majorBidi"/>
              <w:noProof/>
              <w:sz w:val="24"/>
              <w:szCs w:val="24"/>
              <w:lang w:eastAsia="fr-CH"/>
            </w:rPr>
          </w:pPr>
          <w:hyperlink w:anchor="_Toc184874389" w:history="1">
            <w:r w:rsidRPr="0026529B">
              <w:rPr>
                <w:rStyle w:val="Lienhypertexte"/>
                <w:rFonts w:asciiTheme="majorBidi" w:hAnsiTheme="majorBidi" w:cstheme="majorBidi"/>
                <w:noProof/>
                <w:sz w:val="24"/>
                <w:szCs w:val="24"/>
              </w:rPr>
              <w:t>Implémentation Technique</w:t>
            </w:r>
            <w:r w:rsidRPr="0026529B">
              <w:rPr>
                <w:rFonts w:asciiTheme="majorBidi" w:hAnsiTheme="majorBidi" w:cstheme="majorBidi"/>
                <w:noProof/>
                <w:webHidden/>
                <w:sz w:val="24"/>
                <w:szCs w:val="24"/>
              </w:rPr>
              <w:tab/>
            </w:r>
            <w:r w:rsidRPr="0026529B">
              <w:rPr>
                <w:rFonts w:asciiTheme="majorBidi" w:hAnsiTheme="majorBidi" w:cstheme="majorBidi"/>
                <w:noProof/>
                <w:webHidden/>
                <w:sz w:val="24"/>
                <w:szCs w:val="24"/>
              </w:rPr>
              <w:fldChar w:fldCharType="begin"/>
            </w:r>
            <w:r w:rsidRPr="0026529B">
              <w:rPr>
                <w:rFonts w:asciiTheme="majorBidi" w:hAnsiTheme="majorBidi" w:cstheme="majorBidi"/>
                <w:noProof/>
                <w:webHidden/>
                <w:sz w:val="24"/>
                <w:szCs w:val="24"/>
              </w:rPr>
              <w:instrText xml:space="preserve"> PAGEREF _Toc184874389 \h </w:instrText>
            </w:r>
            <w:r w:rsidRPr="0026529B">
              <w:rPr>
                <w:rFonts w:asciiTheme="majorBidi" w:hAnsiTheme="majorBidi" w:cstheme="majorBidi"/>
                <w:noProof/>
                <w:webHidden/>
                <w:sz w:val="24"/>
                <w:szCs w:val="24"/>
              </w:rPr>
            </w:r>
            <w:r w:rsidRPr="0026529B">
              <w:rPr>
                <w:rFonts w:asciiTheme="majorBidi" w:hAnsiTheme="majorBidi" w:cstheme="majorBidi"/>
                <w:noProof/>
                <w:webHidden/>
                <w:sz w:val="24"/>
                <w:szCs w:val="24"/>
              </w:rPr>
              <w:fldChar w:fldCharType="separate"/>
            </w:r>
            <w:r w:rsidRPr="0026529B">
              <w:rPr>
                <w:rFonts w:asciiTheme="majorBidi" w:hAnsiTheme="majorBidi" w:cstheme="majorBidi"/>
                <w:noProof/>
                <w:webHidden/>
                <w:sz w:val="24"/>
                <w:szCs w:val="24"/>
              </w:rPr>
              <w:t>10</w:t>
            </w:r>
            <w:r w:rsidRPr="0026529B">
              <w:rPr>
                <w:rFonts w:asciiTheme="majorBidi" w:hAnsiTheme="majorBidi" w:cstheme="majorBidi"/>
                <w:noProof/>
                <w:webHidden/>
                <w:sz w:val="24"/>
                <w:szCs w:val="24"/>
              </w:rPr>
              <w:fldChar w:fldCharType="end"/>
            </w:r>
          </w:hyperlink>
        </w:p>
        <w:p w14:paraId="0CCFA480" w14:textId="66D8E7A4" w:rsidR="0026529B" w:rsidRPr="0026529B" w:rsidRDefault="0026529B" w:rsidP="0026529B">
          <w:pPr>
            <w:pStyle w:val="TM2"/>
            <w:tabs>
              <w:tab w:val="right" w:leader="dot" w:pos="9062"/>
            </w:tabs>
            <w:spacing w:line="360" w:lineRule="auto"/>
            <w:rPr>
              <w:rFonts w:asciiTheme="majorBidi" w:eastAsiaTheme="minorEastAsia" w:hAnsiTheme="majorBidi" w:cstheme="majorBidi"/>
              <w:noProof/>
              <w:sz w:val="24"/>
              <w:szCs w:val="24"/>
              <w:lang w:eastAsia="fr-CH"/>
            </w:rPr>
          </w:pPr>
          <w:hyperlink w:anchor="_Toc184874390" w:history="1">
            <w:r w:rsidRPr="0026529B">
              <w:rPr>
                <w:rStyle w:val="Lienhypertexte"/>
                <w:rFonts w:asciiTheme="majorBidi" w:hAnsiTheme="majorBidi" w:cstheme="majorBidi"/>
                <w:noProof/>
                <w:sz w:val="24"/>
                <w:szCs w:val="24"/>
              </w:rPr>
              <w:t>Conteneurs Docker</w:t>
            </w:r>
            <w:r w:rsidRPr="0026529B">
              <w:rPr>
                <w:rFonts w:asciiTheme="majorBidi" w:hAnsiTheme="majorBidi" w:cstheme="majorBidi"/>
                <w:noProof/>
                <w:webHidden/>
                <w:sz w:val="24"/>
                <w:szCs w:val="24"/>
              </w:rPr>
              <w:tab/>
            </w:r>
            <w:r w:rsidRPr="0026529B">
              <w:rPr>
                <w:rFonts w:asciiTheme="majorBidi" w:hAnsiTheme="majorBidi" w:cstheme="majorBidi"/>
                <w:noProof/>
                <w:webHidden/>
                <w:sz w:val="24"/>
                <w:szCs w:val="24"/>
              </w:rPr>
              <w:fldChar w:fldCharType="begin"/>
            </w:r>
            <w:r w:rsidRPr="0026529B">
              <w:rPr>
                <w:rFonts w:asciiTheme="majorBidi" w:hAnsiTheme="majorBidi" w:cstheme="majorBidi"/>
                <w:noProof/>
                <w:webHidden/>
                <w:sz w:val="24"/>
                <w:szCs w:val="24"/>
              </w:rPr>
              <w:instrText xml:space="preserve"> PAGEREF _Toc184874390 \h </w:instrText>
            </w:r>
            <w:r w:rsidRPr="0026529B">
              <w:rPr>
                <w:rFonts w:asciiTheme="majorBidi" w:hAnsiTheme="majorBidi" w:cstheme="majorBidi"/>
                <w:noProof/>
                <w:webHidden/>
                <w:sz w:val="24"/>
                <w:szCs w:val="24"/>
              </w:rPr>
            </w:r>
            <w:r w:rsidRPr="0026529B">
              <w:rPr>
                <w:rFonts w:asciiTheme="majorBidi" w:hAnsiTheme="majorBidi" w:cstheme="majorBidi"/>
                <w:noProof/>
                <w:webHidden/>
                <w:sz w:val="24"/>
                <w:szCs w:val="24"/>
              </w:rPr>
              <w:fldChar w:fldCharType="separate"/>
            </w:r>
            <w:r w:rsidRPr="0026529B">
              <w:rPr>
                <w:rFonts w:asciiTheme="majorBidi" w:hAnsiTheme="majorBidi" w:cstheme="majorBidi"/>
                <w:noProof/>
                <w:webHidden/>
                <w:sz w:val="24"/>
                <w:szCs w:val="24"/>
              </w:rPr>
              <w:t>10</w:t>
            </w:r>
            <w:r w:rsidRPr="0026529B">
              <w:rPr>
                <w:rFonts w:asciiTheme="majorBidi" w:hAnsiTheme="majorBidi" w:cstheme="majorBidi"/>
                <w:noProof/>
                <w:webHidden/>
                <w:sz w:val="24"/>
                <w:szCs w:val="24"/>
              </w:rPr>
              <w:fldChar w:fldCharType="end"/>
            </w:r>
          </w:hyperlink>
        </w:p>
        <w:p w14:paraId="14E681D1" w14:textId="358D54E6" w:rsidR="0026529B" w:rsidRPr="0026529B" w:rsidRDefault="0026529B" w:rsidP="0026529B">
          <w:pPr>
            <w:pStyle w:val="TM2"/>
            <w:tabs>
              <w:tab w:val="right" w:leader="dot" w:pos="9062"/>
            </w:tabs>
            <w:spacing w:line="360" w:lineRule="auto"/>
            <w:rPr>
              <w:rFonts w:asciiTheme="majorBidi" w:eastAsiaTheme="minorEastAsia" w:hAnsiTheme="majorBidi" w:cstheme="majorBidi"/>
              <w:noProof/>
              <w:sz w:val="24"/>
              <w:szCs w:val="24"/>
              <w:lang w:eastAsia="fr-CH"/>
            </w:rPr>
          </w:pPr>
          <w:hyperlink w:anchor="_Toc184874391" w:history="1">
            <w:r w:rsidRPr="0026529B">
              <w:rPr>
                <w:rStyle w:val="Lienhypertexte"/>
                <w:rFonts w:asciiTheme="majorBidi" w:hAnsiTheme="majorBidi" w:cstheme="majorBidi"/>
                <w:noProof/>
                <w:sz w:val="24"/>
                <w:szCs w:val="24"/>
              </w:rPr>
              <w:t>Docker-Compose</w:t>
            </w:r>
            <w:r w:rsidRPr="0026529B">
              <w:rPr>
                <w:rFonts w:asciiTheme="majorBidi" w:hAnsiTheme="majorBidi" w:cstheme="majorBidi"/>
                <w:noProof/>
                <w:webHidden/>
                <w:sz w:val="24"/>
                <w:szCs w:val="24"/>
              </w:rPr>
              <w:tab/>
            </w:r>
            <w:r w:rsidRPr="0026529B">
              <w:rPr>
                <w:rFonts w:asciiTheme="majorBidi" w:hAnsiTheme="majorBidi" w:cstheme="majorBidi"/>
                <w:noProof/>
                <w:webHidden/>
                <w:sz w:val="24"/>
                <w:szCs w:val="24"/>
              </w:rPr>
              <w:fldChar w:fldCharType="begin"/>
            </w:r>
            <w:r w:rsidRPr="0026529B">
              <w:rPr>
                <w:rFonts w:asciiTheme="majorBidi" w:hAnsiTheme="majorBidi" w:cstheme="majorBidi"/>
                <w:noProof/>
                <w:webHidden/>
                <w:sz w:val="24"/>
                <w:szCs w:val="24"/>
              </w:rPr>
              <w:instrText xml:space="preserve"> PAGEREF _Toc184874391 \h </w:instrText>
            </w:r>
            <w:r w:rsidRPr="0026529B">
              <w:rPr>
                <w:rFonts w:asciiTheme="majorBidi" w:hAnsiTheme="majorBidi" w:cstheme="majorBidi"/>
                <w:noProof/>
                <w:webHidden/>
                <w:sz w:val="24"/>
                <w:szCs w:val="24"/>
              </w:rPr>
            </w:r>
            <w:r w:rsidRPr="0026529B">
              <w:rPr>
                <w:rFonts w:asciiTheme="majorBidi" w:hAnsiTheme="majorBidi" w:cstheme="majorBidi"/>
                <w:noProof/>
                <w:webHidden/>
                <w:sz w:val="24"/>
                <w:szCs w:val="24"/>
              </w:rPr>
              <w:fldChar w:fldCharType="separate"/>
            </w:r>
            <w:r w:rsidRPr="0026529B">
              <w:rPr>
                <w:rFonts w:asciiTheme="majorBidi" w:hAnsiTheme="majorBidi" w:cstheme="majorBidi"/>
                <w:noProof/>
                <w:webHidden/>
                <w:sz w:val="24"/>
                <w:szCs w:val="24"/>
              </w:rPr>
              <w:t>10</w:t>
            </w:r>
            <w:r w:rsidRPr="0026529B">
              <w:rPr>
                <w:rFonts w:asciiTheme="majorBidi" w:hAnsiTheme="majorBidi" w:cstheme="majorBidi"/>
                <w:noProof/>
                <w:webHidden/>
                <w:sz w:val="24"/>
                <w:szCs w:val="24"/>
              </w:rPr>
              <w:fldChar w:fldCharType="end"/>
            </w:r>
          </w:hyperlink>
        </w:p>
        <w:p w14:paraId="6A0EF50E" w14:textId="4EC90620" w:rsidR="0026529B" w:rsidRPr="0026529B" w:rsidRDefault="0026529B" w:rsidP="0026529B">
          <w:pPr>
            <w:pStyle w:val="TM2"/>
            <w:tabs>
              <w:tab w:val="right" w:leader="dot" w:pos="9062"/>
            </w:tabs>
            <w:spacing w:line="360" w:lineRule="auto"/>
            <w:rPr>
              <w:rFonts w:asciiTheme="majorBidi" w:eastAsiaTheme="minorEastAsia" w:hAnsiTheme="majorBidi" w:cstheme="majorBidi"/>
              <w:noProof/>
              <w:sz w:val="24"/>
              <w:szCs w:val="24"/>
              <w:lang w:eastAsia="fr-CH"/>
            </w:rPr>
          </w:pPr>
          <w:hyperlink w:anchor="_Toc184874392" w:history="1">
            <w:r w:rsidRPr="0026529B">
              <w:rPr>
                <w:rStyle w:val="Lienhypertexte"/>
                <w:rFonts w:asciiTheme="majorBidi" w:hAnsiTheme="majorBidi" w:cstheme="majorBidi"/>
                <w:noProof/>
                <w:sz w:val="24"/>
                <w:szCs w:val="24"/>
              </w:rPr>
              <w:t>Intégration Continue avec Jenkins</w:t>
            </w:r>
            <w:r w:rsidRPr="0026529B">
              <w:rPr>
                <w:rFonts w:asciiTheme="majorBidi" w:hAnsiTheme="majorBidi" w:cstheme="majorBidi"/>
                <w:noProof/>
                <w:webHidden/>
                <w:sz w:val="24"/>
                <w:szCs w:val="24"/>
              </w:rPr>
              <w:tab/>
            </w:r>
            <w:r w:rsidRPr="0026529B">
              <w:rPr>
                <w:rFonts w:asciiTheme="majorBidi" w:hAnsiTheme="majorBidi" w:cstheme="majorBidi"/>
                <w:noProof/>
                <w:webHidden/>
                <w:sz w:val="24"/>
                <w:szCs w:val="24"/>
              </w:rPr>
              <w:fldChar w:fldCharType="begin"/>
            </w:r>
            <w:r w:rsidRPr="0026529B">
              <w:rPr>
                <w:rFonts w:asciiTheme="majorBidi" w:hAnsiTheme="majorBidi" w:cstheme="majorBidi"/>
                <w:noProof/>
                <w:webHidden/>
                <w:sz w:val="24"/>
                <w:szCs w:val="24"/>
              </w:rPr>
              <w:instrText xml:space="preserve"> PAGEREF _Toc184874392 \h </w:instrText>
            </w:r>
            <w:r w:rsidRPr="0026529B">
              <w:rPr>
                <w:rFonts w:asciiTheme="majorBidi" w:hAnsiTheme="majorBidi" w:cstheme="majorBidi"/>
                <w:noProof/>
                <w:webHidden/>
                <w:sz w:val="24"/>
                <w:szCs w:val="24"/>
              </w:rPr>
            </w:r>
            <w:r w:rsidRPr="0026529B">
              <w:rPr>
                <w:rFonts w:asciiTheme="majorBidi" w:hAnsiTheme="majorBidi" w:cstheme="majorBidi"/>
                <w:noProof/>
                <w:webHidden/>
                <w:sz w:val="24"/>
                <w:szCs w:val="24"/>
              </w:rPr>
              <w:fldChar w:fldCharType="separate"/>
            </w:r>
            <w:r w:rsidRPr="0026529B">
              <w:rPr>
                <w:rFonts w:asciiTheme="majorBidi" w:hAnsiTheme="majorBidi" w:cstheme="majorBidi"/>
                <w:noProof/>
                <w:webHidden/>
                <w:sz w:val="24"/>
                <w:szCs w:val="24"/>
              </w:rPr>
              <w:t>11</w:t>
            </w:r>
            <w:r w:rsidRPr="0026529B">
              <w:rPr>
                <w:rFonts w:asciiTheme="majorBidi" w:hAnsiTheme="majorBidi" w:cstheme="majorBidi"/>
                <w:noProof/>
                <w:webHidden/>
                <w:sz w:val="24"/>
                <w:szCs w:val="24"/>
              </w:rPr>
              <w:fldChar w:fldCharType="end"/>
            </w:r>
          </w:hyperlink>
        </w:p>
        <w:p w14:paraId="5ADC1AE3" w14:textId="3649E706" w:rsidR="0026529B" w:rsidRPr="0026529B" w:rsidRDefault="0026529B" w:rsidP="0026529B">
          <w:pPr>
            <w:pStyle w:val="TM1"/>
            <w:tabs>
              <w:tab w:val="right" w:leader="dot" w:pos="9062"/>
            </w:tabs>
            <w:spacing w:line="360" w:lineRule="auto"/>
            <w:rPr>
              <w:rFonts w:asciiTheme="majorBidi" w:eastAsiaTheme="minorEastAsia" w:hAnsiTheme="majorBidi" w:cstheme="majorBidi"/>
              <w:noProof/>
              <w:sz w:val="24"/>
              <w:szCs w:val="24"/>
              <w:lang w:eastAsia="fr-CH"/>
            </w:rPr>
          </w:pPr>
          <w:hyperlink w:anchor="_Toc184874393" w:history="1">
            <w:r w:rsidRPr="0026529B">
              <w:rPr>
                <w:rStyle w:val="Lienhypertexte"/>
                <w:rFonts w:asciiTheme="majorBidi" w:hAnsiTheme="majorBidi" w:cstheme="majorBidi"/>
                <w:noProof/>
                <w:sz w:val="24"/>
                <w:szCs w:val="24"/>
              </w:rPr>
              <w:t>Conclusion</w:t>
            </w:r>
            <w:r w:rsidRPr="0026529B">
              <w:rPr>
                <w:rFonts w:asciiTheme="majorBidi" w:hAnsiTheme="majorBidi" w:cstheme="majorBidi"/>
                <w:noProof/>
                <w:webHidden/>
                <w:sz w:val="24"/>
                <w:szCs w:val="24"/>
              </w:rPr>
              <w:tab/>
            </w:r>
            <w:r w:rsidRPr="0026529B">
              <w:rPr>
                <w:rFonts w:asciiTheme="majorBidi" w:hAnsiTheme="majorBidi" w:cstheme="majorBidi"/>
                <w:noProof/>
                <w:webHidden/>
                <w:sz w:val="24"/>
                <w:szCs w:val="24"/>
              </w:rPr>
              <w:fldChar w:fldCharType="begin"/>
            </w:r>
            <w:r w:rsidRPr="0026529B">
              <w:rPr>
                <w:rFonts w:asciiTheme="majorBidi" w:hAnsiTheme="majorBidi" w:cstheme="majorBidi"/>
                <w:noProof/>
                <w:webHidden/>
                <w:sz w:val="24"/>
                <w:szCs w:val="24"/>
              </w:rPr>
              <w:instrText xml:space="preserve"> PAGEREF _Toc184874393 \h </w:instrText>
            </w:r>
            <w:r w:rsidRPr="0026529B">
              <w:rPr>
                <w:rFonts w:asciiTheme="majorBidi" w:hAnsiTheme="majorBidi" w:cstheme="majorBidi"/>
                <w:noProof/>
                <w:webHidden/>
                <w:sz w:val="24"/>
                <w:szCs w:val="24"/>
              </w:rPr>
            </w:r>
            <w:r w:rsidRPr="0026529B">
              <w:rPr>
                <w:rFonts w:asciiTheme="majorBidi" w:hAnsiTheme="majorBidi" w:cstheme="majorBidi"/>
                <w:noProof/>
                <w:webHidden/>
                <w:sz w:val="24"/>
                <w:szCs w:val="24"/>
              </w:rPr>
              <w:fldChar w:fldCharType="separate"/>
            </w:r>
            <w:r w:rsidRPr="0026529B">
              <w:rPr>
                <w:rFonts w:asciiTheme="majorBidi" w:hAnsiTheme="majorBidi" w:cstheme="majorBidi"/>
                <w:noProof/>
                <w:webHidden/>
                <w:sz w:val="24"/>
                <w:szCs w:val="24"/>
              </w:rPr>
              <w:t>12</w:t>
            </w:r>
            <w:r w:rsidRPr="0026529B">
              <w:rPr>
                <w:rFonts w:asciiTheme="majorBidi" w:hAnsiTheme="majorBidi" w:cstheme="majorBidi"/>
                <w:noProof/>
                <w:webHidden/>
                <w:sz w:val="24"/>
                <w:szCs w:val="24"/>
              </w:rPr>
              <w:fldChar w:fldCharType="end"/>
            </w:r>
          </w:hyperlink>
        </w:p>
        <w:p w14:paraId="2D124B8D" w14:textId="49005985" w:rsidR="002F6278" w:rsidRPr="0026529B" w:rsidRDefault="002F6278" w:rsidP="0026529B">
          <w:pPr>
            <w:spacing w:line="360" w:lineRule="auto"/>
            <w:jc w:val="both"/>
            <w:rPr>
              <w:rFonts w:asciiTheme="majorBidi" w:hAnsiTheme="majorBidi" w:cstheme="majorBidi"/>
              <w:sz w:val="24"/>
              <w:szCs w:val="24"/>
            </w:rPr>
          </w:pPr>
          <w:r w:rsidRPr="0026529B">
            <w:rPr>
              <w:rFonts w:asciiTheme="majorBidi" w:hAnsiTheme="majorBidi" w:cstheme="majorBidi"/>
              <w:b/>
              <w:bCs/>
              <w:sz w:val="24"/>
              <w:szCs w:val="24"/>
              <w:lang w:val="fr-FR"/>
            </w:rPr>
            <w:fldChar w:fldCharType="end"/>
          </w:r>
        </w:p>
      </w:sdtContent>
    </w:sdt>
    <w:p w14:paraId="4177ABDC" w14:textId="77777777" w:rsidR="0026529B" w:rsidRDefault="0026529B">
      <w:pPr>
        <w:rPr>
          <w:rFonts w:asciiTheme="majorBidi" w:hAnsiTheme="majorBidi" w:cstheme="majorBidi"/>
          <w:b/>
          <w:bCs/>
          <w:sz w:val="32"/>
          <w:szCs w:val="32"/>
        </w:rPr>
      </w:pPr>
      <w:r>
        <w:rPr>
          <w:rFonts w:asciiTheme="majorBidi" w:hAnsiTheme="majorBidi" w:cstheme="majorBidi"/>
          <w:b/>
          <w:bCs/>
          <w:sz w:val="32"/>
          <w:szCs w:val="32"/>
        </w:rPr>
        <w:br w:type="page"/>
      </w:r>
    </w:p>
    <w:p w14:paraId="34455567" w14:textId="4446FF2D" w:rsidR="0026529B" w:rsidRDefault="0026529B" w:rsidP="0026529B">
      <w:pPr>
        <w:pStyle w:val="Tabledesillustrations"/>
        <w:tabs>
          <w:tab w:val="right" w:leader="dot" w:pos="9062"/>
        </w:tabs>
        <w:spacing w:line="480" w:lineRule="auto"/>
        <w:jc w:val="center"/>
        <w:rPr>
          <w:rFonts w:asciiTheme="majorBidi" w:hAnsiTheme="majorBidi" w:cstheme="majorBidi"/>
          <w:b/>
          <w:bCs/>
          <w:sz w:val="32"/>
          <w:szCs w:val="32"/>
        </w:rPr>
      </w:pPr>
      <w:r>
        <w:rPr>
          <w:rFonts w:asciiTheme="majorBidi" w:hAnsiTheme="majorBidi" w:cstheme="majorBidi"/>
          <w:b/>
          <w:bCs/>
          <w:sz w:val="32"/>
          <w:szCs w:val="32"/>
        </w:rPr>
        <w:lastRenderedPageBreak/>
        <w:t>Table des figures</w:t>
      </w:r>
    </w:p>
    <w:p w14:paraId="21C92007" w14:textId="025C9178" w:rsidR="0026529B" w:rsidRDefault="0026529B">
      <w:pPr>
        <w:pStyle w:val="Tabledesillustrations"/>
        <w:tabs>
          <w:tab w:val="right" w:leader="dot" w:pos="9062"/>
        </w:tabs>
        <w:rPr>
          <w:rFonts w:eastAsiaTheme="minorEastAsia"/>
          <w:noProof/>
          <w:lang w:eastAsia="fr-CH"/>
        </w:rPr>
      </w:pPr>
      <w:r>
        <w:rPr>
          <w:rFonts w:asciiTheme="majorBidi" w:hAnsiTheme="majorBidi" w:cstheme="majorBidi"/>
          <w:b/>
          <w:bCs/>
          <w:sz w:val="32"/>
          <w:szCs w:val="32"/>
        </w:rPr>
        <w:fldChar w:fldCharType="begin"/>
      </w:r>
      <w:r>
        <w:rPr>
          <w:rFonts w:asciiTheme="majorBidi" w:hAnsiTheme="majorBidi" w:cstheme="majorBidi"/>
          <w:b/>
          <w:bCs/>
          <w:sz w:val="32"/>
          <w:szCs w:val="32"/>
        </w:rPr>
        <w:instrText xml:space="preserve"> TOC \h \z \c "Figure" </w:instrText>
      </w:r>
      <w:r>
        <w:rPr>
          <w:rFonts w:asciiTheme="majorBidi" w:hAnsiTheme="majorBidi" w:cstheme="majorBidi"/>
          <w:b/>
          <w:bCs/>
          <w:sz w:val="32"/>
          <w:szCs w:val="32"/>
        </w:rPr>
        <w:fldChar w:fldCharType="separate"/>
      </w:r>
      <w:hyperlink w:anchor="_Toc184874420" w:history="1">
        <w:r w:rsidRPr="00CB7483">
          <w:rPr>
            <w:rStyle w:val="Lienhypertexte"/>
            <w:rFonts w:asciiTheme="majorBidi" w:hAnsiTheme="majorBidi" w:cstheme="majorBidi"/>
            <w:noProof/>
          </w:rPr>
          <w:t>Figure 1</w:t>
        </w:r>
        <w:r w:rsidRPr="00CB7483">
          <w:rPr>
            <w:rStyle w:val="Lienhypertexte"/>
            <w:rFonts w:asciiTheme="majorBidi" w:hAnsiTheme="majorBidi" w:cstheme="majorBidi"/>
            <w:noProof/>
            <w:lang w:val="fr-FR"/>
          </w:rPr>
          <w:t xml:space="preserve"> Jenkins Pipeline</w:t>
        </w:r>
        <w:r>
          <w:rPr>
            <w:noProof/>
            <w:webHidden/>
          </w:rPr>
          <w:tab/>
        </w:r>
        <w:r>
          <w:rPr>
            <w:noProof/>
            <w:webHidden/>
          </w:rPr>
          <w:fldChar w:fldCharType="begin"/>
        </w:r>
        <w:r>
          <w:rPr>
            <w:noProof/>
            <w:webHidden/>
          </w:rPr>
          <w:instrText xml:space="preserve"> PAGEREF _Toc184874420 \h </w:instrText>
        </w:r>
        <w:r>
          <w:rPr>
            <w:noProof/>
            <w:webHidden/>
          </w:rPr>
        </w:r>
        <w:r>
          <w:rPr>
            <w:noProof/>
            <w:webHidden/>
          </w:rPr>
          <w:fldChar w:fldCharType="separate"/>
        </w:r>
        <w:r>
          <w:rPr>
            <w:noProof/>
            <w:webHidden/>
          </w:rPr>
          <w:t>12</w:t>
        </w:r>
        <w:r>
          <w:rPr>
            <w:noProof/>
            <w:webHidden/>
          </w:rPr>
          <w:fldChar w:fldCharType="end"/>
        </w:r>
      </w:hyperlink>
    </w:p>
    <w:p w14:paraId="3AE69491" w14:textId="77777777" w:rsidR="0026529B" w:rsidRDefault="0026529B" w:rsidP="0026529B">
      <w:pPr>
        <w:rPr>
          <w:rFonts w:asciiTheme="majorBidi" w:hAnsiTheme="majorBidi" w:cstheme="majorBidi"/>
          <w:b/>
          <w:bCs/>
          <w:sz w:val="32"/>
          <w:szCs w:val="32"/>
        </w:rPr>
        <w:sectPr w:rsidR="0026529B" w:rsidSect="00EA0A77">
          <w:footerReference w:type="default" r:id="rId8"/>
          <w:headerReference w:type="first" r:id="rId9"/>
          <w:footerReference w:type="first" r:id="rId1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rPr>
          <w:rFonts w:asciiTheme="majorBidi" w:hAnsiTheme="majorBidi" w:cstheme="majorBidi"/>
          <w:b/>
          <w:bCs/>
          <w:sz w:val="32"/>
          <w:szCs w:val="32"/>
        </w:rPr>
        <w:fldChar w:fldCharType="end"/>
      </w:r>
      <w:bookmarkStart w:id="0" w:name="_Toc184874378"/>
    </w:p>
    <w:p w14:paraId="7E468FE5" w14:textId="0D16AC72" w:rsidR="009F70AD" w:rsidRPr="0026529B" w:rsidRDefault="009F70AD" w:rsidP="0026529B">
      <w:pPr>
        <w:pStyle w:val="Titre1"/>
        <w:rPr>
          <w:bCs/>
        </w:rPr>
      </w:pPr>
      <w:r w:rsidRPr="00736B33">
        <w:lastRenderedPageBreak/>
        <w:t>Introduction</w:t>
      </w:r>
      <w:bookmarkEnd w:id="0"/>
    </w:p>
    <w:p w14:paraId="740B4F8E" w14:textId="77777777" w:rsidR="009F70AD" w:rsidRPr="009F70AD" w:rsidRDefault="009F70AD" w:rsidP="009F70AD">
      <w:pPr>
        <w:spacing w:line="360" w:lineRule="auto"/>
        <w:jc w:val="both"/>
        <w:rPr>
          <w:rFonts w:asciiTheme="majorBidi" w:hAnsiTheme="majorBidi" w:cstheme="majorBidi"/>
          <w:sz w:val="24"/>
          <w:szCs w:val="24"/>
        </w:rPr>
      </w:pPr>
      <w:r w:rsidRPr="009F70AD">
        <w:rPr>
          <w:rFonts w:asciiTheme="majorBidi" w:hAnsiTheme="majorBidi" w:cstheme="majorBidi"/>
          <w:sz w:val="24"/>
          <w:szCs w:val="24"/>
        </w:rPr>
        <w:t>La classification de genres musicaux est un domaine fascinant qui combine les avancées en Machine Learning et le traitement du signal audio. Dans le cadre de ce projet, nous avons développé un environnement Machine Learning pour classifier les genres musicaux à partir d'un fichier audio au format WAV. Ce projet repose sur des modèles d'apprentissage automatique (SVM et VGG19) et est encapsulé dans des conteneurs Docker pour garantir une isolation et une reproductibilité optimales.</w:t>
      </w:r>
    </w:p>
    <w:p w14:paraId="70F7F517" w14:textId="77777777" w:rsidR="009F70AD" w:rsidRPr="00736B33" w:rsidRDefault="009F70AD" w:rsidP="009F70AD">
      <w:pPr>
        <w:pStyle w:val="Titre2"/>
        <w:numPr>
          <w:ilvl w:val="0"/>
          <w:numId w:val="15"/>
        </w:numPr>
      </w:pPr>
      <w:bookmarkStart w:id="1" w:name="_Toc184874379"/>
      <w:r w:rsidRPr="00736B33">
        <w:t>Objectifs principaux</w:t>
      </w:r>
      <w:bookmarkEnd w:id="1"/>
    </w:p>
    <w:p w14:paraId="738272F5" w14:textId="77777777" w:rsidR="009F70AD" w:rsidRPr="009F70AD" w:rsidRDefault="009F70AD" w:rsidP="009F70AD">
      <w:pPr>
        <w:spacing w:line="360" w:lineRule="auto"/>
        <w:jc w:val="both"/>
        <w:rPr>
          <w:rFonts w:asciiTheme="majorBidi" w:hAnsiTheme="majorBidi" w:cstheme="majorBidi"/>
          <w:sz w:val="24"/>
          <w:szCs w:val="24"/>
        </w:rPr>
      </w:pPr>
      <w:r w:rsidRPr="009F70AD">
        <w:rPr>
          <w:rFonts w:asciiTheme="majorBidi" w:hAnsiTheme="majorBidi" w:cstheme="majorBidi"/>
          <w:sz w:val="24"/>
          <w:szCs w:val="24"/>
        </w:rPr>
        <w:t>Ce projet a pour objectifs :</w:t>
      </w:r>
    </w:p>
    <w:p w14:paraId="6E8107BA" w14:textId="77777777" w:rsidR="009F70AD" w:rsidRPr="009F70AD" w:rsidRDefault="009F70AD" w:rsidP="009F70AD">
      <w:pPr>
        <w:numPr>
          <w:ilvl w:val="0"/>
          <w:numId w:val="13"/>
        </w:numPr>
        <w:spacing w:line="360" w:lineRule="auto"/>
        <w:jc w:val="both"/>
        <w:rPr>
          <w:rFonts w:asciiTheme="majorBidi" w:hAnsiTheme="majorBidi" w:cstheme="majorBidi"/>
          <w:sz w:val="24"/>
          <w:szCs w:val="24"/>
        </w:rPr>
      </w:pPr>
      <w:r w:rsidRPr="009F70AD">
        <w:rPr>
          <w:rFonts w:asciiTheme="majorBidi" w:hAnsiTheme="majorBidi" w:cstheme="majorBidi"/>
          <w:sz w:val="24"/>
          <w:szCs w:val="24"/>
        </w:rPr>
        <w:t xml:space="preserve">Intégrer deux modèles de classification de genres musicaux dans des services Flask distincts : </w:t>
      </w:r>
    </w:p>
    <w:p w14:paraId="67126BF8" w14:textId="77777777" w:rsidR="009F70AD" w:rsidRPr="009F70AD" w:rsidRDefault="009F70AD" w:rsidP="009F70AD">
      <w:pPr>
        <w:numPr>
          <w:ilvl w:val="1"/>
          <w:numId w:val="13"/>
        </w:numPr>
        <w:spacing w:line="360" w:lineRule="auto"/>
        <w:jc w:val="both"/>
        <w:rPr>
          <w:rFonts w:asciiTheme="majorBidi" w:hAnsiTheme="majorBidi" w:cstheme="majorBidi"/>
          <w:sz w:val="24"/>
          <w:szCs w:val="24"/>
        </w:rPr>
      </w:pPr>
      <w:r w:rsidRPr="009F70AD">
        <w:rPr>
          <w:rFonts w:asciiTheme="majorBidi" w:hAnsiTheme="majorBidi" w:cstheme="majorBidi"/>
          <w:b/>
          <w:bCs/>
          <w:sz w:val="24"/>
          <w:szCs w:val="24"/>
        </w:rPr>
        <w:t>SVM_service</w:t>
      </w:r>
      <w:r w:rsidRPr="009F70AD">
        <w:rPr>
          <w:rFonts w:asciiTheme="majorBidi" w:hAnsiTheme="majorBidi" w:cstheme="majorBidi"/>
          <w:sz w:val="24"/>
          <w:szCs w:val="24"/>
        </w:rPr>
        <w:t xml:space="preserve"> : un service utilisant un modèle de Machine Learning basé sur le SVM.</w:t>
      </w:r>
    </w:p>
    <w:p w14:paraId="48C4FD9B" w14:textId="77777777" w:rsidR="009F70AD" w:rsidRPr="009F70AD" w:rsidRDefault="009F70AD" w:rsidP="009F70AD">
      <w:pPr>
        <w:numPr>
          <w:ilvl w:val="1"/>
          <w:numId w:val="13"/>
        </w:numPr>
        <w:spacing w:line="360" w:lineRule="auto"/>
        <w:jc w:val="both"/>
        <w:rPr>
          <w:rFonts w:asciiTheme="majorBidi" w:hAnsiTheme="majorBidi" w:cstheme="majorBidi"/>
          <w:sz w:val="24"/>
          <w:szCs w:val="24"/>
        </w:rPr>
      </w:pPr>
      <w:r w:rsidRPr="009F70AD">
        <w:rPr>
          <w:rFonts w:asciiTheme="majorBidi" w:hAnsiTheme="majorBidi" w:cstheme="majorBidi"/>
          <w:b/>
          <w:bCs/>
          <w:sz w:val="24"/>
          <w:szCs w:val="24"/>
        </w:rPr>
        <w:t>VGG19_service</w:t>
      </w:r>
      <w:r w:rsidRPr="009F70AD">
        <w:rPr>
          <w:rFonts w:asciiTheme="majorBidi" w:hAnsiTheme="majorBidi" w:cstheme="majorBidi"/>
          <w:sz w:val="24"/>
          <w:szCs w:val="24"/>
        </w:rPr>
        <w:t xml:space="preserve"> : un service exploitant un réseau de neurones convolutifs pré-entraîné, le VGG19.</w:t>
      </w:r>
    </w:p>
    <w:p w14:paraId="48420E75" w14:textId="77777777" w:rsidR="009F70AD" w:rsidRPr="009F70AD" w:rsidRDefault="009F70AD" w:rsidP="009F70AD">
      <w:pPr>
        <w:numPr>
          <w:ilvl w:val="0"/>
          <w:numId w:val="13"/>
        </w:numPr>
        <w:spacing w:line="360" w:lineRule="auto"/>
        <w:jc w:val="both"/>
        <w:rPr>
          <w:rFonts w:asciiTheme="majorBidi" w:hAnsiTheme="majorBidi" w:cstheme="majorBidi"/>
          <w:sz w:val="24"/>
          <w:szCs w:val="24"/>
        </w:rPr>
      </w:pPr>
      <w:r w:rsidRPr="009F70AD">
        <w:rPr>
          <w:rFonts w:asciiTheme="majorBidi" w:hAnsiTheme="majorBidi" w:cstheme="majorBidi"/>
          <w:sz w:val="24"/>
          <w:szCs w:val="24"/>
        </w:rPr>
        <w:t>Orchestrer ces services à l'aide de Docker pour simplifier leur exécution et leur interaction.</w:t>
      </w:r>
    </w:p>
    <w:p w14:paraId="29316E9B" w14:textId="77777777" w:rsidR="009F70AD" w:rsidRPr="009F70AD" w:rsidRDefault="009F70AD" w:rsidP="009F70AD">
      <w:pPr>
        <w:numPr>
          <w:ilvl w:val="0"/>
          <w:numId w:val="13"/>
        </w:numPr>
        <w:spacing w:line="360" w:lineRule="auto"/>
        <w:jc w:val="both"/>
        <w:rPr>
          <w:rFonts w:asciiTheme="majorBidi" w:hAnsiTheme="majorBidi" w:cstheme="majorBidi"/>
          <w:sz w:val="24"/>
          <w:szCs w:val="24"/>
        </w:rPr>
      </w:pPr>
      <w:r w:rsidRPr="009F70AD">
        <w:rPr>
          <w:rFonts w:asciiTheme="majorBidi" w:hAnsiTheme="majorBidi" w:cstheme="majorBidi"/>
          <w:sz w:val="24"/>
          <w:szCs w:val="24"/>
        </w:rPr>
        <w:t>Créer un front-end permettant de tester ces services via une interface utilisateur intuitive.</w:t>
      </w:r>
    </w:p>
    <w:p w14:paraId="269B48DF" w14:textId="77777777" w:rsidR="00E91280" w:rsidRDefault="00E91280">
      <w:pPr>
        <w:rPr>
          <w:rFonts w:asciiTheme="majorBidi" w:eastAsiaTheme="majorEastAsia" w:hAnsiTheme="majorBidi" w:cstheme="majorBidi"/>
          <w:b/>
          <w:sz w:val="32"/>
          <w:szCs w:val="32"/>
        </w:rPr>
      </w:pPr>
      <w:r>
        <w:br w:type="page"/>
      </w:r>
    </w:p>
    <w:p w14:paraId="7829C572" w14:textId="23BD0CA8" w:rsidR="009F70AD" w:rsidRPr="00736B33" w:rsidRDefault="009F70AD" w:rsidP="009F70AD">
      <w:pPr>
        <w:pStyle w:val="Titre1"/>
      </w:pPr>
      <w:bookmarkStart w:id="2" w:name="_Toc184874380"/>
      <w:r w:rsidRPr="00736B33">
        <w:lastRenderedPageBreak/>
        <w:t>Dataset et Modèles de Machine Learning</w:t>
      </w:r>
      <w:bookmarkEnd w:id="2"/>
    </w:p>
    <w:p w14:paraId="75889F0C" w14:textId="194CDF48" w:rsidR="009F70AD" w:rsidRPr="00736B33" w:rsidRDefault="009F70AD" w:rsidP="009F70AD">
      <w:pPr>
        <w:pStyle w:val="Titre2"/>
        <w:numPr>
          <w:ilvl w:val="0"/>
          <w:numId w:val="20"/>
        </w:numPr>
      </w:pPr>
      <w:bookmarkStart w:id="3" w:name="_Toc184874381"/>
      <w:r w:rsidRPr="00736B33">
        <w:t>Description de la Dataset : GTZAN</w:t>
      </w:r>
      <w:bookmarkEnd w:id="3"/>
    </w:p>
    <w:p w14:paraId="154A7A49" w14:textId="77777777" w:rsidR="009F70AD" w:rsidRPr="009F70AD" w:rsidRDefault="009F70AD" w:rsidP="009F70AD">
      <w:pPr>
        <w:spacing w:line="360" w:lineRule="auto"/>
        <w:jc w:val="both"/>
        <w:rPr>
          <w:rFonts w:asciiTheme="majorBidi" w:hAnsiTheme="majorBidi" w:cstheme="majorBidi"/>
          <w:sz w:val="24"/>
          <w:szCs w:val="24"/>
        </w:rPr>
      </w:pPr>
      <w:r w:rsidRPr="009F70AD">
        <w:rPr>
          <w:rFonts w:asciiTheme="majorBidi" w:hAnsiTheme="majorBidi" w:cstheme="majorBidi"/>
          <w:sz w:val="24"/>
          <w:szCs w:val="24"/>
        </w:rPr>
        <w:t xml:space="preserve">Le dataset </w:t>
      </w:r>
      <w:r w:rsidRPr="009F70AD">
        <w:rPr>
          <w:rFonts w:asciiTheme="majorBidi" w:hAnsiTheme="majorBidi" w:cstheme="majorBidi"/>
          <w:b/>
          <w:bCs/>
          <w:sz w:val="24"/>
          <w:szCs w:val="24"/>
        </w:rPr>
        <w:t>GTZAN</w:t>
      </w:r>
      <w:r w:rsidRPr="009F70AD">
        <w:rPr>
          <w:rFonts w:asciiTheme="majorBidi" w:hAnsiTheme="majorBidi" w:cstheme="majorBidi"/>
          <w:sz w:val="24"/>
          <w:szCs w:val="24"/>
        </w:rPr>
        <w:t xml:space="preserve"> est un ensemble de données bien connu pour les tâches de classification des genres musicaux. Il contient :</w:t>
      </w:r>
    </w:p>
    <w:p w14:paraId="6541FDC9" w14:textId="77777777" w:rsidR="009F70AD" w:rsidRPr="009F70AD" w:rsidRDefault="009F70AD" w:rsidP="009F70AD">
      <w:pPr>
        <w:numPr>
          <w:ilvl w:val="0"/>
          <w:numId w:val="16"/>
        </w:numPr>
        <w:spacing w:line="360" w:lineRule="auto"/>
        <w:jc w:val="both"/>
        <w:rPr>
          <w:rFonts w:asciiTheme="majorBidi" w:hAnsiTheme="majorBidi" w:cstheme="majorBidi"/>
          <w:sz w:val="24"/>
          <w:szCs w:val="24"/>
        </w:rPr>
      </w:pPr>
      <w:r w:rsidRPr="009F70AD">
        <w:rPr>
          <w:rFonts w:asciiTheme="majorBidi" w:hAnsiTheme="majorBidi" w:cstheme="majorBidi"/>
          <w:b/>
          <w:bCs/>
          <w:sz w:val="24"/>
          <w:szCs w:val="24"/>
        </w:rPr>
        <w:t>Nombre de fichiers</w:t>
      </w:r>
      <w:r w:rsidRPr="009F70AD">
        <w:rPr>
          <w:rFonts w:asciiTheme="majorBidi" w:hAnsiTheme="majorBidi" w:cstheme="majorBidi"/>
          <w:sz w:val="24"/>
          <w:szCs w:val="24"/>
        </w:rPr>
        <w:t xml:space="preserve"> : 1000 fichiers audio au format WAV.</w:t>
      </w:r>
    </w:p>
    <w:p w14:paraId="2FB1FBDC" w14:textId="77777777" w:rsidR="009F70AD" w:rsidRPr="009F70AD" w:rsidRDefault="009F70AD" w:rsidP="009F70AD">
      <w:pPr>
        <w:numPr>
          <w:ilvl w:val="0"/>
          <w:numId w:val="16"/>
        </w:numPr>
        <w:spacing w:line="360" w:lineRule="auto"/>
        <w:jc w:val="both"/>
        <w:rPr>
          <w:rFonts w:asciiTheme="majorBidi" w:hAnsiTheme="majorBidi" w:cstheme="majorBidi"/>
          <w:sz w:val="24"/>
          <w:szCs w:val="24"/>
        </w:rPr>
      </w:pPr>
      <w:r w:rsidRPr="009F70AD">
        <w:rPr>
          <w:rFonts w:asciiTheme="majorBidi" w:hAnsiTheme="majorBidi" w:cstheme="majorBidi"/>
          <w:b/>
          <w:bCs/>
          <w:sz w:val="24"/>
          <w:szCs w:val="24"/>
        </w:rPr>
        <w:t>Genres</w:t>
      </w:r>
      <w:r w:rsidRPr="009F70AD">
        <w:rPr>
          <w:rFonts w:asciiTheme="majorBidi" w:hAnsiTheme="majorBidi" w:cstheme="majorBidi"/>
          <w:sz w:val="24"/>
          <w:szCs w:val="24"/>
        </w:rPr>
        <w:t xml:space="preserve"> : 10 genres musicaux différents (Blues, Classical, Country, Disco, Hip-Hop, Jazz, Metal, Pop, Reggae, Rock), chacun représenté par 100 fichiers.</w:t>
      </w:r>
    </w:p>
    <w:p w14:paraId="5A17F9B7" w14:textId="77777777" w:rsidR="009F70AD" w:rsidRPr="009F70AD" w:rsidRDefault="009F70AD" w:rsidP="009F70AD">
      <w:pPr>
        <w:numPr>
          <w:ilvl w:val="0"/>
          <w:numId w:val="16"/>
        </w:numPr>
        <w:spacing w:line="360" w:lineRule="auto"/>
        <w:jc w:val="both"/>
        <w:rPr>
          <w:rFonts w:asciiTheme="majorBidi" w:hAnsiTheme="majorBidi" w:cstheme="majorBidi"/>
          <w:sz w:val="24"/>
          <w:szCs w:val="24"/>
        </w:rPr>
      </w:pPr>
      <w:r w:rsidRPr="009F70AD">
        <w:rPr>
          <w:rFonts w:asciiTheme="majorBidi" w:hAnsiTheme="majorBidi" w:cstheme="majorBidi"/>
          <w:b/>
          <w:bCs/>
          <w:sz w:val="24"/>
          <w:szCs w:val="24"/>
        </w:rPr>
        <w:t>Durée des fichiers</w:t>
      </w:r>
      <w:r w:rsidRPr="009F70AD">
        <w:rPr>
          <w:rFonts w:asciiTheme="majorBidi" w:hAnsiTheme="majorBidi" w:cstheme="majorBidi"/>
          <w:sz w:val="24"/>
          <w:szCs w:val="24"/>
        </w:rPr>
        <w:t xml:space="preserve"> : Chaque fichier dure 30 secondes.</w:t>
      </w:r>
    </w:p>
    <w:p w14:paraId="64D3D6AB" w14:textId="77777777" w:rsidR="009F70AD" w:rsidRPr="009F70AD" w:rsidRDefault="009F70AD" w:rsidP="009F70AD">
      <w:pPr>
        <w:numPr>
          <w:ilvl w:val="0"/>
          <w:numId w:val="16"/>
        </w:numPr>
        <w:spacing w:line="360" w:lineRule="auto"/>
        <w:jc w:val="both"/>
        <w:rPr>
          <w:rFonts w:asciiTheme="majorBidi" w:hAnsiTheme="majorBidi" w:cstheme="majorBidi"/>
          <w:sz w:val="24"/>
          <w:szCs w:val="24"/>
        </w:rPr>
      </w:pPr>
      <w:r w:rsidRPr="009F70AD">
        <w:rPr>
          <w:rFonts w:asciiTheme="majorBidi" w:hAnsiTheme="majorBidi" w:cstheme="majorBidi"/>
          <w:b/>
          <w:bCs/>
          <w:sz w:val="24"/>
          <w:szCs w:val="24"/>
        </w:rPr>
        <w:t>Taille totale</w:t>
      </w:r>
      <w:r w:rsidRPr="009F70AD">
        <w:rPr>
          <w:rFonts w:asciiTheme="majorBidi" w:hAnsiTheme="majorBidi" w:cstheme="majorBidi"/>
          <w:sz w:val="24"/>
          <w:szCs w:val="24"/>
        </w:rPr>
        <w:t xml:space="preserve"> : Environ 1,2 Go.</w:t>
      </w:r>
    </w:p>
    <w:p w14:paraId="67F12459" w14:textId="6D618B1D" w:rsidR="009F70AD" w:rsidRPr="009F70AD" w:rsidRDefault="009F70AD" w:rsidP="009F70AD">
      <w:pPr>
        <w:spacing w:line="360" w:lineRule="auto"/>
        <w:jc w:val="both"/>
        <w:rPr>
          <w:rFonts w:asciiTheme="majorBidi" w:hAnsiTheme="majorBidi" w:cstheme="majorBidi"/>
          <w:sz w:val="24"/>
          <w:szCs w:val="24"/>
        </w:rPr>
      </w:pPr>
      <w:r w:rsidRPr="009F70AD">
        <w:rPr>
          <w:rFonts w:asciiTheme="majorBidi" w:hAnsiTheme="majorBidi" w:cstheme="majorBidi"/>
          <w:sz w:val="24"/>
          <w:szCs w:val="24"/>
        </w:rPr>
        <w:t>Ce dataset est utilisé comme point de départ pour entraîner et évaluer des modèles de classification musicale grâce à sa richesse et son équilibrage entre les classes.</w:t>
      </w:r>
    </w:p>
    <w:p w14:paraId="290C4E37" w14:textId="6AB94C6E" w:rsidR="009F70AD" w:rsidRPr="00736B33" w:rsidRDefault="009F70AD" w:rsidP="009F70AD">
      <w:pPr>
        <w:pStyle w:val="Titre2"/>
        <w:numPr>
          <w:ilvl w:val="0"/>
          <w:numId w:val="20"/>
        </w:numPr>
      </w:pPr>
      <w:bookmarkStart w:id="4" w:name="_Toc184874382"/>
      <w:r w:rsidRPr="00736B33">
        <w:t>Présentation des Modèles</w:t>
      </w:r>
      <w:bookmarkEnd w:id="4"/>
    </w:p>
    <w:p w14:paraId="58214C53" w14:textId="77777777" w:rsidR="009F70AD" w:rsidRPr="009F70AD" w:rsidRDefault="009F70AD" w:rsidP="009F70AD">
      <w:pPr>
        <w:spacing w:line="360" w:lineRule="auto"/>
        <w:jc w:val="both"/>
        <w:rPr>
          <w:rFonts w:asciiTheme="majorBidi" w:hAnsiTheme="majorBidi" w:cstheme="majorBidi"/>
          <w:sz w:val="24"/>
          <w:szCs w:val="24"/>
        </w:rPr>
      </w:pPr>
      <w:r w:rsidRPr="009F70AD">
        <w:rPr>
          <w:rFonts w:asciiTheme="majorBidi" w:hAnsiTheme="majorBidi" w:cstheme="majorBidi"/>
          <w:sz w:val="24"/>
          <w:szCs w:val="24"/>
        </w:rPr>
        <w:t xml:space="preserve">Dans ce projet, deux modèles de classification, </w:t>
      </w:r>
      <w:r w:rsidRPr="009F70AD">
        <w:rPr>
          <w:rFonts w:asciiTheme="majorBidi" w:hAnsiTheme="majorBidi" w:cstheme="majorBidi"/>
          <w:b/>
          <w:bCs/>
          <w:sz w:val="24"/>
          <w:szCs w:val="24"/>
        </w:rPr>
        <w:t>SVM</w:t>
      </w:r>
      <w:r w:rsidRPr="009F70AD">
        <w:rPr>
          <w:rFonts w:asciiTheme="majorBidi" w:hAnsiTheme="majorBidi" w:cstheme="majorBidi"/>
          <w:sz w:val="24"/>
          <w:szCs w:val="24"/>
        </w:rPr>
        <w:t xml:space="preserve"> et </w:t>
      </w:r>
      <w:r w:rsidRPr="009F70AD">
        <w:rPr>
          <w:rFonts w:asciiTheme="majorBidi" w:hAnsiTheme="majorBidi" w:cstheme="majorBidi"/>
          <w:b/>
          <w:bCs/>
          <w:sz w:val="24"/>
          <w:szCs w:val="24"/>
        </w:rPr>
        <w:t>VGG19</w:t>
      </w:r>
      <w:r w:rsidRPr="009F70AD">
        <w:rPr>
          <w:rFonts w:asciiTheme="majorBidi" w:hAnsiTheme="majorBidi" w:cstheme="majorBidi"/>
          <w:sz w:val="24"/>
          <w:szCs w:val="24"/>
        </w:rPr>
        <w:t>, sont implémentés dans des microservices séparés. L'utilisateur peut choisir dynamiquement l'un des deux modèles pour prédire le genre musical d'un fichier audio.</w:t>
      </w:r>
    </w:p>
    <w:p w14:paraId="1079FCC6" w14:textId="77777777" w:rsidR="009F70AD" w:rsidRPr="009F70AD" w:rsidRDefault="009F70AD" w:rsidP="009F70AD">
      <w:pPr>
        <w:spacing w:line="360" w:lineRule="auto"/>
        <w:jc w:val="both"/>
        <w:rPr>
          <w:rFonts w:asciiTheme="majorBidi" w:hAnsiTheme="majorBidi" w:cstheme="majorBidi"/>
          <w:b/>
          <w:bCs/>
          <w:sz w:val="24"/>
          <w:szCs w:val="24"/>
        </w:rPr>
      </w:pPr>
      <w:r w:rsidRPr="009F70AD">
        <w:rPr>
          <w:rFonts w:asciiTheme="majorBidi" w:hAnsiTheme="majorBidi" w:cstheme="majorBidi"/>
          <w:b/>
          <w:bCs/>
          <w:sz w:val="24"/>
          <w:szCs w:val="24"/>
        </w:rPr>
        <w:t>1. Service basé sur Support Vector Machine (SVM)</w:t>
      </w:r>
    </w:p>
    <w:p w14:paraId="32E2EBA2" w14:textId="77777777" w:rsidR="009F70AD" w:rsidRPr="009F70AD" w:rsidRDefault="009F70AD" w:rsidP="009F70AD">
      <w:pPr>
        <w:spacing w:line="360" w:lineRule="auto"/>
        <w:jc w:val="both"/>
        <w:rPr>
          <w:rFonts w:asciiTheme="majorBidi" w:hAnsiTheme="majorBidi" w:cstheme="majorBidi"/>
          <w:sz w:val="24"/>
          <w:szCs w:val="24"/>
        </w:rPr>
      </w:pPr>
      <w:r w:rsidRPr="009F70AD">
        <w:rPr>
          <w:rFonts w:asciiTheme="majorBidi" w:hAnsiTheme="majorBidi" w:cstheme="majorBidi"/>
          <w:sz w:val="24"/>
          <w:szCs w:val="24"/>
        </w:rPr>
        <w:t>Le SVM est un algorithme de Machine Learning supervisé, efficace pour des problèmes de classification.</w:t>
      </w:r>
    </w:p>
    <w:p w14:paraId="46766611" w14:textId="77777777" w:rsidR="009F70AD" w:rsidRPr="009F70AD" w:rsidRDefault="009F70AD" w:rsidP="009F70AD">
      <w:pPr>
        <w:numPr>
          <w:ilvl w:val="0"/>
          <w:numId w:val="17"/>
        </w:numPr>
        <w:spacing w:line="360" w:lineRule="auto"/>
        <w:jc w:val="both"/>
        <w:rPr>
          <w:rFonts w:asciiTheme="majorBidi" w:hAnsiTheme="majorBidi" w:cstheme="majorBidi"/>
          <w:sz w:val="24"/>
          <w:szCs w:val="24"/>
        </w:rPr>
      </w:pPr>
      <w:r w:rsidRPr="009F70AD">
        <w:rPr>
          <w:rFonts w:asciiTheme="majorBidi" w:hAnsiTheme="majorBidi" w:cstheme="majorBidi"/>
          <w:b/>
          <w:bCs/>
          <w:sz w:val="24"/>
          <w:szCs w:val="24"/>
        </w:rPr>
        <w:t>Fonctionnement</w:t>
      </w:r>
      <w:r w:rsidRPr="009F70AD">
        <w:rPr>
          <w:rFonts w:asciiTheme="majorBidi" w:hAnsiTheme="majorBidi" w:cstheme="majorBidi"/>
          <w:sz w:val="24"/>
          <w:szCs w:val="24"/>
        </w:rPr>
        <w:t xml:space="preserve"> :</w:t>
      </w:r>
    </w:p>
    <w:p w14:paraId="47366734" w14:textId="77777777" w:rsidR="009F70AD" w:rsidRPr="009F70AD" w:rsidRDefault="009F70AD" w:rsidP="009F70AD">
      <w:pPr>
        <w:numPr>
          <w:ilvl w:val="1"/>
          <w:numId w:val="17"/>
        </w:numPr>
        <w:spacing w:line="360" w:lineRule="auto"/>
        <w:jc w:val="both"/>
        <w:rPr>
          <w:rFonts w:asciiTheme="majorBidi" w:hAnsiTheme="majorBidi" w:cstheme="majorBidi"/>
          <w:sz w:val="24"/>
          <w:szCs w:val="24"/>
        </w:rPr>
      </w:pPr>
      <w:r w:rsidRPr="009F70AD">
        <w:rPr>
          <w:rFonts w:asciiTheme="majorBidi" w:hAnsiTheme="majorBidi" w:cstheme="majorBidi"/>
          <w:sz w:val="24"/>
          <w:szCs w:val="24"/>
        </w:rPr>
        <w:t>Les fichiers audio sont prétraités pour extraire des caractéristiques acoustiques (par exemple, les coefficients MFCC).</w:t>
      </w:r>
    </w:p>
    <w:p w14:paraId="0D22053E" w14:textId="77777777" w:rsidR="009F70AD" w:rsidRPr="009F70AD" w:rsidRDefault="009F70AD" w:rsidP="009F70AD">
      <w:pPr>
        <w:numPr>
          <w:ilvl w:val="1"/>
          <w:numId w:val="17"/>
        </w:numPr>
        <w:spacing w:line="360" w:lineRule="auto"/>
        <w:jc w:val="both"/>
        <w:rPr>
          <w:rFonts w:asciiTheme="majorBidi" w:hAnsiTheme="majorBidi" w:cstheme="majorBidi"/>
          <w:sz w:val="24"/>
          <w:szCs w:val="24"/>
        </w:rPr>
      </w:pPr>
      <w:r w:rsidRPr="009F70AD">
        <w:rPr>
          <w:rFonts w:asciiTheme="majorBidi" w:hAnsiTheme="majorBidi" w:cstheme="majorBidi"/>
          <w:sz w:val="24"/>
          <w:szCs w:val="24"/>
        </w:rPr>
        <w:t>Le modèle SVM classe ensuite les données en traçant une frontière optimale entre les genres musicaux dans un espace multidimensionnel.</w:t>
      </w:r>
    </w:p>
    <w:p w14:paraId="6D2FDCB5" w14:textId="77777777" w:rsidR="009F70AD" w:rsidRPr="009F70AD" w:rsidRDefault="009F70AD" w:rsidP="009F70AD">
      <w:pPr>
        <w:numPr>
          <w:ilvl w:val="0"/>
          <w:numId w:val="17"/>
        </w:numPr>
        <w:spacing w:line="360" w:lineRule="auto"/>
        <w:jc w:val="both"/>
        <w:rPr>
          <w:rFonts w:asciiTheme="majorBidi" w:hAnsiTheme="majorBidi" w:cstheme="majorBidi"/>
          <w:sz w:val="24"/>
          <w:szCs w:val="24"/>
        </w:rPr>
      </w:pPr>
      <w:r w:rsidRPr="009F70AD">
        <w:rPr>
          <w:rFonts w:asciiTheme="majorBidi" w:hAnsiTheme="majorBidi" w:cstheme="majorBidi"/>
          <w:b/>
          <w:bCs/>
          <w:sz w:val="24"/>
          <w:szCs w:val="24"/>
        </w:rPr>
        <w:t>Avantages</w:t>
      </w:r>
      <w:r w:rsidRPr="009F70AD">
        <w:rPr>
          <w:rFonts w:asciiTheme="majorBidi" w:hAnsiTheme="majorBidi" w:cstheme="majorBidi"/>
          <w:sz w:val="24"/>
          <w:szCs w:val="24"/>
        </w:rPr>
        <w:t xml:space="preserve"> :</w:t>
      </w:r>
    </w:p>
    <w:p w14:paraId="60330D01" w14:textId="77777777" w:rsidR="009F70AD" w:rsidRPr="009F70AD" w:rsidRDefault="009F70AD" w:rsidP="009F70AD">
      <w:pPr>
        <w:numPr>
          <w:ilvl w:val="1"/>
          <w:numId w:val="17"/>
        </w:numPr>
        <w:spacing w:line="360" w:lineRule="auto"/>
        <w:jc w:val="both"/>
        <w:rPr>
          <w:rFonts w:asciiTheme="majorBidi" w:hAnsiTheme="majorBidi" w:cstheme="majorBidi"/>
          <w:sz w:val="24"/>
          <w:szCs w:val="24"/>
        </w:rPr>
      </w:pPr>
      <w:r w:rsidRPr="009F70AD">
        <w:rPr>
          <w:rFonts w:asciiTheme="majorBidi" w:hAnsiTheme="majorBidi" w:cstheme="majorBidi"/>
          <w:b/>
          <w:bCs/>
          <w:sz w:val="24"/>
          <w:szCs w:val="24"/>
        </w:rPr>
        <w:t>Performance rapide</w:t>
      </w:r>
      <w:r w:rsidRPr="009F70AD">
        <w:rPr>
          <w:rFonts w:asciiTheme="majorBidi" w:hAnsiTheme="majorBidi" w:cstheme="majorBidi"/>
          <w:sz w:val="24"/>
          <w:szCs w:val="24"/>
        </w:rPr>
        <w:t xml:space="preserve"> : Convient pour des fichiers audio avec des caractéristiques extraites.</w:t>
      </w:r>
    </w:p>
    <w:p w14:paraId="2186C5F1" w14:textId="77777777" w:rsidR="009F70AD" w:rsidRPr="009F70AD" w:rsidRDefault="009F70AD" w:rsidP="009F70AD">
      <w:pPr>
        <w:numPr>
          <w:ilvl w:val="1"/>
          <w:numId w:val="17"/>
        </w:numPr>
        <w:spacing w:line="360" w:lineRule="auto"/>
        <w:jc w:val="both"/>
        <w:rPr>
          <w:rFonts w:asciiTheme="majorBidi" w:hAnsiTheme="majorBidi" w:cstheme="majorBidi"/>
          <w:sz w:val="24"/>
          <w:szCs w:val="24"/>
        </w:rPr>
      </w:pPr>
      <w:r w:rsidRPr="009F70AD">
        <w:rPr>
          <w:rFonts w:asciiTheme="majorBidi" w:hAnsiTheme="majorBidi" w:cstheme="majorBidi"/>
          <w:b/>
          <w:bCs/>
          <w:sz w:val="24"/>
          <w:szCs w:val="24"/>
        </w:rPr>
        <w:lastRenderedPageBreak/>
        <w:t>Classification robuste</w:t>
      </w:r>
      <w:r w:rsidRPr="009F70AD">
        <w:rPr>
          <w:rFonts w:asciiTheme="majorBidi" w:hAnsiTheme="majorBidi" w:cstheme="majorBidi"/>
          <w:sz w:val="24"/>
          <w:szCs w:val="24"/>
        </w:rPr>
        <w:t xml:space="preserve"> : Surtout pour des données avec des caractéristiques bien définies comme celles du dataset GTZAN.</w:t>
      </w:r>
    </w:p>
    <w:p w14:paraId="4A647B94" w14:textId="77777777" w:rsidR="009F70AD" w:rsidRPr="009F70AD" w:rsidRDefault="009F70AD" w:rsidP="009F70AD">
      <w:pPr>
        <w:numPr>
          <w:ilvl w:val="0"/>
          <w:numId w:val="17"/>
        </w:numPr>
        <w:spacing w:line="360" w:lineRule="auto"/>
        <w:jc w:val="both"/>
        <w:rPr>
          <w:rFonts w:asciiTheme="majorBidi" w:hAnsiTheme="majorBidi" w:cstheme="majorBidi"/>
          <w:sz w:val="24"/>
          <w:szCs w:val="24"/>
        </w:rPr>
      </w:pPr>
      <w:r w:rsidRPr="009F70AD">
        <w:rPr>
          <w:rFonts w:asciiTheme="majorBidi" w:hAnsiTheme="majorBidi" w:cstheme="majorBidi"/>
          <w:b/>
          <w:bCs/>
          <w:sz w:val="24"/>
          <w:szCs w:val="24"/>
        </w:rPr>
        <w:t>Utilisation dans le microservice</w:t>
      </w:r>
      <w:r w:rsidRPr="009F70AD">
        <w:rPr>
          <w:rFonts w:asciiTheme="majorBidi" w:hAnsiTheme="majorBidi" w:cstheme="majorBidi"/>
          <w:sz w:val="24"/>
          <w:szCs w:val="24"/>
        </w:rPr>
        <w:t xml:space="preserve"> :</w:t>
      </w:r>
    </w:p>
    <w:p w14:paraId="0BE5AC1E" w14:textId="77777777" w:rsidR="009F70AD" w:rsidRPr="009F70AD" w:rsidRDefault="009F70AD" w:rsidP="009F70AD">
      <w:pPr>
        <w:numPr>
          <w:ilvl w:val="1"/>
          <w:numId w:val="17"/>
        </w:numPr>
        <w:spacing w:line="360" w:lineRule="auto"/>
        <w:jc w:val="both"/>
        <w:rPr>
          <w:rFonts w:asciiTheme="majorBidi" w:hAnsiTheme="majorBidi" w:cstheme="majorBidi"/>
          <w:sz w:val="24"/>
          <w:szCs w:val="24"/>
        </w:rPr>
      </w:pPr>
      <w:r w:rsidRPr="009F70AD">
        <w:rPr>
          <w:rFonts w:asciiTheme="majorBidi" w:hAnsiTheme="majorBidi" w:cstheme="majorBidi"/>
          <w:sz w:val="24"/>
          <w:szCs w:val="24"/>
        </w:rPr>
        <w:t xml:space="preserve">Le fichier audio est encodé en </w:t>
      </w:r>
      <w:r w:rsidRPr="009F70AD">
        <w:rPr>
          <w:rFonts w:asciiTheme="majorBidi" w:hAnsiTheme="majorBidi" w:cstheme="majorBidi"/>
          <w:b/>
          <w:bCs/>
          <w:sz w:val="24"/>
          <w:szCs w:val="24"/>
        </w:rPr>
        <w:t>Base64</w:t>
      </w:r>
      <w:r w:rsidRPr="009F70AD">
        <w:rPr>
          <w:rFonts w:asciiTheme="majorBidi" w:hAnsiTheme="majorBidi" w:cstheme="majorBidi"/>
          <w:sz w:val="24"/>
          <w:szCs w:val="24"/>
        </w:rPr>
        <w:t xml:space="preserve"> avant d'être transmis au microservice via une API Flask.</w:t>
      </w:r>
    </w:p>
    <w:p w14:paraId="3B2472E1" w14:textId="4286BF5D" w:rsidR="009F70AD" w:rsidRPr="009F70AD" w:rsidRDefault="009F70AD" w:rsidP="009F70AD">
      <w:pPr>
        <w:numPr>
          <w:ilvl w:val="1"/>
          <w:numId w:val="17"/>
        </w:numPr>
        <w:spacing w:line="360" w:lineRule="auto"/>
        <w:jc w:val="both"/>
        <w:rPr>
          <w:rFonts w:asciiTheme="majorBidi" w:hAnsiTheme="majorBidi" w:cstheme="majorBidi"/>
          <w:sz w:val="24"/>
          <w:szCs w:val="24"/>
        </w:rPr>
      </w:pPr>
      <w:r w:rsidRPr="009F70AD">
        <w:rPr>
          <w:rFonts w:asciiTheme="majorBidi" w:hAnsiTheme="majorBidi" w:cstheme="majorBidi"/>
          <w:sz w:val="24"/>
          <w:szCs w:val="24"/>
        </w:rPr>
        <w:t>Le modèle traite les données encodées et retourne le genre musical prédit.</w:t>
      </w:r>
    </w:p>
    <w:p w14:paraId="0058083F" w14:textId="77777777" w:rsidR="009F70AD" w:rsidRPr="009F70AD" w:rsidRDefault="009F70AD" w:rsidP="009F70AD">
      <w:pPr>
        <w:spacing w:line="360" w:lineRule="auto"/>
        <w:jc w:val="both"/>
        <w:rPr>
          <w:rFonts w:asciiTheme="majorBidi" w:hAnsiTheme="majorBidi" w:cstheme="majorBidi"/>
          <w:b/>
          <w:bCs/>
          <w:sz w:val="24"/>
          <w:szCs w:val="24"/>
        </w:rPr>
      </w:pPr>
      <w:r w:rsidRPr="009F70AD">
        <w:rPr>
          <w:rFonts w:asciiTheme="majorBidi" w:hAnsiTheme="majorBidi" w:cstheme="majorBidi"/>
          <w:b/>
          <w:bCs/>
          <w:sz w:val="24"/>
          <w:szCs w:val="24"/>
        </w:rPr>
        <w:t>2. Service basé sur le réseau de neurones convolutif VGG19</w:t>
      </w:r>
    </w:p>
    <w:p w14:paraId="4C40F895" w14:textId="77777777" w:rsidR="009F70AD" w:rsidRPr="009F70AD" w:rsidRDefault="009F70AD" w:rsidP="009F70AD">
      <w:pPr>
        <w:spacing w:line="360" w:lineRule="auto"/>
        <w:jc w:val="both"/>
        <w:rPr>
          <w:rFonts w:asciiTheme="majorBidi" w:hAnsiTheme="majorBidi" w:cstheme="majorBidi"/>
          <w:sz w:val="24"/>
          <w:szCs w:val="24"/>
        </w:rPr>
      </w:pPr>
      <w:r w:rsidRPr="009F70AD">
        <w:rPr>
          <w:rFonts w:asciiTheme="majorBidi" w:hAnsiTheme="majorBidi" w:cstheme="majorBidi"/>
          <w:sz w:val="24"/>
          <w:szCs w:val="24"/>
        </w:rPr>
        <w:t>Le modèle VGG19 est un réseau de neurones convolutifs (CNN) pré-entraîné conçu pour la classification. Ici, il est adapté pour traiter des fichiers audio transformés en spectrogrammes.</w:t>
      </w:r>
    </w:p>
    <w:p w14:paraId="738D3F99" w14:textId="77777777" w:rsidR="009F70AD" w:rsidRPr="009F70AD" w:rsidRDefault="009F70AD" w:rsidP="009F70AD">
      <w:pPr>
        <w:numPr>
          <w:ilvl w:val="0"/>
          <w:numId w:val="18"/>
        </w:numPr>
        <w:spacing w:line="360" w:lineRule="auto"/>
        <w:jc w:val="both"/>
        <w:rPr>
          <w:rFonts w:asciiTheme="majorBidi" w:hAnsiTheme="majorBidi" w:cstheme="majorBidi"/>
          <w:sz w:val="24"/>
          <w:szCs w:val="24"/>
        </w:rPr>
      </w:pPr>
      <w:r w:rsidRPr="009F70AD">
        <w:rPr>
          <w:rFonts w:asciiTheme="majorBidi" w:hAnsiTheme="majorBidi" w:cstheme="majorBidi"/>
          <w:b/>
          <w:bCs/>
          <w:sz w:val="24"/>
          <w:szCs w:val="24"/>
        </w:rPr>
        <w:t>Fonctionnement</w:t>
      </w:r>
      <w:r w:rsidRPr="009F70AD">
        <w:rPr>
          <w:rFonts w:asciiTheme="majorBidi" w:hAnsiTheme="majorBidi" w:cstheme="majorBidi"/>
          <w:sz w:val="24"/>
          <w:szCs w:val="24"/>
        </w:rPr>
        <w:t xml:space="preserve"> :</w:t>
      </w:r>
    </w:p>
    <w:p w14:paraId="0CCDC626" w14:textId="77777777" w:rsidR="009F70AD" w:rsidRPr="009F70AD" w:rsidRDefault="009F70AD" w:rsidP="009F70AD">
      <w:pPr>
        <w:numPr>
          <w:ilvl w:val="1"/>
          <w:numId w:val="18"/>
        </w:numPr>
        <w:spacing w:line="360" w:lineRule="auto"/>
        <w:jc w:val="both"/>
        <w:rPr>
          <w:rFonts w:asciiTheme="majorBidi" w:hAnsiTheme="majorBidi" w:cstheme="majorBidi"/>
          <w:sz w:val="24"/>
          <w:szCs w:val="24"/>
        </w:rPr>
      </w:pPr>
      <w:r w:rsidRPr="009F70AD">
        <w:rPr>
          <w:rFonts w:asciiTheme="majorBidi" w:hAnsiTheme="majorBidi" w:cstheme="majorBidi"/>
          <w:sz w:val="24"/>
          <w:szCs w:val="24"/>
        </w:rPr>
        <w:t>Les fichiers audio sont convertis en spectrogrammes, qui représentent visuellement les fréquences sonores dans le temps.</w:t>
      </w:r>
    </w:p>
    <w:p w14:paraId="4D375321" w14:textId="77777777" w:rsidR="009F70AD" w:rsidRPr="009F70AD" w:rsidRDefault="009F70AD" w:rsidP="009F70AD">
      <w:pPr>
        <w:numPr>
          <w:ilvl w:val="1"/>
          <w:numId w:val="18"/>
        </w:numPr>
        <w:spacing w:line="360" w:lineRule="auto"/>
        <w:jc w:val="both"/>
        <w:rPr>
          <w:rFonts w:asciiTheme="majorBidi" w:hAnsiTheme="majorBidi" w:cstheme="majorBidi"/>
          <w:sz w:val="24"/>
          <w:szCs w:val="24"/>
        </w:rPr>
      </w:pPr>
      <w:r w:rsidRPr="009F70AD">
        <w:rPr>
          <w:rFonts w:asciiTheme="majorBidi" w:hAnsiTheme="majorBidi" w:cstheme="majorBidi"/>
          <w:sz w:val="24"/>
          <w:szCs w:val="24"/>
        </w:rPr>
        <w:t>Ces spectrogrammes sont fournis en entrée au modèle VGG19, qui prédit le genre musical.</w:t>
      </w:r>
    </w:p>
    <w:p w14:paraId="5E7D0316" w14:textId="77777777" w:rsidR="009F70AD" w:rsidRPr="009F70AD" w:rsidRDefault="009F70AD" w:rsidP="009F70AD">
      <w:pPr>
        <w:numPr>
          <w:ilvl w:val="0"/>
          <w:numId w:val="18"/>
        </w:numPr>
        <w:spacing w:line="360" w:lineRule="auto"/>
        <w:jc w:val="both"/>
        <w:rPr>
          <w:rFonts w:asciiTheme="majorBidi" w:hAnsiTheme="majorBidi" w:cstheme="majorBidi"/>
          <w:sz w:val="24"/>
          <w:szCs w:val="24"/>
        </w:rPr>
      </w:pPr>
      <w:r w:rsidRPr="009F70AD">
        <w:rPr>
          <w:rFonts w:asciiTheme="majorBidi" w:hAnsiTheme="majorBidi" w:cstheme="majorBidi"/>
          <w:b/>
          <w:bCs/>
          <w:sz w:val="24"/>
          <w:szCs w:val="24"/>
        </w:rPr>
        <w:t>Avantages</w:t>
      </w:r>
      <w:r w:rsidRPr="009F70AD">
        <w:rPr>
          <w:rFonts w:asciiTheme="majorBidi" w:hAnsiTheme="majorBidi" w:cstheme="majorBidi"/>
          <w:sz w:val="24"/>
          <w:szCs w:val="24"/>
        </w:rPr>
        <w:t xml:space="preserve"> :</w:t>
      </w:r>
    </w:p>
    <w:p w14:paraId="7CEC449F" w14:textId="77777777" w:rsidR="009F70AD" w:rsidRPr="009F70AD" w:rsidRDefault="009F70AD" w:rsidP="009F70AD">
      <w:pPr>
        <w:numPr>
          <w:ilvl w:val="1"/>
          <w:numId w:val="18"/>
        </w:numPr>
        <w:spacing w:line="360" w:lineRule="auto"/>
        <w:jc w:val="both"/>
        <w:rPr>
          <w:rFonts w:asciiTheme="majorBidi" w:hAnsiTheme="majorBidi" w:cstheme="majorBidi"/>
          <w:sz w:val="24"/>
          <w:szCs w:val="24"/>
        </w:rPr>
      </w:pPr>
      <w:r w:rsidRPr="009F70AD">
        <w:rPr>
          <w:rFonts w:asciiTheme="majorBidi" w:hAnsiTheme="majorBidi" w:cstheme="majorBidi"/>
          <w:b/>
          <w:bCs/>
          <w:sz w:val="24"/>
          <w:szCs w:val="24"/>
        </w:rPr>
        <w:t>Apprentissage profond</w:t>
      </w:r>
      <w:r w:rsidRPr="009F70AD">
        <w:rPr>
          <w:rFonts w:asciiTheme="majorBidi" w:hAnsiTheme="majorBidi" w:cstheme="majorBidi"/>
          <w:sz w:val="24"/>
          <w:szCs w:val="24"/>
        </w:rPr>
        <w:t xml:space="preserve"> : Identifie des motifs complexes dans les données, ce qui améliore la précision des prédictions.</w:t>
      </w:r>
    </w:p>
    <w:p w14:paraId="0F117B9B" w14:textId="77777777" w:rsidR="009F70AD" w:rsidRPr="009F70AD" w:rsidRDefault="009F70AD" w:rsidP="009F70AD">
      <w:pPr>
        <w:numPr>
          <w:ilvl w:val="1"/>
          <w:numId w:val="18"/>
        </w:numPr>
        <w:spacing w:line="360" w:lineRule="auto"/>
        <w:jc w:val="both"/>
        <w:rPr>
          <w:rFonts w:asciiTheme="majorBidi" w:hAnsiTheme="majorBidi" w:cstheme="majorBidi"/>
          <w:sz w:val="24"/>
          <w:szCs w:val="24"/>
        </w:rPr>
      </w:pPr>
      <w:r w:rsidRPr="009F70AD">
        <w:rPr>
          <w:rFonts w:asciiTheme="majorBidi" w:hAnsiTheme="majorBidi" w:cstheme="majorBidi"/>
          <w:b/>
          <w:bCs/>
          <w:sz w:val="24"/>
          <w:szCs w:val="24"/>
        </w:rPr>
        <w:t>Transfert d’apprentissage</w:t>
      </w:r>
      <w:r w:rsidRPr="009F70AD">
        <w:rPr>
          <w:rFonts w:asciiTheme="majorBidi" w:hAnsiTheme="majorBidi" w:cstheme="majorBidi"/>
          <w:sz w:val="24"/>
          <w:szCs w:val="24"/>
        </w:rPr>
        <w:t xml:space="preserve"> : Utilise un modèle pré-entraîné pour accélérer le développement et améliorer les performances.</w:t>
      </w:r>
    </w:p>
    <w:p w14:paraId="2CBF95E4" w14:textId="77777777" w:rsidR="009F70AD" w:rsidRPr="009F70AD" w:rsidRDefault="009F70AD" w:rsidP="009F70AD">
      <w:pPr>
        <w:numPr>
          <w:ilvl w:val="0"/>
          <w:numId w:val="18"/>
        </w:numPr>
        <w:spacing w:line="360" w:lineRule="auto"/>
        <w:jc w:val="both"/>
        <w:rPr>
          <w:rFonts w:asciiTheme="majorBidi" w:hAnsiTheme="majorBidi" w:cstheme="majorBidi"/>
          <w:sz w:val="24"/>
          <w:szCs w:val="24"/>
        </w:rPr>
      </w:pPr>
      <w:r w:rsidRPr="009F70AD">
        <w:rPr>
          <w:rFonts w:asciiTheme="majorBidi" w:hAnsiTheme="majorBidi" w:cstheme="majorBidi"/>
          <w:b/>
          <w:bCs/>
          <w:sz w:val="24"/>
          <w:szCs w:val="24"/>
        </w:rPr>
        <w:t>Utilisation dans le microservice</w:t>
      </w:r>
      <w:r w:rsidRPr="009F70AD">
        <w:rPr>
          <w:rFonts w:asciiTheme="majorBidi" w:hAnsiTheme="majorBidi" w:cstheme="majorBidi"/>
          <w:sz w:val="24"/>
          <w:szCs w:val="24"/>
        </w:rPr>
        <w:t xml:space="preserve"> :</w:t>
      </w:r>
    </w:p>
    <w:p w14:paraId="4CE62897" w14:textId="77777777" w:rsidR="009F70AD" w:rsidRPr="009F70AD" w:rsidRDefault="009F70AD" w:rsidP="009F70AD">
      <w:pPr>
        <w:numPr>
          <w:ilvl w:val="1"/>
          <w:numId w:val="18"/>
        </w:numPr>
        <w:spacing w:line="360" w:lineRule="auto"/>
        <w:jc w:val="both"/>
        <w:rPr>
          <w:rFonts w:asciiTheme="majorBidi" w:hAnsiTheme="majorBidi" w:cstheme="majorBidi"/>
          <w:sz w:val="24"/>
          <w:szCs w:val="24"/>
        </w:rPr>
      </w:pPr>
      <w:r w:rsidRPr="009F70AD">
        <w:rPr>
          <w:rFonts w:asciiTheme="majorBidi" w:hAnsiTheme="majorBidi" w:cstheme="majorBidi"/>
          <w:sz w:val="24"/>
          <w:szCs w:val="24"/>
        </w:rPr>
        <w:t xml:space="preserve">Le fichier audio est également encodé en </w:t>
      </w:r>
      <w:r w:rsidRPr="009F70AD">
        <w:rPr>
          <w:rFonts w:asciiTheme="majorBidi" w:hAnsiTheme="majorBidi" w:cstheme="majorBidi"/>
          <w:b/>
          <w:bCs/>
          <w:sz w:val="24"/>
          <w:szCs w:val="24"/>
        </w:rPr>
        <w:t>Base64</w:t>
      </w:r>
      <w:r w:rsidRPr="009F70AD">
        <w:rPr>
          <w:rFonts w:asciiTheme="majorBidi" w:hAnsiTheme="majorBidi" w:cstheme="majorBidi"/>
          <w:sz w:val="24"/>
          <w:szCs w:val="24"/>
        </w:rPr>
        <w:t>, puis transmis au service Flask.</w:t>
      </w:r>
    </w:p>
    <w:p w14:paraId="5EA680DF" w14:textId="71FC2173" w:rsidR="009F70AD" w:rsidRPr="009F70AD" w:rsidRDefault="009F70AD" w:rsidP="009F70AD">
      <w:pPr>
        <w:numPr>
          <w:ilvl w:val="1"/>
          <w:numId w:val="18"/>
        </w:numPr>
        <w:spacing w:line="360" w:lineRule="auto"/>
        <w:jc w:val="both"/>
        <w:rPr>
          <w:rFonts w:asciiTheme="majorBidi" w:hAnsiTheme="majorBidi" w:cstheme="majorBidi"/>
          <w:sz w:val="24"/>
          <w:szCs w:val="24"/>
        </w:rPr>
      </w:pPr>
      <w:r w:rsidRPr="009F70AD">
        <w:rPr>
          <w:rFonts w:asciiTheme="majorBidi" w:hAnsiTheme="majorBidi" w:cstheme="majorBidi"/>
          <w:sz w:val="24"/>
          <w:szCs w:val="24"/>
        </w:rPr>
        <w:t>Le spectrogramme est généré à partir des données encodées et traité par le modèle pour produire la prédiction.</w:t>
      </w:r>
    </w:p>
    <w:p w14:paraId="34AAC7D9" w14:textId="77777777" w:rsidR="009F70AD" w:rsidRPr="00736B33" w:rsidRDefault="009F70AD" w:rsidP="009F70AD">
      <w:pPr>
        <w:pStyle w:val="Titre2"/>
      </w:pPr>
      <w:bookmarkStart w:id="5" w:name="_Toc184874383"/>
      <w:r w:rsidRPr="00736B33">
        <w:t>Prétraitement des Données et Codage Base64</w:t>
      </w:r>
      <w:bookmarkEnd w:id="5"/>
    </w:p>
    <w:p w14:paraId="16C1ABB2" w14:textId="77777777" w:rsidR="009F70AD" w:rsidRPr="009F70AD" w:rsidRDefault="009F70AD" w:rsidP="009F70AD">
      <w:pPr>
        <w:numPr>
          <w:ilvl w:val="0"/>
          <w:numId w:val="19"/>
        </w:numPr>
        <w:spacing w:line="360" w:lineRule="auto"/>
        <w:jc w:val="both"/>
        <w:rPr>
          <w:rFonts w:asciiTheme="majorBidi" w:hAnsiTheme="majorBidi" w:cstheme="majorBidi"/>
          <w:sz w:val="24"/>
          <w:szCs w:val="24"/>
        </w:rPr>
      </w:pPr>
      <w:r w:rsidRPr="009F70AD">
        <w:rPr>
          <w:rFonts w:asciiTheme="majorBidi" w:hAnsiTheme="majorBidi" w:cstheme="majorBidi"/>
          <w:b/>
          <w:bCs/>
          <w:sz w:val="24"/>
          <w:szCs w:val="24"/>
        </w:rPr>
        <w:t>Prétraitement</w:t>
      </w:r>
      <w:r w:rsidRPr="009F70AD">
        <w:rPr>
          <w:rFonts w:asciiTheme="majorBidi" w:hAnsiTheme="majorBidi" w:cstheme="majorBidi"/>
          <w:sz w:val="24"/>
          <w:szCs w:val="24"/>
        </w:rPr>
        <w:t xml:space="preserve"> :</w:t>
      </w:r>
    </w:p>
    <w:p w14:paraId="1EE499AB" w14:textId="77777777" w:rsidR="009F70AD" w:rsidRPr="009F70AD" w:rsidRDefault="009F70AD" w:rsidP="009F70AD">
      <w:pPr>
        <w:numPr>
          <w:ilvl w:val="1"/>
          <w:numId w:val="19"/>
        </w:numPr>
        <w:spacing w:line="360" w:lineRule="auto"/>
        <w:jc w:val="both"/>
        <w:rPr>
          <w:rFonts w:asciiTheme="majorBidi" w:hAnsiTheme="majorBidi" w:cstheme="majorBidi"/>
          <w:sz w:val="24"/>
          <w:szCs w:val="24"/>
        </w:rPr>
      </w:pPr>
      <w:r w:rsidRPr="009F70AD">
        <w:rPr>
          <w:rFonts w:asciiTheme="majorBidi" w:hAnsiTheme="majorBidi" w:cstheme="majorBidi"/>
          <w:sz w:val="24"/>
          <w:szCs w:val="24"/>
        </w:rPr>
        <w:lastRenderedPageBreak/>
        <w:t>Les fichiers audio sont d'abord analysés pour extraire leurs caractéristiques acoustiques (par exemple, MFCC pour SVM, spectrogrammes pour VGG19).</w:t>
      </w:r>
    </w:p>
    <w:p w14:paraId="42E7EBF8" w14:textId="77777777" w:rsidR="009F70AD" w:rsidRPr="009F70AD" w:rsidRDefault="009F70AD" w:rsidP="009F70AD">
      <w:pPr>
        <w:numPr>
          <w:ilvl w:val="1"/>
          <w:numId w:val="19"/>
        </w:numPr>
        <w:spacing w:line="360" w:lineRule="auto"/>
        <w:jc w:val="both"/>
        <w:rPr>
          <w:rFonts w:asciiTheme="majorBidi" w:hAnsiTheme="majorBidi" w:cstheme="majorBidi"/>
          <w:sz w:val="24"/>
          <w:szCs w:val="24"/>
        </w:rPr>
      </w:pPr>
      <w:r w:rsidRPr="009F70AD">
        <w:rPr>
          <w:rFonts w:asciiTheme="majorBidi" w:hAnsiTheme="majorBidi" w:cstheme="majorBidi"/>
          <w:sz w:val="24"/>
          <w:szCs w:val="24"/>
        </w:rPr>
        <w:t>Ces étapes garantissent que les données sont compatibles avec les exigences des deux modèles.</w:t>
      </w:r>
    </w:p>
    <w:p w14:paraId="5654616F" w14:textId="77777777" w:rsidR="009F70AD" w:rsidRPr="009F70AD" w:rsidRDefault="009F70AD" w:rsidP="009F70AD">
      <w:pPr>
        <w:numPr>
          <w:ilvl w:val="0"/>
          <w:numId w:val="19"/>
        </w:numPr>
        <w:spacing w:line="360" w:lineRule="auto"/>
        <w:jc w:val="both"/>
        <w:rPr>
          <w:rFonts w:asciiTheme="majorBidi" w:hAnsiTheme="majorBidi" w:cstheme="majorBidi"/>
          <w:sz w:val="24"/>
          <w:szCs w:val="24"/>
        </w:rPr>
      </w:pPr>
      <w:r w:rsidRPr="009F70AD">
        <w:rPr>
          <w:rFonts w:asciiTheme="majorBidi" w:hAnsiTheme="majorBidi" w:cstheme="majorBidi"/>
          <w:b/>
          <w:bCs/>
          <w:sz w:val="24"/>
          <w:szCs w:val="24"/>
        </w:rPr>
        <w:t>Codage Base64</w:t>
      </w:r>
      <w:r w:rsidRPr="009F70AD">
        <w:rPr>
          <w:rFonts w:asciiTheme="majorBidi" w:hAnsiTheme="majorBidi" w:cstheme="majorBidi"/>
          <w:sz w:val="24"/>
          <w:szCs w:val="24"/>
        </w:rPr>
        <w:t xml:space="preserve"> :</w:t>
      </w:r>
    </w:p>
    <w:p w14:paraId="7E2ABF14" w14:textId="77777777" w:rsidR="009F70AD" w:rsidRPr="009F70AD" w:rsidRDefault="009F70AD" w:rsidP="009F70AD">
      <w:pPr>
        <w:numPr>
          <w:ilvl w:val="1"/>
          <w:numId w:val="19"/>
        </w:numPr>
        <w:spacing w:line="360" w:lineRule="auto"/>
        <w:jc w:val="both"/>
        <w:rPr>
          <w:rFonts w:asciiTheme="majorBidi" w:hAnsiTheme="majorBidi" w:cstheme="majorBidi"/>
          <w:sz w:val="24"/>
          <w:szCs w:val="24"/>
        </w:rPr>
      </w:pPr>
      <w:r w:rsidRPr="009F70AD">
        <w:rPr>
          <w:rFonts w:asciiTheme="majorBidi" w:hAnsiTheme="majorBidi" w:cstheme="majorBidi"/>
          <w:sz w:val="24"/>
          <w:szCs w:val="24"/>
        </w:rPr>
        <w:t xml:space="preserve">Avant la transmission au microservice, chaque fichier audio est </w:t>
      </w:r>
      <w:r w:rsidRPr="009F70AD">
        <w:rPr>
          <w:rFonts w:asciiTheme="majorBidi" w:hAnsiTheme="majorBidi" w:cstheme="majorBidi"/>
          <w:b/>
          <w:bCs/>
          <w:sz w:val="24"/>
          <w:szCs w:val="24"/>
        </w:rPr>
        <w:t>encodé en Base64</w:t>
      </w:r>
      <w:r w:rsidRPr="009F70AD">
        <w:rPr>
          <w:rFonts w:asciiTheme="majorBidi" w:hAnsiTheme="majorBidi" w:cstheme="majorBidi"/>
          <w:sz w:val="24"/>
          <w:szCs w:val="24"/>
        </w:rPr>
        <w:t>.</w:t>
      </w:r>
    </w:p>
    <w:p w14:paraId="48F167B6" w14:textId="77777777" w:rsidR="009F70AD" w:rsidRPr="009F70AD" w:rsidRDefault="009F70AD" w:rsidP="009F70AD">
      <w:pPr>
        <w:numPr>
          <w:ilvl w:val="1"/>
          <w:numId w:val="19"/>
        </w:numPr>
        <w:spacing w:line="360" w:lineRule="auto"/>
        <w:jc w:val="both"/>
        <w:rPr>
          <w:rFonts w:asciiTheme="majorBidi" w:hAnsiTheme="majorBidi" w:cstheme="majorBidi"/>
          <w:sz w:val="24"/>
          <w:szCs w:val="24"/>
        </w:rPr>
      </w:pPr>
      <w:r w:rsidRPr="009F70AD">
        <w:rPr>
          <w:rFonts w:asciiTheme="majorBidi" w:hAnsiTheme="majorBidi" w:cstheme="majorBidi"/>
          <w:sz w:val="24"/>
          <w:szCs w:val="24"/>
        </w:rPr>
        <w:t>Ce format d'encodage permet de transformer le contenu binaire d'un fichier WAV en une chaîne de caractères ASCII. Cela facilite l'envoi du fichier audio via des requêtes HTTP.</w:t>
      </w:r>
    </w:p>
    <w:p w14:paraId="70249E49" w14:textId="77777777" w:rsidR="009F70AD" w:rsidRPr="009F70AD" w:rsidRDefault="009F70AD" w:rsidP="009F70AD">
      <w:pPr>
        <w:numPr>
          <w:ilvl w:val="1"/>
          <w:numId w:val="19"/>
        </w:numPr>
        <w:spacing w:line="360" w:lineRule="auto"/>
        <w:jc w:val="both"/>
        <w:rPr>
          <w:rFonts w:asciiTheme="majorBidi" w:hAnsiTheme="majorBidi" w:cstheme="majorBidi"/>
          <w:sz w:val="24"/>
          <w:szCs w:val="24"/>
        </w:rPr>
      </w:pPr>
      <w:r w:rsidRPr="009F70AD">
        <w:rPr>
          <w:rFonts w:asciiTheme="majorBidi" w:hAnsiTheme="majorBidi" w:cstheme="majorBidi"/>
          <w:sz w:val="24"/>
          <w:szCs w:val="24"/>
        </w:rPr>
        <w:t>Une fois reçu, le service décode les données Base64 pour les traiter avec le modèle approprié.</w:t>
      </w:r>
    </w:p>
    <w:p w14:paraId="47D9494F" w14:textId="77777777" w:rsidR="009F70AD" w:rsidRPr="009F70AD" w:rsidRDefault="009F70AD" w:rsidP="009F70AD">
      <w:pPr>
        <w:numPr>
          <w:ilvl w:val="0"/>
          <w:numId w:val="19"/>
        </w:numPr>
        <w:spacing w:line="360" w:lineRule="auto"/>
        <w:jc w:val="both"/>
        <w:rPr>
          <w:rFonts w:asciiTheme="majorBidi" w:hAnsiTheme="majorBidi" w:cstheme="majorBidi"/>
          <w:sz w:val="24"/>
          <w:szCs w:val="24"/>
        </w:rPr>
      </w:pPr>
      <w:r w:rsidRPr="009F70AD">
        <w:rPr>
          <w:rFonts w:asciiTheme="majorBidi" w:hAnsiTheme="majorBidi" w:cstheme="majorBidi"/>
          <w:b/>
          <w:bCs/>
          <w:sz w:val="24"/>
          <w:szCs w:val="24"/>
        </w:rPr>
        <w:t>Transmission des Données</w:t>
      </w:r>
      <w:r w:rsidRPr="009F70AD">
        <w:rPr>
          <w:rFonts w:asciiTheme="majorBidi" w:hAnsiTheme="majorBidi" w:cstheme="majorBidi"/>
          <w:sz w:val="24"/>
          <w:szCs w:val="24"/>
        </w:rPr>
        <w:t xml:space="preserve"> :</w:t>
      </w:r>
    </w:p>
    <w:p w14:paraId="75DE4006" w14:textId="77777777" w:rsidR="009F70AD" w:rsidRPr="009F70AD" w:rsidRDefault="009F70AD" w:rsidP="009F70AD">
      <w:pPr>
        <w:numPr>
          <w:ilvl w:val="1"/>
          <w:numId w:val="19"/>
        </w:numPr>
        <w:spacing w:line="360" w:lineRule="auto"/>
        <w:jc w:val="both"/>
        <w:rPr>
          <w:rFonts w:asciiTheme="majorBidi" w:hAnsiTheme="majorBidi" w:cstheme="majorBidi"/>
          <w:sz w:val="24"/>
          <w:szCs w:val="24"/>
        </w:rPr>
      </w:pPr>
      <w:r w:rsidRPr="009F70AD">
        <w:rPr>
          <w:rFonts w:asciiTheme="majorBidi" w:hAnsiTheme="majorBidi" w:cstheme="majorBidi"/>
          <w:sz w:val="24"/>
          <w:szCs w:val="24"/>
        </w:rPr>
        <w:t>Le fichier encodé est transmis en tant que paramètre via une API RESTful.</w:t>
      </w:r>
    </w:p>
    <w:p w14:paraId="614B6111" w14:textId="7D84F76D" w:rsidR="009F70AD" w:rsidRPr="009F70AD" w:rsidRDefault="009F70AD" w:rsidP="009F70AD">
      <w:pPr>
        <w:numPr>
          <w:ilvl w:val="1"/>
          <w:numId w:val="19"/>
        </w:numPr>
        <w:spacing w:line="360" w:lineRule="auto"/>
        <w:jc w:val="both"/>
        <w:rPr>
          <w:rFonts w:asciiTheme="majorBidi" w:hAnsiTheme="majorBidi" w:cstheme="majorBidi"/>
          <w:sz w:val="24"/>
          <w:szCs w:val="24"/>
        </w:rPr>
      </w:pPr>
      <w:r w:rsidRPr="009F70AD">
        <w:rPr>
          <w:rFonts w:asciiTheme="majorBidi" w:hAnsiTheme="majorBidi" w:cstheme="majorBidi"/>
          <w:sz w:val="24"/>
          <w:szCs w:val="24"/>
        </w:rPr>
        <w:t>Ce processus standardisé assure une communication fluide entre le front-end et les microservices Flask.</w:t>
      </w:r>
    </w:p>
    <w:p w14:paraId="23D7B36D" w14:textId="77777777" w:rsidR="009F70AD" w:rsidRPr="009F70AD" w:rsidRDefault="009F70AD" w:rsidP="009F70AD">
      <w:pPr>
        <w:spacing w:line="360" w:lineRule="auto"/>
        <w:jc w:val="both"/>
        <w:rPr>
          <w:rFonts w:asciiTheme="majorBidi" w:hAnsiTheme="majorBidi" w:cstheme="majorBidi"/>
          <w:sz w:val="24"/>
          <w:szCs w:val="24"/>
        </w:rPr>
      </w:pPr>
      <w:r w:rsidRPr="009F70AD">
        <w:rPr>
          <w:rFonts w:asciiTheme="majorBidi" w:hAnsiTheme="majorBidi" w:cstheme="majorBidi"/>
          <w:sz w:val="24"/>
          <w:szCs w:val="24"/>
        </w:rPr>
        <w:t>Grâce à cette approche, le système permet une transmission fiable des fichiers audio et une prédiction flexible via les deux microservices indépendants. L'encodage Base64 joue un rôle clé en assurant la portabilité et la compatibilité des fichiers audio dans un environnement distribué.</w:t>
      </w:r>
    </w:p>
    <w:p w14:paraId="55542857" w14:textId="2EC47850" w:rsidR="00B06073" w:rsidRPr="00736B33" w:rsidRDefault="00B06073">
      <w:pPr>
        <w:rPr>
          <w:rFonts w:asciiTheme="majorBidi" w:hAnsiTheme="majorBidi" w:cstheme="majorBidi"/>
          <w:sz w:val="24"/>
          <w:szCs w:val="24"/>
        </w:rPr>
      </w:pPr>
      <w:r w:rsidRPr="00736B33">
        <w:rPr>
          <w:rFonts w:asciiTheme="majorBidi" w:hAnsiTheme="majorBidi" w:cstheme="majorBidi"/>
          <w:sz w:val="24"/>
          <w:szCs w:val="24"/>
        </w:rPr>
        <w:t xml:space="preserve"> </w:t>
      </w:r>
      <w:r w:rsidRPr="00736B33">
        <w:rPr>
          <w:rFonts w:asciiTheme="majorBidi" w:hAnsiTheme="majorBidi" w:cstheme="majorBidi"/>
          <w:sz w:val="24"/>
          <w:szCs w:val="24"/>
        </w:rPr>
        <w:br w:type="page"/>
      </w:r>
    </w:p>
    <w:p w14:paraId="32116B1E" w14:textId="77777777" w:rsidR="00B06073" w:rsidRPr="00736B33" w:rsidRDefault="00B06073" w:rsidP="00B06073">
      <w:pPr>
        <w:pStyle w:val="Titre1"/>
      </w:pPr>
      <w:bookmarkStart w:id="6" w:name="_Toc184874384"/>
      <w:r w:rsidRPr="00736B33">
        <w:lastRenderedPageBreak/>
        <w:t>Architecture du Projet</w:t>
      </w:r>
      <w:bookmarkEnd w:id="6"/>
    </w:p>
    <w:p w14:paraId="6147394F" w14:textId="6BAEB54F" w:rsidR="00B06073" w:rsidRPr="00736B33" w:rsidRDefault="00B06073" w:rsidP="00B06073">
      <w:pPr>
        <w:pStyle w:val="Titre2"/>
        <w:numPr>
          <w:ilvl w:val="2"/>
          <w:numId w:val="18"/>
        </w:numPr>
      </w:pPr>
      <w:bookmarkStart w:id="7" w:name="_Toc184874385"/>
      <w:r w:rsidRPr="00736B33">
        <w:t>Description de l’Architecture Globale</w:t>
      </w:r>
      <w:bookmarkEnd w:id="7"/>
    </w:p>
    <w:p w14:paraId="1DAF88FA" w14:textId="5F934A7F" w:rsidR="00B06073" w:rsidRPr="00B06073" w:rsidRDefault="00B06073" w:rsidP="00B06073">
      <w:pPr>
        <w:spacing w:line="360" w:lineRule="auto"/>
        <w:jc w:val="both"/>
        <w:rPr>
          <w:rFonts w:asciiTheme="majorBidi" w:hAnsiTheme="majorBidi" w:cstheme="majorBidi"/>
          <w:sz w:val="24"/>
          <w:szCs w:val="24"/>
        </w:rPr>
      </w:pPr>
      <w:r w:rsidRPr="00B06073">
        <w:rPr>
          <w:rFonts w:asciiTheme="majorBidi" w:hAnsiTheme="majorBidi" w:cstheme="majorBidi"/>
          <w:sz w:val="24"/>
          <w:szCs w:val="24"/>
        </w:rPr>
        <w:t>Le projet repose sur une architecture conteneurisée orchestrée à l'aide de Docker et Docker-Compose. Chaque fonctionnalité est encapsulée dans un conteneur dédié pour assurer modularité et maintenabilité. Voici une vue d'ensemble des principaux conteneurs et leurs rôles.</w:t>
      </w:r>
    </w:p>
    <w:p w14:paraId="72268E8C" w14:textId="61A6764F" w:rsidR="00B06073" w:rsidRPr="00736B33" w:rsidRDefault="00B06073" w:rsidP="00B06073">
      <w:pPr>
        <w:pStyle w:val="Titre2"/>
        <w:numPr>
          <w:ilvl w:val="2"/>
          <w:numId w:val="18"/>
        </w:numPr>
      </w:pPr>
      <w:bookmarkStart w:id="8" w:name="_Toc184874386"/>
      <w:r w:rsidRPr="00736B33">
        <w:t>Conteneurs Docker</w:t>
      </w:r>
      <w:bookmarkEnd w:id="8"/>
    </w:p>
    <w:p w14:paraId="4C3785BF" w14:textId="77777777" w:rsidR="00B06073" w:rsidRPr="00B06073" w:rsidRDefault="00B06073" w:rsidP="00B06073">
      <w:pPr>
        <w:numPr>
          <w:ilvl w:val="0"/>
          <w:numId w:val="21"/>
        </w:numPr>
        <w:spacing w:line="360" w:lineRule="auto"/>
        <w:jc w:val="both"/>
        <w:rPr>
          <w:rFonts w:asciiTheme="majorBidi" w:hAnsiTheme="majorBidi" w:cstheme="majorBidi"/>
          <w:sz w:val="24"/>
          <w:szCs w:val="24"/>
        </w:rPr>
      </w:pPr>
      <w:r w:rsidRPr="00B06073">
        <w:rPr>
          <w:rFonts w:asciiTheme="majorBidi" w:hAnsiTheme="majorBidi" w:cstheme="majorBidi"/>
          <w:b/>
          <w:bCs/>
          <w:sz w:val="24"/>
          <w:szCs w:val="24"/>
        </w:rPr>
        <w:t>SVM_Service</w:t>
      </w:r>
    </w:p>
    <w:p w14:paraId="0912D804" w14:textId="77777777" w:rsidR="00B06073" w:rsidRPr="00B06073" w:rsidRDefault="00B06073" w:rsidP="00B06073">
      <w:pPr>
        <w:numPr>
          <w:ilvl w:val="1"/>
          <w:numId w:val="21"/>
        </w:numPr>
        <w:spacing w:line="360" w:lineRule="auto"/>
        <w:jc w:val="both"/>
        <w:rPr>
          <w:rFonts w:asciiTheme="majorBidi" w:hAnsiTheme="majorBidi" w:cstheme="majorBidi"/>
          <w:sz w:val="24"/>
          <w:szCs w:val="24"/>
        </w:rPr>
      </w:pPr>
      <w:r w:rsidRPr="00B06073">
        <w:rPr>
          <w:rFonts w:asciiTheme="majorBidi" w:hAnsiTheme="majorBidi" w:cstheme="majorBidi"/>
          <w:b/>
          <w:bCs/>
          <w:sz w:val="24"/>
          <w:szCs w:val="24"/>
        </w:rPr>
        <w:t>Rôle</w:t>
      </w:r>
      <w:r w:rsidRPr="00B06073">
        <w:rPr>
          <w:rFonts w:asciiTheme="majorBidi" w:hAnsiTheme="majorBidi" w:cstheme="majorBidi"/>
          <w:sz w:val="24"/>
          <w:szCs w:val="24"/>
        </w:rPr>
        <w:t xml:space="preserve"> : Fournit un service web Flask qui utilise un modèle SVM pour prédire le genre musical d'un fichier audio.</w:t>
      </w:r>
    </w:p>
    <w:p w14:paraId="32F5CCF3" w14:textId="77777777" w:rsidR="00B06073" w:rsidRPr="00B06073" w:rsidRDefault="00B06073" w:rsidP="00B06073">
      <w:pPr>
        <w:numPr>
          <w:ilvl w:val="1"/>
          <w:numId w:val="21"/>
        </w:numPr>
        <w:spacing w:line="360" w:lineRule="auto"/>
        <w:jc w:val="both"/>
        <w:rPr>
          <w:rFonts w:asciiTheme="majorBidi" w:hAnsiTheme="majorBidi" w:cstheme="majorBidi"/>
          <w:sz w:val="24"/>
          <w:szCs w:val="24"/>
        </w:rPr>
      </w:pPr>
      <w:r w:rsidRPr="00B06073">
        <w:rPr>
          <w:rFonts w:asciiTheme="majorBidi" w:hAnsiTheme="majorBidi" w:cstheme="majorBidi"/>
          <w:b/>
          <w:bCs/>
          <w:sz w:val="24"/>
          <w:szCs w:val="24"/>
        </w:rPr>
        <w:t>Fonctionnement</w:t>
      </w:r>
      <w:r w:rsidRPr="00B06073">
        <w:rPr>
          <w:rFonts w:asciiTheme="majorBidi" w:hAnsiTheme="majorBidi" w:cstheme="majorBidi"/>
          <w:sz w:val="24"/>
          <w:szCs w:val="24"/>
        </w:rPr>
        <w:t xml:space="preserve"> :</w:t>
      </w:r>
    </w:p>
    <w:p w14:paraId="1AC4424C" w14:textId="77777777" w:rsidR="00B06073" w:rsidRPr="00B06073" w:rsidRDefault="00B06073" w:rsidP="00B06073">
      <w:pPr>
        <w:numPr>
          <w:ilvl w:val="2"/>
          <w:numId w:val="21"/>
        </w:numPr>
        <w:spacing w:line="360" w:lineRule="auto"/>
        <w:jc w:val="both"/>
        <w:rPr>
          <w:rFonts w:asciiTheme="majorBidi" w:hAnsiTheme="majorBidi" w:cstheme="majorBidi"/>
          <w:sz w:val="24"/>
          <w:szCs w:val="24"/>
        </w:rPr>
      </w:pPr>
      <w:r w:rsidRPr="00B06073">
        <w:rPr>
          <w:rFonts w:asciiTheme="majorBidi" w:hAnsiTheme="majorBidi" w:cstheme="majorBidi"/>
          <w:sz w:val="24"/>
          <w:szCs w:val="24"/>
        </w:rPr>
        <w:t>Reçoit un fichier WAV encodé en Base64.</w:t>
      </w:r>
    </w:p>
    <w:p w14:paraId="7630240A" w14:textId="77777777" w:rsidR="00B06073" w:rsidRPr="00B06073" w:rsidRDefault="00B06073" w:rsidP="00B06073">
      <w:pPr>
        <w:numPr>
          <w:ilvl w:val="2"/>
          <w:numId w:val="21"/>
        </w:numPr>
        <w:spacing w:line="360" w:lineRule="auto"/>
        <w:jc w:val="both"/>
        <w:rPr>
          <w:rFonts w:asciiTheme="majorBidi" w:hAnsiTheme="majorBidi" w:cstheme="majorBidi"/>
          <w:sz w:val="24"/>
          <w:szCs w:val="24"/>
        </w:rPr>
      </w:pPr>
      <w:r w:rsidRPr="00B06073">
        <w:rPr>
          <w:rFonts w:asciiTheme="majorBidi" w:hAnsiTheme="majorBidi" w:cstheme="majorBidi"/>
          <w:sz w:val="24"/>
          <w:szCs w:val="24"/>
        </w:rPr>
        <w:t>Décode le fichier, extrait les caractéristiques acoustiques (MFCC) et utilise le modèle SVM pour prédire le genre.</w:t>
      </w:r>
    </w:p>
    <w:p w14:paraId="2FE389F2" w14:textId="77777777" w:rsidR="00B06073" w:rsidRPr="00B06073" w:rsidRDefault="00B06073" w:rsidP="00B06073">
      <w:pPr>
        <w:numPr>
          <w:ilvl w:val="2"/>
          <w:numId w:val="21"/>
        </w:numPr>
        <w:spacing w:line="360" w:lineRule="auto"/>
        <w:jc w:val="both"/>
        <w:rPr>
          <w:rFonts w:asciiTheme="majorBidi" w:hAnsiTheme="majorBidi" w:cstheme="majorBidi"/>
          <w:sz w:val="24"/>
          <w:szCs w:val="24"/>
        </w:rPr>
      </w:pPr>
      <w:r w:rsidRPr="00B06073">
        <w:rPr>
          <w:rFonts w:asciiTheme="majorBidi" w:hAnsiTheme="majorBidi" w:cstheme="majorBidi"/>
          <w:sz w:val="24"/>
          <w:szCs w:val="24"/>
        </w:rPr>
        <w:t>Retourne le genre musical prédit au client sous forme de réponse JSON.</w:t>
      </w:r>
    </w:p>
    <w:p w14:paraId="472FDB8F" w14:textId="77777777" w:rsidR="00B06073" w:rsidRPr="00B06073" w:rsidRDefault="00B06073" w:rsidP="00B06073">
      <w:pPr>
        <w:numPr>
          <w:ilvl w:val="0"/>
          <w:numId w:val="21"/>
        </w:numPr>
        <w:spacing w:line="360" w:lineRule="auto"/>
        <w:jc w:val="both"/>
        <w:rPr>
          <w:rFonts w:asciiTheme="majorBidi" w:hAnsiTheme="majorBidi" w:cstheme="majorBidi"/>
          <w:sz w:val="24"/>
          <w:szCs w:val="24"/>
        </w:rPr>
      </w:pPr>
      <w:r w:rsidRPr="00B06073">
        <w:rPr>
          <w:rFonts w:asciiTheme="majorBidi" w:hAnsiTheme="majorBidi" w:cstheme="majorBidi"/>
          <w:b/>
          <w:bCs/>
          <w:sz w:val="24"/>
          <w:szCs w:val="24"/>
        </w:rPr>
        <w:t>VGG19_Service</w:t>
      </w:r>
    </w:p>
    <w:p w14:paraId="1206E434" w14:textId="77777777" w:rsidR="00B06073" w:rsidRPr="00B06073" w:rsidRDefault="00B06073" w:rsidP="00B06073">
      <w:pPr>
        <w:numPr>
          <w:ilvl w:val="1"/>
          <w:numId w:val="21"/>
        </w:numPr>
        <w:spacing w:line="360" w:lineRule="auto"/>
        <w:jc w:val="both"/>
        <w:rPr>
          <w:rFonts w:asciiTheme="majorBidi" w:hAnsiTheme="majorBidi" w:cstheme="majorBidi"/>
          <w:sz w:val="24"/>
          <w:szCs w:val="24"/>
        </w:rPr>
      </w:pPr>
      <w:r w:rsidRPr="00B06073">
        <w:rPr>
          <w:rFonts w:asciiTheme="majorBidi" w:hAnsiTheme="majorBidi" w:cstheme="majorBidi"/>
          <w:b/>
          <w:bCs/>
          <w:sz w:val="24"/>
          <w:szCs w:val="24"/>
        </w:rPr>
        <w:t>Rôle</w:t>
      </w:r>
      <w:r w:rsidRPr="00B06073">
        <w:rPr>
          <w:rFonts w:asciiTheme="majorBidi" w:hAnsiTheme="majorBidi" w:cstheme="majorBidi"/>
          <w:sz w:val="24"/>
          <w:szCs w:val="24"/>
        </w:rPr>
        <w:t xml:space="preserve"> : Implémente un service Flask utilisant le modèle VGG19 pour prédire le genre musical à partir d’un fichier audio.</w:t>
      </w:r>
    </w:p>
    <w:p w14:paraId="2D6D5DE8" w14:textId="77777777" w:rsidR="00B06073" w:rsidRPr="00B06073" w:rsidRDefault="00B06073" w:rsidP="00B06073">
      <w:pPr>
        <w:numPr>
          <w:ilvl w:val="1"/>
          <w:numId w:val="21"/>
        </w:numPr>
        <w:spacing w:line="360" w:lineRule="auto"/>
        <w:jc w:val="both"/>
        <w:rPr>
          <w:rFonts w:asciiTheme="majorBidi" w:hAnsiTheme="majorBidi" w:cstheme="majorBidi"/>
          <w:sz w:val="24"/>
          <w:szCs w:val="24"/>
        </w:rPr>
      </w:pPr>
      <w:r w:rsidRPr="00B06073">
        <w:rPr>
          <w:rFonts w:asciiTheme="majorBidi" w:hAnsiTheme="majorBidi" w:cstheme="majorBidi"/>
          <w:b/>
          <w:bCs/>
          <w:sz w:val="24"/>
          <w:szCs w:val="24"/>
        </w:rPr>
        <w:t>Fonctionnement</w:t>
      </w:r>
      <w:r w:rsidRPr="00B06073">
        <w:rPr>
          <w:rFonts w:asciiTheme="majorBidi" w:hAnsiTheme="majorBidi" w:cstheme="majorBidi"/>
          <w:sz w:val="24"/>
          <w:szCs w:val="24"/>
        </w:rPr>
        <w:t xml:space="preserve"> :</w:t>
      </w:r>
    </w:p>
    <w:p w14:paraId="57B85DE7" w14:textId="77777777" w:rsidR="00B06073" w:rsidRPr="00B06073" w:rsidRDefault="00B06073" w:rsidP="00B06073">
      <w:pPr>
        <w:numPr>
          <w:ilvl w:val="2"/>
          <w:numId w:val="21"/>
        </w:numPr>
        <w:spacing w:line="360" w:lineRule="auto"/>
        <w:jc w:val="both"/>
        <w:rPr>
          <w:rFonts w:asciiTheme="majorBidi" w:hAnsiTheme="majorBidi" w:cstheme="majorBidi"/>
          <w:sz w:val="24"/>
          <w:szCs w:val="24"/>
        </w:rPr>
      </w:pPr>
      <w:r w:rsidRPr="00B06073">
        <w:rPr>
          <w:rFonts w:asciiTheme="majorBidi" w:hAnsiTheme="majorBidi" w:cstheme="majorBidi"/>
          <w:sz w:val="24"/>
          <w:szCs w:val="24"/>
        </w:rPr>
        <w:t>Accepte un fichier audio encodé en Base64.</w:t>
      </w:r>
    </w:p>
    <w:p w14:paraId="56F751D7" w14:textId="77777777" w:rsidR="00B06073" w:rsidRPr="00B06073" w:rsidRDefault="00B06073" w:rsidP="00B06073">
      <w:pPr>
        <w:numPr>
          <w:ilvl w:val="2"/>
          <w:numId w:val="21"/>
        </w:numPr>
        <w:spacing w:line="360" w:lineRule="auto"/>
        <w:jc w:val="both"/>
        <w:rPr>
          <w:rFonts w:asciiTheme="majorBidi" w:hAnsiTheme="majorBidi" w:cstheme="majorBidi"/>
          <w:sz w:val="24"/>
          <w:szCs w:val="24"/>
        </w:rPr>
      </w:pPr>
      <w:r w:rsidRPr="00B06073">
        <w:rPr>
          <w:rFonts w:asciiTheme="majorBidi" w:hAnsiTheme="majorBidi" w:cstheme="majorBidi"/>
          <w:sz w:val="24"/>
          <w:szCs w:val="24"/>
        </w:rPr>
        <w:t>Transforme le fichier en spectrogramme, qui est ensuite traité par le modèle VGG19.</w:t>
      </w:r>
    </w:p>
    <w:p w14:paraId="690B86A9" w14:textId="77777777" w:rsidR="00B06073" w:rsidRPr="00B06073" w:rsidRDefault="00B06073" w:rsidP="00B06073">
      <w:pPr>
        <w:numPr>
          <w:ilvl w:val="2"/>
          <w:numId w:val="21"/>
        </w:numPr>
        <w:spacing w:line="360" w:lineRule="auto"/>
        <w:jc w:val="both"/>
        <w:rPr>
          <w:rFonts w:asciiTheme="majorBidi" w:hAnsiTheme="majorBidi" w:cstheme="majorBidi"/>
          <w:sz w:val="24"/>
          <w:szCs w:val="24"/>
        </w:rPr>
      </w:pPr>
      <w:r w:rsidRPr="00B06073">
        <w:rPr>
          <w:rFonts w:asciiTheme="majorBidi" w:hAnsiTheme="majorBidi" w:cstheme="majorBidi"/>
          <w:sz w:val="24"/>
          <w:szCs w:val="24"/>
        </w:rPr>
        <w:t>Retourne la prédiction du genre musical au client sous format JSON.</w:t>
      </w:r>
    </w:p>
    <w:p w14:paraId="7A39EE43" w14:textId="77777777" w:rsidR="00B06073" w:rsidRPr="00B06073" w:rsidRDefault="00B06073" w:rsidP="00B06073">
      <w:pPr>
        <w:numPr>
          <w:ilvl w:val="0"/>
          <w:numId w:val="21"/>
        </w:numPr>
        <w:spacing w:line="360" w:lineRule="auto"/>
        <w:jc w:val="both"/>
        <w:rPr>
          <w:rFonts w:asciiTheme="majorBidi" w:hAnsiTheme="majorBidi" w:cstheme="majorBidi"/>
          <w:sz w:val="24"/>
          <w:szCs w:val="24"/>
        </w:rPr>
      </w:pPr>
      <w:r w:rsidRPr="00B06073">
        <w:rPr>
          <w:rFonts w:asciiTheme="majorBidi" w:hAnsiTheme="majorBidi" w:cstheme="majorBidi"/>
          <w:b/>
          <w:bCs/>
          <w:sz w:val="24"/>
          <w:szCs w:val="24"/>
        </w:rPr>
        <w:t>Front-End</w:t>
      </w:r>
    </w:p>
    <w:p w14:paraId="1B767D9F" w14:textId="77777777" w:rsidR="00B06073" w:rsidRPr="00B06073" w:rsidRDefault="00B06073" w:rsidP="00B06073">
      <w:pPr>
        <w:numPr>
          <w:ilvl w:val="1"/>
          <w:numId w:val="21"/>
        </w:numPr>
        <w:spacing w:line="360" w:lineRule="auto"/>
        <w:jc w:val="both"/>
        <w:rPr>
          <w:rFonts w:asciiTheme="majorBidi" w:hAnsiTheme="majorBidi" w:cstheme="majorBidi"/>
          <w:sz w:val="24"/>
          <w:szCs w:val="24"/>
        </w:rPr>
      </w:pPr>
      <w:r w:rsidRPr="00B06073">
        <w:rPr>
          <w:rFonts w:asciiTheme="majorBidi" w:hAnsiTheme="majorBidi" w:cstheme="majorBidi"/>
          <w:b/>
          <w:bCs/>
          <w:sz w:val="24"/>
          <w:szCs w:val="24"/>
        </w:rPr>
        <w:lastRenderedPageBreak/>
        <w:t>Rôle</w:t>
      </w:r>
      <w:r w:rsidRPr="00B06073">
        <w:rPr>
          <w:rFonts w:asciiTheme="majorBidi" w:hAnsiTheme="majorBidi" w:cstheme="majorBidi"/>
          <w:sz w:val="24"/>
          <w:szCs w:val="24"/>
        </w:rPr>
        <w:t xml:space="preserve"> : Fournit une interface utilisateur pour interagir avec les services de classification.</w:t>
      </w:r>
    </w:p>
    <w:p w14:paraId="2BBE0B37" w14:textId="77777777" w:rsidR="00B06073" w:rsidRPr="00B06073" w:rsidRDefault="00B06073" w:rsidP="00B06073">
      <w:pPr>
        <w:numPr>
          <w:ilvl w:val="1"/>
          <w:numId w:val="21"/>
        </w:numPr>
        <w:spacing w:line="360" w:lineRule="auto"/>
        <w:jc w:val="both"/>
        <w:rPr>
          <w:rFonts w:asciiTheme="majorBidi" w:hAnsiTheme="majorBidi" w:cstheme="majorBidi"/>
          <w:sz w:val="24"/>
          <w:szCs w:val="24"/>
        </w:rPr>
      </w:pPr>
      <w:r w:rsidRPr="00B06073">
        <w:rPr>
          <w:rFonts w:asciiTheme="majorBidi" w:hAnsiTheme="majorBidi" w:cstheme="majorBidi"/>
          <w:b/>
          <w:bCs/>
          <w:sz w:val="24"/>
          <w:szCs w:val="24"/>
        </w:rPr>
        <w:t>Fonctionnalités</w:t>
      </w:r>
      <w:r w:rsidRPr="00B06073">
        <w:rPr>
          <w:rFonts w:asciiTheme="majorBidi" w:hAnsiTheme="majorBidi" w:cstheme="majorBidi"/>
          <w:sz w:val="24"/>
          <w:szCs w:val="24"/>
        </w:rPr>
        <w:t xml:space="preserve"> :</w:t>
      </w:r>
    </w:p>
    <w:p w14:paraId="34C0F747" w14:textId="77777777" w:rsidR="00B06073" w:rsidRPr="00B06073" w:rsidRDefault="00B06073" w:rsidP="00B06073">
      <w:pPr>
        <w:numPr>
          <w:ilvl w:val="2"/>
          <w:numId w:val="21"/>
        </w:numPr>
        <w:spacing w:line="360" w:lineRule="auto"/>
        <w:jc w:val="both"/>
        <w:rPr>
          <w:rFonts w:asciiTheme="majorBidi" w:hAnsiTheme="majorBidi" w:cstheme="majorBidi"/>
          <w:sz w:val="24"/>
          <w:szCs w:val="24"/>
        </w:rPr>
      </w:pPr>
      <w:r w:rsidRPr="00B06073">
        <w:rPr>
          <w:rFonts w:asciiTheme="majorBidi" w:hAnsiTheme="majorBidi" w:cstheme="majorBidi"/>
          <w:sz w:val="24"/>
          <w:szCs w:val="24"/>
        </w:rPr>
        <w:t>Permet à l'utilisateur de choisir entre SVM ou VGG19 comme méthode de classification.</w:t>
      </w:r>
    </w:p>
    <w:p w14:paraId="69DB1E68" w14:textId="77777777" w:rsidR="00B06073" w:rsidRPr="00B06073" w:rsidRDefault="00B06073" w:rsidP="00B06073">
      <w:pPr>
        <w:numPr>
          <w:ilvl w:val="2"/>
          <w:numId w:val="21"/>
        </w:numPr>
        <w:spacing w:line="360" w:lineRule="auto"/>
        <w:jc w:val="both"/>
        <w:rPr>
          <w:rFonts w:asciiTheme="majorBidi" w:hAnsiTheme="majorBidi" w:cstheme="majorBidi"/>
          <w:sz w:val="24"/>
          <w:szCs w:val="24"/>
        </w:rPr>
      </w:pPr>
      <w:r w:rsidRPr="00B06073">
        <w:rPr>
          <w:rFonts w:asciiTheme="majorBidi" w:hAnsiTheme="majorBidi" w:cstheme="majorBidi"/>
          <w:sz w:val="24"/>
          <w:szCs w:val="24"/>
        </w:rPr>
        <w:t>Charge un fichier audio, l’encode en Base64 et l’envoie au service sélectionné.</w:t>
      </w:r>
    </w:p>
    <w:p w14:paraId="162A5DCA" w14:textId="77777777" w:rsidR="00B06073" w:rsidRPr="00B06073" w:rsidRDefault="00B06073" w:rsidP="00B06073">
      <w:pPr>
        <w:numPr>
          <w:ilvl w:val="2"/>
          <w:numId w:val="21"/>
        </w:numPr>
        <w:spacing w:line="360" w:lineRule="auto"/>
        <w:jc w:val="both"/>
        <w:rPr>
          <w:rFonts w:asciiTheme="majorBidi" w:hAnsiTheme="majorBidi" w:cstheme="majorBidi"/>
          <w:sz w:val="24"/>
          <w:szCs w:val="24"/>
        </w:rPr>
      </w:pPr>
      <w:r w:rsidRPr="00B06073">
        <w:rPr>
          <w:rFonts w:asciiTheme="majorBidi" w:hAnsiTheme="majorBidi" w:cstheme="majorBidi"/>
          <w:sz w:val="24"/>
          <w:szCs w:val="24"/>
        </w:rPr>
        <w:t>Affiche le genre musical prédit à l’utilisateur.</w:t>
      </w:r>
    </w:p>
    <w:p w14:paraId="725CD856" w14:textId="6816F924" w:rsidR="00B06073" w:rsidRPr="00B06073" w:rsidRDefault="00B06073" w:rsidP="00B06073">
      <w:pPr>
        <w:numPr>
          <w:ilvl w:val="1"/>
          <w:numId w:val="21"/>
        </w:numPr>
        <w:spacing w:line="360" w:lineRule="auto"/>
        <w:jc w:val="both"/>
        <w:rPr>
          <w:rFonts w:asciiTheme="majorBidi" w:hAnsiTheme="majorBidi" w:cstheme="majorBidi"/>
          <w:sz w:val="24"/>
          <w:szCs w:val="24"/>
        </w:rPr>
      </w:pPr>
      <w:r w:rsidRPr="00B06073">
        <w:rPr>
          <w:rFonts w:asciiTheme="majorBidi" w:hAnsiTheme="majorBidi" w:cstheme="majorBidi"/>
          <w:b/>
          <w:bCs/>
          <w:sz w:val="24"/>
          <w:szCs w:val="24"/>
        </w:rPr>
        <w:t>Technologies</w:t>
      </w:r>
      <w:r w:rsidRPr="00B06073">
        <w:rPr>
          <w:rFonts w:asciiTheme="majorBidi" w:hAnsiTheme="majorBidi" w:cstheme="majorBidi"/>
          <w:sz w:val="24"/>
          <w:szCs w:val="24"/>
        </w:rPr>
        <w:t xml:space="preserve"> : Réalisé avec Angular</w:t>
      </w:r>
      <w:r w:rsidRPr="00736B33">
        <w:rPr>
          <w:rFonts w:asciiTheme="majorBidi" w:hAnsiTheme="majorBidi" w:cstheme="majorBidi"/>
          <w:sz w:val="24"/>
          <w:szCs w:val="24"/>
        </w:rPr>
        <w:t>.</w:t>
      </w:r>
    </w:p>
    <w:p w14:paraId="6EE43FCB" w14:textId="77777777" w:rsidR="00B06073" w:rsidRPr="00B06073" w:rsidRDefault="00B06073" w:rsidP="00B06073">
      <w:pPr>
        <w:numPr>
          <w:ilvl w:val="0"/>
          <w:numId w:val="21"/>
        </w:numPr>
        <w:spacing w:line="360" w:lineRule="auto"/>
        <w:jc w:val="both"/>
        <w:rPr>
          <w:rFonts w:asciiTheme="majorBidi" w:hAnsiTheme="majorBidi" w:cstheme="majorBidi"/>
          <w:sz w:val="24"/>
          <w:szCs w:val="24"/>
        </w:rPr>
      </w:pPr>
      <w:r w:rsidRPr="00B06073">
        <w:rPr>
          <w:rFonts w:asciiTheme="majorBidi" w:hAnsiTheme="majorBidi" w:cstheme="majorBidi"/>
          <w:b/>
          <w:bCs/>
          <w:sz w:val="24"/>
          <w:szCs w:val="24"/>
        </w:rPr>
        <w:t>Service d'Orchestration (Docker-Compose)</w:t>
      </w:r>
    </w:p>
    <w:p w14:paraId="457045F5" w14:textId="77777777" w:rsidR="00B06073" w:rsidRPr="00B06073" w:rsidRDefault="00B06073" w:rsidP="00B06073">
      <w:pPr>
        <w:numPr>
          <w:ilvl w:val="1"/>
          <w:numId w:val="21"/>
        </w:numPr>
        <w:spacing w:line="360" w:lineRule="auto"/>
        <w:jc w:val="both"/>
        <w:rPr>
          <w:rFonts w:asciiTheme="majorBidi" w:hAnsiTheme="majorBidi" w:cstheme="majorBidi"/>
          <w:sz w:val="24"/>
          <w:szCs w:val="24"/>
        </w:rPr>
      </w:pPr>
      <w:r w:rsidRPr="00B06073">
        <w:rPr>
          <w:rFonts w:asciiTheme="majorBidi" w:hAnsiTheme="majorBidi" w:cstheme="majorBidi"/>
          <w:b/>
          <w:bCs/>
          <w:sz w:val="24"/>
          <w:szCs w:val="24"/>
        </w:rPr>
        <w:t>Rôle</w:t>
      </w:r>
      <w:r w:rsidRPr="00B06073">
        <w:rPr>
          <w:rFonts w:asciiTheme="majorBidi" w:hAnsiTheme="majorBidi" w:cstheme="majorBidi"/>
          <w:sz w:val="24"/>
          <w:szCs w:val="24"/>
        </w:rPr>
        <w:t xml:space="preserve"> : Coordonne le démarrage, l’interconnexion et la gestion des conteneurs.</w:t>
      </w:r>
    </w:p>
    <w:p w14:paraId="7F38A18A" w14:textId="77777777" w:rsidR="00B06073" w:rsidRPr="00B06073" w:rsidRDefault="00B06073" w:rsidP="00B06073">
      <w:pPr>
        <w:numPr>
          <w:ilvl w:val="1"/>
          <w:numId w:val="21"/>
        </w:numPr>
        <w:spacing w:line="360" w:lineRule="auto"/>
        <w:jc w:val="both"/>
        <w:rPr>
          <w:rFonts w:asciiTheme="majorBidi" w:hAnsiTheme="majorBidi" w:cstheme="majorBidi"/>
          <w:sz w:val="24"/>
          <w:szCs w:val="24"/>
        </w:rPr>
      </w:pPr>
      <w:r w:rsidRPr="00B06073">
        <w:rPr>
          <w:rFonts w:asciiTheme="majorBidi" w:hAnsiTheme="majorBidi" w:cstheme="majorBidi"/>
          <w:b/>
          <w:bCs/>
          <w:sz w:val="24"/>
          <w:szCs w:val="24"/>
        </w:rPr>
        <w:t>Fonctionnalités</w:t>
      </w:r>
      <w:r w:rsidRPr="00B06073">
        <w:rPr>
          <w:rFonts w:asciiTheme="majorBidi" w:hAnsiTheme="majorBidi" w:cstheme="majorBidi"/>
          <w:sz w:val="24"/>
          <w:szCs w:val="24"/>
        </w:rPr>
        <w:t xml:space="preserve"> :</w:t>
      </w:r>
    </w:p>
    <w:p w14:paraId="3A9A2DA9" w14:textId="77777777" w:rsidR="00B06073" w:rsidRPr="00B06073" w:rsidRDefault="00B06073" w:rsidP="00B06073">
      <w:pPr>
        <w:numPr>
          <w:ilvl w:val="2"/>
          <w:numId w:val="21"/>
        </w:numPr>
        <w:spacing w:line="360" w:lineRule="auto"/>
        <w:jc w:val="both"/>
        <w:rPr>
          <w:rFonts w:asciiTheme="majorBidi" w:hAnsiTheme="majorBidi" w:cstheme="majorBidi"/>
          <w:sz w:val="24"/>
          <w:szCs w:val="24"/>
        </w:rPr>
      </w:pPr>
      <w:r w:rsidRPr="00B06073">
        <w:rPr>
          <w:rFonts w:asciiTheme="majorBidi" w:hAnsiTheme="majorBidi" w:cstheme="majorBidi"/>
          <w:sz w:val="24"/>
          <w:szCs w:val="24"/>
        </w:rPr>
        <w:t>Définit les dépendances réseau entre les conteneurs.</w:t>
      </w:r>
    </w:p>
    <w:p w14:paraId="47D6700E" w14:textId="77777777" w:rsidR="00B06073" w:rsidRPr="00B06073" w:rsidRDefault="00B06073" w:rsidP="00B06073">
      <w:pPr>
        <w:numPr>
          <w:ilvl w:val="2"/>
          <w:numId w:val="21"/>
        </w:numPr>
        <w:spacing w:line="360" w:lineRule="auto"/>
        <w:jc w:val="both"/>
        <w:rPr>
          <w:rFonts w:asciiTheme="majorBidi" w:hAnsiTheme="majorBidi" w:cstheme="majorBidi"/>
          <w:sz w:val="24"/>
          <w:szCs w:val="24"/>
        </w:rPr>
      </w:pPr>
      <w:r w:rsidRPr="00B06073">
        <w:rPr>
          <w:rFonts w:asciiTheme="majorBidi" w:hAnsiTheme="majorBidi" w:cstheme="majorBidi"/>
          <w:sz w:val="24"/>
          <w:szCs w:val="24"/>
        </w:rPr>
        <w:t>Gère les volumes partagés si nécessaire.</w:t>
      </w:r>
    </w:p>
    <w:p w14:paraId="0895A3C1" w14:textId="5460C826" w:rsidR="00B06073" w:rsidRPr="00B06073" w:rsidRDefault="00B06073" w:rsidP="00B06073">
      <w:pPr>
        <w:spacing w:line="360" w:lineRule="auto"/>
        <w:jc w:val="both"/>
        <w:rPr>
          <w:rFonts w:asciiTheme="majorBidi" w:hAnsiTheme="majorBidi" w:cstheme="majorBidi"/>
          <w:sz w:val="24"/>
          <w:szCs w:val="24"/>
        </w:rPr>
      </w:pPr>
    </w:p>
    <w:p w14:paraId="6FB7CE58" w14:textId="118E41B6" w:rsidR="00B06073" w:rsidRPr="00736B33" w:rsidRDefault="00B06073" w:rsidP="00B06073">
      <w:pPr>
        <w:pStyle w:val="Titre2"/>
        <w:numPr>
          <w:ilvl w:val="2"/>
          <w:numId w:val="18"/>
        </w:numPr>
      </w:pPr>
      <w:bookmarkStart w:id="9" w:name="_Toc184874387"/>
      <w:r w:rsidRPr="00736B33">
        <w:t>Rôle de Chaque Composant dans le Projet</w:t>
      </w:r>
      <w:bookmarkEnd w:id="9"/>
    </w:p>
    <w:tbl>
      <w:tblPr>
        <w:tblStyle w:val="Grilledutableau"/>
        <w:tblW w:w="0" w:type="auto"/>
        <w:tblLook w:val="04A0" w:firstRow="1" w:lastRow="0" w:firstColumn="1" w:lastColumn="0" w:noHBand="0" w:noVBand="1"/>
      </w:tblPr>
      <w:tblGrid>
        <w:gridCol w:w="1874"/>
        <w:gridCol w:w="5058"/>
        <w:gridCol w:w="2130"/>
      </w:tblGrid>
      <w:tr w:rsidR="00B06073" w:rsidRPr="00B06073" w14:paraId="3A079655" w14:textId="77777777" w:rsidTr="00B06073">
        <w:tc>
          <w:tcPr>
            <w:tcW w:w="0" w:type="auto"/>
            <w:hideMark/>
          </w:tcPr>
          <w:p w14:paraId="7973FEC0" w14:textId="77777777" w:rsidR="00B06073" w:rsidRPr="00B06073" w:rsidRDefault="00B06073" w:rsidP="00B06073">
            <w:pPr>
              <w:spacing w:after="160" w:line="360" w:lineRule="auto"/>
              <w:jc w:val="both"/>
              <w:rPr>
                <w:rFonts w:asciiTheme="majorBidi" w:hAnsiTheme="majorBidi" w:cstheme="majorBidi"/>
                <w:b/>
                <w:bCs/>
                <w:sz w:val="24"/>
                <w:szCs w:val="24"/>
              </w:rPr>
            </w:pPr>
            <w:r w:rsidRPr="00B06073">
              <w:rPr>
                <w:rFonts w:asciiTheme="majorBidi" w:hAnsiTheme="majorBidi" w:cstheme="majorBidi"/>
                <w:b/>
                <w:bCs/>
                <w:sz w:val="24"/>
                <w:szCs w:val="24"/>
              </w:rPr>
              <w:t>Composant</w:t>
            </w:r>
          </w:p>
        </w:tc>
        <w:tc>
          <w:tcPr>
            <w:tcW w:w="0" w:type="auto"/>
            <w:hideMark/>
          </w:tcPr>
          <w:p w14:paraId="72010475" w14:textId="77777777" w:rsidR="00B06073" w:rsidRPr="00B06073" w:rsidRDefault="00B06073" w:rsidP="00B06073">
            <w:pPr>
              <w:spacing w:after="160" w:line="360" w:lineRule="auto"/>
              <w:jc w:val="both"/>
              <w:rPr>
                <w:rFonts w:asciiTheme="majorBidi" w:hAnsiTheme="majorBidi" w:cstheme="majorBidi"/>
                <w:b/>
                <w:bCs/>
                <w:sz w:val="24"/>
                <w:szCs w:val="24"/>
              </w:rPr>
            </w:pPr>
            <w:r w:rsidRPr="00B06073">
              <w:rPr>
                <w:rFonts w:asciiTheme="majorBidi" w:hAnsiTheme="majorBidi" w:cstheme="majorBidi"/>
                <w:b/>
                <w:bCs/>
                <w:sz w:val="24"/>
                <w:szCs w:val="24"/>
              </w:rPr>
              <w:t>Rôle</w:t>
            </w:r>
          </w:p>
        </w:tc>
        <w:tc>
          <w:tcPr>
            <w:tcW w:w="0" w:type="auto"/>
            <w:hideMark/>
          </w:tcPr>
          <w:p w14:paraId="2C14EE52" w14:textId="77777777" w:rsidR="00B06073" w:rsidRPr="00B06073" w:rsidRDefault="00B06073" w:rsidP="00B06073">
            <w:pPr>
              <w:spacing w:after="160" w:line="360" w:lineRule="auto"/>
              <w:jc w:val="both"/>
              <w:rPr>
                <w:rFonts w:asciiTheme="majorBidi" w:hAnsiTheme="majorBidi" w:cstheme="majorBidi"/>
                <w:b/>
                <w:bCs/>
                <w:sz w:val="24"/>
                <w:szCs w:val="24"/>
              </w:rPr>
            </w:pPr>
            <w:r w:rsidRPr="00B06073">
              <w:rPr>
                <w:rFonts w:asciiTheme="majorBidi" w:hAnsiTheme="majorBidi" w:cstheme="majorBidi"/>
                <w:b/>
                <w:bCs/>
                <w:sz w:val="24"/>
                <w:szCs w:val="24"/>
              </w:rPr>
              <w:t>Technologies Utilisées</w:t>
            </w:r>
          </w:p>
        </w:tc>
      </w:tr>
      <w:tr w:rsidR="00B06073" w:rsidRPr="00B06073" w14:paraId="08537DE8" w14:textId="77777777" w:rsidTr="00B06073">
        <w:tc>
          <w:tcPr>
            <w:tcW w:w="0" w:type="auto"/>
            <w:hideMark/>
          </w:tcPr>
          <w:p w14:paraId="501F0CDA" w14:textId="77777777" w:rsidR="00B06073" w:rsidRPr="00B06073" w:rsidRDefault="00B06073" w:rsidP="00B06073">
            <w:pPr>
              <w:spacing w:after="160" w:line="360" w:lineRule="auto"/>
              <w:jc w:val="both"/>
              <w:rPr>
                <w:rFonts w:asciiTheme="majorBidi" w:hAnsiTheme="majorBidi" w:cstheme="majorBidi"/>
                <w:sz w:val="24"/>
                <w:szCs w:val="24"/>
              </w:rPr>
            </w:pPr>
            <w:r w:rsidRPr="00B06073">
              <w:rPr>
                <w:rFonts w:asciiTheme="majorBidi" w:hAnsiTheme="majorBidi" w:cstheme="majorBidi"/>
                <w:sz w:val="24"/>
                <w:szCs w:val="24"/>
              </w:rPr>
              <w:t>SVM_Service</w:t>
            </w:r>
          </w:p>
        </w:tc>
        <w:tc>
          <w:tcPr>
            <w:tcW w:w="0" w:type="auto"/>
            <w:hideMark/>
          </w:tcPr>
          <w:p w14:paraId="523CD618" w14:textId="77777777" w:rsidR="00B06073" w:rsidRPr="00B06073" w:rsidRDefault="00B06073" w:rsidP="00B06073">
            <w:pPr>
              <w:spacing w:after="160" w:line="360" w:lineRule="auto"/>
              <w:jc w:val="both"/>
              <w:rPr>
                <w:rFonts w:asciiTheme="majorBidi" w:hAnsiTheme="majorBidi" w:cstheme="majorBidi"/>
                <w:sz w:val="24"/>
                <w:szCs w:val="24"/>
              </w:rPr>
            </w:pPr>
            <w:r w:rsidRPr="00B06073">
              <w:rPr>
                <w:rFonts w:asciiTheme="majorBidi" w:hAnsiTheme="majorBidi" w:cstheme="majorBidi"/>
                <w:sz w:val="24"/>
                <w:szCs w:val="24"/>
              </w:rPr>
              <w:t>Classification des genres musicaux à l’aide du modèle SVM.</w:t>
            </w:r>
          </w:p>
        </w:tc>
        <w:tc>
          <w:tcPr>
            <w:tcW w:w="0" w:type="auto"/>
            <w:hideMark/>
          </w:tcPr>
          <w:p w14:paraId="02EE3AD4" w14:textId="7F7BA3C5" w:rsidR="00B06073" w:rsidRPr="00B06073" w:rsidRDefault="00B06073" w:rsidP="00B06073">
            <w:pPr>
              <w:spacing w:after="160" w:line="360" w:lineRule="auto"/>
              <w:jc w:val="both"/>
              <w:rPr>
                <w:rFonts w:asciiTheme="majorBidi" w:hAnsiTheme="majorBidi" w:cstheme="majorBidi"/>
                <w:sz w:val="24"/>
                <w:szCs w:val="24"/>
              </w:rPr>
            </w:pPr>
            <w:r w:rsidRPr="00B06073">
              <w:rPr>
                <w:rFonts w:asciiTheme="majorBidi" w:hAnsiTheme="majorBidi" w:cstheme="majorBidi"/>
                <w:sz w:val="24"/>
                <w:szCs w:val="24"/>
              </w:rPr>
              <w:t>Flask</w:t>
            </w:r>
          </w:p>
        </w:tc>
      </w:tr>
      <w:tr w:rsidR="00B06073" w:rsidRPr="00B06073" w14:paraId="3F1BEAC8" w14:textId="77777777" w:rsidTr="00B06073">
        <w:tc>
          <w:tcPr>
            <w:tcW w:w="0" w:type="auto"/>
            <w:hideMark/>
          </w:tcPr>
          <w:p w14:paraId="0611EB2E" w14:textId="77777777" w:rsidR="00B06073" w:rsidRPr="00B06073" w:rsidRDefault="00B06073" w:rsidP="00B06073">
            <w:pPr>
              <w:spacing w:after="160" w:line="360" w:lineRule="auto"/>
              <w:jc w:val="both"/>
              <w:rPr>
                <w:rFonts w:asciiTheme="majorBidi" w:hAnsiTheme="majorBidi" w:cstheme="majorBidi"/>
                <w:sz w:val="24"/>
                <w:szCs w:val="24"/>
              </w:rPr>
            </w:pPr>
            <w:r w:rsidRPr="00B06073">
              <w:rPr>
                <w:rFonts w:asciiTheme="majorBidi" w:hAnsiTheme="majorBidi" w:cstheme="majorBidi"/>
                <w:sz w:val="24"/>
                <w:szCs w:val="24"/>
              </w:rPr>
              <w:t>VGG19_Service</w:t>
            </w:r>
          </w:p>
        </w:tc>
        <w:tc>
          <w:tcPr>
            <w:tcW w:w="0" w:type="auto"/>
            <w:hideMark/>
          </w:tcPr>
          <w:p w14:paraId="7877E92A" w14:textId="77777777" w:rsidR="00B06073" w:rsidRPr="00B06073" w:rsidRDefault="00B06073" w:rsidP="00B06073">
            <w:pPr>
              <w:spacing w:after="160" w:line="360" w:lineRule="auto"/>
              <w:jc w:val="both"/>
              <w:rPr>
                <w:rFonts w:asciiTheme="majorBidi" w:hAnsiTheme="majorBidi" w:cstheme="majorBidi"/>
                <w:sz w:val="24"/>
                <w:szCs w:val="24"/>
              </w:rPr>
            </w:pPr>
            <w:r w:rsidRPr="00B06073">
              <w:rPr>
                <w:rFonts w:asciiTheme="majorBidi" w:hAnsiTheme="majorBidi" w:cstheme="majorBidi"/>
                <w:sz w:val="24"/>
                <w:szCs w:val="24"/>
              </w:rPr>
              <w:t>Classification des genres musicaux à l’aide du modèle VGG19.</w:t>
            </w:r>
          </w:p>
        </w:tc>
        <w:tc>
          <w:tcPr>
            <w:tcW w:w="0" w:type="auto"/>
            <w:hideMark/>
          </w:tcPr>
          <w:p w14:paraId="2B38DA50" w14:textId="21D0B464" w:rsidR="00B06073" w:rsidRPr="00B06073" w:rsidRDefault="00B06073" w:rsidP="00B06073">
            <w:pPr>
              <w:spacing w:after="160" w:line="360" w:lineRule="auto"/>
              <w:jc w:val="both"/>
              <w:rPr>
                <w:rFonts w:asciiTheme="majorBidi" w:hAnsiTheme="majorBidi" w:cstheme="majorBidi"/>
                <w:sz w:val="24"/>
                <w:szCs w:val="24"/>
              </w:rPr>
            </w:pPr>
            <w:r w:rsidRPr="00B06073">
              <w:rPr>
                <w:rFonts w:asciiTheme="majorBidi" w:hAnsiTheme="majorBidi" w:cstheme="majorBidi"/>
                <w:sz w:val="24"/>
                <w:szCs w:val="24"/>
              </w:rPr>
              <w:t>Flask</w:t>
            </w:r>
          </w:p>
        </w:tc>
      </w:tr>
      <w:tr w:rsidR="00B06073" w:rsidRPr="00B06073" w14:paraId="3D9A51F4" w14:textId="77777777" w:rsidTr="00B06073">
        <w:tc>
          <w:tcPr>
            <w:tcW w:w="0" w:type="auto"/>
            <w:hideMark/>
          </w:tcPr>
          <w:p w14:paraId="2D0ACB95" w14:textId="77777777" w:rsidR="00B06073" w:rsidRPr="00B06073" w:rsidRDefault="00B06073" w:rsidP="00B06073">
            <w:pPr>
              <w:spacing w:after="160" w:line="360" w:lineRule="auto"/>
              <w:jc w:val="both"/>
              <w:rPr>
                <w:rFonts w:asciiTheme="majorBidi" w:hAnsiTheme="majorBidi" w:cstheme="majorBidi"/>
                <w:sz w:val="24"/>
                <w:szCs w:val="24"/>
              </w:rPr>
            </w:pPr>
            <w:r w:rsidRPr="00B06073">
              <w:rPr>
                <w:rFonts w:asciiTheme="majorBidi" w:hAnsiTheme="majorBidi" w:cstheme="majorBidi"/>
                <w:sz w:val="24"/>
                <w:szCs w:val="24"/>
              </w:rPr>
              <w:t>Front-End</w:t>
            </w:r>
          </w:p>
        </w:tc>
        <w:tc>
          <w:tcPr>
            <w:tcW w:w="0" w:type="auto"/>
            <w:hideMark/>
          </w:tcPr>
          <w:p w14:paraId="1230CD34" w14:textId="77777777" w:rsidR="00B06073" w:rsidRPr="00B06073" w:rsidRDefault="00B06073" w:rsidP="00B06073">
            <w:pPr>
              <w:spacing w:after="160" w:line="360" w:lineRule="auto"/>
              <w:jc w:val="both"/>
              <w:rPr>
                <w:rFonts w:asciiTheme="majorBidi" w:hAnsiTheme="majorBidi" w:cstheme="majorBidi"/>
                <w:sz w:val="24"/>
                <w:szCs w:val="24"/>
              </w:rPr>
            </w:pPr>
            <w:r w:rsidRPr="00B06073">
              <w:rPr>
                <w:rFonts w:asciiTheme="majorBidi" w:hAnsiTheme="majorBidi" w:cstheme="majorBidi"/>
                <w:sz w:val="24"/>
                <w:szCs w:val="24"/>
              </w:rPr>
              <w:t>Interface utilisateur pour choisir la méthode et visualiser les résultats.</w:t>
            </w:r>
          </w:p>
        </w:tc>
        <w:tc>
          <w:tcPr>
            <w:tcW w:w="0" w:type="auto"/>
            <w:hideMark/>
          </w:tcPr>
          <w:p w14:paraId="753CEE99" w14:textId="77777777" w:rsidR="00B06073" w:rsidRPr="00B06073" w:rsidRDefault="00B06073" w:rsidP="00B06073">
            <w:pPr>
              <w:spacing w:after="160" w:line="360" w:lineRule="auto"/>
              <w:jc w:val="both"/>
              <w:rPr>
                <w:rFonts w:asciiTheme="majorBidi" w:hAnsiTheme="majorBidi" w:cstheme="majorBidi"/>
                <w:sz w:val="24"/>
                <w:szCs w:val="24"/>
              </w:rPr>
            </w:pPr>
            <w:r w:rsidRPr="00B06073">
              <w:rPr>
                <w:rFonts w:asciiTheme="majorBidi" w:hAnsiTheme="majorBidi" w:cstheme="majorBidi"/>
                <w:sz w:val="24"/>
                <w:szCs w:val="24"/>
              </w:rPr>
              <w:t>Angular</w:t>
            </w:r>
          </w:p>
        </w:tc>
      </w:tr>
      <w:tr w:rsidR="00B06073" w:rsidRPr="00B06073" w14:paraId="18E9BB2E" w14:textId="77777777" w:rsidTr="00B06073">
        <w:tc>
          <w:tcPr>
            <w:tcW w:w="0" w:type="auto"/>
            <w:hideMark/>
          </w:tcPr>
          <w:p w14:paraId="6446C68B" w14:textId="77777777" w:rsidR="00B06073" w:rsidRPr="00B06073" w:rsidRDefault="00B06073" w:rsidP="00B06073">
            <w:pPr>
              <w:spacing w:after="160" w:line="360" w:lineRule="auto"/>
              <w:jc w:val="both"/>
              <w:rPr>
                <w:rFonts w:asciiTheme="majorBidi" w:hAnsiTheme="majorBidi" w:cstheme="majorBidi"/>
                <w:sz w:val="24"/>
                <w:szCs w:val="24"/>
              </w:rPr>
            </w:pPr>
            <w:r w:rsidRPr="00B06073">
              <w:rPr>
                <w:rFonts w:asciiTheme="majorBidi" w:hAnsiTheme="majorBidi" w:cstheme="majorBidi"/>
                <w:sz w:val="24"/>
                <w:szCs w:val="24"/>
              </w:rPr>
              <w:t>Docker-Compose</w:t>
            </w:r>
          </w:p>
        </w:tc>
        <w:tc>
          <w:tcPr>
            <w:tcW w:w="0" w:type="auto"/>
            <w:hideMark/>
          </w:tcPr>
          <w:p w14:paraId="0A3BB896" w14:textId="77777777" w:rsidR="00B06073" w:rsidRPr="00B06073" w:rsidRDefault="00B06073" w:rsidP="00B06073">
            <w:pPr>
              <w:spacing w:after="160" w:line="360" w:lineRule="auto"/>
              <w:jc w:val="both"/>
              <w:rPr>
                <w:rFonts w:asciiTheme="majorBidi" w:hAnsiTheme="majorBidi" w:cstheme="majorBidi"/>
                <w:sz w:val="24"/>
                <w:szCs w:val="24"/>
              </w:rPr>
            </w:pPr>
            <w:r w:rsidRPr="00B06073">
              <w:rPr>
                <w:rFonts w:asciiTheme="majorBidi" w:hAnsiTheme="majorBidi" w:cstheme="majorBidi"/>
                <w:sz w:val="24"/>
                <w:szCs w:val="24"/>
              </w:rPr>
              <w:t>Orchestration des conteneurs, gestion des dépendances réseau.</w:t>
            </w:r>
          </w:p>
        </w:tc>
        <w:tc>
          <w:tcPr>
            <w:tcW w:w="0" w:type="auto"/>
            <w:hideMark/>
          </w:tcPr>
          <w:p w14:paraId="30251029" w14:textId="77777777" w:rsidR="00B06073" w:rsidRPr="00B06073" w:rsidRDefault="00B06073" w:rsidP="00B06073">
            <w:pPr>
              <w:spacing w:after="160" w:line="360" w:lineRule="auto"/>
              <w:jc w:val="both"/>
              <w:rPr>
                <w:rFonts w:asciiTheme="majorBidi" w:hAnsiTheme="majorBidi" w:cstheme="majorBidi"/>
                <w:sz w:val="24"/>
                <w:szCs w:val="24"/>
              </w:rPr>
            </w:pPr>
            <w:r w:rsidRPr="00B06073">
              <w:rPr>
                <w:rFonts w:asciiTheme="majorBidi" w:hAnsiTheme="majorBidi" w:cstheme="majorBidi"/>
                <w:sz w:val="24"/>
                <w:szCs w:val="24"/>
              </w:rPr>
              <w:t>Docker</w:t>
            </w:r>
          </w:p>
        </w:tc>
      </w:tr>
    </w:tbl>
    <w:p w14:paraId="61D6A198" w14:textId="5E0B4750" w:rsidR="00B06073" w:rsidRPr="00736B33" w:rsidRDefault="00B06073" w:rsidP="00B06073">
      <w:pPr>
        <w:pStyle w:val="Titre2"/>
        <w:numPr>
          <w:ilvl w:val="2"/>
          <w:numId w:val="18"/>
        </w:numPr>
      </w:pPr>
      <w:bookmarkStart w:id="10" w:name="_Toc184874388"/>
      <w:r w:rsidRPr="00736B33">
        <w:lastRenderedPageBreak/>
        <w:t>Interactions dans le Projet</w:t>
      </w:r>
      <w:bookmarkEnd w:id="10"/>
    </w:p>
    <w:p w14:paraId="02022A46" w14:textId="77777777" w:rsidR="00B06073" w:rsidRPr="00B06073" w:rsidRDefault="00B06073" w:rsidP="00B06073">
      <w:pPr>
        <w:numPr>
          <w:ilvl w:val="0"/>
          <w:numId w:val="22"/>
        </w:numPr>
        <w:spacing w:line="360" w:lineRule="auto"/>
        <w:jc w:val="both"/>
        <w:rPr>
          <w:rFonts w:asciiTheme="majorBidi" w:hAnsiTheme="majorBidi" w:cstheme="majorBidi"/>
          <w:sz w:val="24"/>
          <w:szCs w:val="24"/>
        </w:rPr>
      </w:pPr>
      <w:r w:rsidRPr="00B06073">
        <w:rPr>
          <w:rFonts w:asciiTheme="majorBidi" w:hAnsiTheme="majorBidi" w:cstheme="majorBidi"/>
          <w:sz w:val="24"/>
          <w:szCs w:val="24"/>
        </w:rPr>
        <w:t xml:space="preserve">L’utilisateur interagit avec le </w:t>
      </w:r>
      <w:r w:rsidRPr="00B06073">
        <w:rPr>
          <w:rFonts w:asciiTheme="majorBidi" w:hAnsiTheme="majorBidi" w:cstheme="majorBidi"/>
          <w:b/>
          <w:bCs/>
          <w:sz w:val="24"/>
          <w:szCs w:val="24"/>
        </w:rPr>
        <w:t>front-end</w:t>
      </w:r>
      <w:r w:rsidRPr="00B06073">
        <w:rPr>
          <w:rFonts w:asciiTheme="majorBidi" w:hAnsiTheme="majorBidi" w:cstheme="majorBidi"/>
          <w:sz w:val="24"/>
          <w:szCs w:val="24"/>
        </w:rPr>
        <w:t xml:space="preserve"> pour charger un fichier audio et choisir le modèle (SVM ou VGG19).</w:t>
      </w:r>
    </w:p>
    <w:p w14:paraId="281C820B" w14:textId="77777777" w:rsidR="00B06073" w:rsidRPr="00B06073" w:rsidRDefault="00B06073" w:rsidP="00B06073">
      <w:pPr>
        <w:numPr>
          <w:ilvl w:val="0"/>
          <w:numId w:val="22"/>
        </w:numPr>
        <w:spacing w:line="360" w:lineRule="auto"/>
        <w:jc w:val="both"/>
        <w:rPr>
          <w:rFonts w:asciiTheme="majorBidi" w:hAnsiTheme="majorBidi" w:cstheme="majorBidi"/>
          <w:sz w:val="24"/>
          <w:szCs w:val="24"/>
        </w:rPr>
      </w:pPr>
      <w:r w:rsidRPr="00B06073">
        <w:rPr>
          <w:rFonts w:asciiTheme="majorBidi" w:hAnsiTheme="majorBidi" w:cstheme="majorBidi"/>
          <w:sz w:val="24"/>
          <w:szCs w:val="24"/>
        </w:rPr>
        <w:t>Le fichier est encodé en Base64 et envoyé via une requête HTTP au microservice choisi.</w:t>
      </w:r>
    </w:p>
    <w:p w14:paraId="68B5A5D4" w14:textId="77777777" w:rsidR="00B06073" w:rsidRPr="00B06073" w:rsidRDefault="00B06073" w:rsidP="00B06073">
      <w:pPr>
        <w:numPr>
          <w:ilvl w:val="0"/>
          <w:numId w:val="22"/>
        </w:numPr>
        <w:spacing w:line="360" w:lineRule="auto"/>
        <w:jc w:val="both"/>
        <w:rPr>
          <w:rFonts w:asciiTheme="majorBidi" w:hAnsiTheme="majorBidi" w:cstheme="majorBidi"/>
          <w:sz w:val="24"/>
          <w:szCs w:val="24"/>
        </w:rPr>
      </w:pPr>
      <w:r w:rsidRPr="00B06073">
        <w:rPr>
          <w:rFonts w:asciiTheme="majorBidi" w:hAnsiTheme="majorBidi" w:cstheme="majorBidi"/>
          <w:sz w:val="24"/>
          <w:szCs w:val="24"/>
        </w:rPr>
        <w:t xml:space="preserve">Le microservice (SVM ou VGG19) traite le fichier et renvoie la prédiction au </w:t>
      </w:r>
      <w:r w:rsidRPr="00B06073">
        <w:rPr>
          <w:rFonts w:asciiTheme="majorBidi" w:hAnsiTheme="majorBidi" w:cstheme="majorBidi"/>
          <w:b/>
          <w:bCs/>
          <w:sz w:val="24"/>
          <w:szCs w:val="24"/>
        </w:rPr>
        <w:t>front-end</w:t>
      </w:r>
      <w:r w:rsidRPr="00B06073">
        <w:rPr>
          <w:rFonts w:asciiTheme="majorBidi" w:hAnsiTheme="majorBidi" w:cstheme="majorBidi"/>
          <w:sz w:val="24"/>
          <w:szCs w:val="24"/>
        </w:rPr>
        <w:t>.</w:t>
      </w:r>
    </w:p>
    <w:p w14:paraId="1BA7B1F3" w14:textId="77777777" w:rsidR="00B06073" w:rsidRPr="00B06073" w:rsidRDefault="00B06073" w:rsidP="00B06073">
      <w:pPr>
        <w:numPr>
          <w:ilvl w:val="0"/>
          <w:numId w:val="22"/>
        </w:numPr>
        <w:spacing w:line="360" w:lineRule="auto"/>
        <w:jc w:val="both"/>
        <w:rPr>
          <w:rFonts w:asciiTheme="majorBidi" w:hAnsiTheme="majorBidi" w:cstheme="majorBidi"/>
          <w:sz w:val="24"/>
          <w:szCs w:val="24"/>
        </w:rPr>
      </w:pPr>
      <w:r w:rsidRPr="00B06073">
        <w:rPr>
          <w:rFonts w:asciiTheme="majorBidi" w:hAnsiTheme="majorBidi" w:cstheme="majorBidi"/>
          <w:b/>
          <w:bCs/>
          <w:sz w:val="24"/>
          <w:szCs w:val="24"/>
        </w:rPr>
        <w:t>Docker-Compose</w:t>
      </w:r>
      <w:r w:rsidRPr="00B06073">
        <w:rPr>
          <w:rFonts w:asciiTheme="majorBidi" w:hAnsiTheme="majorBidi" w:cstheme="majorBidi"/>
          <w:sz w:val="24"/>
          <w:szCs w:val="24"/>
        </w:rPr>
        <w:t xml:space="preserve"> garantit la communication entre les conteneurs.</w:t>
      </w:r>
    </w:p>
    <w:p w14:paraId="0B627B64" w14:textId="77777777" w:rsidR="00B06073" w:rsidRPr="00B06073" w:rsidRDefault="00B06073" w:rsidP="00B06073">
      <w:pPr>
        <w:spacing w:line="360" w:lineRule="auto"/>
        <w:jc w:val="both"/>
        <w:rPr>
          <w:rFonts w:asciiTheme="majorBidi" w:hAnsiTheme="majorBidi" w:cstheme="majorBidi"/>
          <w:sz w:val="24"/>
          <w:szCs w:val="24"/>
        </w:rPr>
      </w:pPr>
      <w:r w:rsidRPr="00B06073">
        <w:rPr>
          <w:rFonts w:asciiTheme="majorBidi" w:hAnsiTheme="majorBidi" w:cstheme="majorBidi"/>
          <w:sz w:val="24"/>
          <w:szCs w:val="24"/>
        </w:rPr>
        <w:t>Cette architecture modulaire assure une séparation claire des responsabilités, facilitant la maintenance et l’évolution future du projet.</w:t>
      </w:r>
    </w:p>
    <w:p w14:paraId="759046C3" w14:textId="700D6803" w:rsidR="000B3DA7" w:rsidRDefault="000B3DA7">
      <w:pPr>
        <w:rPr>
          <w:rFonts w:asciiTheme="majorBidi" w:hAnsiTheme="majorBidi" w:cstheme="majorBidi"/>
          <w:sz w:val="24"/>
          <w:szCs w:val="24"/>
        </w:rPr>
      </w:pPr>
      <w:r>
        <w:rPr>
          <w:rFonts w:asciiTheme="majorBidi" w:hAnsiTheme="majorBidi" w:cstheme="majorBidi"/>
          <w:sz w:val="24"/>
          <w:szCs w:val="24"/>
        </w:rPr>
        <w:br w:type="page"/>
      </w:r>
    </w:p>
    <w:p w14:paraId="49970982" w14:textId="77777777" w:rsidR="000B3DA7" w:rsidRPr="000B3DA7" w:rsidRDefault="000B3DA7" w:rsidP="000B3DA7">
      <w:pPr>
        <w:pStyle w:val="Titre1"/>
      </w:pPr>
      <w:bookmarkStart w:id="11" w:name="_Toc184874389"/>
      <w:r w:rsidRPr="000B3DA7">
        <w:lastRenderedPageBreak/>
        <w:t>Implémentation Technique</w:t>
      </w:r>
      <w:bookmarkEnd w:id="11"/>
    </w:p>
    <w:p w14:paraId="425497E5" w14:textId="77777777" w:rsidR="000B3DA7" w:rsidRPr="000B3DA7" w:rsidRDefault="000B3DA7" w:rsidP="000B3DA7">
      <w:pPr>
        <w:pStyle w:val="Titre2"/>
      </w:pPr>
      <w:bookmarkStart w:id="12" w:name="_Toc184874390"/>
      <w:r w:rsidRPr="000B3DA7">
        <w:t>Conteneurs Docker</w:t>
      </w:r>
      <w:bookmarkEnd w:id="12"/>
    </w:p>
    <w:p w14:paraId="4253F399" w14:textId="77777777" w:rsidR="000B3DA7" w:rsidRPr="000B3DA7" w:rsidRDefault="000B3DA7" w:rsidP="000B3DA7">
      <w:pPr>
        <w:spacing w:line="360" w:lineRule="auto"/>
        <w:jc w:val="both"/>
        <w:rPr>
          <w:rFonts w:asciiTheme="majorBidi" w:hAnsiTheme="majorBidi" w:cstheme="majorBidi"/>
          <w:sz w:val="24"/>
          <w:szCs w:val="24"/>
        </w:rPr>
      </w:pPr>
      <w:r w:rsidRPr="000B3DA7">
        <w:rPr>
          <w:rFonts w:asciiTheme="majorBidi" w:hAnsiTheme="majorBidi" w:cstheme="majorBidi"/>
          <w:sz w:val="24"/>
          <w:szCs w:val="24"/>
        </w:rPr>
        <w:t>Les services du projet sont encapsulés dans des conteneurs Docker pour garantir une isolation et une exécution indépendante. Voici les descriptions des Dockerfiles pour chaque service :</w:t>
      </w:r>
    </w:p>
    <w:p w14:paraId="29B51265" w14:textId="77777777" w:rsidR="000B3DA7" w:rsidRPr="000B3DA7" w:rsidRDefault="000B3DA7" w:rsidP="000B3DA7">
      <w:pPr>
        <w:numPr>
          <w:ilvl w:val="0"/>
          <w:numId w:val="23"/>
        </w:numPr>
        <w:spacing w:line="360" w:lineRule="auto"/>
        <w:jc w:val="both"/>
        <w:rPr>
          <w:rFonts w:asciiTheme="majorBidi" w:hAnsiTheme="majorBidi" w:cstheme="majorBidi"/>
          <w:sz w:val="24"/>
          <w:szCs w:val="24"/>
        </w:rPr>
      </w:pPr>
      <w:r w:rsidRPr="000B3DA7">
        <w:rPr>
          <w:rFonts w:asciiTheme="majorBidi" w:hAnsiTheme="majorBidi" w:cstheme="majorBidi"/>
          <w:b/>
          <w:bCs/>
          <w:sz w:val="24"/>
          <w:szCs w:val="24"/>
        </w:rPr>
        <w:t>Dockerfile pour SVM_Service</w:t>
      </w:r>
      <w:r w:rsidRPr="000B3DA7">
        <w:rPr>
          <w:rFonts w:asciiTheme="majorBidi" w:hAnsiTheme="majorBidi" w:cstheme="majorBidi"/>
          <w:sz w:val="24"/>
          <w:szCs w:val="24"/>
        </w:rPr>
        <w:t xml:space="preserve"> Ce fichier configure le conteneur dédié au service de classification utilisant le modèle SVM. Il installe les dépendances nécessaires, copie les fichiers du projet et expose un port pour l'API Flask. Le service est conçu pour recevoir des fichiers audio encodés en Base64 et retourner le genre musical prédit.</w:t>
      </w:r>
    </w:p>
    <w:p w14:paraId="228F700E" w14:textId="77777777" w:rsidR="000B3DA7" w:rsidRPr="000B3DA7" w:rsidRDefault="000B3DA7" w:rsidP="000B3DA7">
      <w:pPr>
        <w:numPr>
          <w:ilvl w:val="0"/>
          <w:numId w:val="23"/>
        </w:numPr>
        <w:spacing w:line="360" w:lineRule="auto"/>
        <w:jc w:val="both"/>
        <w:rPr>
          <w:rFonts w:asciiTheme="majorBidi" w:hAnsiTheme="majorBidi" w:cstheme="majorBidi"/>
          <w:sz w:val="24"/>
          <w:szCs w:val="24"/>
        </w:rPr>
      </w:pPr>
      <w:r w:rsidRPr="000B3DA7">
        <w:rPr>
          <w:rFonts w:asciiTheme="majorBidi" w:hAnsiTheme="majorBidi" w:cstheme="majorBidi"/>
          <w:b/>
          <w:bCs/>
          <w:sz w:val="24"/>
          <w:szCs w:val="24"/>
        </w:rPr>
        <w:t>Dockerfile pour VGG19_Service</w:t>
      </w:r>
      <w:r w:rsidRPr="000B3DA7">
        <w:rPr>
          <w:rFonts w:asciiTheme="majorBidi" w:hAnsiTheme="majorBidi" w:cstheme="majorBidi"/>
          <w:sz w:val="24"/>
          <w:szCs w:val="24"/>
        </w:rPr>
        <w:t xml:space="preserve"> Similaire au SVM_Service, ce fichier configure un conteneur pour le modèle VGG19. Ce conteneur permet de traiter des fichiers audio encodés en Base64, en exploitant la puissance des réseaux de neurones convolutifs pour prédire le genre musical.</w:t>
      </w:r>
    </w:p>
    <w:p w14:paraId="73CA87DF" w14:textId="77777777" w:rsidR="000B3DA7" w:rsidRPr="000B3DA7" w:rsidRDefault="000B3DA7" w:rsidP="000B3DA7">
      <w:pPr>
        <w:numPr>
          <w:ilvl w:val="0"/>
          <w:numId w:val="23"/>
        </w:numPr>
        <w:spacing w:line="360" w:lineRule="auto"/>
        <w:jc w:val="both"/>
        <w:rPr>
          <w:rFonts w:asciiTheme="majorBidi" w:hAnsiTheme="majorBidi" w:cstheme="majorBidi"/>
          <w:sz w:val="24"/>
          <w:szCs w:val="24"/>
        </w:rPr>
      </w:pPr>
      <w:r w:rsidRPr="000B3DA7">
        <w:rPr>
          <w:rFonts w:asciiTheme="majorBidi" w:hAnsiTheme="majorBidi" w:cstheme="majorBidi"/>
          <w:b/>
          <w:bCs/>
          <w:sz w:val="24"/>
          <w:szCs w:val="24"/>
        </w:rPr>
        <w:t>Dockerfile pour le Front-End</w:t>
      </w:r>
      <w:r w:rsidRPr="000B3DA7">
        <w:rPr>
          <w:rFonts w:asciiTheme="majorBidi" w:hAnsiTheme="majorBidi" w:cstheme="majorBidi"/>
          <w:sz w:val="24"/>
          <w:szCs w:val="24"/>
        </w:rPr>
        <w:t xml:space="preserve"> Ce fichier est divisé en deux étapes :</w:t>
      </w:r>
    </w:p>
    <w:p w14:paraId="3BCB7E75" w14:textId="77777777" w:rsidR="000B3DA7" w:rsidRPr="000B3DA7" w:rsidRDefault="000B3DA7" w:rsidP="000B3DA7">
      <w:pPr>
        <w:numPr>
          <w:ilvl w:val="1"/>
          <w:numId w:val="23"/>
        </w:numPr>
        <w:spacing w:line="360" w:lineRule="auto"/>
        <w:jc w:val="both"/>
        <w:rPr>
          <w:rFonts w:asciiTheme="majorBidi" w:hAnsiTheme="majorBidi" w:cstheme="majorBidi"/>
          <w:sz w:val="24"/>
          <w:szCs w:val="24"/>
        </w:rPr>
      </w:pPr>
      <w:r w:rsidRPr="000B3DA7">
        <w:rPr>
          <w:rFonts w:asciiTheme="majorBidi" w:hAnsiTheme="majorBidi" w:cstheme="majorBidi"/>
          <w:sz w:val="24"/>
          <w:szCs w:val="24"/>
        </w:rPr>
        <w:t>Une étape de build pour compiler le projet Angular.</w:t>
      </w:r>
    </w:p>
    <w:p w14:paraId="272858E7" w14:textId="68F45EAE" w:rsidR="000B3DA7" w:rsidRPr="000B3DA7" w:rsidRDefault="000B3DA7" w:rsidP="000B3DA7">
      <w:pPr>
        <w:numPr>
          <w:ilvl w:val="1"/>
          <w:numId w:val="23"/>
        </w:numPr>
        <w:spacing w:line="360" w:lineRule="auto"/>
        <w:jc w:val="both"/>
        <w:rPr>
          <w:rFonts w:asciiTheme="majorBidi" w:hAnsiTheme="majorBidi" w:cstheme="majorBidi"/>
          <w:sz w:val="24"/>
          <w:szCs w:val="24"/>
        </w:rPr>
      </w:pPr>
      <w:r w:rsidRPr="000B3DA7">
        <w:rPr>
          <w:rFonts w:asciiTheme="majorBidi" w:hAnsiTheme="majorBidi" w:cstheme="majorBidi"/>
          <w:sz w:val="24"/>
          <w:szCs w:val="24"/>
        </w:rPr>
        <w:t>Une étape de déploiement qui utilise Nginx pour servir les fichiers statiques générés. Cela garantit une performance optimale et une distribution efficace des ressources.</w:t>
      </w:r>
    </w:p>
    <w:p w14:paraId="51E762DE" w14:textId="77777777" w:rsidR="000B3DA7" w:rsidRPr="000B3DA7" w:rsidRDefault="000B3DA7" w:rsidP="000B3DA7">
      <w:pPr>
        <w:pStyle w:val="Titre2"/>
      </w:pPr>
      <w:bookmarkStart w:id="13" w:name="_Toc184874391"/>
      <w:r w:rsidRPr="000B3DA7">
        <w:t>Docker-Compose</w:t>
      </w:r>
      <w:bookmarkEnd w:id="13"/>
    </w:p>
    <w:p w14:paraId="34C8CD65" w14:textId="77777777" w:rsidR="000B3DA7" w:rsidRPr="000B3DA7" w:rsidRDefault="000B3DA7" w:rsidP="000B3DA7">
      <w:pPr>
        <w:spacing w:line="360" w:lineRule="auto"/>
        <w:jc w:val="both"/>
        <w:rPr>
          <w:rFonts w:asciiTheme="majorBidi" w:hAnsiTheme="majorBidi" w:cstheme="majorBidi"/>
          <w:sz w:val="24"/>
          <w:szCs w:val="24"/>
        </w:rPr>
      </w:pPr>
      <w:r w:rsidRPr="000B3DA7">
        <w:rPr>
          <w:rFonts w:asciiTheme="majorBidi" w:hAnsiTheme="majorBidi" w:cstheme="majorBidi"/>
          <w:sz w:val="24"/>
          <w:szCs w:val="24"/>
        </w:rPr>
        <w:t>Le fichier docker-compose.yml permet d’orchestrer tous les services du projet en définissant leurs dépendances et les configurations.</w:t>
      </w:r>
    </w:p>
    <w:p w14:paraId="167C6101" w14:textId="77777777" w:rsidR="000B3DA7" w:rsidRPr="000B3DA7" w:rsidRDefault="000B3DA7" w:rsidP="000B3DA7">
      <w:pPr>
        <w:numPr>
          <w:ilvl w:val="0"/>
          <w:numId w:val="24"/>
        </w:numPr>
        <w:spacing w:line="360" w:lineRule="auto"/>
        <w:jc w:val="both"/>
        <w:rPr>
          <w:rFonts w:asciiTheme="majorBidi" w:hAnsiTheme="majorBidi" w:cstheme="majorBidi"/>
          <w:sz w:val="24"/>
          <w:szCs w:val="24"/>
        </w:rPr>
      </w:pPr>
      <w:r w:rsidRPr="000B3DA7">
        <w:rPr>
          <w:rFonts w:asciiTheme="majorBidi" w:hAnsiTheme="majorBidi" w:cstheme="majorBidi"/>
          <w:b/>
          <w:bCs/>
          <w:sz w:val="24"/>
          <w:szCs w:val="24"/>
        </w:rPr>
        <w:t>Frontend</w:t>
      </w:r>
      <w:r w:rsidRPr="000B3DA7">
        <w:rPr>
          <w:rFonts w:asciiTheme="majorBidi" w:hAnsiTheme="majorBidi" w:cstheme="majorBidi"/>
          <w:sz w:val="24"/>
          <w:szCs w:val="24"/>
        </w:rPr>
        <w:t xml:space="preserve"> : Le conteneur du front-end se connecte aux services Flask pour interagir avec les modèles SVM et VGG19.</w:t>
      </w:r>
    </w:p>
    <w:p w14:paraId="3CA21784" w14:textId="77777777" w:rsidR="000B3DA7" w:rsidRPr="000B3DA7" w:rsidRDefault="000B3DA7" w:rsidP="000B3DA7">
      <w:pPr>
        <w:numPr>
          <w:ilvl w:val="0"/>
          <w:numId w:val="24"/>
        </w:numPr>
        <w:spacing w:line="360" w:lineRule="auto"/>
        <w:jc w:val="both"/>
        <w:rPr>
          <w:rFonts w:asciiTheme="majorBidi" w:hAnsiTheme="majorBidi" w:cstheme="majorBidi"/>
          <w:sz w:val="24"/>
          <w:szCs w:val="24"/>
        </w:rPr>
      </w:pPr>
      <w:r w:rsidRPr="000B3DA7">
        <w:rPr>
          <w:rFonts w:asciiTheme="majorBidi" w:hAnsiTheme="majorBidi" w:cstheme="majorBidi"/>
          <w:b/>
          <w:bCs/>
          <w:sz w:val="24"/>
          <w:szCs w:val="24"/>
        </w:rPr>
        <w:t>SVM_Service</w:t>
      </w:r>
      <w:r w:rsidRPr="000B3DA7">
        <w:rPr>
          <w:rFonts w:asciiTheme="majorBidi" w:hAnsiTheme="majorBidi" w:cstheme="majorBidi"/>
          <w:sz w:val="24"/>
          <w:szCs w:val="24"/>
        </w:rPr>
        <w:t xml:space="preserve"> : Conteneur dédié au service utilisant le modèle SVM. Il est exposé sur le port 5001 et configuré pour traiter des requêtes POST avec des fichiers encodés en Base64.</w:t>
      </w:r>
    </w:p>
    <w:p w14:paraId="4D5C330D" w14:textId="65073E57" w:rsidR="002F6278" w:rsidRDefault="000B3DA7" w:rsidP="000B3DA7">
      <w:pPr>
        <w:numPr>
          <w:ilvl w:val="0"/>
          <w:numId w:val="24"/>
        </w:numPr>
        <w:spacing w:line="360" w:lineRule="auto"/>
        <w:jc w:val="both"/>
        <w:rPr>
          <w:rFonts w:asciiTheme="majorBidi" w:hAnsiTheme="majorBidi" w:cstheme="majorBidi"/>
          <w:sz w:val="24"/>
          <w:szCs w:val="24"/>
        </w:rPr>
      </w:pPr>
      <w:r w:rsidRPr="000B3DA7">
        <w:rPr>
          <w:rFonts w:asciiTheme="majorBidi" w:hAnsiTheme="majorBidi" w:cstheme="majorBidi"/>
          <w:b/>
          <w:bCs/>
          <w:sz w:val="24"/>
          <w:szCs w:val="24"/>
        </w:rPr>
        <w:t>VGG19_Service</w:t>
      </w:r>
      <w:r w:rsidRPr="000B3DA7">
        <w:rPr>
          <w:rFonts w:asciiTheme="majorBidi" w:hAnsiTheme="majorBidi" w:cstheme="majorBidi"/>
          <w:sz w:val="24"/>
          <w:szCs w:val="24"/>
        </w:rPr>
        <w:t xml:space="preserve"> : Conteneur dédié au service utilisant le modèle VGG19, exposé sur le port 5002. Il offre une classification avancée grâce au modèle de réseau de neurones convolutifs.</w:t>
      </w:r>
    </w:p>
    <w:p w14:paraId="750F7AC8" w14:textId="77777777" w:rsidR="000B3DA7" w:rsidRPr="000B3DA7" w:rsidRDefault="000B3DA7" w:rsidP="000B3DA7">
      <w:pPr>
        <w:pStyle w:val="Titre2"/>
      </w:pPr>
      <w:bookmarkStart w:id="14" w:name="_Toc184874392"/>
      <w:r w:rsidRPr="000B3DA7">
        <w:lastRenderedPageBreak/>
        <w:t>Intégration Continue avec Jenkins</w:t>
      </w:r>
      <w:bookmarkEnd w:id="14"/>
    </w:p>
    <w:p w14:paraId="6DE64370" w14:textId="77777777" w:rsidR="000B3DA7" w:rsidRPr="000B3DA7" w:rsidRDefault="000B3DA7" w:rsidP="000B3DA7">
      <w:pPr>
        <w:spacing w:line="360" w:lineRule="auto"/>
        <w:jc w:val="both"/>
        <w:rPr>
          <w:rFonts w:asciiTheme="majorBidi" w:hAnsiTheme="majorBidi" w:cstheme="majorBidi"/>
          <w:sz w:val="24"/>
          <w:szCs w:val="24"/>
        </w:rPr>
      </w:pPr>
      <w:r w:rsidRPr="000B3DA7">
        <w:rPr>
          <w:rFonts w:asciiTheme="majorBidi" w:hAnsiTheme="majorBidi" w:cstheme="majorBidi"/>
          <w:sz w:val="24"/>
          <w:szCs w:val="24"/>
        </w:rPr>
        <w:t>Pour automatiser le processus de construction et de déploiement, un pipeline Jenkins a été mis en place. Voici les étapes principales :</w:t>
      </w:r>
    </w:p>
    <w:p w14:paraId="35B61866" w14:textId="77777777" w:rsidR="000B3DA7" w:rsidRPr="000B3DA7" w:rsidRDefault="000B3DA7" w:rsidP="000B3DA7">
      <w:pPr>
        <w:numPr>
          <w:ilvl w:val="0"/>
          <w:numId w:val="25"/>
        </w:numPr>
        <w:spacing w:line="360" w:lineRule="auto"/>
        <w:jc w:val="both"/>
        <w:rPr>
          <w:rFonts w:asciiTheme="majorBidi" w:hAnsiTheme="majorBidi" w:cstheme="majorBidi"/>
          <w:sz w:val="24"/>
          <w:szCs w:val="24"/>
        </w:rPr>
      </w:pPr>
      <w:r w:rsidRPr="000B3DA7">
        <w:rPr>
          <w:rFonts w:asciiTheme="majorBidi" w:hAnsiTheme="majorBidi" w:cstheme="majorBidi"/>
          <w:b/>
          <w:bCs/>
          <w:sz w:val="24"/>
          <w:szCs w:val="24"/>
        </w:rPr>
        <w:t>Récupération du Code Source</w:t>
      </w:r>
      <w:r w:rsidRPr="000B3DA7">
        <w:rPr>
          <w:rFonts w:asciiTheme="majorBidi" w:hAnsiTheme="majorBidi" w:cstheme="majorBidi"/>
          <w:sz w:val="24"/>
          <w:szCs w:val="24"/>
        </w:rPr>
        <w:t xml:space="preserve"> :</w:t>
      </w:r>
    </w:p>
    <w:p w14:paraId="25D2CC82" w14:textId="77777777" w:rsidR="000B3DA7" w:rsidRPr="000B3DA7" w:rsidRDefault="000B3DA7" w:rsidP="000B3DA7">
      <w:pPr>
        <w:numPr>
          <w:ilvl w:val="1"/>
          <w:numId w:val="25"/>
        </w:numPr>
        <w:spacing w:line="360" w:lineRule="auto"/>
        <w:jc w:val="both"/>
        <w:rPr>
          <w:rFonts w:asciiTheme="majorBidi" w:hAnsiTheme="majorBidi" w:cstheme="majorBidi"/>
          <w:sz w:val="24"/>
          <w:szCs w:val="24"/>
        </w:rPr>
      </w:pPr>
      <w:r w:rsidRPr="000B3DA7">
        <w:rPr>
          <w:rFonts w:asciiTheme="majorBidi" w:hAnsiTheme="majorBidi" w:cstheme="majorBidi"/>
          <w:sz w:val="24"/>
          <w:szCs w:val="24"/>
        </w:rPr>
        <w:t>Jenkins utilise le plugin Git pour cloner le dépôt contenant les fichiers du projet.</w:t>
      </w:r>
    </w:p>
    <w:p w14:paraId="22FC6DB2" w14:textId="77777777" w:rsidR="000B3DA7" w:rsidRPr="000B3DA7" w:rsidRDefault="000B3DA7" w:rsidP="000B3DA7">
      <w:pPr>
        <w:numPr>
          <w:ilvl w:val="1"/>
          <w:numId w:val="25"/>
        </w:numPr>
        <w:spacing w:line="360" w:lineRule="auto"/>
        <w:jc w:val="both"/>
        <w:rPr>
          <w:rFonts w:asciiTheme="majorBidi" w:hAnsiTheme="majorBidi" w:cstheme="majorBidi"/>
          <w:sz w:val="24"/>
          <w:szCs w:val="24"/>
        </w:rPr>
      </w:pPr>
      <w:r w:rsidRPr="000B3DA7">
        <w:rPr>
          <w:rFonts w:asciiTheme="majorBidi" w:hAnsiTheme="majorBidi" w:cstheme="majorBidi"/>
          <w:sz w:val="24"/>
          <w:szCs w:val="24"/>
        </w:rPr>
        <w:t>Le code est récupéré depuis la branche principale du dépôt GitHub.</w:t>
      </w:r>
    </w:p>
    <w:p w14:paraId="490910AB" w14:textId="77777777" w:rsidR="000B3DA7" w:rsidRPr="000B3DA7" w:rsidRDefault="000B3DA7" w:rsidP="000B3DA7">
      <w:pPr>
        <w:numPr>
          <w:ilvl w:val="0"/>
          <w:numId w:val="25"/>
        </w:numPr>
        <w:spacing w:line="360" w:lineRule="auto"/>
        <w:jc w:val="both"/>
        <w:rPr>
          <w:rFonts w:asciiTheme="majorBidi" w:hAnsiTheme="majorBidi" w:cstheme="majorBidi"/>
          <w:sz w:val="24"/>
          <w:szCs w:val="24"/>
        </w:rPr>
      </w:pPr>
      <w:r w:rsidRPr="000B3DA7">
        <w:rPr>
          <w:rFonts w:asciiTheme="majorBidi" w:hAnsiTheme="majorBidi" w:cstheme="majorBidi"/>
          <w:b/>
          <w:bCs/>
          <w:sz w:val="24"/>
          <w:szCs w:val="24"/>
        </w:rPr>
        <w:t>Construction des Images Docker</w:t>
      </w:r>
      <w:r w:rsidRPr="000B3DA7">
        <w:rPr>
          <w:rFonts w:asciiTheme="majorBidi" w:hAnsiTheme="majorBidi" w:cstheme="majorBidi"/>
          <w:sz w:val="24"/>
          <w:szCs w:val="24"/>
        </w:rPr>
        <w:t xml:space="preserve"> :</w:t>
      </w:r>
    </w:p>
    <w:p w14:paraId="7BD14323" w14:textId="77777777" w:rsidR="000B3DA7" w:rsidRPr="000B3DA7" w:rsidRDefault="000B3DA7" w:rsidP="000B3DA7">
      <w:pPr>
        <w:numPr>
          <w:ilvl w:val="1"/>
          <w:numId w:val="25"/>
        </w:numPr>
        <w:spacing w:line="360" w:lineRule="auto"/>
        <w:jc w:val="both"/>
        <w:rPr>
          <w:rFonts w:asciiTheme="majorBidi" w:hAnsiTheme="majorBidi" w:cstheme="majorBidi"/>
          <w:sz w:val="24"/>
          <w:szCs w:val="24"/>
        </w:rPr>
      </w:pPr>
      <w:r w:rsidRPr="000B3DA7">
        <w:rPr>
          <w:rFonts w:asciiTheme="majorBidi" w:hAnsiTheme="majorBidi" w:cstheme="majorBidi"/>
          <w:sz w:val="24"/>
          <w:szCs w:val="24"/>
        </w:rPr>
        <w:t>Les images Docker pour les services SVM, VGG19 et Front-End sont construites automatiquement via le fichier docker-compose.yml.</w:t>
      </w:r>
    </w:p>
    <w:p w14:paraId="26099FCF" w14:textId="77777777" w:rsidR="000B3DA7" w:rsidRPr="000B3DA7" w:rsidRDefault="000B3DA7" w:rsidP="000B3DA7">
      <w:pPr>
        <w:numPr>
          <w:ilvl w:val="0"/>
          <w:numId w:val="25"/>
        </w:numPr>
        <w:spacing w:line="360" w:lineRule="auto"/>
        <w:jc w:val="both"/>
        <w:rPr>
          <w:rFonts w:asciiTheme="majorBidi" w:hAnsiTheme="majorBidi" w:cstheme="majorBidi"/>
          <w:sz w:val="24"/>
          <w:szCs w:val="24"/>
        </w:rPr>
      </w:pPr>
      <w:r w:rsidRPr="000B3DA7">
        <w:rPr>
          <w:rFonts w:asciiTheme="majorBidi" w:hAnsiTheme="majorBidi" w:cstheme="majorBidi"/>
          <w:b/>
          <w:bCs/>
          <w:sz w:val="24"/>
          <w:szCs w:val="24"/>
        </w:rPr>
        <w:t>Déploiement des Services</w:t>
      </w:r>
      <w:r w:rsidRPr="000B3DA7">
        <w:rPr>
          <w:rFonts w:asciiTheme="majorBidi" w:hAnsiTheme="majorBidi" w:cstheme="majorBidi"/>
          <w:sz w:val="24"/>
          <w:szCs w:val="24"/>
        </w:rPr>
        <w:t xml:space="preserve"> :</w:t>
      </w:r>
    </w:p>
    <w:p w14:paraId="5A44990C" w14:textId="77777777" w:rsidR="000B3DA7" w:rsidRPr="000B3DA7" w:rsidRDefault="000B3DA7" w:rsidP="000B3DA7">
      <w:pPr>
        <w:numPr>
          <w:ilvl w:val="1"/>
          <w:numId w:val="25"/>
        </w:numPr>
        <w:spacing w:line="360" w:lineRule="auto"/>
        <w:jc w:val="both"/>
        <w:rPr>
          <w:rFonts w:asciiTheme="majorBidi" w:hAnsiTheme="majorBidi" w:cstheme="majorBidi"/>
          <w:sz w:val="24"/>
          <w:szCs w:val="24"/>
        </w:rPr>
      </w:pPr>
      <w:r w:rsidRPr="000B3DA7">
        <w:rPr>
          <w:rFonts w:asciiTheme="majorBidi" w:hAnsiTheme="majorBidi" w:cstheme="majorBidi"/>
          <w:sz w:val="24"/>
          <w:szCs w:val="24"/>
        </w:rPr>
        <w:t>Les conteneurs Docker sont lancés en arrière-plan à l'aide de la commande docker-compose up -d.</w:t>
      </w:r>
    </w:p>
    <w:p w14:paraId="14B03AD4" w14:textId="77777777" w:rsidR="000B3DA7" w:rsidRPr="000B3DA7" w:rsidRDefault="000B3DA7" w:rsidP="000B3DA7">
      <w:pPr>
        <w:spacing w:line="360" w:lineRule="auto"/>
        <w:jc w:val="both"/>
        <w:rPr>
          <w:rFonts w:asciiTheme="majorBidi" w:hAnsiTheme="majorBidi" w:cstheme="majorBidi"/>
          <w:sz w:val="24"/>
          <w:szCs w:val="24"/>
        </w:rPr>
      </w:pPr>
      <w:r w:rsidRPr="000B3DA7">
        <w:rPr>
          <w:rFonts w:asciiTheme="majorBidi" w:hAnsiTheme="majorBidi" w:cstheme="majorBidi"/>
          <w:b/>
          <w:bCs/>
          <w:sz w:val="24"/>
          <w:szCs w:val="24"/>
        </w:rPr>
        <w:t>Avantages de Jenkins</w:t>
      </w:r>
      <w:r w:rsidRPr="000B3DA7">
        <w:rPr>
          <w:rFonts w:asciiTheme="majorBidi" w:hAnsiTheme="majorBidi" w:cstheme="majorBidi"/>
          <w:sz w:val="24"/>
          <w:szCs w:val="24"/>
        </w:rPr>
        <w:t xml:space="preserve"> :</w:t>
      </w:r>
    </w:p>
    <w:p w14:paraId="47CD85D8" w14:textId="2EFC948A" w:rsidR="000B3DA7" w:rsidRPr="000B3DA7" w:rsidRDefault="000B3DA7" w:rsidP="000B3DA7">
      <w:pPr>
        <w:numPr>
          <w:ilvl w:val="0"/>
          <w:numId w:val="26"/>
        </w:numPr>
        <w:spacing w:line="360" w:lineRule="auto"/>
        <w:jc w:val="both"/>
        <w:rPr>
          <w:rFonts w:asciiTheme="majorBidi" w:hAnsiTheme="majorBidi" w:cstheme="majorBidi"/>
          <w:sz w:val="24"/>
          <w:szCs w:val="24"/>
        </w:rPr>
      </w:pPr>
      <w:r w:rsidRPr="000B3DA7">
        <w:rPr>
          <w:rFonts w:asciiTheme="majorBidi" w:hAnsiTheme="majorBidi" w:cstheme="majorBidi"/>
          <w:sz w:val="24"/>
          <w:szCs w:val="24"/>
        </w:rPr>
        <w:t>Automatisation des tâches répétitives, comme la construction et le déploiement.</w:t>
      </w:r>
    </w:p>
    <w:p w14:paraId="32949D77" w14:textId="0F030E15" w:rsidR="000B3DA7" w:rsidRPr="000B3DA7" w:rsidRDefault="000B3DA7" w:rsidP="000B3DA7">
      <w:pPr>
        <w:numPr>
          <w:ilvl w:val="0"/>
          <w:numId w:val="26"/>
        </w:numPr>
        <w:spacing w:line="360" w:lineRule="auto"/>
        <w:jc w:val="both"/>
        <w:rPr>
          <w:rFonts w:asciiTheme="majorBidi" w:hAnsiTheme="majorBidi" w:cstheme="majorBidi"/>
          <w:sz w:val="24"/>
          <w:szCs w:val="24"/>
        </w:rPr>
      </w:pPr>
      <w:r w:rsidRPr="000B3DA7">
        <w:rPr>
          <w:rFonts w:asciiTheme="majorBidi" w:hAnsiTheme="majorBidi" w:cstheme="majorBidi"/>
          <w:sz w:val="24"/>
          <w:szCs w:val="24"/>
        </w:rPr>
        <w:t>Réduction des erreurs humaines grâce à un pipeline structuré.</w:t>
      </w:r>
    </w:p>
    <w:p w14:paraId="0A69AA96" w14:textId="1EB209F8" w:rsidR="000B3DA7" w:rsidRDefault="000B3DA7" w:rsidP="000B3DA7">
      <w:pPr>
        <w:numPr>
          <w:ilvl w:val="0"/>
          <w:numId w:val="26"/>
        </w:numPr>
        <w:spacing w:line="360" w:lineRule="auto"/>
        <w:jc w:val="both"/>
        <w:rPr>
          <w:rFonts w:asciiTheme="majorBidi" w:hAnsiTheme="majorBidi" w:cstheme="majorBidi"/>
          <w:sz w:val="24"/>
          <w:szCs w:val="24"/>
        </w:rPr>
      </w:pPr>
      <w:r w:rsidRPr="000B3DA7">
        <w:rPr>
          <w:rFonts w:asciiTheme="majorBidi" w:hAnsiTheme="majorBidi" w:cstheme="majorBidi"/>
          <w:sz w:val="24"/>
          <w:szCs w:val="24"/>
        </w:rPr>
        <w:t>Gain de temps et amélioration de l'efficacité du développement.</w:t>
      </w:r>
    </w:p>
    <w:p w14:paraId="2911F4FF" w14:textId="2F351F46" w:rsidR="000B3DA7" w:rsidRPr="000B3DA7" w:rsidRDefault="000B3DA7" w:rsidP="000B3DA7">
      <w:pPr>
        <w:spacing w:line="360" w:lineRule="auto"/>
        <w:jc w:val="both"/>
        <w:rPr>
          <w:rFonts w:asciiTheme="majorBidi" w:hAnsiTheme="majorBidi" w:cstheme="majorBidi"/>
          <w:sz w:val="24"/>
          <w:szCs w:val="24"/>
        </w:rPr>
      </w:pPr>
      <w:r w:rsidRPr="000B3DA7">
        <w:rPr>
          <w:rFonts w:asciiTheme="majorBidi" w:hAnsiTheme="majorBidi" w:cstheme="majorBidi"/>
          <w:sz w:val="24"/>
          <w:szCs w:val="24"/>
        </w:rPr>
        <w:drawing>
          <wp:anchor distT="0" distB="0" distL="114300" distR="114300" simplePos="0" relativeHeight="251663872" behindDoc="1" locked="0" layoutInCell="1" allowOverlap="1" wp14:anchorId="74DFD20F" wp14:editId="41A04CA0">
            <wp:simplePos x="0" y="0"/>
            <wp:positionH relativeFrom="column">
              <wp:posOffset>20955</wp:posOffset>
            </wp:positionH>
            <wp:positionV relativeFrom="paragraph">
              <wp:posOffset>48259</wp:posOffset>
            </wp:positionV>
            <wp:extent cx="5816600" cy="2065815"/>
            <wp:effectExtent l="19050" t="19050" r="0" b="0"/>
            <wp:wrapNone/>
            <wp:docPr id="17831443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144320" name=""/>
                    <pic:cNvPicPr/>
                  </pic:nvPicPr>
                  <pic:blipFill>
                    <a:blip r:embed="rId11">
                      <a:extLst>
                        <a:ext uri="{28A0092B-C50C-407E-A947-70E740481C1C}">
                          <a14:useLocalDpi xmlns:a14="http://schemas.microsoft.com/office/drawing/2010/main" val="0"/>
                        </a:ext>
                      </a:extLst>
                    </a:blip>
                    <a:stretch>
                      <a:fillRect/>
                    </a:stretch>
                  </pic:blipFill>
                  <pic:spPr>
                    <a:xfrm>
                      <a:off x="0" y="0"/>
                      <a:ext cx="5832284" cy="20713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09A9A92" w14:textId="77777777" w:rsidR="000B3DA7" w:rsidRDefault="000B3DA7" w:rsidP="000B3DA7">
      <w:pPr>
        <w:pStyle w:val="Lgende"/>
      </w:pPr>
    </w:p>
    <w:p w14:paraId="500A3618" w14:textId="77777777" w:rsidR="000B3DA7" w:rsidRDefault="000B3DA7" w:rsidP="000B3DA7">
      <w:pPr>
        <w:pStyle w:val="Lgende"/>
      </w:pPr>
    </w:p>
    <w:p w14:paraId="0C06F9D7" w14:textId="77777777" w:rsidR="000B3DA7" w:rsidRDefault="000B3DA7" w:rsidP="000B3DA7">
      <w:pPr>
        <w:pStyle w:val="Lgende"/>
      </w:pPr>
    </w:p>
    <w:p w14:paraId="065F8661" w14:textId="77777777" w:rsidR="000B3DA7" w:rsidRDefault="000B3DA7" w:rsidP="000B3DA7">
      <w:pPr>
        <w:pStyle w:val="Lgende"/>
      </w:pPr>
    </w:p>
    <w:p w14:paraId="7F39BEC6" w14:textId="77777777" w:rsidR="000B3DA7" w:rsidRDefault="000B3DA7" w:rsidP="000B3DA7">
      <w:pPr>
        <w:pStyle w:val="Lgende"/>
      </w:pPr>
    </w:p>
    <w:p w14:paraId="14F1D86F" w14:textId="77777777" w:rsidR="000B3DA7" w:rsidRDefault="000B3DA7" w:rsidP="000B3DA7">
      <w:pPr>
        <w:pStyle w:val="Lgende"/>
      </w:pPr>
    </w:p>
    <w:p w14:paraId="75C92345" w14:textId="77777777" w:rsidR="000B3DA7" w:rsidRDefault="000B3DA7" w:rsidP="000B3DA7">
      <w:pPr>
        <w:pStyle w:val="Lgende"/>
      </w:pPr>
    </w:p>
    <w:p w14:paraId="00CC1868" w14:textId="77777777" w:rsidR="000B3DA7" w:rsidRDefault="000B3DA7" w:rsidP="000B3DA7">
      <w:pPr>
        <w:pStyle w:val="Lgende"/>
      </w:pPr>
    </w:p>
    <w:p w14:paraId="2720990E" w14:textId="7551FC9C" w:rsidR="000B3DA7" w:rsidRPr="000B3DA7" w:rsidRDefault="000B3DA7" w:rsidP="000B3DA7">
      <w:pPr>
        <w:pStyle w:val="Lgende"/>
        <w:jc w:val="center"/>
        <w:rPr>
          <w:rFonts w:asciiTheme="majorBidi" w:hAnsiTheme="majorBidi" w:cstheme="majorBidi"/>
          <w:color w:val="auto"/>
          <w:sz w:val="24"/>
          <w:szCs w:val="24"/>
        </w:rPr>
      </w:pPr>
      <w:bookmarkStart w:id="15" w:name="_Toc184874420"/>
      <w:r w:rsidRPr="000B3DA7">
        <w:rPr>
          <w:rFonts w:asciiTheme="majorBidi" w:hAnsiTheme="majorBidi" w:cstheme="majorBidi"/>
          <w:color w:val="auto"/>
          <w:sz w:val="24"/>
          <w:szCs w:val="24"/>
        </w:rPr>
        <w:t xml:space="preserve">Figure </w:t>
      </w:r>
      <w:r w:rsidRPr="000B3DA7">
        <w:rPr>
          <w:rFonts w:asciiTheme="majorBidi" w:hAnsiTheme="majorBidi" w:cstheme="majorBidi"/>
          <w:color w:val="auto"/>
          <w:sz w:val="24"/>
          <w:szCs w:val="24"/>
        </w:rPr>
        <w:fldChar w:fldCharType="begin"/>
      </w:r>
      <w:r w:rsidRPr="000B3DA7">
        <w:rPr>
          <w:rFonts w:asciiTheme="majorBidi" w:hAnsiTheme="majorBidi" w:cstheme="majorBidi"/>
          <w:color w:val="auto"/>
          <w:sz w:val="24"/>
          <w:szCs w:val="24"/>
        </w:rPr>
        <w:instrText xml:space="preserve"> SEQ Figure \* ARABIC </w:instrText>
      </w:r>
      <w:r w:rsidRPr="000B3DA7">
        <w:rPr>
          <w:rFonts w:asciiTheme="majorBidi" w:hAnsiTheme="majorBidi" w:cstheme="majorBidi"/>
          <w:color w:val="auto"/>
          <w:sz w:val="24"/>
          <w:szCs w:val="24"/>
        </w:rPr>
        <w:fldChar w:fldCharType="separate"/>
      </w:r>
      <w:r w:rsidRPr="000B3DA7">
        <w:rPr>
          <w:rFonts w:asciiTheme="majorBidi" w:hAnsiTheme="majorBidi" w:cstheme="majorBidi"/>
          <w:noProof/>
          <w:color w:val="auto"/>
          <w:sz w:val="24"/>
          <w:szCs w:val="24"/>
        </w:rPr>
        <w:t>1</w:t>
      </w:r>
      <w:r w:rsidRPr="000B3DA7">
        <w:rPr>
          <w:rFonts w:asciiTheme="majorBidi" w:hAnsiTheme="majorBidi" w:cstheme="majorBidi"/>
          <w:color w:val="auto"/>
          <w:sz w:val="24"/>
          <w:szCs w:val="24"/>
        </w:rPr>
        <w:fldChar w:fldCharType="end"/>
      </w:r>
      <w:r w:rsidRPr="000B3DA7">
        <w:rPr>
          <w:rFonts w:asciiTheme="majorBidi" w:hAnsiTheme="majorBidi" w:cstheme="majorBidi"/>
          <w:color w:val="auto"/>
          <w:sz w:val="24"/>
          <w:szCs w:val="24"/>
          <w:lang w:val="fr-FR"/>
        </w:rPr>
        <w:t xml:space="preserve"> Jenkins Pipeline</w:t>
      </w:r>
      <w:bookmarkEnd w:id="15"/>
    </w:p>
    <w:p w14:paraId="7FA30201" w14:textId="77777777" w:rsidR="000B3DA7" w:rsidRDefault="000B3DA7" w:rsidP="000B3DA7">
      <w:pPr>
        <w:spacing w:line="360" w:lineRule="auto"/>
        <w:jc w:val="both"/>
        <w:rPr>
          <w:rFonts w:asciiTheme="majorBidi" w:hAnsiTheme="majorBidi" w:cstheme="majorBidi"/>
          <w:b/>
          <w:bCs/>
          <w:sz w:val="24"/>
          <w:szCs w:val="24"/>
        </w:rPr>
      </w:pPr>
    </w:p>
    <w:p w14:paraId="7D53D04E" w14:textId="3DA86121" w:rsidR="000B3DA7" w:rsidRPr="000B3DA7" w:rsidRDefault="000B3DA7" w:rsidP="000A0FCD">
      <w:pPr>
        <w:pStyle w:val="Titre1"/>
      </w:pPr>
      <w:bookmarkStart w:id="16" w:name="_Toc184874393"/>
      <w:r w:rsidRPr="000B3DA7">
        <w:lastRenderedPageBreak/>
        <w:t>Conclusion</w:t>
      </w:r>
      <w:bookmarkEnd w:id="16"/>
    </w:p>
    <w:p w14:paraId="136B4902" w14:textId="77777777" w:rsidR="000B3DA7" w:rsidRPr="000B3DA7" w:rsidRDefault="000B3DA7" w:rsidP="000B3DA7">
      <w:pPr>
        <w:spacing w:line="360" w:lineRule="auto"/>
        <w:jc w:val="both"/>
        <w:rPr>
          <w:rFonts w:asciiTheme="majorBidi" w:hAnsiTheme="majorBidi" w:cstheme="majorBidi"/>
          <w:sz w:val="24"/>
          <w:szCs w:val="24"/>
        </w:rPr>
      </w:pPr>
      <w:r w:rsidRPr="000B3DA7">
        <w:rPr>
          <w:rFonts w:asciiTheme="majorBidi" w:hAnsiTheme="majorBidi" w:cstheme="majorBidi"/>
          <w:sz w:val="24"/>
          <w:szCs w:val="24"/>
        </w:rPr>
        <w:t>Ce projet a mis en œuvre une architecture moderne et modulaire, basée sur des conteneurs Docker et orchestrée via Docker-Compose, pour développer une solution de classification musicale. L’utilisation de microservices dédiés (SVM et VGG19) permet une séparation claire des responsabilités, offrant flexibilité et évolutivité. Le front-end, développé avec Angular et déployé via Nginx, assure une interface utilisateur réactive et accessible.</w:t>
      </w:r>
    </w:p>
    <w:p w14:paraId="15DC9132" w14:textId="77777777" w:rsidR="000B3DA7" w:rsidRPr="000B3DA7" w:rsidRDefault="000B3DA7" w:rsidP="000B3DA7">
      <w:pPr>
        <w:spacing w:line="360" w:lineRule="auto"/>
        <w:jc w:val="both"/>
        <w:rPr>
          <w:rFonts w:asciiTheme="majorBidi" w:hAnsiTheme="majorBidi" w:cstheme="majorBidi"/>
          <w:sz w:val="24"/>
          <w:szCs w:val="24"/>
        </w:rPr>
      </w:pPr>
      <w:r w:rsidRPr="000B3DA7">
        <w:rPr>
          <w:rFonts w:asciiTheme="majorBidi" w:hAnsiTheme="majorBidi" w:cstheme="majorBidi"/>
          <w:sz w:val="24"/>
          <w:szCs w:val="24"/>
        </w:rPr>
        <w:t>L’intégration continue avec Jenkins a permis d’automatiser les principales étapes du cycle de développement, notamment la construction, le déploiement et le lancement des services. Cette approche garantit une exécution fluide des processus tout en minimisant les erreurs humaines.</w:t>
      </w:r>
    </w:p>
    <w:p w14:paraId="49BAD8DF" w14:textId="77777777" w:rsidR="000B3DA7" w:rsidRPr="000B3DA7" w:rsidRDefault="000B3DA7" w:rsidP="000B3DA7">
      <w:pPr>
        <w:spacing w:line="360" w:lineRule="auto"/>
        <w:jc w:val="both"/>
        <w:rPr>
          <w:rFonts w:asciiTheme="majorBidi" w:hAnsiTheme="majorBidi" w:cstheme="majorBidi"/>
          <w:sz w:val="24"/>
          <w:szCs w:val="24"/>
        </w:rPr>
      </w:pPr>
      <w:r w:rsidRPr="000B3DA7">
        <w:rPr>
          <w:rFonts w:asciiTheme="majorBidi" w:hAnsiTheme="majorBidi" w:cstheme="majorBidi"/>
          <w:sz w:val="24"/>
          <w:szCs w:val="24"/>
        </w:rPr>
        <w:t>En exploitant des technologies robustes comme Flask, Angular, et Docker, le projet démontre comment des outils modernes peuvent être intégrés pour créer une solution performante et efficace. Ce système modulaire peut être facilement étendu à d’autres applications d’apprentissage automatique ou adapté à différents types de données, ce qui en fait une base solide pour des projets similaires à l’avenir.</w:t>
      </w:r>
    </w:p>
    <w:p w14:paraId="67B6D5A0" w14:textId="77777777" w:rsidR="000B3DA7" w:rsidRPr="000B3DA7" w:rsidRDefault="000B3DA7" w:rsidP="000B3DA7">
      <w:pPr>
        <w:spacing w:line="360" w:lineRule="auto"/>
        <w:jc w:val="both"/>
        <w:rPr>
          <w:rFonts w:asciiTheme="majorBidi" w:hAnsiTheme="majorBidi" w:cstheme="majorBidi"/>
          <w:sz w:val="24"/>
          <w:szCs w:val="24"/>
        </w:rPr>
      </w:pPr>
    </w:p>
    <w:sectPr w:rsidR="000B3DA7" w:rsidRPr="000B3DA7" w:rsidSect="00EA0A77">
      <w:footerReference w:type="default" r:id="rId12"/>
      <w:footerReference w:type="first" r:id="rId13"/>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CA20C7" w14:textId="77777777" w:rsidR="00626D52" w:rsidRDefault="00626D52" w:rsidP="00A5580A">
      <w:pPr>
        <w:spacing w:after="0" w:line="240" w:lineRule="auto"/>
      </w:pPr>
      <w:r>
        <w:separator/>
      </w:r>
    </w:p>
  </w:endnote>
  <w:endnote w:type="continuationSeparator" w:id="0">
    <w:p w14:paraId="575D8B43" w14:textId="77777777" w:rsidR="00626D52" w:rsidRDefault="00626D52" w:rsidP="00A55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01835F" w14:textId="4940DC68" w:rsidR="00A17F7F" w:rsidRPr="00A17F7F" w:rsidRDefault="00A17F7F" w:rsidP="00EA0A77">
    <w:pPr>
      <w:pStyle w:val="Pieddepage"/>
      <w:jc w:val="right"/>
      <w:rPr>
        <w:rFonts w:asciiTheme="majorBidi" w:hAnsiTheme="majorBidi" w:cstheme="majorBidi"/>
        <w:sz w:val="24"/>
        <w:szCs w:val="24"/>
      </w:rPr>
    </w:pPr>
  </w:p>
  <w:p w14:paraId="13D41DE3" w14:textId="77777777" w:rsidR="00A17F7F" w:rsidRDefault="00A17F7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072" w:type="dxa"/>
      <w:jc w:val="center"/>
      <w:tblBorders>
        <w:top w:val="single" w:sz="12" w:space="0" w:color="auto"/>
      </w:tblBorders>
      <w:tblCellMar>
        <w:top w:w="85" w:type="dxa"/>
        <w:left w:w="170" w:type="dxa"/>
        <w:right w:w="198" w:type="dxa"/>
      </w:tblCellMar>
      <w:tblLook w:val="0000" w:firstRow="0" w:lastRow="0" w:firstColumn="0" w:lastColumn="0" w:noHBand="0" w:noVBand="0"/>
    </w:tblPr>
    <w:tblGrid>
      <w:gridCol w:w="3148"/>
      <w:gridCol w:w="3027"/>
      <w:gridCol w:w="2897"/>
    </w:tblGrid>
    <w:tr w:rsidR="00A20EFC" w:rsidRPr="002163BA" w14:paraId="21247D8A" w14:textId="77777777" w:rsidTr="003259E2">
      <w:trPr>
        <w:trHeight w:val="432"/>
        <w:jc w:val="center"/>
      </w:trPr>
      <w:tc>
        <w:tcPr>
          <w:tcW w:w="3130" w:type="dxa"/>
          <w:vAlign w:val="center"/>
        </w:tcPr>
        <w:p w14:paraId="57F5941C" w14:textId="77777777" w:rsidR="00A20EFC" w:rsidRPr="002163BA" w:rsidRDefault="00A20EFC" w:rsidP="00A20EFC">
          <w:pPr>
            <w:pStyle w:val="En-tte"/>
            <w:rPr>
              <w:rFonts w:asciiTheme="majorBidi" w:hAnsiTheme="majorBidi" w:cstheme="majorBidi"/>
              <w:sz w:val="18"/>
              <w:szCs w:val="18"/>
            </w:rPr>
          </w:pPr>
          <w:r w:rsidRPr="002163BA">
            <w:rPr>
              <w:rFonts w:asciiTheme="majorBidi" w:hAnsiTheme="majorBidi" w:cstheme="majorBidi"/>
              <w:sz w:val="18"/>
              <w:szCs w:val="18"/>
            </w:rPr>
            <w:t>5, Avenue Taha Hussein – Tunis</w:t>
          </w:r>
        </w:p>
        <w:p w14:paraId="033FE24C" w14:textId="77777777" w:rsidR="00A20EFC" w:rsidRPr="002163BA" w:rsidRDefault="00A20EFC" w:rsidP="00A20EFC">
          <w:pPr>
            <w:pStyle w:val="En-tte"/>
            <w:rPr>
              <w:rFonts w:asciiTheme="majorBidi" w:hAnsiTheme="majorBidi" w:cstheme="majorBidi"/>
              <w:sz w:val="18"/>
              <w:szCs w:val="18"/>
            </w:rPr>
          </w:pPr>
          <w:r w:rsidRPr="002163BA">
            <w:rPr>
              <w:rFonts w:asciiTheme="majorBidi" w:hAnsiTheme="majorBidi" w:cstheme="majorBidi"/>
              <w:sz w:val="18"/>
              <w:szCs w:val="18"/>
            </w:rPr>
            <w:t>B. P. 56, Bab Menara 1008</w:t>
          </w:r>
        </w:p>
      </w:tc>
      <w:tc>
        <w:tcPr>
          <w:tcW w:w="3010" w:type="dxa"/>
          <w:vAlign w:val="bottom"/>
        </w:tcPr>
        <w:p w14:paraId="44D93535" w14:textId="77777777" w:rsidR="00A20EFC" w:rsidRPr="002163BA" w:rsidRDefault="00A20EFC" w:rsidP="00A20EFC">
          <w:pPr>
            <w:pStyle w:val="En-tte"/>
            <w:rPr>
              <w:rFonts w:asciiTheme="majorBidi" w:hAnsiTheme="majorBidi" w:cstheme="majorBidi"/>
              <w:sz w:val="18"/>
              <w:szCs w:val="18"/>
            </w:rPr>
          </w:pPr>
          <w:r w:rsidRPr="002163BA">
            <w:rPr>
              <w:rFonts w:asciiTheme="majorBidi" w:hAnsiTheme="majorBidi" w:cstheme="majorBidi"/>
              <w:sz w:val="18"/>
              <w:szCs w:val="18"/>
              <w:rtl/>
            </w:rPr>
            <w:t xml:space="preserve">الهاتف: </w:t>
          </w:r>
          <w:r w:rsidRPr="002163BA">
            <w:rPr>
              <w:rFonts w:asciiTheme="majorBidi" w:hAnsiTheme="majorBidi" w:cstheme="majorBidi"/>
              <w:sz w:val="18"/>
              <w:szCs w:val="18"/>
            </w:rPr>
            <w:t xml:space="preserve">   Tel. :  71 . 496 . 066</w:t>
          </w:r>
        </w:p>
        <w:p w14:paraId="5BDB038D" w14:textId="77777777" w:rsidR="00A20EFC" w:rsidRPr="002163BA" w:rsidRDefault="00A20EFC" w:rsidP="00A20EFC">
          <w:pPr>
            <w:pStyle w:val="En-tte"/>
            <w:rPr>
              <w:rFonts w:asciiTheme="majorBidi" w:hAnsiTheme="majorBidi" w:cstheme="majorBidi"/>
              <w:sz w:val="18"/>
              <w:szCs w:val="18"/>
            </w:rPr>
          </w:pPr>
          <w:r w:rsidRPr="002163BA">
            <w:rPr>
              <w:rFonts w:asciiTheme="majorBidi" w:hAnsiTheme="majorBidi" w:cstheme="majorBidi"/>
              <w:sz w:val="18"/>
              <w:szCs w:val="18"/>
              <w:rtl/>
            </w:rPr>
            <w:t>فاكس :</w:t>
          </w:r>
          <w:r w:rsidRPr="002163BA">
            <w:rPr>
              <w:rFonts w:asciiTheme="majorBidi" w:hAnsiTheme="majorBidi" w:cstheme="majorBidi"/>
              <w:sz w:val="18"/>
              <w:szCs w:val="18"/>
            </w:rPr>
            <w:t xml:space="preserve">   Fax :  71 . 391. 166</w:t>
          </w:r>
        </w:p>
      </w:tc>
      <w:tc>
        <w:tcPr>
          <w:tcW w:w="2880" w:type="dxa"/>
          <w:vAlign w:val="bottom"/>
        </w:tcPr>
        <w:p w14:paraId="7C242C22" w14:textId="77777777" w:rsidR="00A20EFC" w:rsidRPr="002163BA" w:rsidRDefault="00A20EFC" w:rsidP="00A20EFC">
          <w:pPr>
            <w:pStyle w:val="En-tte"/>
            <w:rPr>
              <w:rFonts w:asciiTheme="majorBidi" w:hAnsiTheme="majorBidi" w:cstheme="majorBidi"/>
              <w:sz w:val="18"/>
              <w:szCs w:val="18"/>
              <w:lang w:bidi="ar-TN"/>
            </w:rPr>
          </w:pPr>
          <w:r w:rsidRPr="002163BA">
            <w:rPr>
              <w:rFonts w:asciiTheme="majorBidi" w:hAnsiTheme="majorBidi" w:cstheme="majorBidi"/>
              <w:sz w:val="18"/>
              <w:szCs w:val="18"/>
              <w:rtl/>
              <w:lang w:bidi="ar-TN"/>
            </w:rPr>
            <w:t>5،  شارع طه حسين ـ تونس</w:t>
          </w:r>
        </w:p>
        <w:p w14:paraId="12BE147B" w14:textId="77777777" w:rsidR="00A20EFC" w:rsidRPr="002163BA" w:rsidRDefault="00A20EFC" w:rsidP="00A20EFC">
          <w:pPr>
            <w:pStyle w:val="En-tte"/>
            <w:rPr>
              <w:rFonts w:asciiTheme="majorBidi" w:hAnsiTheme="majorBidi" w:cstheme="majorBidi"/>
              <w:sz w:val="18"/>
              <w:szCs w:val="18"/>
              <w:lang w:bidi="ar-TN"/>
            </w:rPr>
          </w:pPr>
          <w:r w:rsidRPr="002163BA">
            <w:rPr>
              <w:rFonts w:asciiTheme="majorBidi" w:hAnsiTheme="majorBidi" w:cstheme="majorBidi"/>
              <w:sz w:val="18"/>
              <w:szCs w:val="18"/>
              <w:rtl/>
              <w:lang w:bidi="ar-TN"/>
            </w:rPr>
            <w:t>ص . ب . : 56 باب منارة 1008</w:t>
          </w:r>
        </w:p>
      </w:tc>
    </w:tr>
  </w:tbl>
  <w:p w14:paraId="2A996B74" w14:textId="77777777" w:rsidR="00A20EFC" w:rsidRDefault="00A20EF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9468819"/>
      <w:docPartObj>
        <w:docPartGallery w:val="Page Numbers (Bottom of Page)"/>
        <w:docPartUnique/>
      </w:docPartObj>
    </w:sdtPr>
    <w:sdtEndPr>
      <w:rPr>
        <w:rFonts w:asciiTheme="majorBidi" w:hAnsiTheme="majorBidi" w:cstheme="majorBidi"/>
        <w:sz w:val="24"/>
        <w:szCs w:val="24"/>
      </w:rPr>
    </w:sdtEndPr>
    <w:sdtContent>
      <w:p w14:paraId="043B649C" w14:textId="77777777" w:rsidR="00EA0A77" w:rsidRPr="00A17F7F" w:rsidRDefault="00EA0A77">
        <w:pPr>
          <w:pStyle w:val="Pieddepage"/>
          <w:jc w:val="right"/>
          <w:rPr>
            <w:rFonts w:asciiTheme="majorBidi" w:hAnsiTheme="majorBidi" w:cstheme="majorBidi"/>
            <w:sz w:val="24"/>
            <w:szCs w:val="24"/>
          </w:rPr>
        </w:pPr>
        <w:r w:rsidRPr="00A17F7F">
          <w:rPr>
            <w:rFonts w:asciiTheme="majorBidi" w:hAnsiTheme="majorBidi" w:cstheme="majorBidi"/>
            <w:sz w:val="24"/>
            <w:szCs w:val="24"/>
          </w:rPr>
          <w:fldChar w:fldCharType="begin"/>
        </w:r>
        <w:r w:rsidRPr="00A17F7F">
          <w:rPr>
            <w:rFonts w:asciiTheme="majorBidi" w:hAnsiTheme="majorBidi" w:cstheme="majorBidi"/>
            <w:sz w:val="24"/>
            <w:szCs w:val="24"/>
          </w:rPr>
          <w:instrText>PAGE   \* MERGEFORMAT</w:instrText>
        </w:r>
        <w:r w:rsidRPr="00A17F7F">
          <w:rPr>
            <w:rFonts w:asciiTheme="majorBidi" w:hAnsiTheme="majorBidi" w:cstheme="majorBidi"/>
            <w:sz w:val="24"/>
            <w:szCs w:val="24"/>
          </w:rPr>
          <w:fldChar w:fldCharType="separate"/>
        </w:r>
        <w:r w:rsidRPr="00A17F7F">
          <w:rPr>
            <w:rFonts w:asciiTheme="majorBidi" w:hAnsiTheme="majorBidi" w:cstheme="majorBidi"/>
            <w:sz w:val="24"/>
            <w:szCs w:val="24"/>
            <w:lang w:val="fr-FR"/>
          </w:rPr>
          <w:t>2</w:t>
        </w:r>
        <w:r w:rsidRPr="00A17F7F">
          <w:rPr>
            <w:rFonts w:asciiTheme="majorBidi" w:hAnsiTheme="majorBidi" w:cstheme="majorBidi"/>
            <w:sz w:val="24"/>
            <w:szCs w:val="24"/>
          </w:rPr>
          <w:fldChar w:fldCharType="end"/>
        </w:r>
      </w:p>
    </w:sdtContent>
  </w:sdt>
  <w:p w14:paraId="758F5B08" w14:textId="77777777" w:rsidR="00EA0A77" w:rsidRDefault="00EA0A77">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835493"/>
      <w:docPartObj>
        <w:docPartGallery w:val="Page Numbers (Bottom of Page)"/>
        <w:docPartUnique/>
      </w:docPartObj>
    </w:sdtPr>
    <w:sdtEndPr>
      <w:rPr>
        <w:rFonts w:asciiTheme="majorBidi" w:hAnsiTheme="majorBidi" w:cstheme="majorBidi"/>
        <w:sz w:val="24"/>
        <w:szCs w:val="24"/>
      </w:rPr>
    </w:sdtEndPr>
    <w:sdtContent>
      <w:p w14:paraId="2076D6B1" w14:textId="6AE58234" w:rsidR="0026529B" w:rsidRPr="0026529B" w:rsidRDefault="0026529B">
        <w:pPr>
          <w:pStyle w:val="Pieddepage"/>
          <w:jc w:val="right"/>
          <w:rPr>
            <w:rFonts w:asciiTheme="majorBidi" w:hAnsiTheme="majorBidi" w:cstheme="majorBidi"/>
            <w:sz w:val="24"/>
            <w:szCs w:val="24"/>
          </w:rPr>
        </w:pPr>
        <w:r w:rsidRPr="0026529B">
          <w:rPr>
            <w:rFonts w:asciiTheme="majorBidi" w:hAnsiTheme="majorBidi" w:cstheme="majorBidi"/>
            <w:sz w:val="24"/>
            <w:szCs w:val="24"/>
          </w:rPr>
          <w:fldChar w:fldCharType="begin"/>
        </w:r>
        <w:r w:rsidRPr="0026529B">
          <w:rPr>
            <w:rFonts w:asciiTheme="majorBidi" w:hAnsiTheme="majorBidi" w:cstheme="majorBidi"/>
            <w:sz w:val="24"/>
            <w:szCs w:val="24"/>
          </w:rPr>
          <w:instrText>PAGE   \* MERGEFORMAT</w:instrText>
        </w:r>
        <w:r w:rsidRPr="0026529B">
          <w:rPr>
            <w:rFonts w:asciiTheme="majorBidi" w:hAnsiTheme="majorBidi" w:cstheme="majorBidi"/>
            <w:sz w:val="24"/>
            <w:szCs w:val="24"/>
          </w:rPr>
          <w:fldChar w:fldCharType="separate"/>
        </w:r>
        <w:r w:rsidRPr="0026529B">
          <w:rPr>
            <w:rFonts w:asciiTheme="majorBidi" w:hAnsiTheme="majorBidi" w:cstheme="majorBidi"/>
            <w:sz w:val="24"/>
            <w:szCs w:val="24"/>
            <w:lang w:val="fr-FR"/>
          </w:rPr>
          <w:t>2</w:t>
        </w:r>
        <w:r w:rsidRPr="0026529B">
          <w:rPr>
            <w:rFonts w:asciiTheme="majorBidi" w:hAnsiTheme="majorBidi" w:cstheme="majorBidi"/>
            <w:sz w:val="24"/>
            <w:szCs w:val="24"/>
          </w:rPr>
          <w:fldChar w:fldCharType="end"/>
        </w:r>
      </w:p>
    </w:sdtContent>
  </w:sdt>
  <w:p w14:paraId="542945A3" w14:textId="77777777" w:rsidR="0026529B" w:rsidRDefault="0026529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FBC891" w14:textId="77777777" w:rsidR="00626D52" w:rsidRDefault="00626D52" w:rsidP="00A5580A">
      <w:pPr>
        <w:spacing w:after="0" w:line="240" w:lineRule="auto"/>
      </w:pPr>
      <w:r>
        <w:separator/>
      </w:r>
    </w:p>
  </w:footnote>
  <w:footnote w:type="continuationSeparator" w:id="0">
    <w:p w14:paraId="00EFD472" w14:textId="77777777" w:rsidR="00626D52" w:rsidRDefault="00626D52" w:rsidP="00A558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1" w:rightFromText="141" w:vertAnchor="text" w:horzAnchor="margin" w:tblpX="142" w:tblpY="99"/>
      <w:tblW w:w="9356" w:type="dxa"/>
      <w:tblLayout w:type="fixed"/>
      <w:tblLook w:val="01E0" w:firstRow="1" w:lastRow="1" w:firstColumn="1" w:lastColumn="1" w:noHBand="0" w:noVBand="0"/>
    </w:tblPr>
    <w:tblGrid>
      <w:gridCol w:w="3828"/>
      <w:gridCol w:w="2409"/>
      <w:gridCol w:w="3119"/>
    </w:tblGrid>
    <w:tr w:rsidR="00A20EFC" w:rsidRPr="002163BA" w14:paraId="593E7D26" w14:textId="77777777" w:rsidTr="003259E2">
      <w:trPr>
        <w:cantSplit/>
        <w:trHeight w:val="510"/>
      </w:trPr>
      <w:tc>
        <w:tcPr>
          <w:tcW w:w="3828" w:type="dxa"/>
          <w:vMerge w:val="restart"/>
          <w:vAlign w:val="center"/>
        </w:tcPr>
        <w:p w14:paraId="0D2B0D6E" w14:textId="77777777" w:rsidR="00A20EFC" w:rsidRPr="002163BA" w:rsidRDefault="00A20EFC" w:rsidP="00A20EFC">
          <w:pPr>
            <w:spacing w:after="0"/>
            <w:jc w:val="center"/>
            <w:rPr>
              <w:rFonts w:asciiTheme="majorBidi" w:hAnsiTheme="majorBidi" w:cstheme="majorBidi"/>
              <w:b/>
              <w:bCs/>
              <w:sz w:val="18"/>
              <w:szCs w:val="18"/>
            </w:rPr>
          </w:pPr>
          <w:r w:rsidRPr="002163BA">
            <w:rPr>
              <w:rFonts w:asciiTheme="majorBidi" w:hAnsiTheme="majorBidi" w:cstheme="majorBidi"/>
              <w:b/>
              <w:bCs/>
              <w:sz w:val="18"/>
              <w:szCs w:val="18"/>
            </w:rPr>
            <w:t>République Tunisienne</w:t>
          </w:r>
        </w:p>
        <w:p w14:paraId="47AEEA9C" w14:textId="44F87572" w:rsidR="00A20EFC" w:rsidRPr="002163BA" w:rsidRDefault="00B640B0" w:rsidP="00A20EFC">
          <w:pPr>
            <w:spacing w:after="0"/>
            <w:jc w:val="center"/>
            <w:rPr>
              <w:rFonts w:asciiTheme="majorBidi" w:hAnsiTheme="majorBidi" w:cstheme="majorBidi"/>
              <w:b/>
              <w:bCs/>
              <w:sz w:val="18"/>
              <w:szCs w:val="18"/>
            </w:rPr>
          </w:pPr>
          <w:r>
            <w:rPr>
              <w:rFonts w:asciiTheme="majorBidi" w:hAnsiTheme="majorBidi" w:cstheme="majorBidi"/>
              <w:noProof/>
              <w:sz w:val="24"/>
            </w:rPr>
            <mc:AlternateContent>
              <mc:Choice Requires="wps">
                <w:drawing>
                  <wp:anchor distT="4294967294" distB="4294967294" distL="114300" distR="114300" simplePos="0" relativeHeight="251657216" behindDoc="0" locked="0" layoutInCell="1" allowOverlap="1" wp14:anchorId="5ABC1030" wp14:editId="6BEED89A">
                    <wp:simplePos x="0" y="0"/>
                    <wp:positionH relativeFrom="column">
                      <wp:posOffset>655320</wp:posOffset>
                    </wp:positionH>
                    <wp:positionV relativeFrom="paragraph">
                      <wp:posOffset>57784</wp:posOffset>
                    </wp:positionV>
                    <wp:extent cx="381000" cy="0"/>
                    <wp:effectExtent l="0" t="0" r="0" b="0"/>
                    <wp:wrapNone/>
                    <wp:docPr id="113244673" name="Connecteur droit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08F8003" id="Connecteur droit 7" o:spid="_x0000_s1026" style="position:absolute;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51.6pt,4.55pt" to="81.6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hSOvgEAAHQDAAAOAAAAZHJzL2Uyb0RvYy54bWysU01v2zAMvQ/YfxB0X+y0WBEYcXpo0F2K&#10;rUC7H8DKUixMEgVRi51/P0r5WNbdhvkgUKL4+Pj0vL6fvRN7nchi6OVy0Uqhg8LBhl0vv78+flpJ&#10;QRnCAA6D7uVBk7zffPywnmKnb3BEN+gkGCRQN8VejjnHrmlIjdoDLTDqwEmDyUPmbdo1Q4KJ0b1r&#10;btr2rpkwDTGh0kR8uj0m5abiG6NV/mYM6SxcL5lbrmuq61tZm80aul2COFp1ogH/wMKDDdz0ArWF&#10;DOJnsn9BeasSEpq8UOgbNMYqXWfgaZbtu2leRoi6zsLiULzIRP8PVn3dP4TnVKirObzEJ1Q/iEVp&#10;pkjdJVk2FI/XZpN8uc7cxVyFPFyE1HMWig9vV8u2ZbnVOdVAd66LifIXjV6UoJfOhjIidLB/olw6&#10;Q3e+Uo4DPlrn6jO5IKZe3t1+LsjAZjEOMoc+Dr2ksJMC3I5dqHKqiITODqW64NCBHlwSe2AjsH8G&#10;nF6ZrRQOKHOCR6hfMQQz+KO00NkCjcfimjr6xtvM5nXW93J1Xe1C6air/U5D/VawRG84HJ7TWWZ+&#10;2tr0ZMPines9x9c/y+YXAAAA//8DAFBLAwQUAAYACAAAACEAEEQ+ytkAAAAHAQAADwAAAGRycy9k&#10;b3ducmV2LnhtbEyOTU/DMBBE70j8B2uReqN2G6lAiFOhVj1wKwEkjm68+YB4HcVOG/49Gy5wfJrR&#10;zMu2k+vEGYfQetKwWioQSKW3LdUa3l4Pt/cgQjRkTecJNXxjgG1+fZWZ1PoLveC5iLXgEQqp0dDE&#10;2KdShrJBZ8LS90icVX5wJjIOtbSDufC46+RaqY10piV+aEyPuwbLr2J0GsbjrlLtIZk+P5JCjs93&#10;x/d9VWu9uJmeHkFEnOJfGWZ9VoecnU5+JBtEx6ySNVc1PKxAzPlm5tMvyzyT//3zHwAAAP//AwBQ&#10;SwECLQAUAAYACAAAACEAtoM4kv4AAADhAQAAEwAAAAAAAAAAAAAAAAAAAAAAW0NvbnRlbnRfVHlw&#10;ZXNdLnhtbFBLAQItABQABgAIAAAAIQA4/SH/1gAAAJQBAAALAAAAAAAAAAAAAAAAAC8BAABfcmVs&#10;cy8ucmVsc1BLAQItABQABgAIAAAAIQAz0hSOvgEAAHQDAAAOAAAAAAAAAAAAAAAAAC4CAABkcnMv&#10;ZTJvRG9jLnhtbFBLAQItABQABgAIAAAAIQAQRD7K2QAAAAcBAAAPAAAAAAAAAAAAAAAAABgEAABk&#10;cnMvZG93bnJldi54bWxQSwUGAAAAAAQABADzAAAAHgUAAAAA&#10;" strokecolor="windowText" strokeweight=".5pt">
                    <v:stroke joinstyle="miter"/>
                    <o:lock v:ext="edit" shapetype="f"/>
                  </v:line>
                </w:pict>
              </mc:Fallback>
            </mc:AlternateContent>
          </w:r>
          <w:r>
            <w:rPr>
              <w:rFonts w:asciiTheme="majorBidi" w:hAnsiTheme="majorBidi" w:cstheme="majorBidi"/>
              <w:noProof/>
              <w:sz w:val="24"/>
            </w:rPr>
            <mc:AlternateContent>
              <mc:Choice Requires="wps">
                <w:drawing>
                  <wp:anchor distT="4294967294" distB="4294967294" distL="114300" distR="114300" simplePos="0" relativeHeight="251658240" behindDoc="0" locked="0" layoutInCell="1" allowOverlap="1" wp14:anchorId="7BC5F37A" wp14:editId="1543AF91">
                    <wp:simplePos x="0" y="0"/>
                    <wp:positionH relativeFrom="column">
                      <wp:posOffset>1356995</wp:posOffset>
                    </wp:positionH>
                    <wp:positionV relativeFrom="paragraph">
                      <wp:posOffset>52704</wp:posOffset>
                    </wp:positionV>
                    <wp:extent cx="381000" cy="0"/>
                    <wp:effectExtent l="0" t="0" r="0" b="0"/>
                    <wp:wrapNone/>
                    <wp:docPr id="1543961621" name="Connecteur droit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F4466F3" id="Connecteur droit 5"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106.85pt,4.15pt" to="136.8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hSOvgEAAHQDAAAOAAAAZHJzL2Uyb0RvYy54bWysU01v2zAMvQ/YfxB0X+y0WBEYcXpo0F2K&#10;rUC7H8DKUixMEgVRi51/P0r5WNbdhvkgUKL4+Pj0vL6fvRN7nchi6OVy0Uqhg8LBhl0vv78+flpJ&#10;QRnCAA6D7uVBk7zffPywnmKnb3BEN+gkGCRQN8VejjnHrmlIjdoDLTDqwEmDyUPmbdo1Q4KJ0b1r&#10;btr2rpkwDTGh0kR8uj0m5abiG6NV/mYM6SxcL5lbrmuq61tZm80aul2COFp1ogH/wMKDDdz0ArWF&#10;DOJnsn9BeasSEpq8UOgbNMYqXWfgaZbtu2leRoi6zsLiULzIRP8PVn3dP4TnVKirObzEJ1Q/iEVp&#10;pkjdJVk2FI/XZpN8uc7cxVyFPFyE1HMWig9vV8u2ZbnVOdVAd66LifIXjV6UoJfOhjIidLB/olw6&#10;Q3e+Uo4DPlrn6jO5IKZe3t1+LsjAZjEOMoc+Dr2ksJMC3I5dqHKqiITODqW64NCBHlwSe2AjsH8G&#10;nF6ZrRQOKHOCR6hfMQQz+KO00NkCjcfimjr6xtvM5nXW93J1Xe1C6air/U5D/VawRG84HJ7TWWZ+&#10;2tr0ZMPines9x9c/y+YXAAAA//8DAFBLAwQUAAYACAAAACEAuflLPtoAAAAHAQAADwAAAGRycy9k&#10;b3ducmV2LnhtbEyOTU/DMBBE70j9D9ZW4kadJhKpQpyqatUDtxJA4ujGmw+I11HstOHfs+UCx6cZ&#10;zbx8O9teXHD0nSMF61UEAqlypqNGwdvr8WEDwgdNRveOUME3etgWi7tcZ8Zd6QUvZWgEj5DPtII2&#10;hCGT0lctWu1XbkDirHaj1YFxbKQZ9ZXHbS/jKHqUVnfED60ecN9i9VVOVsF02tdRd0zmz4+klNNz&#10;eno/1I1S98t59wQi4Bz+ynDTZ3Uo2OnsJjJe9AridZJyVcEmAcF5nN74/MuyyOV//+IHAAD//wMA&#10;UEsBAi0AFAAGAAgAAAAhALaDOJL+AAAA4QEAABMAAAAAAAAAAAAAAAAAAAAAAFtDb250ZW50X1R5&#10;cGVzXS54bWxQSwECLQAUAAYACAAAACEAOP0h/9YAAACUAQAACwAAAAAAAAAAAAAAAAAvAQAAX3Jl&#10;bHMvLnJlbHNQSwECLQAUAAYACAAAACEAM9IUjr4BAAB0AwAADgAAAAAAAAAAAAAAAAAuAgAAZHJz&#10;L2Uyb0RvYy54bWxQSwECLQAUAAYACAAAACEAuflLPtoAAAAHAQAADwAAAAAAAAAAAAAAAAAYBAAA&#10;ZHJzL2Rvd25yZXYueG1sUEsFBgAAAAAEAAQA8wAAAB8FAAAAAA==&#10;" strokecolor="windowText" strokeweight=".5pt">
                    <v:stroke joinstyle="miter"/>
                    <o:lock v:ext="edit" shapetype="f"/>
                  </v:line>
                </w:pict>
              </mc:Fallback>
            </mc:AlternateContent>
          </w:r>
          <w:r w:rsidR="00A20EFC" w:rsidRPr="002163BA">
            <w:rPr>
              <w:rFonts w:asciiTheme="majorBidi" w:hAnsiTheme="majorBidi" w:cstheme="majorBidi"/>
              <w:b/>
              <w:bCs/>
              <w:sz w:val="18"/>
              <w:szCs w:val="18"/>
            </w:rPr>
            <w:sym w:font="Wingdings" w:char="F077"/>
          </w:r>
        </w:p>
        <w:p w14:paraId="1C6B3E9D" w14:textId="77777777" w:rsidR="00A20EFC" w:rsidRPr="002163BA" w:rsidRDefault="00A20EFC" w:rsidP="00A20EFC">
          <w:pPr>
            <w:spacing w:after="0"/>
            <w:jc w:val="center"/>
            <w:rPr>
              <w:rFonts w:asciiTheme="majorBidi" w:hAnsiTheme="majorBidi" w:cstheme="majorBidi"/>
              <w:b/>
              <w:bCs/>
              <w:sz w:val="18"/>
              <w:szCs w:val="18"/>
            </w:rPr>
          </w:pPr>
          <w:r w:rsidRPr="002163BA">
            <w:rPr>
              <w:rFonts w:asciiTheme="majorBidi" w:hAnsiTheme="majorBidi" w:cstheme="majorBidi"/>
              <w:b/>
              <w:bCs/>
              <w:sz w:val="18"/>
              <w:szCs w:val="18"/>
            </w:rPr>
            <w:t>Ministère de l’Enseignement Supérieur et de la Recherche Scientifique</w:t>
          </w:r>
        </w:p>
        <w:p w14:paraId="594DBBA4" w14:textId="77777777" w:rsidR="00A20EFC" w:rsidRPr="002163BA" w:rsidRDefault="00A20EFC" w:rsidP="00A20EFC">
          <w:pPr>
            <w:spacing w:after="0" w:line="60" w:lineRule="auto"/>
            <w:jc w:val="center"/>
            <w:rPr>
              <w:rFonts w:asciiTheme="majorBidi" w:hAnsiTheme="majorBidi" w:cstheme="majorBidi"/>
              <w:b/>
              <w:bCs/>
              <w:sz w:val="18"/>
              <w:szCs w:val="18"/>
            </w:rPr>
          </w:pPr>
        </w:p>
        <w:p w14:paraId="16245BAC" w14:textId="77777777" w:rsidR="00A20EFC" w:rsidRPr="002163BA" w:rsidRDefault="00A20EFC" w:rsidP="00A20EFC">
          <w:pPr>
            <w:spacing w:after="0"/>
            <w:jc w:val="center"/>
            <w:rPr>
              <w:rFonts w:asciiTheme="majorBidi" w:hAnsiTheme="majorBidi" w:cstheme="majorBidi"/>
              <w:b/>
              <w:bCs/>
              <w:sz w:val="18"/>
              <w:szCs w:val="18"/>
            </w:rPr>
          </w:pPr>
          <w:r w:rsidRPr="002163BA">
            <w:rPr>
              <w:rFonts w:asciiTheme="majorBidi" w:hAnsiTheme="majorBidi" w:cstheme="majorBidi"/>
              <w:b/>
              <w:bCs/>
              <w:sz w:val="18"/>
              <w:szCs w:val="18"/>
            </w:rPr>
            <w:t>Université de Tunis</w:t>
          </w:r>
        </w:p>
        <w:p w14:paraId="0BDD87D7" w14:textId="5925E737" w:rsidR="00A20EFC" w:rsidRPr="002163BA" w:rsidRDefault="00B640B0" w:rsidP="00A20EFC">
          <w:pPr>
            <w:spacing w:after="0"/>
            <w:rPr>
              <w:rFonts w:asciiTheme="majorBidi" w:hAnsiTheme="majorBidi" w:cstheme="majorBidi"/>
              <w:b/>
              <w:bCs/>
              <w:sz w:val="20"/>
              <w:szCs w:val="20"/>
            </w:rPr>
          </w:pPr>
          <w:r>
            <w:rPr>
              <w:rFonts w:asciiTheme="majorBidi" w:hAnsiTheme="majorBidi" w:cstheme="majorBidi"/>
              <w:noProof/>
              <w:sz w:val="24"/>
            </w:rPr>
            <mc:AlternateContent>
              <mc:Choice Requires="wps">
                <w:drawing>
                  <wp:anchor distT="4294967294" distB="4294967294" distL="114300" distR="114300" simplePos="0" relativeHeight="251659264" behindDoc="0" locked="0" layoutInCell="1" allowOverlap="1" wp14:anchorId="741A7AB1" wp14:editId="0A9033F5">
                    <wp:simplePos x="0" y="0"/>
                    <wp:positionH relativeFrom="column">
                      <wp:posOffset>662305</wp:posOffset>
                    </wp:positionH>
                    <wp:positionV relativeFrom="paragraph">
                      <wp:posOffset>51434</wp:posOffset>
                    </wp:positionV>
                    <wp:extent cx="381000" cy="0"/>
                    <wp:effectExtent l="0" t="0" r="0" b="0"/>
                    <wp:wrapNone/>
                    <wp:docPr id="1865938336" name="Connecteur droit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3C4A2B3" id="Connecteur droit 3"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52.15pt,4.05pt" to="82.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hSOvgEAAHQDAAAOAAAAZHJzL2Uyb0RvYy54bWysU01v2zAMvQ/YfxB0X+y0WBEYcXpo0F2K&#10;rUC7H8DKUixMEgVRi51/P0r5WNbdhvkgUKL4+Pj0vL6fvRN7nchi6OVy0Uqhg8LBhl0vv78+flpJ&#10;QRnCAA6D7uVBk7zffPywnmKnb3BEN+gkGCRQN8VejjnHrmlIjdoDLTDqwEmDyUPmbdo1Q4KJ0b1r&#10;btr2rpkwDTGh0kR8uj0m5abiG6NV/mYM6SxcL5lbrmuq61tZm80aul2COFp1ogH/wMKDDdz0ArWF&#10;DOJnsn9BeasSEpq8UOgbNMYqXWfgaZbtu2leRoi6zsLiULzIRP8PVn3dP4TnVKirObzEJ1Q/iEVp&#10;pkjdJVk2FI/XZpN8uc7cxVyFPFyE1HMWig9vV8u2ZbnVOdVAd66LifIXjV6UoJfOhjIidLB/olw6&#10;Q3e+Uo4DPlrn6jO5IKZe3t1+LsjAZjEOMoc+Dr2ksJMC3I5dqHKqiITODqW64NCBHlwSe2AjsH8G&#10;nF6ZrRQOKHOCR6hfMQQz+KO00NkCjcfimjr6xtvM5nXW93J1Xe1C6air/U5D/VawRG84HJ7TWWZ+&#10;2tr0ZMPines9x9c/y+YXAAAA//8DAFBLAwQUAAYACAAAACEAnAnSoNkAAAAHAQAADwAAAGRycy9k&#10;b3ducmV2LnhtbEyOTU/DMBBE70j8B2uRuFG7BJUqxKlQUQ/cSgCJ4zbefLTxOoqdNvx7HC5wfJrR&#10;zMs2k+3EmQbfOtawXCgQxKUzLdcaPt53d2sQPiAb7ByThm/ysMmvrzJMjbvwG52LUIs4wj5FDU0I&#10;fSqlLxuy6BeuJ45Z5QaLIeJQSzPgJY7bTt4rtZIWW44PDfa0bag8FaPVMO63lWp3yXT8Sgo5vj7u&#10;P1+qWuvbm+n5CUSgKfyVYdaP6pBHp4Mb2XjRRVYPSaxqWC9BzPlq5sMvyzyT//3zHwAAAP//AwBQ&#10;SwECLQAUAAYACAAAACEAtoM4kv4AAADhAQAAEwAAAAAAAAAAAAAAAAAAAAAAW0NvbnRlbnRfVHlw&#10;ZXNdLnhtbFBLAQItABQABgAIAAAAIQA4/SH/1gAAAJQBAAALAAAAAAAAAAAAAAAAAC8BAABfcmVs&#10;cy8ucmVsc1BLAQItABQABgAIAAAAIQAz0hSOvgEAAHQDAAAOAAAAAAAAAAAAAAAAAC4CAABkcnMv&#10;ZTJvRG9jLnhtbFBLAQItABQABgAIAAAAIQCcCdKg2QAAAAcBAAAPAAAAAAAAAAAAAAAAABgEAABk&#10;cnMvZG93bnJldi54bWxQSwUGAAAAAAQABADzAAAAHgUAAAAA&#10;" strokecolor="windowText" strokeweight=".5pt">
                    <v:stroke joinstyle="miter"/>
                    <o:lock v:ext="edit" shapetype="f"/>
                  </v:line>
                </w:pict>
              </mc:Fallback>
            </mc:AlternateContent>
          </w:r>
          <w:r>
            <w:rPr>
              <w:rFonts w:asciiTheme="majorBidi" w:hAnsiTheme="majorBidi" w:cstheme="majorBidi"/>
              <w:noProof/>
              <w:sz w:val="24"/>
            </w:rPr>
            <mc:AlternateContent>
              <mc:Choice Requires="wps">
                <w:drawing>
                  <wp:anchor distT="4294967294" distB="4294967294" distL="114300" distR="114300" simplePos="0" relativeHeight="251660288" behindDoc="0" locked="0" layoutInCell="1" allowOverlap="1" wp14:anchorId="36E1BD61" wp14:editId="155B6802">
                    <wp:simplePos x="0" y="0"/>
                    <wp:positionH relativeFrom="column">
                      <wp:posOffset>1376680</wp:posOffset>
                    </wp:positionH>
                    <wp:positionV relativeFrom="paragraph">
                      <wp:posOffset>52069</wp:posOffset>
                    </wp:positionV>
                    <wp:extent cx="381000" cy="0"/>
                    <wp:effectExtent l="0" t="0" r="0" b="0"/>
                    <wp:wrapNone/>
                    <wp:docPr id="868465472" name="Connecteur droit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F09C649" id="Connecteur droit 1"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108.4pt,4.1pt" to="138.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hSOvgEAAHQDAAAOAAAAZHJzL2Uyb0RvYy54bWysU01v2zAMvQ/YfxB0X+y0WBEYcXpo0F2K&#10;rUC7H8DKUixMEgVRi51/P0r5WNbdhvkgUKL4+Pj0vL6fvRN7nchi6OVy0Uqhg8LBhl0vv78+flpJ&#10;QRnCAA6D7uVBk7zffPywnmKnb3BEN+gkGCRQN8VejjnHrmlIjdoDLTDqwEmDyUPmbdo1Q4KJ0b1r&#10;btr2rpkwDTGh0kR8uj0m5abiG6NV/mYM6SxcL5lbrmuq61tZm80aul2COFp1ogH/wMKDDdz0ArWF&#10;DOJnsn9BeasSEpq8UOgbNMYqXWfgaZbtu2leRoi6zsLiULzIRP8PVn3dP4TnVKirObzEJ1Q/iEVp&#10;pkjdJVk2FI/XZpN8uc7cxVyFPFyE1HMWig9vV8u2ZbnVOdVAd66LifIXjV6UoJfOhjIidLB/olw6&#10;Q3e+Uo4DPlrn6jO5IKZe3t1+LsjAZjEOMoc+Dr2ksJMC3I5dqHKqiITODqW64NCBHlwSe2AjsH8G&#10;nF6ZrRQOKHOCR6hfMQQz+KO00NkCjcfimjr6xtvM5nXW93J1Xe1C6air/U5D/VawRG84HJ7TWWZ+&#10;2tr0ZMPines9x9c/y+YXAAAA//8DAFBLAwQUAAYACAAAACEAXsXo/NoAAAAHAQAADwAAAGRycy9k&#10;b3ducmV2LnhtbEyOTW/CMBBE75X6H6yt1Bs4BAlQGgchEAduNFCpRxNvPkq8jmIH0n/fpZf2+DSj&#10;mZeuR9uKG/a+caRgNo1AIBXONFQpOJ/2kxUIHzQZ3TpCBd/oYZ09P6U6Me5O73jLQyV4hHyiFdQh&#10;dImUvqjRaj91HRJnpeutDox9JU2v7zxuWxlH0UJa3RA/1LrDbY3FNR+sguG4LaNmPx+/Pue5HA7L&#10;48eurJR6fRk3byACjuGvDA99VoeMnS5uIONFqyCeLVg9KFjFIDiPlw++/LLMUvnfP/sBAAD//wMA&#10;UEsBAi0AFAAGAAgAAAAhALaDOJL+AAAA4QEAABMAAAAAAAAAAAAAAAAAAAAAAFtDb250ZW50X1R5&#10;cGVzXS54bWxQSwECLQAUAAYACAAAACEAOP0h/9YAAACUAQAACwAAAAAAAAAAAAAAAAAvAQAAX3Jl&#10;bHMvLnJlbHNQSwECLQAUAAYACAAAACEAM9IUjr4BAAB0AwAADgAAAAAAAAAAAAAAAAAuAgAAZHJz&#10;L2Uyb0RvYy54bWxQSwECLQAUAAYACAAAACEAXsXo/NoAAAAHAQAADwAAAAAAAAAAAAAAAAAYBAAA&#10;ZHJzL2Rvd25yZXYueG1sUEsFBgAAAAAEAAQA8wAAAB8FAAAAAA==&#10;" strokecolor="windowText" strokeweight=".5pt">
                    <v:stroke joinstyle="miter"/>
                    <o:lock v:ext="edit" shapetype="f"/>
                  </v:line>
                </w:pict>
              </mc:Fallback>
            </mc:AlternateContent>
          </w:r>
          <w:r w:rsidR="00A20EFC" w:rsidRPr="002163BA">
            <w:rPr>
              <w:rFonts w:asciiTheme="majorBidi" w:hAnsiTheme="majorBidi" w:cstheme="majorBidi"/>
              <w:b/>
              <w:bCs/>
              <w:sz w:val="20"/>
              <w:szCs w:val="20"/>
            </w:rPr>
            <w:t xml:space="preserve">                                     </w:t>
          </w:r>
          <w:r w:rsidR="00A20EFC" w:rsidRPr="002163BA">
            <w:rPr>
              <w:rFonts w:asciiTheme="majorBidi" w:hAnsiTheme="majorBidi" w:cstheme="majorBidi"/>
              <w:b/>
              <w:bCs/>
              <w:sz w:val="20"/>
              <w:szCs w:val="20"/>
            </w:rPr>
            <w:sym w:font="Wingdings" w:char="F077"/>
          </w:r>
        </w:p>
        <w:p w14:paraId="4CB0F8FA" w14:textId="77777777" w:rsidR="00A20EFC" w:rsidRPr="002163BA" w:rsidRDefault="00A20EFC" w:rsidP="00A20EFC">
          <w:pPr>
            <w:spacing w:after="0"/>
            <w:jc w:val="center"/>
            <w:rPr>
              <w:rFonts w:asciiTheme="majorBidi" w:hAnsiTheme="majorBidi" w:cstheme="majorBidi"/>
              <w:b/>
              <w:bCs/>
              <w:sz w:val="28"/>
              <w:szCs w:val="28"/>
            </w:rPr>
          </w:pPr>
          <w:r w:rsidRPr="002163BA">
            <w:rPr>
              <w:rFonts w:asciiTheme="majorBidi" w:hAnsiTheme="majorBidi" w:cstheme="majorBidi"/>
              <w:b/>
              <w:bCs/>
              <w:sz w:val="18"/>
              <w:szCs w:val="18"/>
            </w:rPr>
            <w:t>Ecole Nationale Supérieure d’Ingénieurs de Tunis</w:t>
          </w:r>
          <w:r w:rsidRPr="002163BA">
            <w:rPr>
              <w:rFonts w:asciiTheme="majorBidi" w:hAnsiTheme="majorBidi" w:cstheme="majorBidi"/>
              <w:b/>
              <w:bCs/>
              <w:sz w:val="32"/>
              <w:szCs w:val="32"/>
            </w:rPr>
            <w:t xml:space="preserve"> </w:t>
          </w:r>
        </w:p>
      </w:tc>
      <w:tc>
        <w:tcPr>
          <w:tcW w:w="2409" w:type="dxa"/>
          <w:vMerge w:val="restart"/>
          <w:vAlign w:val="center"/>
        </w:tcPr>
        <w:p w14:paraId="3C4C7FAA" w14:textId="77777777" w:rsidR="00A20EFC" w:rsidRPr="002163BA" w:rsidRDefault="00A20EFC" w:rsidP="00A20EFC">
          <w:pPr>
            <w:pStyle w:val="Titre3"/>
            <w:rPr>
              <w:rFonts w:asciiTheme="majorBidi" w:hAnsiTheme="majorBidi"/>
              <w:b/>
              <w:bCs/>
              <w:color w:val="0F243E"/>
              <w:sz w:val="16"/>
              <w:szCs w:val="16"/>
            </w:rPr>
          </w:pPr>
          <w:r w:rsidRPr="002163BA">
            <w:rPr>
              <w:rFonts w:asciiTheme="majorBidi" w:hAnsiTheme="majorBidi"/>
              <w:noProof/>
            </w:rPr>
            <w:drawing>
              <wp:anchor distT="0" distB="0" distL="114300" distR="114300" simplePos="0" relativeHeight="251655168" behindDoc="0" locked="0" layoutInCell="1" allowOverlap="1" wp14:anchorId="153E600B" wp14:editId="43B65E4A">
                <wp:simplePos x="3419475" y="381000"/>
                <wp:positionH relativeFrom="margin">
                  <wp:align>center</wp:align>
                </wp:positionH>
                <wp:positionV relativeFrom="margin">
                  <wp:align>top</wp:align>
                </wp:positionV>
                <wp:extent cx="619125" cy="933450"/>
                <wp:effectExtent l="0" t="0" r="9525" b="0"/>
                <wp:wrapSquare wrapText="bothSides"/>
                <wp:docPr id="1578158146" name="Image 1578158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933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CA655D" w14:textId="77777777" w:rsidR="00A20EFC" w:rsidRPr="002163BA" w:rsidRDefault="00A20EFC" w:rsidP="00A20EFC">
          <w:pPr>
            <w:pStyle w:val="Titre3"/>
            <w:rPr>
              <w:rFonts w:asciiTheme="majorBidi" w:hAnsiTheme="majorBidi"/>
              <w:bCs/>
              <w:sz w:val="20"/>
              <w:szCs w:val="20"/>
            </w:rPr>
          </w:pPr>
        </w:p>
      </w:tc>
      <w:tc>
        <w:tcPr>
          <w:tcW w:w="3119" w:type="dxa"/>
          <w:vAlign w:val="center"/>
        </w:tcPr>
        <w:p w14:paraId="389F7B00" w14:textId="77777777" w:rsidR="00A20EFC" w:rsidRPr="002163BA" w:rsidRDefault="00A20EFC" w:rsidP="00A20EFC">
          <w:pPr>
            <w:spacing w:after="0"/>
            <w:rPr>
              <w:rFonts w:asciiTheme="majorBidi" w:hAnsiTheme="majorBidi" w:cstheme="majorBidi"/>
              <w:b/>
              <w:bCs/>
              <w:color w:val="0F243E"/>
              <w:sz w:val="16"/>
              <w:szCs w:val="16"/>
            </w:rPr>
          </w:pPr>
          <w:r w:rsidRPr="002163BA">
            <w:rPr>
              <w:rFonts w:asciiTheme="majorBidi" w:hAnsiTheme="majorBidi" w:cstheme="majorBidi"/>
              <w:noProof/>
            </w:rPr>
            <w:drawing>
              <wp:anchor distT="0" distB="0" distL="114300" distR="114300" simplePos="0" relativeHeight="251656192" behindDoc="0" locked="0" layoutInCell="1" allowOverlap="1" wp14:anchorId="6A73337D" wp14:editId="464C0EEE">
                <wp:simplePos x="4924425" y="323850"/>
                <wp:positionH relativeFrom="margin">
                  <wp:posOffset>36195</wp:posOffset>
                </wp:positionH>
                <wp:positionV relativeFrom="margin">
                  <wp:posOffset>113665</wp:posOffset>
                </wp:positionV>
                <wp:extent cx="1733550" cy="485775"/>
                <wp:effectExtent l="0" t="0" r="0" b="9525"/>
                <wp:wrapSquare wrapText="bothSides"/>
                <wp:docPr id="603609205" name="Picture 15" descr="Université de Tunis - Ecole Nationale Supérieure d'ingénieurs de Tun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niversité de Tunis - Ecole Nationale Supérieure d'ingénieurs de Tuni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33550" cy="4857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20EFC" w:rsidRPr="002163BA" w14:paraId="49CD49A9" w14:textId="77777777" w:rsidTr="003259E2">
      <w:trPr>
        <w:cantSplit/>
        <w:trHeight w:val="510"/>
      </w:trPr>
      <w:tc>
        <w:tcPr>
          <w:tcW w:w="3828" w:type="dxa"/>
          <w:vMerge/>
          <w:tcBorders>
            <w:bottom w:val="single" w:sz="4" w:space="0" w:color="FF0000"/>
          </w:tcBorders>
          <w:vAlign w:val="center"/>
        </w:tcPr>
        <w:p w14:paraId="4D5405F4" w14:textId="77777777" w:rsidR="00A20EFC" w:rsidRPr="002163BA" w:rsidRDefault="00A20EFC" w:rsidP="00A20EFC">
          <w:pPr>
            <w:spacing w:after="0"/>
            <w:jc w:val="center"/>
            <w:rPr>
              <w:rFonts w:asciiTheme="majorBidi" w:hAnsiTheme="majorBidi" w:cstheme="majorBidi"/>
              <w:b/>
              <w:bCs/>
              <w:sz w:val="28"/>
              <w:szCs w:val="28"/>
            </w:rPr>
          </w:pPr>
        </w:p>
      </w:tc>
      <w:tc>
        <w:tcPr>
          <w:tcW w:w="2409" w:type="dxa"/>
          <w:vMerge/>
          <w:tcBorders>
            <w:bottom w:val="single" w:sz="4" w:space="0" w:color="FF0000"/>
          </w:tcBorders>
          <w:vAlign w:val="center"/>
        </w:tcPr>
        <w:p w14:paraId="2B7531BE" w14:textId="77777777" w:rsidR="00A20EFC" w:rsidRPr="002163BA" w:rsidRDefault="00A20EFC" w:rsidP="00A20EFC">
          <w:pPr>
            <w:pStyle w:val="Titre3"/>
            <w:rPr>
              <w:rFonts w:asciiTheme="majorBidi" w:hAnsiTheme="majorBidi"/>
              <w:caps/>
              <w:sz w:val="36"/>
              <w:szCs w:val="36"/>
            </w:rPr>
          </w:pPr>
        </w:p>
      </w:tc>
      <w:tc>
        <w:tcPr>
          <w:tcW w:w="3119" w:type="dxa"/>
          <w:tcBorders>
            <w:bottom w:val="single" w:sz="4" w:space="0" w:color="FF0000"/>
          </w:tcBorders>
          <w:vAlign w:val="center"/>
        </w:tcPr>
        <w:p w14:paraId="4A02002B" w14:textId="77777777" w:rsidR="00A20EFC" w:rsidRPr="002163BA" w:rsidRDefault="00A20EFC" w:rsidP="00A20EFC">
          <w:pPr>
            <w:spacing w:after="0"/>
            <w:ind w:right="33"/>
            <w:jc w:val="right"/>
            <w:rPr>
              <w:rFonts w:asciiTheme="majorBidi" w:hAnsiTheme="majorBidi" w:cstheme="majorBidi"/>
              <w:b/>
              <w:bCs/>
              <w:color w:val="0F243E"/>
              <w:sz w:val="16"/>
              <w:szCs w:val="16"/>
            </w:rPr>
          </w:pPr>
        </w:p>
      </w:tc>
    </w:tr>
  </w:tbl>
  <w:p w14:paraId="418CB808" w14:textId="77777777" w:rsidR="00A20EFC" w:rsidRPr="00A20EFC" w:rsidRDefault="00A20EFC" w:rsidP="00A20EF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06F53"/>
    <w:multiLevelType w:val="hybridMultilevel"/>
    <w:tmpl w:val="2516351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48335AF"/>
    <w:multiLevelType w:val="hybridMultilevel"/>
    <w:tmpl w:val="82B4B7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A4C2B9C"/>
    <w:multiLevelType w:val="multilevel"/>
    <w:tmpl w:val="8D72C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034205"/>
    <w:multiLevelType w:val="multilevel"/>
    <w:tmpl w:val="D844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535F9"/>
    <w:multiLevelType w:val="multilevel"/>
    <w:tmpl w:val="984C2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E940A1"/>
    <w:multiLevelType w:val="multilevel"/>
    <w:tmpl w:val="38D23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8B2EA0"/>
    <w:multiLevelType w:val="multilevel"/>
    <w:tmpl w:val="C30E8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577103"/>
    <w:multiLevelType w:val="multilevel"/>
    <w:tmpl w:val="9516F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1B06CE"/>
    <w:multiLevelType w:val="multilevel"/>
    <w:tmpl w:val="9A54F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0F1949"/>
    <w:multiLevelType w:val="multilevel"/>
    <w:tmpl w:val="942A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A04FDF"/>
    <w:multiLevelType w:val="multilevel"/>
    <w:tmpl w:val="C058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0617C0"/>
    <w:multiLevelType w:val="multilevel"/>
    <w:tmpl w:val="BCD4C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E1292C"/>
    <w:multiLevelType w:val="multilevel"/>
    <w:tmpl w:val="5FD00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4B5BD5"/>
    <w:multiLevelType w:val="multilevel"/>
    <w:tmpl w:val="7EE6B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0B17DE"/>
    <w:multiLevelType w:val="multilevel"/>
    <w:tmpl w:val="BF66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0E74EF"/>
    <w:multiLevelType w:val="multilevel"/>
    <w:tmpl w:val="881E7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C23B6F"/>
    <w:multiLevelType w:val="multilevel"/>
    <w:tmpl w:val="BE58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93103B"/>
    <w:multiLevelType w:val="multilevel"/>
    <w:tmpl w:val="E532462C"/>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6F6B9B"/>
    <w:multiLevelType w:val="multilevel"/>
    <w:tmpl w:val="D9DA2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DE384C"/>
    <w:multiLevelType w:val="multilevel"/>
    <w:tmpl w:val="0F00C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F55BCE"/>
    <w:multiLevelType w:val="multilevel"/>
    <w:tmpl w:val="E4D8D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927"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5E3C58"/>
    <w:multiLevelType w:val="hybridMultilevel"/>
    <w:tmpl w:val="906AA59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6FA558D1"/>
    <w:multiLevelType w:val="hybridMultilevel"/>
    <w:tmpl w:val="AFEC9E8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76BD7391"/>
    <w:multiLevelType w:val="multilevel"/>
    <w:tmpl w:val="9752B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7C1D77"/>
    <w:multiLevelType w:val="multilevel"/>
    <w:tmpl w:val="2764A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E740CF"/>
    <w:multiLevelType w:val="hybridMultilevel"/>
    <w:tmpl w:val="68FADDA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2025210714">
    <w:abstractNumId w:val="1"/>
  </w:num>
  <w:num w:numId="2" w16cid:durableId="1380470663">
    <w:abstractNumId w:val="16"/>
  </w:num>
  <w:num w:numId="3" w16cid:durableId="1700740502">
    <w:abstractNumId w:val="4"/>
  </w:num>
  <w:num w:numId="4" w16cid:durableId="223881392">
    <w:abstractNumId w:val="24"/>
  </w:num>
  <w:num w:numId="5" w16cid:durableId="1044477055">
    <w:abstractNumId w:val="7"/>
  </w:num>
  <w:num w:numId="6" w16cid:durableId="2033455627">
    <w:abstractNumId w:val="21"/>
  </w:num>
  <w:num w:numId="7" w16cid:durableId="749698517">
    <w:abstractNumId w:val="14"/>
  </w:num>
  <w:num w:numId="8" w16cid:durableId="655840221">
    <w:abstractNumId w:val="25"/>
  </w:num>
  <w:num w:numId="9" w16cid:durableId="362872910">
    <w:abstractNumId w:val="11"/>
  </w:num>
  <w:num w:numId="10" w16cid:durableId="490103892">
    <w:abstractNumId w:val="6"/>
  </w:num>
  <w:num w:numId="11" w16cid:durableId="1348481442">
    <w:abstractNumId w:val="15"/>
  </w:num>
  <w:num w:numId="12" w16cid:durableId="312368668">
    <w:abstractNumId w:val="18"/>
  </w:num>
  <w:num w:numId="13" w16cid:durableId="703138147">
    <w:abstractNumId w:val="19"/>
  </w:num>
  <w:num w:numId="14" w16cid:durableId="196821046">
    <w:abstractNumId w:val="17"/>
  </w:num>
  <w:num w:numId="15" w16cid:durableId="679551451">
    <w:abstractNumId w:val="0"/>
  </w:num>
  <w:num w:numId="16" w16cid:durableId="1916818482">
    <w:abstractNumId w:val="9"/>
  </w:num>
  <w:num w:numId="17" w16cid:durableId="872494789">
    <w:abstractNumId w:val="13"/>
  </w:num>
  <w:num w:numId="18" w16cid:durableId="792332414">
    <w:abstractNumId w:val="20"/>
  </w:num>
  <w:num w:numId="19" w16cid:durableId="2094428377">
    <w:abstractNumId w:val="2"/>
  </w:num>
  <w:num w:numId="20" w16cid:durableId="514078722">
    <w:abstractNumId w:val="22"/>
  </w:num>
  <w:num w:numId="21" w16cid:durableId="395012465">
    <w:abstractNumId w:val="23"/>
  </w:num>
  <w:num w:numId="22" w16cid:durableId="297154421">
    <w:abstractNumId w:val="12"/>
  </w:num>
  <w:num w:numId="23" w16cid:durableId="1176844435">
    <w:abstractNumId w:val="5"/>
  </w:num>
  <w:num w:numId="24" w16cid:durableId="1786843880">
    <w:abstractNumId w:val="10"/>
  </w:num>
  <w:num w:numId="25" w16cid:durableId="545063118">
    <w:abstractNumId w:val="8"/>
  </w:num>
  <w:num w:numId="26" w16cid:durableId="12735102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5FB"/>
    <w:rsid w:val="00002BB3"/>
    <w:rsid w:val="00052B35"/>
    <w:rsid w:val="000A0FCD"/>
    <w:rsid w:val="000B3DA7"/>
    <w:rsid w:val="00144AE9"/>
    <w:rsid w:val="001B0D96"/>
    <w:rsid w:val="001C2815"/>
    <w:rsid w:val="002163BA"/>
    <w:rsid w:val="00237303"/>
    <w:rsid w:val="0026529B"/>
    <w:rsid w:val="002B787F"/>
    <w:rsid w:val="002F6278"/>
    <w:rsid w:val="00331909"/>
    <w:rsid w:val="00367F21"/>
    <w:rsid w:val="003B40C4"/>
    <w:rsid w:val="0050514C"/>
    <w:rsid w:val="00526D46"/>
    <w:rsid w:val="00626D52"/>
    <w:rsid w:val="00627767"/>
    <w:rsid w:val="00693A26"/>
    <w:rsid w:val="006B2BEA"/>
    <w:rsid w:val="00736B33"/>
    <w:rsid w:val="008C7146"/>
    <w:rsid w:val="008D2EC0"/>
    <w:rsid w:val="009115FB"/>
    <w:rsid w:val="00915312"/>
    <w:rsid w:val="00981E53"/>
    <w:rsid w:val="009C3601"/>
    <w:rsid w:val="009F4F26"/>
    <w:rsid w:val="009F70AD"/>
    <w:rsid w:val="00A157BB"/>
    <w:rsid w:val="00A17F7F"/>
    <w:rsid w:val="00A20EFC"/>
    <w:rsid w:val="00A2281A"/>
    <w:rsid w:val="00A5580A"/>
    <w:rsid w:val="00A6290F"/>
    <w:rsid w:val="00AB13B6"/>
    <w:rsid w:val="00AF2662"/>
    <w:rsid w:val="00B06073"/>
    <w:rsid w:val="00B640B0"/>
    <w:rsid w:val="00C17F6F"/>
    <w:rsid w:val="00C21BD8"/>
    <w:rsid w:val="00D07F1A"/>
    <w:rsid w:val="00D556DC"/>
    <w:rsid w:val="00D90326"/>
    <w:rsid w:val="00E523CE"/>
    <w:rsid w:val="00E77F1C"/>
    <w:rsid w:val="00E91280"/>
    <w:rsid w:val="00EA0A77"/>
    <w:rsid w:val="00EA7DA0"/>
    <w:rsid w:val="00F332F1"/>
    <w:rsid w:val="00FD4DAE"/>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2AEBA"/>
  <w15:chartTrackingRefBased/>
  <w15:docId w15:val="{AD399AA7-4AB5-4CA1-809A-D870A8AD6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F6278"/>
    <w:pPr>
      <w:keepNext/>
      <w:keepLines/>
      <w:spacing w:before="360" w:after="120" w:line="480" w:lineRule="auto"/>
      <w:outlineLvl w:val="0"/>
    </w:pPr>
    <w:rPr>
      <w:rFonts w:asciiTheme="majorBidi" w:eastAsiaTheme="majorEastAsia" w:hAnsiTheme="majorBidi" w:cstheme="majorBidi"/>
      <w:b/>
      <w:sz w:val="32"/>
      <w:szCs w:val="32"/>
    </w:rPr>
  </w:style>
  <w:style w:type="paragraph" w:styleId="Titre2">
    <w:name w:val="heading 2"/>
    <w:basedOn w:val="Normal"/>
    <w:next w:val="Normal"/>
    <w:link w:val="Titre2Car"/>
    <w:uiPriority w:val="9"/>
    <w:unhideWhenUsed/>
    <w:qFormat/>
    <w:rsid w:val="009F70AD"/>
    <w:pPr>
      <w:keepNext/>
      <w:keepLines/>
      <w:spacing w:before="40" w:after="0" w:line="480" w:lineRule="auto"/>
      <w:outlineLvl w:val="1"/>
    </w:pPr>
    <w:rPr>
      <w:rFonts w:asciiTheme="majorBidi" w:eastAsiaTheme="majorEastAsia" w:hAnsiTheme="majorBidi" w:cstheme="majorBidi"/>
      <w:b/>
      <w:sz w:val="28"/>
      <w:szCs w:val="26"/>
    </w:rPr>
  </w:style>
  <w:style w:type="paragraph" w:styleId="Titre3">
    <w:name w:val="heading 3"/>
    <w:basedOn w:val="Normal"/>
    <w:next w:val="Normal"/>
    <w:link w:val="Titre3Car"/>
    <w:uiPriority w:val="9"/>
    <w:semiHidden/>
    <w:unhideWhenUsed/>
    <w:qFormat/>
    <w:rsid w:val="00A558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2F627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9F70A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6278"/>
    <w:rPr>
      <w:rFonts w:asciiTheme="majorBidi" w:eastAsiaTheme="majorEastAsia" w:hAnsiTheme="majorBidi" w:cstheme="majorBidi"/>
      <w:b/>
      <w:sz w:val="32"/>
      <w:szCs w:val="32"/>
    </w:rPr>
  </w:style>
  <w:style w:type="paragraph" w:styleId="Paragraphedeliste">
    <w:name w:val="List Paragraph"/>
    <w:basedOn w:val="Normal"/>
    <w:uiPriority w:val="34"/>
    <w:qFormat/>
    <w:rsid w:val="002F6278"/>
    <w:pPr>
      <w:ind w:left="720"/>
      <w:contextualSpacing/>
    </w:pPr>
  </w:style>
  <w:style w:type="character" w:customStyle="1" w:styleId="Titre4Car">
    <w:name w:val="Titre 4 Car"/>
    <w:basedOn w:val="Policepardfaut"/>
    <w:link w:val="Titre4"/>
    <w:uiPriority w:val="9"/>
    <w:semiHidden/>
    <w:rsid w:val="002F6278"/>
    <w:rPr>
      <w:rFonts w:asciiTheme="majorHAnsi" w:eastAsiaTheme="majorEastAsia" w:hAnsiTheme="majorHAnsi" w:cstheme="majorBidi"/>
      <w:i/>
      <w:iCs/>
      <w:color w:val="2F5496" w:themeColor="accent1" w:themeShade="BF"/>
    </w:rPr>
  </w:style>
  <w:style w:type="character" w:styleId="lev">
    <w:name w:val="Strong"/>
    <w:basedOn w:val="Policepardfaut"/>
    <w:uiPriority w:val="22"/>
    <w:qFormat/>
    <w:rsid w:val="002F6278"/>
    <w:rPr>
      <w:b/>
      <w:bCs/>
    </w:rPr>
  </w:style>
  <w:style w:type="paragraph" w:styleId="En-ttedetabledesmatires">
    <w:name w:val="TOC Heading"/>
    <w:basedOn w:val="Titre1"/>
    <w:next w:val="Normal"/>
    <w:uiPriority w:val="39"/>
    <w:unhideWhenUsed/>
    <w:qFormat/>
    <w:rsid w:val="002F6278"/>
    <w:pPr>
      <w:spacing w:before="240" w:after="0" w:line="259" w:lineRule="auto"/>
      <w:outlineLvl w:val="9"/>
    </w:pPr>
    <w:rPr>
      <w:rFonts w:asciiTheme="majorHAnsi" w:hAnsiTheme="majorHAnsi"/>
      <w:b w:val="0"/>
      <w:color w:val="2F5496" w:themeColor="accent1" w:themeShade="BF"/>
      <w:kern w:val="0"/>
      <w:lang w:eastAsia="fr-CH"/>
    </w:rPr>
  </w:style>
  <w:style w:type="paragraph" w:styleId="TM1">
    <w:name w:val="toc 1"/>
    <w:basedOn w:val="Normal"/>
    <w:next w:val="Normal"/>
    <w:autoRedefine/>
    <w:uiPriority w:val="39"/>
    <w:unhideWhenUsed/>
    <w:rsid w:val="002F6278"/>
    <w:pPr>
      <w:spacing w:after="100"/>
    </w:pPr>
  </w:style>
  <w:style w:type="character" w:styleId="Lienhypertexte">
    <w:name w:val="Hyperlink"/>
    <w:basedOn w:val="Policepardfaut"/>
    <w:uiPriority w:val="99"/>
    <w:unhideWhenUsed/>
    <w:rsid w:val="002F6278"/>
    <w:rPr>
      <w:color w:val="0563C1" w:themeColor="hyperlink"/>
      <w:u w:val="single"/>
    </w:rPr>
  </w:style>
  <w:style w:type="paragraph" w:styleId="Lgende">
    <w:name w:val="caption"/>
    <w:basedOn w:val="Normal"/>
    <w:next w:val="Normal"/>
    <w:uiPriority w:val="35"/>
    <w:unhideWhenUsed/>
    <w:qFormat/>
    <w:rsid w:val="00A5580A"/>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9F70AD"/>
    <w:rPr>
      <w:rFonts w:asciiTheme="majorBidi" w:eastAsiaTheme="majorEastAsia" w:hAnsiTheme="majorBidi" w:cstheme="majorBidi"/>
      <w:b/>
      <w:sz w:val="28"/>
      <w:szCs w:val="26"/>
    </w:rPr>
  </w:style>
  <w:style w:type="paragraph" w:styleId="NormalWeb">
    <w:name w:val="Normal (Web)"/>
    <w:basedOn w:val="Normal"/>
    <w:uiPriority w:val="99"/>
    <w:semiHidden/>
    <w:unhideWhenUsed/>
    <w:rsid w:val="00A5580A"/>
    <w:pPr>
      <w:spacing w:before="100" w:beforeAutospacing="1" w:after="100" w:afterAutospacing="1" w:line="240" w:lineRule="auto"/>
    </w:pPr>
    <w:rPr>
      <w:rFonts w:ascii="Times New Roman" w:eastAsia="Times New Roman" w:hAnsi="Times New Roman" w:cs="Times New Roman"/>
      <w:kern w:val="0"/>
      <w:sz w:val="24"/>
      <w:szCs w:val="24"/>
      <w:lang w:eastAsia="fr-CH"/>
    </w:rPr>
  </w:style>
  <w:style w:type="paragraph" w:styleId="En-tte">
    <w:name w:val="header"/>
    <w:basedOn w:val="Normal"/>
    <w:link w:val="En-tteCar"/>
    <w:unhideWhenUsed/>
    <w:rsid w:val="00A5580A"/>
    <w:pPr>
      <w:tabs>
        <w:tab w:val="center" w:pos="4536"/>
        <w:tab w:val="right" w:pos="9072"/>
      </w:tabs>
      <w:spacing w:after="0" w:line="240" w:lineRule="auto"/>
    </w:pPr>
  </w:style>
  <w:style w:type="character" w:customStyle="1" w:styleId="En-tteCar">
    <w:name w:val="En-tête Car"/>
    <w:basedOn w:val="Policepardfaut"/>
    <w:link w:val="En-tte"/>
    <w:rsid w:val="00A5580A"/>
  </w:style>
  <w:style w:type="paragraph" w:styleId="Pieddepage">
    <w:name w:val="footer"/>
    <w:basedOn w:val="Normal"/>
    <w:link w:val="PieddepageCar"/>
    <w:uiPriority w:val="99"/>
    <w:unhideWhenUsed/>
    <w:rsid w:val="00A558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580A"/>
  </w:style>
  <w:style w:type="character" w:customStyle="1" w:styleId="Titre3Car">
    <w:name w:val="Titre 3 Car"/>
    <w:basedOn w:val="Policepardfaut"/>
    <w:link w:val="Titre3"/>
    <w:uiPriority w:val="9"/>
    <w:semiHidden/>
    <w:rsid w:val="00A5580A"/>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F332F1"/>
    <w:pPr>
      <w:spacing w:after="100"/>
      <w:ind w:left="220"/>
    </w:pPr>
  </w:style>
  <w:style w:type="paragraph" w:styleId="Tabledesillustrations">
    <w:name w:val="table of figures"/>
    <w:basedOn w:val="Normal"/>
    <w:next w:val="Normal"/>
    <w:uiPriority w:val="99"/>
    <w:unhideWhenUsed/>
    <w:rsid w:val="008C7146"/>
    <w:pPr>
      <w:spacing w:after="0"/>
    </w:pPr>
  </w:style>
  <w:style w:type="character" w:customStyle="1" w:styleId="Titre5Car">
    <w:name w:val="Titre 5 Car"/>
    <w:basedOn w:val="Policepardfaut"/>
    <w:link w:val="Titre5"/>
    <w:uiPriority w:val="9"/>
    <w:semiHidden/>
    <w:rsid w:val="009F70AD"/>
    <w:rPr>
      <w:rFonts w:asciiTheme="majorHAnsi" w:eastAsiaTheme="majorEastAsia" w:hAnsiTheme="majorHAnsi" w:cstheme="majorBidi"/>
      <w:color w:val="2F5496" w:themeColor="accent1" w:themeShade="BF"/>
    </w:rPr>
  </w:style>
  <w:style w:type="table" w:styleId="Grilledutableau">
    <w:name w:val="Table Grid"/>
    <w:basedOn w:val="TableauNormal"/>
    <w:uiPriority w:val="39"/>
    <w:rsid w:val="00B06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14015">
      <w:bodyDiv w:val="1"/>
      <w:marLeft w:val="0"/>
      <w:marRight w:val="0"/>
      <w:marTop w:val="0"/>
      <w:marBottom w:val="0"/>
      <w:divBdr>
        <w:top w:val="none" w:sz="0" w:space="0" w:color="auto"/>
        <w:left w:val="none" w:sz="0" w:space="0" w:color="auto"/>
        <w:bottom w:val="none" w:sz="0" w:space="0" w:color="auto"/>
        <w:right w:val="none" w:sz="0" w:space="0" w:color="auto"/>
      </w:divBdr>
    </w:div>
    <w:div w:id="55981942">
      <w:bodyDiv w:val="1"/>
      <w:marLeft w:val="0"/>
      <w:marRight w:val="0"/>
      <w:marTop w:val="0"/>
      <w:marBottom w:val="0"/>
      <w:divBdr>
        <w:top w:val="none" w:sz="0" w:space="0" w:color="auto"/>
        <w:left w:val="none" w:sz="0" w:space="0" w:color="auto"/>
        <w:bottom w:val="none" w:sz="0" w:space="0" w:color="auto"/>
        <w:right w:val="none" w:sz="0" w:space="0" w:color="auto"/>
      </w:divBdr>
    </w:div>
    <w:div w:id="115562636">
      <w:bodyDiv w:val="1"/>
      <w:marLeft w:val="0"/>
      <w:marRight w:val="0"/>
      <w:marTop w:val="0"/>
      <w:marBottom w:val="0"/>
      <w:divBdr>
        <w:top w:val="none" w:sz="0" w:space="0" w:color="auto"/>
        <w:left w:val="none" w:sz="0" w:space="0" w:color="auto"/>
        <w:bottom w:val="none" w:sz="0" w:space="0" w:color="auto"/>
        <w:right w:val="none" w:sz="0" w:space="0" w:color="auto"/>
      </w:divBdr>
    </w:div>
    <w:div w:id="123431849">
      <w:bodyDiv w:val="1"/>
      <w:marLeft w:val="0"/>
      <w:marRight w:val="0"/>
      <w:marTop w:val="0"/>
      <w:marBottom w:val="0"/>
      <w:divBdr>
        <w:top w:val="none" w:sz="0" w:space="0" w:color="auto"/>
        <w:left w:val="none" w:sz="0" w:space="0" w:color="auto"/>
        <w:bottom w:val="none" w:sz="0" w:space="0" w:color="auto"/>
        <w:right w:val="none" w:sz="0" w:space="0" w:color="auto"/>
      </w:divBdr>
    </w:div>
    <w:div w:id="243806842">
      <w:bodyDiv w:val="1"/>
      <w:marLeft w:val="0"/>
      <w:marRight w:val="0"/>
      <w:marTop w:val="0"/>
      <w:marBottom w:val="0"/>
      <w:divBdr>
        <w:top w:val="none" w:sz="0" w:space="0" w:color="auto"/>
        <w:left w:val="none" w:sz="0" w:space="0" w:color="auto"/>
        <w:bottom w:val="none" w:sz="0" w:space="0" w:color="auto"/>
        <w:right w:val="none" w:sz="0" w:space="0" w:color="auto"/>
      </w:divBdr>
    </w:div>
    <w:div w:id="250899025">
      <w:bodyDiv w:val="1"/>
      <w:marLeft w:val="0"/>
      <w:marRight w:val="0"/>
      <w:marTop w:val="0"/>
      <w:marBottom w:val="0"/>
      <w:divBdr>
        <w:top w:val="none" w:sz="0" w:space="0" w:color="auto"/>
        <w:left w:val="none" w:sz="0" w:space="0" w:color="auto"/>
        <w:bottom w:val="none" w:sz="0" w:space="0" w:color="auto"/>
        <w:right w:val="none" w:sz="0" w:space="0" w:color="auto"/>
      </w:divBdr>
    </w:div>
    <w:div w:id="257374388">
      <w:bodyDiv w:val="1"/>
      <w:marLeft w:val="0"/>
      <w:marRight w:val="0"/>
      <w:marTop w:val="0"/>
      <w:marBottom w:val="0"/>
      <w:divBdr>
        <w:top w:val="none" w:sz="0" w:space="0" w:color="auto"/>
        <w:left w:val="none" w:sz="0" w:space="0" w:color="auto"/>
        <w:bottom w:val="none" w:sz="0" w:space="0" w:color="auto"/>
        <w:right w:val="none" w:sz="0" w:space="0" w:color="auto"/>
      </w:divBdr>
    </w:div>
    <w:div w:id="316761168">
      <w:bodyDiv w:val="1"/>
      <w:marLeft w:val="0"/>
      <w:marRight w:val="0"/>
      <w:marTop w:val="0"/>
      <w:marBottom w:val="0"/>
      <w:divBdr>
        <w:top w:val="none" w:sz="0" w:space="0" w:color="auto"/>
        <w:left w:val="none" w:sz="0" w:space="0" w:color="auto"/>
        <w:bottom w:val="none" w:sz="0" w:space="0" w:color="auto"/>
        <w:right w:val="none" w:sz="0" w:space="0" w:color="auto"/>
      </w:divBdr>
    </w:div>
    <w:div w:id="318969353">
      <w:bodyDiv w:val="1"/>
      <w:marLeft w:val="0"/>
      <w:marRight w:val="0"/>
      <w:marTop w:val="0"/>
      <w:marBottom w:val="0"/>
      <w:divBdr>
        <w:top w:val="none" w:sz="0" w:space="0" w:color="auto"/>
        <w:left w:val="none" w:sz="0" w:space="0" w:color="auto"/>
        <w:bottom w:val="none" w:sz="0" w:space="0" w:color="auto"/>
        <w:right w:val="none" w:sz="0" w:space="0" w:color="auto"/>
      </w:divBdr>
      <w:divsChild>
        <w:div w:id="928268556">
          <w:marLeft w:val="0"/>
          <w:marRight w:val="0"/>
          <w:marTop w:val="0"/>
          <w:marBottom w:val="0"/>
          <w:divBdr>
            <w:top w:val="none" w:sz="0" w:space="0" w:color="auto"/>
            <w:left w:val="none" w:sz="0" w:space="0" w:color="auto"/>
            <w:bottom w:val="none" w:sz="0" w:space="0" w:color="auto"/>
            <w:right w:val="none" w:sz="0" w:space="0" w:color="auto"/>
          </w:divBdr>
        </w:div>
      </w:divsChild>
    </w:div>
    <w:div w:id="510796139">
      <w:bodyDiv w:val="1"/>
      <w:marLeft w:val="0"/>
      <w:marRight w:val="0"/>
      <w:marTop w:val="0"/>
      <w:marBottom w:val="0"/>
      <w:divBdr>
        <w:top w:val="none" w:sz="0" w:space="0" w:color="auto"/>
        <w:left w:val="none" w:sz="0" w:space="0" w:color="auto"/>
        <w:bottom w:val="none" w:sz="0" w:space="0" w:color="auto"/>
        <w:right w:val="none" w:sz="0" w:space="0" w:color="auto"/>
      </w:divBdr>
    </w:div>
    <w:div w:id="519440023">
      <w:bodyDiv w:val="1"/>
      <w:marLeft w:val="0"/>
      <w:marRight w:val="0"/>
      <w:marTop w:val="0"/>
      <w:marBottom w:val="0"/>
      <w:divBdr>
        <w:top w:val="none" w:sz="0" w:space="0" w:color="auto"/>
        <w:left w:val="none" w:sz="0" w:space="0" w:color="auto"/>
        <w:bottom w:val="none" w:sz="0" w:space="0" w:color="auto"/>
        <w:right w:val="none" w:sz="0" w:space="0" w:color="auto"/>
      </w:divBdr>
    </w:div>
    <w:div w:id="562526952">
      <w:bodyDiv w:val="1"/>
      <w:marLeft w:val="0"/>
      <w:marRight w:val="0"/>
      <w:marTop w:val="0"/>
      <w:marBottom w:val="0"/>
      <w:divBdr>
        <w:top w:val="none" w:sz="0" w:space="0" w:color="auto"/>
        <w:left w:val="none" w:sz="0" w:space="0" w:color="auto"/>
        <w:bottom w:val="none" w:sz="0" w:space="0" w:color="auto"/>
        <w:right w:val="none" w:sz="0" w:space="0" w:color="auto"/>
      </w:divBdr>
    </w:div>
    <w:div w:id="569580861">
      <w:bodyDiv w:val="1"/>
      <w:marLeft w:val="0"/>
      <w:marRight w:val="0"/>
      <w:marTop w:val="0"/>
      <w:marBottom w:val="0"/>
      <w:divBdr>
        <w:top w:val="none" w:sz="0" w:space="0" w:color="auto"/>
        <w:left w:val="none" w:sz="0" w:space="0" w:color="auto"/>
        <w:bottom w:val="none" w:sz="0" w:space="0" w:color="auto"/>
        <w:right w:val="none" w:sz="0" w:space="0" w:color="auto"/>
      </w:divBdr>
    </w:div>
    <w:div w:id="622003899">
      <w:bodyDiv w:val="1"/>
      <w:marLeft w:val="0"/>
      <w:marRight w:val="0"/>
      <w:marTop w:val="0"/>
      <w:marBottom w:val="0"/>
      <w:divBdr>
        <w:top w:val="none" w:sz="0" w:space="0" w:color="auto"/>
        <w:left w:val="none" w:sz="0" w:space="0" w:color="auto"/>
        <w:bottom w:val="none" w:sz="0" w:space="0" w:color="auto"/>
        <w:right w:val="none" w:sz="0" w:space="0" w:color="auto"/>
      </w:divBdr>
    </w:div>
    <w:div w:id="637882108">
      <w:bodyDiv w:val="1"/>
      <w:marLeft w:val="0"/>
      <w:marRight w:val="0"/>
      <w:marTop w:val="0"/>
      <w:marBottom w:val="0"/>
      <w:divBdr>
        <w:top w:val="none" w:sz="0" w:space="0" w:color="auto"/>
        <w:left w:val="none" w:sz="0" w:space="0" w:color="auto"/>
        <w:bottom w:val="none" w:sz="0" w:space="0" w:color="auto"/>
        <w:right w:val="none" w:sz="0" w:space="0" w:color="auto"/>
      </w:divBdr>
    </w:div>
    <w:div w:id="712734737">
      <w:bodyDiv w:val="1"/>
      <w:marLeft w:val="0"/>
      <w:marRight w:val="0"/>
      <w:marTop w:val="0"/>
      <w:marBottom w:val="0"/>
      <w:divBdr>
        <w:top w:val="none" w:sz="0" w:space="0" w:color="auto"/>
        <w:left w:val="none" w:sz="0" w:space="0" w:color="auto"/>
        <w:bottom w:val="none" w:sz="0" w:space="0" w:color="auto"/>
        <w:right w:val="none" w:sz="0" w:space="0" w:color="auto"/>
      </w:divBdr>
    </w:div>
    <w:div w:id="833299712">
      <w:bodyDiv w:val="1"/>
      <w:marLeft w:val="0"/>
      <w:marRight w:val="0"/>
      <w:marTop w:val="0"/>
      <w:marBottom w:val="0"/>
      <w:divBdr>
        <w:top w:val="none" w:sz="0" w:space="0" w:color="auto"/>
        <w:left w:val="none" w:sz="0" w:space="0" w:color="auto"/>
        <w:bottom w:val="none" w:sz="0" w:space="0" w:color="auto"/>
        <w:right w:val="none" w:sz="0" w:space="0" w:color="auto"/>
      </w:divBdr>
    </w:div>
    <w:div w:id="833885430">
      <w:bodyDiv w:val="1"/>
      <w:marLeft w:val="0"/>
      <w:marRight w:val="0"/>
      <w:marTop w:val="0"/>
      <w:marBottom w:val="0"/>
      <w:divBdr>
        <w:top w:val="none" w:sz="0" w:space="0" w:color="auto"/>
        <w:left w:val="none" w:sz="0" w:space="0" w:color="auto"/>
        <w:bottom w:val="none" w:sz="0" w:space="0" w:color="auto"/>
        <w:right w:val="none" w:sz="0" w:space="0" w:color="auto"/>
      </w:divBdr>
    </w:div>
    <w:div w:id="850683966">
      <w:bodyDiv w:val="1"/>
      <w:marLeft w:val="0"/>
      <w:marRight w:val="0"/>
      <w:marTop w:val="0"/>
      <w:marBottom w:val="0"/>
      <w:divBdr>
        <w:top w:val="none" w:sz="0" w:space="0" w:color="auto"/>
        <w:left w:val="none" w:sz="0" w:space="0" w:color="auto"/>
        <w:bottom w:val="none" w:sz="0" w:space="0" w:color="auto"/>
        <w:right w:val="none" w:sz="0" w:space="0" w:color="auto"/>
      </w:divBdr>
    </w:div>
    <w:div w:id="910188729">
      <w:bodyDiv w:val="1"/>
      <w:marLeft w:val="0"/>
      <w:marRight w:val="0"/>
      <w:marTop w:val="0"/>
      <w:marBottom w:val="0"/>
      <w:divBdr>
        <w:top w:val="none" w:sz="0" w:space="0" w:color="auto"/>
        <w:left w:val="none" w:sz="0" w:space="0" w:color="auto"/>
        <w:bottom w:val="none" w:sz="0" w:space="0" w:color="auto"/>
        <w:right w:val="none" w:sz="0" w:space="0" w:color="auto"/>
      </w:divBdr>
      <w:divsChild>
        <w:div w:id="132257388">
          <w:marLeft w:val="0"/>
          <w:marRight w:val="0"/>
          <w:marTop w:val="0"/>
          <w:marBottom w:val="0"/>
          <w:divBdr>
            <w:top w:val="none" w:sz="0" w:space="0" w:color="auto"/>
            <w:left w:val="none" w:sz="0" w:space="0" w:color="auto"/>
            <w:bottom w:val="none" w:sz="0" w:space="0" w:color="auto"/>
            <w:right w:val="none" w:sz="0" w:space="0" w:color="auto"/>
          </w:divBdr>
        </w:div>
        <w:div w:id="1065646514">
          <w:marLeft w:val="0"/>
          <w:marRight w:val="0"/>
          <w:marTop w:val="0"/>
          <w:marBottom w:val="0"/>
          <w:divBdr>
            <w:top w:val="none" w:sz="0" w:space="0" w:color="auto"/>
            <w:left w:val="none" w:sz="0" w:space="0" w:color="auto"/>
            <w:bottom w:val="none" w:sz="0" w:space="0" w:color="auto"/>
            <w:right w:val="none" w:sz="0" w:space="0" w:color="auto"/>
          </w:divBdr>
        </w:div>
        <w:div w:id="1489058293">
          <w:marLeft w:val="0"/>
          <w:marRight w:val="0"/>
          <w:marTop w:val="0"/>
          <w:marBottom w:val="0"/>
          <w:divBdr>
            <w:top w:val="none" w:sz="0" w:space="0" w:color="auto"/>
            <w:left w:val="none" w:sz="0" w:space="0" w:color="auto"/>
            <w:bottom w:val="none" w:sz="0" w:space="0" w:color="auto"/>
            <w:right w:val="none" w:sz="0" w:space="0" w:color="auto"/>
          </w:divBdr>
        </w:div>
        <w:div w:id="276178866">
          <w:marLeft w:val="0"/>
          <w:marRight w:val="0"/>
          <w:marTop w:val="0"/>
          <w:marBottom w:val="0"/>
          <w:divBdr>
            <w:top w:val="none" w:sz="0" w:space="0" w:color="auto"/>
            <w:left w:val="none" w:sz="0" w:space="0" w:color="auto"/>
            <w:bottom w:val="none" w:sz="0" w:space="0" w:color="auto"/>
            <w:right w:val="none" w:sz="0" w:space="0" w:color="auto"/>
          </w:divBdr>
        </w:div>
      </w:divsChild>
    </w:div>
    <w:div w:id="992182188">
      <w:bodyDiv w:val="1"/>
      <w:marLeft w:val="0"/>
      <w:marRight w:val="0"/>
      <w:marTop w:val="0"/>
      <w:marBottom w:val="0"/>
      <w:divBdr>
        <w:top w:val="none" w:sz="0" w:space="0" w:color="auto"/>
        <w:left w:val="none" w:sz="0" w:space="0" w:color="auto"/>
        <w:bottom w:val="none" w:sz="0" w:space="0" w:color="auto"/>
        <w:right w:val="none" w:sz="0" w:space="0" w:color="auto"/>
      </w:divBdr>
      <w:divsChild>
        <w:div w:id="1971663461">
          <w:marLeft w:val="0"/>
          <w:marRight w:val="0"/>
          <w:marTop w:val="0"/>
          <w:marBottom w:val="0"/>
          <w:divBdr>
            <w:top w:val="none" w:sz="0" w:space="0" w:color="auto"/>
            <w:left w:val="none" w:sz="0" w:space="0" w:color="auto"/>
            <w:bottom w:val="none" w:sz="0" w:space="0" w:color="auto"/>
            <w:right w:val="none" w:sz="0" w:space="0" w:color="auto"/>
          </w:divBdr>
        </w:div>
        <w:div w:id="1467699409">
          <w:marLeft w:val="0"/>
          <w:marRight w:val="0"/>
          <w:marTop w:val="0"/>
          <w:marBottom w:val="0"/>
          <w:divBdr>
            <w:top w:val="none" w:sz="0" w:space="0" w:color="auto"/>
            <w:left w:val="none" w:sz="0" w:space="0" w:color="auto"/>
            <w:bottom w:val="none" w:sz="0" w:space="0" w:color="auto"/>
            <w:right w:val="none" w:sz="0" w:space="0" w:color="auto"/>
          </w:divBdr>
        </w:div>
        <w:div w:id="1758553594">
          <w:marLeft w:val="0"/>
          <w:marRight w:val="0"/>
          <w:marTop w:val="0"/>
          <w:marBottom w:val="0"/>
          <w:divBdr>
            <w:top w:val="none" w:sz="0" w:space="0" w:color="auto"/>
            <w:left w:val="none" w:sz="0" w:space="0" w:color="auto"/>
            <w:bottom w:val="none" w:sz="0" w:space="0" w:color="auto"/>
            <w:right w:val="none" w:sz="0" w:space="0" w:color="auto"/>
          </w:divBdr>
        </w:div>
        <w:div w:id="1494417836">
          <w:marLeft w:val="0"/>
          <w:marRight w:val="0"/>
          <w:marTop w:val="0"/>
          <w:marBottom w:val="0"/>
          <w:divBdr>
            <w:top w:val="none" w:sz="0" w:space="0" w:color="auto"/>
            <w:left w:val="none" w:sz="0" w:space="0" w:color="auto"/>
            <w:bottom w:val="none" w:sz="0" w:space="0" w:color="auto"/>
            <w:right w:val="none" w:sz="0" w:space="0" w:color="auto"/>
          </w:divBdr>
        </w:div>
      </w:divsChild>
    </w:div>
    <w:div w:id="1056509813">
      <w:bodyDiv w:val="1"/>
      <w:marLeft w:val="0"/>
      <w:marRight w:val="0"/>
      <w:marTop w:val="0"/>
      <w:marBottom w:val="0"/>
      <w:divBdr>
        <w:top w:val="none" w:sz="0" w:space="0" w:color="auto"/>
        <w:left w:val="none" w:sz="0" w:space="0" w:color="auto"/>
        <w:bottom w:val="none" w:sz="0" w:space="0" w:color="auto"/>
        <w:right w:val="none" w:sz="0" w:space="0" w:color="auto"/>
      </w:divBdr>
    </w:div>
    <w:div w:id="1107119810">
      <w:bodyDiv w:val="1"/>
      <w:marLeft w:val="0"/>
      <w:marRight w:val="0"/>
      <w:marTop w:val="0"/>
      <w:marBottom w:val="0"/>
      <w:divBdr>
        <w:top w:val="none" w:sz="0" w:space="0" w:color="auto"/>
        <w:left w:val="none" w:sz="0" w:space="0" w:color="auto"/>
        <w:bottom w:val="none" w:sz="0" w:space="0" w:color="auto"/>
        <w:right w:val="none" w:sz="0" w:space="0" w:color="auto"/>
      </w:divBdr>
    </w:div>
    <w:div w:id="1114010676">
      <w:bodyDiv w:val="1"/>
      <w:marLeft w:val="0"/>
      <w:marRight w:val="0"/>
      <w:marTop w:val="0"/>
      <w:marBottom w:val="0"/>
      <w:divBdr>
        <w:top w:val="none" w:sz="0" w:space="0" w:color="auto"/>
        <w:left w:val="none" w:sz="0" w:space="0" w:color="auto"/>
        <w:bottom w:val="none" w:sz="0" w:space="0" w:color="auto"/>
        <w:right w:val="none" w:sz="0" w:space="0" w:color="auto"/>
      </w:divBdr>
    </w:div>
    <w:div w:id="1143306633">
      <w:bodyDiv w:val="1"/>
      <w:marLeft w:val="0"/>
      <w:marRight w:val="0"/>
      <w:marTop w:val="0"/>
      <w:marBottom w:val="0"/>
      <w:divBdr>
        <w:top w:val="none" w:sz="0" w:space="0" w:color="auto"/>
        <w:left w:val="none" w:sz="0" w:space="0" w:color="auto"/>
        <w:bottom w:val="none" w:sz="0" w:space="0" w:color="auto"/>
        <w:right w:val="none" w:sz="0" w:space="0" w:color="auto"/>
      </w:divBdr>
    </w:div>
    <w:div w:id="1144734300">
      <w:bodyDiv w:val="1"/>
      <w:marLeft w:val="0"/>
      <w:marRight w:val="0"/>
      <w:marTop w:val="0"/>
      <w:marBottom w:val="0"/>
      <w:divBdr>
        <w:top w:val="none" w:sz="0" w:space="0" w:color="auto"/>
        <w:left w:val="none" w:sz="0" w:space="0" w:color="auto"/>
        <w:bottom w:val="none" w:sz="0" w:space="0" w:color="auto"/>
        <w:right w:val="none" w:sz="0" w:space="0" w:color="auto"/>
      </w:divBdr>
    </w:div>
    <w:div w:id="1188787494">
      <w:bodyDiv w:val="1"/>
      <w:marLeft w:val="0"/>
      <w:marRight w:val="0"/>
      <w:marTop w:val="0"/>
      <w:marBottom w:val="0"/>
      <w:divBdr>
        <w:top w:val="none" w:sz="0" w:space="0" w:color="auto"/>
        <w:left w:val="none" w:sz="0" w:space="0" w:color="auto"/>
        <w:bottom w:val="none" w:sz="0" w:space="0" w:color="auto"/>
        <w:right w:val="none" w:sz="0" w:space="0" w:color="auto"/>
      </w:divBdr>
    </w:div>
    <w:div w:id="1249929236">
      <w:bodyDiv w:val="1"/>
      <w:marLeft w:val="0"/>
      <w:marRight w:val="0"/>
      <w:marTop w:val="0"/>
      <w:marBottom w:val="0"/>
      <w:divBdr>
        <w:top w:val="none" w:sz="0" w:space="0" w:color="auto"/>
        <w:left w:val="none" w:sz="0" w:space="0" w:color="auto"/>
        <w:bottom w:val="none" w:sz="0" w:space="0" w:color="auto"/>
        <w:right w:val="none" w:sz="0" w:space="0" w:color="auto"/>
      </w:divBdr>
    </w:div>
    <w:div w:id="1252399366">
      <w:bodyDiv w:val="1"/>
      <w:marLeft w:val="0"/>
      <w:marRight w:val="0"/>
      <w:marTop w:val="0"/>
      <w:marBottom w:val="0"/>
      <w:divBdr>
        <w:top w:val="none" w:sz="0" w:space="0" w:color="auto"/>
        <w:left w:val="none" w:sz="0" w:space="0" w:color="auto"/>
        <w:bottom w:val="none" w:sz="0" w:space="0" w:color="auto"/>
        <w:right w:val="none" w:sz="0" w:space="0" w:color="auto"/>
      </w:divBdr>
    </w:div>
    <w:div w:id="1262108060">
      <w:bodyDiv w:val="1"/>
      <w:marLeft w:val="0"/>
      <w:marRight w:val="0"/>
      <w:marTop w:val="0"/>
      <w:marBottom w:val="0"/>
      <w:divBdr>
        <w:top w:val="none" w:sz="0" w:space="0" w:color="auto"/>
        <w:left w:val="none" w:sz="0" w:space="0" w:color="auto"/>
        <w:bottom w:val="none" w:sz="0" w:space="0" w:color="auto"/>
        <w:right w:val="none" w:sz="0" w:space="0" w:color="auto"/>
      </w:divBdr>
    </w:div>
    <w:div w:id="1296912646">
      <w:bodyDiv w:val="1"/>
      <w:marLeft w:val="0"/>
      <w:marRight w:val="0"/>
      <w:marTop w:val="0"/>
      <w:marBottom w:val="0"/>
      <w:divBdr>
        <w:top w:val="none" w:sz="0" w:space="0" w:color="auto"/>
        <w:left w:val="none" w:sz="0" w:space="0" w:color="auto"/>
        <w:bottom w:val="none" w:sz="0" w:space="0" w:color="auto"/>
        <w:right w:val="none" w:sz="0" w:space="0" w:color="auto"/>
      </w:divBdr>
    </w:div>
    <w:div w:id="1300497209">
      <w:bodyDiv w:val="1"/>
      <w:marLeft w:val="0"/>
      <w:marRight w:val="0"/>
      <w:marTop w:val="0"/>
      <w:marBottom w:val="0"/>
      <w:divBdr>
        <w:top w:val="none" w:sz="0" w:space="0" w:color="auto"/>
        <w:left w:val="none" w:sz="0" w:space="0" w:color="auto"/>
        <w:bottom w:val="none" w:sz="0" w:space="0" w:color="auto"/>
        <w:right w:val="none" w:sz="0" w:space="0" w:color="auto"/>
      </w:divBdr>
    </w:div>
    <w:div w:id="1326393289">
      <w:bodyDiv w:val="1"/>
      <w:marLeft w:val="0"/>
      <w:marRight w:val="0"/>
      <w:marTop w:val="0"/>
      <w:marBottom w:val="0"/>
      <w:divBdr>
        <w:top w:val="none" w:sz="0" w:space="0" w:color="auto"/>
        <w:left w:val="none" w:sz="0" w:space="0" w:color="auto"/>
        <w:bottom w:val="none" w:sz="0" w:space="0" w:color="auto"/>
        <w:right w:val="none" w:sz="0" w:space="0" w:color="auto"/>
      </w:divBdr>
    </w:div>
    <w:div w:id="1406146851">
      <w:bodyDiv w:val="1"/>
      <w:marLeft w:val="0"/>
      <w:marRight w:val="0"/>
      <w:marTop w:val="0"/>
      <w:marBottom w:val="0"/>
      <w:divBdr>
        <w:top w:val="none" w:sz="0" w:space="0" w:color="auto"/>
        <w:left w:val="none" w:sz="0" w:space="0" w:color="auto"/>
        <w:bottom w:val="none" w:sz="0" w:space="0" w:color="auto"/>
        <w:right w:val="none" w:sz="0" w:space="0" w:color="auto"/>
      </w:divBdr>
    </w:div>
    <w:div w:id="1434082837">
      <w:bodyDiv w:val="1"/>
      <w:marLeft w:val="0"/>
      <w:marRight w:val="0"/>
      <w:marTop w:val="0"/>
      <w:marBottom w:val="0"/>
      <w:divBdr>
        <w:top w:val="none" w:sz="0" w:space="0" w:color="auto"/>
        <w:left w:val="none" w:sz="0" w:space="0" w:color="auto"/>
        <w:bottom w:val="none" w:sz="0" w:space="0" w:color="auto"/>
        <w:right w:val="none" w:sz="0" w:space="0" w:color="auto"/>
      </w:divBdr>
    </w:div>
    <w:div w:id="1447894771">
      <w:bodyDiv w:val="1"/>
      <w:marLeft w:val="0"/>
      <w:marRight w:val="0"/>
      <w:marTop w:val="0"/>
      <w:marBottom w:val="0"/>
      <w:divBdr>
        <w:top w:val="none" w:sz="0" w:space="0" w:color="auto"/>
        <w:left w:val="none" w:sz="0" w:space="0" w:color="auto"/>
        <w:bottom w:val="none" w:sz="0" w:space="0" w:color="auto"/>
        <w:right w:val="none" w:sz="0" w:space="0" w:color="auto"/>
      </w:divBdr>
    </w:div>
    <w:div w:id="1495411146">
      <w:bodyDiv w:val="1"/>
      <w:marLeft w:val="0"/>
      <w:marRight w:val="0"/>
      <w:marTop w:val="0"/>
      <w:marBottom w:val="0"/>
      <w:divBdr>
        <w:top w:val="none" w:sz="0" w:space="0" w:color="auto"/>
        <w:left w:val="none" w:sz="0" w:space="0" w:color="auto"/>
        <w:bottom w:val="none" w:sz="0" w:space="0" w:color="auto"/>
        <w:right w:val="none" w:sz="0" w:space="0" w:color="auto"/>
      </w:divBdr>
    </w:div>
    <w:div w:id="1532692439">
      <w:bodyDiv w:val="1"/>
      <w:marLeft w:val="0"/>
      <w:marRight w:val="0"/>
      <w:marTop w:val="0"/>
      <w:marBottom w:val="0"/>
      <w:divBdr>
        <w:top w:val="none" w:sz="0" w:space="0" w:color="auto"/>
        <w:left w:val="none" w:sz="0" w:space="0" w:color="auto"/>
        <w:bottom w:val="none" w:sz="0" w:space="0" w:color="auto"/>
        <w:right w:val="none" w:sz="0" w:space="0" w:color="auto"/>
      </w:divBdr>
    </w:div>
    <w:div w:id="1661931404">
      <w:bodyDiv w:val="1"/>
      <w:marLeft w:val="0"/>
      <w:marRight w:val="0"/>
      <w:marTop w:val="0"/>
      <w:marBottom w:val="0"/>
      <w:divBdr>
        <w:top w:val="none" w:sz="0" w:space="0" w:color="auto"/>
        <w:left w:val="none" w:sz="0" w:space="0" w:color="auto"/>
        <w:bottom w:val="none" w:sz="0" w:space="0" w:color="auto"/>
        <w:right w:val="none" w:sz="0" w:space="0" w:color="auto"/>
      </w:divBdr>
    </w:div>
    <w:div w:id="1708216281">
      <w:bodyDiv w:val="1"/>
      <w:marLeft w:val="0"/>
      <w:marRight w:val="0"/>
      <w:marTop w:val="0"/>
      <w:marBottom w:val="0"/>
      <w:divBdr>
        <w:top w:val="none" w:sz="0" w:space="0" w:color="auto"/>
        <w:left w:val="none" w:sz="0" w:space="0" w:color="auto"/>
        <w:bottom w:val="none" w:sz="0" w:space="0" w:color="auto"/>
        <w:right w:val="none" w:sz="0" w:space="0" w:color="auto"/>
      </w:divBdr>
    </w:div>
    <w:div w:id="1774789485">
      <w:bodyDiv w:val="1"/>
      <w:marLeft w:val="0"/>
      <w:marRight w:val="0"/>
      <w:marTop w:val="0"/>
      <w:marBottom w:val="0"/>
      <w:divBdr>
        <w:top w:val="none" w:sz="0" w:space="0" w:color="auto"/>
        <w:left w:val="none" w:sz="0" w:space="0" w:color="auto"/>
        <w:bottom w:val="none" w:sz="0" w:space="0" w:color="auto"/>
        <w:right w:val="none" w:sz="0" w:space="0" w:color="auto"/>
      </w:divBdr>
    </w:div>
    <w:div w:id="1788692430">
      <w:bodyDiv w:val="1"/>
      <w:marLeft w:val="0"/>
      <w:marRight w:val="0"/>
      <w:marTop w:val="0"/>
      <w:marBottom w:val="0"/>
      <w:divBdr>
        <w:top w:val="none" w:sz="0" w:space="0" w:color="auto"/>
        <w:left w:val="none" w:sz="0" w:space="0" w:color="auto"/>
        <w:bottom w:val="none" w:sz="0" w:space="0" w:color="auto"/>
        <w:right w:val="none" w:sz="0" w:space="0" w:color="auto"/>
      </w:divBdr>
    </w:div>
    <w:div w:id="1789736337">
      <w:bodyDiv w:val="1"/>
      <w:marLeft w:val="0"/>
      <w:marRight w:val="0"/>
      <w:marTop w:val="0"/>
      <w:marBottom w:val="0"/>
      <w:divBdr>
        <w:top w:val="none" w:sz="0" w:space="0" w:color="auto"/>
        <w:left w:val="none" w:sz="0" w:space="0" w:color="auto"/>
        <w:bottom w:val="none" w:sz="0" w:space="0" w:color="auto"/>
        <w:right w:val="none" w:sz="0" w:space="0" w:color="auto"/>
      </w:divBdr>
    </w:div>
    <w:div w:id="1916015168">
      <w:bodyDiv w:val="1"/>
      <w:marLeft w:val="0"/>
      <w:marRight w:val="0"/>
      <w:marTop w:val="0"/>
      <w:marBottom w:val="0"/>
      <w:divBdr>
        <w:top w:val="none" w:sz="0" w:space="0" w:color="auto"/>
        <w:left w:val="none" w:sz="0" w:space="0" w:color="auto"/>
        <w:bottom w:val="none" w:sz="0" w:space="0" w:color="auto"/>
        <w:right w:val="none" w:sz="0" w:space="0" w:color="auto"/>
      </w:divBdr>
    </w:div>
    <w:div w:id="1946688151">
      <w:bodyDiv w:val="1"/>
      <w:marLeft w:val="0"/>
      <w:marRight w:val="0"/>
      <w:marTop w:val="0"/>
      <w:marBottom w:val="0"/>
      <w:divBdr>
        <w:top w:val="none" w:sz="0" w:space="0" w:color="auto"/>
        <w:left w:val="none" w:sz="0" w:space="0" w:color="auto"/>
        <w:bottom w:val="none" w:sz="0" w:space="0" w:color="auto"/>
        <w:right w:val="none" w:sz="0" w:space="0" w:color="auto"/>
      </w:divBdr>
    </w:div>
    <w:div w:id="2008897953">
      <w:bodyDiv w:val="1"/>
      <w:marLeft w:val="0"/>
      <w:marRight w:val="0"/>
      <w:marTop w:val="0"/>
      <w:marBottom w:val="0"/>
      <w:divBdr>
        <w:top w:val="none" w:sz="0" w:space="0" w:color="auto"/>
        <w:left w:val="none" w:sz="0" w:space="0" w:color="auto"/>
        <w:bottom w:val="none" w:sz="0" w:space="0" w:color="auto"/>
        <w:right w:val="none" w:sz="0" w:space="0" w:color="auto"/>
      </w:divBdr>
    </w:div>
    <w:div w:id="2037460814">
      <w:bodyDiv w:val="1"/>
      <w:marLeft w:val="0"/>
      <w:marRight w:val="0"/>
      <w:marTop w:val="0"/>
      <w:marBottom w:val="0"/>
      <w:divBdr>
        <w:top w:val="none" w:sz="0" w:space="0" w:color="auto"/>
        <w:left w:val="none" w:sz="0" w:space="0" w:color="auto"/>
        <w:bottom w:val="none" w:sz="0" w:space="0" w:color="auto"/>
        <w:right w:val="none" w:sz="0" w:space="0" w:color="auto"/>
      </w:divBdr>
      <w:divsChild>
        <w:div w:id="759982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C2454-571A-4062-A662-184CC00DA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2021</Words>
  <Characters>11119</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Feryel Khadraoui</dc:creator>
  <cp:keywords/>
  <dc:description/>
  <cp:lastModifiedBy>Feryel Khadraoui</cp:lastModifiedBy>
  <cp:revision>2</cp:revision>
  <dcterms:created xsi:type="dcterms:W3CDTF">2024-12-12T04:45:00Z</dcterms:created>
  <dcterms:modified xsi:type="dcterms:W3CDTF">2024-12-12T04:45:00Z</dcterms:modified>
</cp:coreProperties>
</file>