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0"/>
        </w:rPr>
        <w:t>Самостійна робота 2. Задача про вилов риби у ставку</w:t>
      </w:r>
    </w:p>
    <w:p>
      <w:pPr>
        <w:jc w:val="center"/>
      </w:pPr>
      <w:r>
        <w:rPr>
          <w:i/>
        </w:rPr>
        <w:t>Варіант 5 (N = 5)</w:t>
      </w:r>
    </w:p>
    <w:p>
      <w:pPr>
        <w:spacing w:before="240"/>
        <w:pBdr>
          <w:bottom w:val="single" w:sz="6" w:space="1" w:color="1F3A5F"/>
        </w:pBdr>
      </w:pPr>
      <w:r>
        <w:rPr>
          <w:b/>
          <w:color w:val="1F3A5F"/>
          <w:sz w:val="28"/>
        </w:rPr>
        <w:t>Постановка задачі</w:t>
      </w:r>
    </w:p>
    <w:p>
      <w:pPr>
        <w:jc w:val="center"/>
      </w:pPr>
      <w:r>
        <w:rPr>
          <w:i w:val="0"/>
        </w:rPr>
        <w:t>dx/dt = rx(1 – x/q) – p,   x(0) = x₀,</w:t>
      </w:r>
    </w:p>
    <w:p>
      <w:r>
        <w:rPr>
          <w:i w:val="0"/>
        </w:rPr>
        <w:t>де r – темп росту, q – ємність середовища, p &gt; 0 – квота на вилов. N = 5 ∈ [1; 8], тому: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22"/>
              </w:rPr>
              <w:t>r = 2N</w:t>
            </w:r>
          </w:p>
        </w:tc>
        <w:tc>
          <w:tcPr>
            <w:tcW w:type="dxa" w:w="198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22"/>
              </w:rPr>
              <w:t>q = 200N</w:t>
            </w:r>
          </w:p>
        </w:tc>
        <w:tc>
          <w:tcPr>
            <w:tcW w:type="dxa" w:w="198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22"/>
              </w:rPr>
              <w:t>rq/4</w:t>
            </w:r>
          </w:p>
        </w:tc>
        <w:tc>
          <w:tcPr>
            <w:tcW w:type="dxa" w:w="198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22"/>
              </w:rPr>
              <w:t>k = r/q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10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1000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2500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0,01</w:t>
            </w:r>
          </w:p>
        </w:tc>
      </w:tr>
    </w:tbl>
    <w:p/>
    <w:p>
      <w:r>
        <w:rPr>
          <w:i w:val="0"/>
        </w:rPr>
        <w:t>Тоді dx/dt = –0,01(x² − 1000x + 100p), стаціонарні точки x₁,₂ = (1000 ∓ √D)/2, D = 1000² − 400p.</w:t>
      </w:r>
    </w:p>
    <w:p>
      <w:pPr>
        <w:shd w:val="clear" w:fill="262833"/>
      </w:pPr>
      <w:r>
        <w:rPr>
          <w:rFonts w:ascii="Courier New" w:hAnsi="Courier New"/>
          <w:color w:val="FFFFFF"/>
          <w:sz w:val="16"/>
        </w:rPr>
        <w:t>python3 v5.py</w:t>
        <w:br/>
        <w:t>r = 10  q = 1000  rq/4 = 2500.0  k = r/q = 0.01</w:t>
        <w:br/>
        <w:br/>
        <w:t>Випадок 1: p = 2500.0  x* = 500.0  D = 0.0</w:t>
        <w:br/>
        <w:br/>
        <w:t>Випадок 2: p = 1600.0  D = 360000.0  x1,x2 = [np.float64(200.0), np.float64(800.0)]  eps = 300.0</w:t>
        <w:br/>
        <w:br/>
        <w:t>Випадок 3: p = 3400.0  D = -360000.0  eps = 300.0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7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 – права частина рівняння f(x) для трьох значень p</w:t>
      </w:r>
    </w:p>
    <w:p>
      <w:pPr>
        <w:spacing w:before="240"/>
        <w:pBdr>
          <w:bottom w:val="single" w:sz="6" w:space="1" w:color="1F3A5F"/>
        </w:pBdr>
      </w:pPr>
      <w:r>
        <w:rPr>
          <w:b/>
          <w:color w:val="1F3A5F"/>
          <w:sz w:val="28"/>
        </w:rPr>
        <w:t>Випадок 1: p = rq/4 = 2500</w:t>
      </w:r>
    </w:p>
    <w:p>
      <w:r>
        <w:rPr>
          <w:i w:val="0"/>
        </w:rPr>
        <w:t>D = 0, одна стаціонарна точка x₁ = 500, dx/dt = –0,01(x – 500)². Розвʼязок:</w:t>
      </w:r>
    </w:p>
    <w:p>
      <w:pPr>
        <w:jc w:val="center"/>
      </w:pPr>
      <w:r>
        <w:rPr>
          <w:i w:val="0"/>
        </w:rPr>
        <w:t>x(t) = 500 + (x₀ − 500) / (1 + 0,01(x₀ − 500)t).</w:t>
      </w:r>
    </w:p>
    <w:p>
      <w:r>
        <w:rPr>
          <w:i w:val="0"/>
        </w:rPr>
        <w:t>Точка x₁ напівстійка (права частина ≤ 0): знизу відштовхує, зверху притягує.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22"/>
              </w:rPr>
              <w:t>x₀</w:t>
            </w:r>
          </w:p>
        </w:tc>
        <w:tc>
          <w:tcPr>
            <w:tcW w:type="dxa" w:w="3118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22"/>
              </w:rPr>
              <w:t>Розвʼязок</w:t>
            </w:r>
          </w:p>
        </w:tc>
        <w:tc>
          <w:tcPr>
            <w:tcW w:type="dxa" w:w="3969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22"/>
              </w:rPr>
              <w:t>Поведінка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300 &lt; x₁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500 − 200/(1 − 2t)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спадає, зникає при t* = 0,3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800 &gt; x₁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500 + 300/(1 + 3t)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спадає до 500 при t → ∞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 – динаміка популяції, випадок 1</w:t>
      </w:r>
    </w:p>
    <w:p>
      <w:pPr>
        <w:shd w:val="clear" w:fill="262833"/>
      </w:pPr>
      <w:r>
        <w:rPr>
          <w:rFonts w:ascii="Courier New" w:hAnsi="Courier New"/>
          <w:color w:val="FFFFFF"/>
          <w:sz w:val="16"/>
        </w:rPr>
        <w:t xml:space="preserve"> випадок 1</w:t>
        <w:br/>
        <w:t>x0=300.0: t_extinct=0.29999999999943294, x(t=0.1500) формула=214.2857 чисельно=214.2857, x(T)=-0.00</w:t>
        <w:br/>
        <w:t>x0=800.0: t_extinct=None, x(t=0.5000) формула=620.0000 чисельно=620.0000, x(T)=530.00</w:t>
      </w:r>
    </w:p>
    <w:p>
      <w:pPr>
        <w:spacing w:before="240"/>
        <w:pBdr>
          <w:bottom w:val="single" w:sz="6" w:space="1" w:color="1F3A5F"/>
        </w:pBdr>
      </w:pPr>
      <w:r>
        <w:rPr>
          <w:b/>
          <w:color w:val="1F3A5F"/>
          <w:sz w:val="28"/>
        </w:rPr>
        <w:t>Випадок 2: p = rq/4 − a², a² = 900</w:t>
      </w:r>
    </w:p>
    <w:p>
      <w:r>
        <w:rPr>
          <w:i w:val="0"/>
        </w:rPr>
        <w:t>p = 1600, D = 360 000, ε = √D/2 = 300. Стаціонарні точки x₁ = 200, x₂ = 800; f′(x) = r(1 − 2x/q): f′(200) = 6 &gt; 0 – x₁ нестійка, f′(800) = −6 &lt; 0 – x₂ стійка.</w:t>
      </w:r>
    </w:p>
    <w:p>
      <w:r>
        <w:rPr>
          <w:i w:val="0"/>
        </w:rPr>
        <w:t>Розвʼязок (u = x − 500): при |u₀| &lt; 300 x = 500 + 300·th(3t + arth(u₀/300)), при |u₀| &gt; 300 x = 500 + 300·cth(3t + arcth(u₀/300)).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22"/>
              </w:rPr>
              <w:t>x₀</w:t>
            </w:r>
          </w:p>
        </w:tc>
        <w:tc>
          <w:tcPr>
            <w:tcW w:type="dxa" w:w="3118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22"/>
              </w:rPr>
              <w:t>Положення</w:t>
            </w:r>
          </w:p>
        </w:tc>
        <w:tc>
          <w:tcPr>
            <w:tcW w:type="dxa" w:w="3969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22"/>
              </w:rPr>
              <w:t>Поведінка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100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x₀ &lt; x₁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спадає, зникає при t* ≈ 0,0933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500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x₁ &lt; x₀ &lt; x₂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зростає до x₂ = 800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900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x₂ &lt; x₀ &lt; q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спадає до x₂ = 800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3 – динаміка популяції, випадок 2</w:t>
      </w:r>
    </w:p>
    <w:p>
      <w:pPr>
        <w:shd w:val="clear" w:fill="262833"/>
      </w:pPr>
      <w:r>
        <w:rPr>
          <w:rFonts w:ascii="Courier New" w:hAnsi="Courier New"/>
          <w:color w:val="FFFFFF"/>
          <w:sz w:val="16"/>
        </w:rPr>
        <w:t xml:space="preserve"> випадок 2</w:t>
        <w:br/>
        <w:t>x0=100.0: t_extinct=0.09326929798871256, x(t=0.0466) формула=60.1888 чисельно=60.1888, x(T)=-0.00</w:t>
        <w:br/>
        <w:t>x0=500.0: t_extinct=None, x(t=0.5000) формула=771.5445 чисельно=771.5445, x(T)=800.00</w:t>
        <w:br/>
        <w:t>x0=900.0: t_extinct=None, x(t=0.5000) формула=804.2980 чисельно=804.2980, x(T)=800.00</w:t>
      </w:r>
    </w:p>
    <w:p>
      <w:pPr>
        <w:spacing w:before="240"/>
        <w:pBdr>
          <w:bottom w:val="single" w:sz="6" w:space="1" w:color="1F3A5F"/>
        </w:pBdr>
      </w:pPr>
      <w:r>
        <w:rPr>
          <w:b/>
          <w:color w:val="1F3A5F"/>
          <w:sz w:val="28"/>
        </w:rPr>
        <w:t>Випадок 3: p = rq/4 + a², a² = 900</w:t>
      </w:r>
    </w:p>
    <w:p>
      <w:r>
        <w:rPr>
          <w:i w:val="0"/>
        </w:rPr>
        <w:t>p = 3400, D = –360 000 &lt; 0 – стаціонарних точок немає. dx/dt = –0,01((x – 500)² + 300²) &lt; 0, тому чисельність завжди спадає:</w:t>
      </w:r>
    </w:p>
    <w:p>
      <w:pPr>
        <w:jc w:val="center"/>
      </w:pPr>
      <w:r>
        <w:rPr>
          <w:i w:val="0"/>
        </w:rPr>
        <w:t>x(t) = 500 + 300·tg(arctg((x₀ − 500)/300) − 3t).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22"/>
              </w:rPr>
              <w:t>x₀</w:t>
            </w:r>
          </w:p>
        </w:tc>
        <w:tc>
          <w:tcPr>
            <w:tcW w:type="dxa" w:w="3969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b/>
                <w:sz w:val="22"/>
              </w:rPr>
              <w:t>Поведінка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q/3 ≈ 333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зникає при t* ≈ 0,1744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3q/4 = 750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зникає при t* ≈ 0,5750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4 – динаміка популяції, випадок 3</w:t>
      </w:r>
    </w:p>
    <w:p>
      <w:pPr>
        <w:shd w:val="clear" w:fill="262833"/>
      </w:pPr>
      <w:r>
        <w:rPr>
          <w:rFonts w:ascii="Courier New" w:hAnsi="Courier New"/>
          <w:color w:val="FFFFFF"/>
          <w:sz w:val="16"/>
        </w:rPr>
        <w:t xml:space="preserve"> випадок 3</w:t>
        <w:br/>
        <w:t>x0=333.3: t_extinct=0.1744261073778333, x(t=0.0872) формула=209.8334 чисельно=209.8334, x(T)=-0.00</w:t>
        <w:br/>
        <w:t>x0=750.0: t_extinct=0.5750383675766062, x(t=0.2875) формула=449.1762 чисельно=449.1762, x(T)=-0.00</w:t>
      </w:r>
    </w:p>
    <w:p>
      <w:pPr>
        <w:spacing w:before="240"/>
        <w:pBdr>
          <w:bottom w:val="single" w:sz="6" w:space="1" w:color="1F3A5F"/>
        </w:pBdr>
      </w:pPr>
      <w:r>
        <w:rPr>
          <w:b/>
          <w:color w:val="1F3A5F"/>
          <w:sz w:val="28"/>
        </w:rPr>
        <w:t>Висновок</w:t>
      </w:r>
    </w:p>
    <w:p>
      <w:r>
        <w:rPr>
          <w:i w:val="0"/>
        </w:rPr>
        <w:t>Квота p = rq/4 = 2500 критична. При p ≤ rq/4 популяція виживає лише за достатньо великої початкової чисельності (x₀ &gt; x₁), інакше вимирає за скінченний час. При p &gt; rq/4 вона вимирає за скінченний час при будь-якому x₀. Аналітичні розвʼязки збігаються з чисельними (solve_ivp) до 4 знаків після коми.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