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160"/>
          <w:szCs w:val="160"/>
        </w:rPr>
        <w:t xml:space="preserve">🔧</w:t>
      </w: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1C2B4A"/>
          <w:sz w:val="56"/>
          <w:szCs w:val="56"/>
        </w:rPr>
        <w:t xml:space="preserve">Enterprise GKE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37400"/>
          <w:sz w:val="32"/>
          <w:szCs w:val="32"/>
        </w:rPr>
        <w:t xml:space="preserve">Operations Runbook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Version 1.0  |  February 2026  |  Platform Engineering Team</w:t>
      </w:r>
    </w:p>
    <w:p>
      <w:pPr>
        <w:pBdr>
          <w:left w:val="single" w:color="E37400" w:sz="16" w:space="1"/>
        </w:pBdr>
        <w:shd w:fill="FEF9E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This runbook provides step-by-step procedures for common operational tasks, incident response, and cluster maintenance. Keep this document accessible during on-call duties.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1. On-Call Responsibilities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The on-call engineer is responsible for responding to alerts, performing initial triage, and either resolving incidents or escalating to the appropriate team.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Escalation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60"/>
        <w:gridCol w:w="20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L1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 min (P1), 30 min (P2)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PagerDuty auto-page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L2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Platform lead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15 min (P1)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PagerDuty escalation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L3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GCP support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 hour (P1)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support.google.com case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L4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Engineering director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Direct Slack message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Incident Communication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For P1/P2 incidents, post updates in #incidents-prod every 15 minutes using this template: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**[HH:MM UTC]** Status: [Investigating|Identified|Mitigating|Resolved]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Impact: [describe affected services and user impact]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Next update: [HH:MM UTC]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2. Runbook: Node Not Ready</w:t>
      </w:r>
    </w:p>
    <w:p>
      <w:pPr>
        <w:pBdr>
          <w:left w:val="single" w:color="E37400" w:sz="16" w:space="1"/>
        </w:pBdr>
        <w:shd w:fill="FEF9E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P2 if single node. P1 if multiple nodes or entire zone unresponsive.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Node shows STATUS = NotReady in kubectl get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Pods on the node stuck in Unknown or Terminating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PagerDuty alert: "GKE Node Not Ready"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Diagnosis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node status and recent events: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nodes -o wide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node &lt;node-name&gt; | tail -30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node conditions: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node &lt;node-name&gt; -o jsonpath='{.status.conditions[*].type}'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kubelet logs (via GCP Logging):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logging read 'resource.type="k8s_node" AND resource.labels.node_name="NODE_NAME"' --limit=50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if node is being drained or replaced by autoscaler: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events --field-selector involvedObject.name=&lt;node-name&gt;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Resolution Steps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C4A6E"/>
          <w:sz w:val="24"/>
          <w:szCs w:val="24"/>
        </w:rPr>
        <w:t xml:space="preserve">Option A: Node recovers on its own (wait 3-5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GKE node auto-repair will detect the unresponsive node and trigger a replacement. No action needed if the node recovers or is replaced within 10 minutes.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C4A6E"/>
          <w:sz w:val="24"/>
          <w:szCs w:val="24"/>
        </w:rPr>
        <w:t xml:space="preserve">Option B: Manual node cordon and drain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Cordon the node (prevent new pod scheduling):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cordon &lt;node-name&gt;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Drain pods from the node: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drain &lt;node-name&gt; --ignore-daemonsets --delete-emptydir-data --grace-period=60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Delete the node to trigger GCE instance replacement: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delete node &lt;node-name&gt;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replacement node joins: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nodes -w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C4A6E"/>
          <w:sz w:val="24"/>
          <w:szCs w:val="24"/>
        </w:rPr>
        <w:t xml:space="preserve">Option C: Entire node pool unhealthy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if the issue is zone-wide: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nodes -L topology.kubernetes.io/zone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If zone outage confirmed, initiate regional failover procedure (see Runbook 7)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Post-Incident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File a post-mortem if the outage lasted &gt; 10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if auto-repair triggered correctly in Cloud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no pods remained in Terminating state after node replacement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3. Runbook: Pod CrashLoopBackOff</w:t>
      </w:r>
    </w:p>
    <w:p>
      <w:pPr>
        <w:pBdr>
          <w:left w:val="single" w:color="E37400" w:sz="16" w:space="1"/>
        </w:pBdr>
        <w:shd w:fill="FEF9E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P3 for single pod. P1 if critical service with no healthy replicas.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Pod STATUS shows CrashLoopBackOff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RESTARTS counter is incrementing rapidly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Service endpoints missing (no traffic being served)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Diagnosis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Identify affected pods: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pods -A | grep CrashLoopBackOff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Get last N log lines from crashing container: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logs &lt;pod-name&gt; -n &lt;namespace&gt; --previous --tail=100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Describe pod for events and exit codes: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pod &lt;pod-name&gt; -n &lt;namespace&gt;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exit code meaning: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Code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Application error — check logs for stack trace or error message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137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OOMKilled — container exceeded memory limit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139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Segmentation fault — binary or library crash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143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SIGTERM not handled — app did not shut down gracefully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Resolution by Exit Code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C4A6E"/>
          <w:sz w:val="24"/>
          <w:szCs w:val="24"/>
        </w:rPr>
        <w:t xml:space="preserve">OOMKilled (exit 137)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current memory usage vs limit: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top pod &lt;pod-name&gt; -n &lt;namespace&gt;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Increase memory limit temporarily: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set resources deployment &lt;name&gt; -n &lt;namespace&gt; --limits=memory=2Gi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Open a PR to update Helm values with the new limit permanently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C4A6E"/>
          <w:sz w:val="24"/>
          <w:szCs w:val="24"/>
        </w:rPr>
        <w:t xml:space="preserve">Application Error (exit 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for misconfigured environment variables or missing secrets: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exec &lt;running-pod&gt; -n &lt;namespace&gt; -- env | grep -i secret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Secret Manager secret exists and ESO has synced it: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externalsecret -n &lt;namespace&gt;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externalsecret &lt;name&gt; -n &lt;namespace&gt;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If config issue: fix and redeploy via GitOps (update k8s-config repo)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4. Runbook: GKE Cluster Upgrade</w:t>
      </w:r>
    </w:p>
    <w:p>
      <w:pPr>
        <w:pBdr>
          <w:left w:val="single" w:color="C5221F" w:sz="16" w:space="1"/>
        </w:pBdr>
        <w:shd w:fill="FCE8E6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5221F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Never upgrade control plane and all node pools in the same maintenance window. Control plane upgrades first, then node pools one at a time with 24h monitoring between each.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Pre-Upgrade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Read GKE release notes for the target version at cloud.google.com/kubernetes-engine/docs/release-notes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for deprecated APIs that your workloads use: kubectl api-resources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PodDisruptionBudgets are set on all stateful workloads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Schedule maintenance window (Saturday 02:00-06:00 UTC by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Notify all application teams at least 48h in advance via #platform-announcements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Confirm DR cluster is healthy and able to receive traffic if primary has issues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1: Control Plane Upgrade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current version: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clusters describe CLUSTER_NAME --region REGION --format="value(currentMasterVersion)"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Trigger control plane upgrade (zero-downtime for regional clusters):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clusters upgrade CLUSTER_NAME --region REGION --master --cluster-version=TARGET_VERSION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Monitor upgrade progress (takes 10-20 min):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operations list --filter="targetLink~CLUSTER_NAME AND status=RUNNING"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control plane is upgraded and healthy: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nodes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cluster-info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2: Node Pool Upgrade (per pool)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Repeat these steps for each node pool. Complete one pool, monitor for 24 hours, then proceed to the next.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Identify node pool to upgrade: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node-pools list --cluster=CLUSTER_NAME --region=REGION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Upgrade the node pool (surge upgrade: one new node before one old node is drained):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node-pools upgrade POOL_NAME --cluster=CLUSTER_NAME --region=REGION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Monitor pods during upgrade: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pods -A -w | grep -v Running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Confirm all nodes are on the new version: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nodes -o custom-columns="NAME:.metadata.name,VERSION:.status.nodeInfo.kubeletVersion"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Post-Upgrade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All nodes show new kubelet version in kubectl get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No pods in CrashLoopBackOff or Pending state after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Run smoke tests for critical workloads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Update internal documentation with new cluster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Close the change management ticket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5. Runbook: Certificate Expiry</w:t>
      </w:r>
    </w:p>
    <w:p>
      <w:pPr>
        <w:pBdr>
          <w:left w:val="single" w:color="1A73E8" w:sz="16" w:space="1"/>
        </w:pBdr>
        <w:shd w:fill="E8F0FE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cert-manager auto-renews certificates 30 days before expiry. This runbook is for cases where auto-renewal fails.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Check Certificate Status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certificate -A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certificate &lt;cert-name&gt; -n &lt;namespace&gt;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Look for READY=False or the expiry field. If a cert shows READY=False: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cert-manager logs: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logs -n cert-manager deploy/cert-manager --tail=50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Certificate Request status: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certificaterequest -n &lt;namespace&gt;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certificaterequest &lt;name&gt; -n &lt;namespace&gt;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Common issues and fixes: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DNS-01 challenge failure: verify Cloud DNS API permissions for cert-manager service account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Rate limit (Let's Encrypt): wait 1 hour or switch to staging issuer for testing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Expired ClusterIssuer token: kubectl describe clusterissuer letsencrypt-prod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Force certificate renewal: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delete certificate &lt;cert-name&gt; -n &lt;namespace&gt;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cert-manager will automatically create a new Certificate and CertificateRequest.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6. Runbook: Secret Rotation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Rotate Secret Manager Secret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Create a new secret version in Secret Manager: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echo -n "NEW_SECRET_VALUE" | gcloud secrets versions add SECRET_NAME --data-file=-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the new version is available: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secrets versions list SECRET_NAME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External Secrets Operator will sync the new version within the refresh interval (default 1h). To force immediate sync: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annotate externalsecret &lt;name&gt; -n &lt;namespace&gt; force-sync=$(date +%s) --overwrite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the Kubernetes secret was updated: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secret &lt;name&gt; -n &lt;namespace&gt; -o jsonpath='{.metadata.resourceVersion}'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Rollout restart affected deployments to pick up new secret values: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rollout restart deployment/&lt;name&gt; -n &lt;namespace&gt;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pods are healthy: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rollout status deployment/&lt;name&gt; -n &lt;namespace&gt;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Disable the old secret version (do NOT delete — keep for rollback):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secrets versions disable OLD_VERSION_NUMBER --secret=SECRET_NAME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7. Runbook: Verify etcd Backup &amp; Restore</w:t>
      </w:r>
    </w:p>
    <w:p>
      <w:pPr>
        <w:pBdr>
          <w:left w:val="single" w:color="34A853" w:sz="16" w:space="1"/>
        </w:pBdr>
        <w:shd w:fill="E6F4E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4A853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GKE manages etcd automatically. GKE does not expose direct etcd access. Cluster state is protected by Google-managed etcd snapshots and can be recovered via GCP support for critical failures.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Backup Kubernetes State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For user-land backup (namespaces, deployments, configmaps etc.), use Velero: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Trigger a manual Velero backup: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velero backup create manual-backup-$(date +%Y%m%d) --include-namespaces "*"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backup completed successfully: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velero backup describe manual-backup-$(date +%Y%m%d)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velero backup logs manual-backup-$(date +%Y%m%d)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List all available backups: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velero backup get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Restore from Velero Backup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List available backups: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velero backup get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Restore specific namespace: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velero restore create --from-backup BACKUP_NAME --include-namespaces NAMESPACE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Monitor restore progress: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velero restore describe &lt;restore-name&gt;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8. Runbook: Disaster Recovery Failover</w:t>
      </w:r>
    </w:p>
    <w:p>
      <w:pPr>
        <w:pBdr>
          <w:left w:val="single" w:color="C5221F" w:sz="16" w:space="1"/>
        </w:pBdr>
        <w:shd w:fill="FCE8E6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5221F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Declare a P1 incident before initiating failover. Get approval from Engineering Director. Document all actions with timestamps.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Failover Decision Criteria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Initiate full regional failover when ALL of the following are true: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Primary region (europe-west1) cluster API server is unreachable for &gt; 10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GCP Status Dashboard shows confirmed regional impairment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DR cluster (us-central1) is healthy and passing all health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Engineering Director has approved the failover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Failover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DR cluster health: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clusters get-credentials CLUSTER_DR --region us-central1 --project PROJECT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nodes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pods -A | grep -v Running | grep -v Completed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Scale up DR cluster node pools to handle full traffic: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node-pools update general-pool --cluster=CLUSTER_DR --region=us-central1 --min-nodes=5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Update Multi-cluster Ingress to route all traffic to DR: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Edit the MultiClusterIngress resource in the k8s-config repo to remove the primary cluster backend, then merge the PR. Config Sync will apply within 60 seconds.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Monitor error rates during traffic shift (target: &lt; 1% errors):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top pods -n team-payments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Notify all teams that failover is complete via #incidents-prod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Begin root cause investigation of primary region issue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Failback Steps (once primary region is restored)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Verify primary cluster is healthy and all nodes are Ready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Gradually re-add primary cluster to Multi-cluster Ingress (start with 10% traffic)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Monitor for 30 minutes before restoring to 50/50 split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Return to primary-active configuration after 2 hours of stability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Scale down DR node pools to baseline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9. Routine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Review alert backlog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PagerDuty for P3/P4 backlog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On-call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node pool utilization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Review GKE cost dashboard, right-size if needed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Review certificate expiry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kubectl get certificate -A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On-call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Node pool upgrade review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if new GKE version available, plan upgrade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Platform lead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Review access (RBAC audit)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 for stale bindings, departed employees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Security team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DR failover drill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Execute partial failover to DR, verify RTO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Secret rotation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Rotate all long-lived secrets per policy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Security team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10. Quick Reference: Common Commands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Cluster Context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Switch context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config use-context gke_PROJECT_REGION_CLUSTER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Get credentials for cluster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gcloud container clusters get-credentials CLUSTER --region REGION --project PROJECT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Pod Debugging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List pods sorted by restart count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pods -A --sort-by=".status.containerStatuses[0].restartCount"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Get shell in a running pod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exec -it &lt;pod&gt; -n &lt;ns&gt; -- /bin/sh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Copy file from pod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cp &lt;ns&gt;/&lt;pod&gt;:/path/to/file ./local-file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Port forward to a pod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port-forward pod/&lt;pod-name&gt; -n &lt;ns&gt; 8080:8080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Resource Inspection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Top nodes and pods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top nodes &amp;&amp; kubectl top pods -A --sort-by=memory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Get all resources in a namespace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all -n &lt;namespace&gt;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Check resource quota usage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describe resourcequota -n &lt;namespace&gt;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List PVCs and their status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kubectl get pvc -A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ArgoCD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List all ArgoCD apps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argocd app list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Force sync an app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argocd app sync &lt;app-name&gt; --force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Check app health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argocd app get &lt;app-name&gt;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# Rollback to previous version</w:t>
      </w:r>
    </w:p>
    <w:p>
      <w:pPr>
        <w:shd w:fill="F1F3F4" w:val="clear"/>
        <w:spacing w:before="60" w:after="60"/>
        <w:ind w:left="360"/>
      </w:pPr>
      <w:r>
        <w:rPr>
          <w:rFonts w:ascii="Courier New" w:cs="Courier New" w:eastAsia="Courier New" w:hAnsi="Courier New"/>
          <w:color w:val="0D652D"/>
          <w:sz w:val="18"/>
          <w:szCs w:val="18"/>
        </w:rPr>
        <w:t xml:space="preserve">argocd app rollback &lt;app-name&gt; --revision &lt;N&gt;</w:t>
      </w:r>
    </w:p>
    <w:p>
      <w:pPr>
        <w:pBdr>
          <w:bottom w:val="single" w:color="C5CAE9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368"/>
          <w:sz w:val="18"/>
          <w:szCs w:val="18"/>
        </w:rPr>
        <w:t xml:space="preserve">Last updated: February 2026  |  Platform Engineering Team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368"/>
          <w:sz w:val="18"/>
          <w:szCs w:val="18"/>
        </w:rPr>
        <w:t xml:space="preserve">For urgent issues not covered here, contact @platform-team in Slack or page via PagerDuty.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1"/>
      </w:pBdr>
    </w:pPr>
    <w:r>
      <w:rPr>
        <w:rFonts w:ascii="Arial" w:cs="Arial" w:eastAsia="Arial" w:hAnsi="Arial"/>
        <w:color w:val="5F6368"/>
        <w:sz w:val="16"/>
        <w:szCs w:val="16"/>
      </w:rPr>
      <w:t xml:space="preserve">CONFIDENTIAL — Internal Use Only  |  Page </w:t>
    </w:r>
    <w:pgNum/>
    <w:r>
      <w:rPr>
        <w:rFonts w:ascii="Arial" w:cs="Arial" w:eastAsia="Arial" w:hAnsi="Arial"/>
        <w:color w:val="5F6368"/>
        <w:sz w:val="16"/>
        <w:szCs w:val="16"/>
      </w:rPr>
      <w:t xml:space="preserve">  |  Platform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7400" w:sz="6" w:space="1"/>
      </w:pBdr>
    </w:pPr>
    <w:r>
      <w:rPr>
        <w:rFonts w:ascii="Arial" w:cs="Arial" w:eastAsia="Arial" w:hAnsi="Arial"/>
        <w:color w:val="5F6368"/>
        <w:sz w:val="18"/>
        <w:szCs w:val="18"/>
      </w:rPr>
      <w:t xml:space="preserve">Enterprise GKE Platform</w:t>
    </w:r>
    <w:r>
      <w:rPr>
        <w:rFonts w:ascii="Arial" w:cs="Arial" w:eastAsia="Arial" w:hAnsi="Arial"/>
        <w:color w:val="E37400"/>
        <w:sz w:val="18"/>
        <w:szCs w:val="18"/>
      </w:rPr>
      <w:t xml:space="preserve">  |  Operations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2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2026-02-20T23:00:53.476Z</dcterms:created>
  <dcterms:modified xsi:type="dcterms:W3CDTF">2026-02-20T23:00:53.476Z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