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rPr>
      </w:pPr>
      <w:r>
        <w:rPr>
          <w:rFonts w:cstheme="minorHAnsi"/>
        </w:rPr>
        <w:drawing>
          <wp:anchor distT="0" distB="0" distL="114300" distR="114300" simplePos="0" relativeHeight="251659264" behindDoc="1" locked="0" layoutInCell="1" allowOverlap="1">
            <wp:simplePos x="0" y="0"/>
            <wp:positionH relativeFrom="margin">
              <wp:align>center</wp:align>
            </wp:positionH>
            <wp:positionV relativeFrom="paragraph">
              <wp:posOffset>7620</wp:posOffset>
            </wp:positionV>
            <wp:extent cx="5528945" cy="1146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8882" cy="1146810"/>
                    </a:xfrm>
                    <a:prstGeom prst="rect">
                      <a:avLst/>
                    </a:prstGeom>
                  </pic:spPr>
                </pic:pic>
              </a:graphicData>
            </a:graphic>
          </wp:anchor>
        </w:drawing>
      </w:r>
    </w:p>
    <w:p>
      <w:pPr>
        <w:jc w:val="both"/>
        <w:rPr>
          <w:rFonts w:cstheme="minorHAnsi"/>
        </w:rPr>
      </w:pPr>
    </w:p>
    <w:p>
      <w:pPr>
        <w:jc w:val="both"/>
        <w:rPr>
          <w:rFonts w:cstheme="minorHAnsi"/>
        </w:rPr>
      </w:pPr>
    </w:p>
    <w:p>
      <w:pPr>
        <w:jc w:val="both"/>
        <w:rPr>
          <w:rFonts w:cstheme="minorHAnsi"/>
        </w:rPr>
      </w:pPr>
    </w:p>
    <w:p>
      <w:pPr>
        <w:jc w:val="both"/>
        <w:rPr>
          <w:rFonts w:cstheme="minorHAnsi"/>
        </w:rPr>
      </w:pPr>
    </w:p>
    <w:p>
      <w:pPr>
        <w:jc w:val="both"/>
        <w:rPr>
          <w:rFonts w:cstheme="minorHAnsi"/>
          <w:sz w:val="44"/>
          <w:szCs w:val="44"/>
        </w:rPr>
      </w:pPr>
    </w:p>
    <w:p>
      <w:pPr>
        <w:jc w:val="center"/>
        <w:rPr>
          <w:rFonts w:cstheme="minorHAnsi"/>
          <w:b/>
          <w:bCs/>
          <w:sz w:val="44"/>
          <w:szCs w:val="44"/>
        </w:rPr>
      </w:pPr>
      <w:r>
        <w:rPr>
          <w:rFonts w:cstheme="minorHAnsi"/>
          <w:b/>
          <w:bCs/>
          <w:sz w:val="44"/>
          <w:szCs w:val="44"/>
        </w:rPr>
        <w:t>FPT UNIVERSITY</w:t>
      </w:r>
    </w:p>
    <w:p>
      <w:pPr>
        <w:jc w:val="center"/>
        <w:rPr>
          <w:rFonts w:cstheme="minorHAnsi"/>
          <w:sz w:val="44"/>
          <w:szCs w:val="44"/>
        </w:rPr>
      </w:pPr>
    </w:p>
    <w:p>
      <w:pPr>
        <w:jc w:val="center"/>
        <w:rPr>
          <w:rFonts w:cstheme="minorHAnsi"/>
          <w:sz w:val="40"/>
          <w:szCs w:val="40"/>
        </w:rPr>
      </w:pPr>
      <w:bookmarkStart w:id="0" w:name="_Hlk129810820"/>
      <w:bookmarkStart w:id="1" w:name="_Hlk130417192"/>
      <w:r>
        <w:rPr>
          <w:rFonts w:cstheme="minorHAnsi"/>
          <w:sz w:val="40"/>
          <w:szCs w:val="40"/>
        </w:rPr>
        <w:t>Software Development Project Document</w:t>
      </w:r>
      <w:bookmarkEnd w:id="0"/>
    </w:p>
    <w:bookmarkEnd w:id="1"/>
    <w:p>
      <w:pPr>
        <w:jc w:val="center"/>
        <w:rPr>
          <w:rFonts w:cstheme="minorHAnsi"/>
          <w:sz w:val="40"/>
          <w:szCs w:val="40"/>
        </w:rPr>
      </w:pPr>
    </w:p>
    <w:p>
      <w:pPr>
        <w:jc w:val="center"/>
        <w:rPr>
          <w:rFonts w:hint="default" w:cstheme="minorHAnsi"/>
          <w:b/>
          <w:bCs/>
          <w:sz w:val="40"/>
          <w:szCs w:val="40"/>
          <w:lang w:val="vi-VN"/>
        </w:rPr>
      </w:pPr>
      <w:r>
        <w:rPr>
          <w:rFonts w:hint="default" w:cstheme="minorHAnsi"/>
          <w:b/>
          <w:bCs/>
          <w:sz w:val="40"/>
          <w:szCs w:val="40"/>
          <w:lang w:val="vi-VN"/>
        </w:rPr>
        <w:t>BIRD CAGE SHOP</w:t>
      </w:r>
    </w:p>
    <w:p>
      <w:pPr>
        <w:jc w:val="both"/>
        <w:rPr>
          <w:rFonts w:cstheme="minorHAnsi"/>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9"/>
        <w:gridCol w:w="5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Class</w:t>
            </w:r>
          </w:p>
        </w:tc>
        <w:tc>
          <w:tcPr>
            <w:tcW w:w="5708" w:type="dxa"/>
            <w:vAlign w:val="center"/>
          </w:tcPr>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NET</w:t>
            </w:r>
            <w:r>
              <w:rPr>
                <w:rFonts w:cstheme="minorHAnsi"/>
                <w:color w:val="auto"/>
                <w:sz w:val="28"/>
                <w:szCs w:val="28"/>
              </w:rPr>
              <w:t>17</w:t>
            </w:r>
            <w:r>
              <w:rPr>
                <w:rFonts w:hint="default" w:cstheme="minorHAnsi"/>
                <w:color w:val="auto"/>
                <w:sz w:val="28"/>
                <w:szCs w:val="28"/>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Mentor</w:t>
            </w:r>
          </w:p>
        </w:tc>
        <w:tc>
          <w:tcPr>
            <w:tcW w:w="5708" w:type="dxa"/>
            <w:vAlign w:val="center"/>
          </w:tcPr>
          <w:p>
            <w:pPr>
              <w:spacing w:after="0" w:line="240" w:lineRule="auto"/>
              <w:jc w:val="both"/>
              <w:rPr>
                <w:rFonts w:hint="default" w:cstheme="minorHAnsi"/>
                <w:color w:val="auto"/>
                <w:sz w:val="28"/>
                <w:szCs w:val="28"/>
                <w:lang w:val="vi-VN"/>
              </w:rPr>
            </w:pPr>
            <w:r>
              <w:rPr>
                <w:rFonts w:cstheme="minorHAnsi"/>
                <w:color w:val="auto"/>
                <w:sz w:val="28"/>
                <w:szCs w:val="28"/>
              </w:rPr>
              <w:t xml:space="preserve">Mr. </w:t>
            </w:r>
            <w:r>
              <w:rPr>
                <w:rFonts w:hint="default" w:cstheme="minorHAnsi"/>
                <w:color w:val="auto"/>
                <w:sz w:val="28"/>
                <w:szCs w:val="28"/>
                <w:lang w:val="en-US"/>
              </w:rPr>
              <w:t>Ng</w:t>
            </w:r>
            <w:r>
              <w:rPr>
                <w:rFonts w:hint="default" w:cstheme="minorHAnsi"/>
                <w:color w:val="auto"/>
                <w:sz w:val="28"/>
                <w:szCs w:val="28"/>
                <w:lang w:val="vi-VN"/>
              </w:rPr>
              <w:t>uyễn Trọng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Group member</w:t>
            </w:r>
          </w:p>
        </w:tc>
        <w:tc>
          <w:tcPr>
            <w:tcW w:w="5708" w:type="dxa"/>
            <w:vAlign w:val="center"/>
          </w:tcPr>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Phan Quốc Khải</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Phước Thiên Ân</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Trọng Khang</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Hữu Bảo</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Bùi Ngọc Vân Sơn</w:t>
            </w:r>
          </w:p>
        </w:tc>
      </w:tr>
    </w:tbl>
    <w:p>
      <w:pPr>
        <w:jc w:val="center"/>
        <w:rPr>
          <w:rFonts w:cstheme="minorHAnsi"/>
        </w:rPr>
      </w:pPr>
    </w:p>
    <w:p>
      <w:pPr>
        <w:jc w:val="center"/>
        <w:rPr>
          <w:rFonts w:cstheme="minorHAnsi"/>
        </w:rPr>
      </w:pPr>
    </w:p>
    <w:p>
      <w:pPr>
        <w:jc w:val="center"/>
        <w:rPr>
          <w:rFonts w:cstheme="minorHAnsi"/>
          <w:b/>
          <w:bCs/>
          <w:sz w:val="40"/>
          <w:szCs w:val="40"/>
        </w:rPr>
      </w:pPr>
      <w:r>
        <w:rPr>
          <w:rFonts w:cstheme="minorHAnsi"/>
          <w:sz w:val="28"/>
          <w:szCs w:val="28"/>
        </w:rPr>
        <w:t xml:space="preserve">– Ho Chi Minh, </w:t>
      </w:r>
      <w:r>
        <w:rPr>
          <w:rFonts w:hint="default" w:cstheme="minorHAnsi"/>
          <w:sz w:val="28"/>
          <w:szCs w:val="28"/>
          <w:lang w:val="vi-VN"/>
        </w:rPr>
        <w:t>Sep</w:t>
      </w:r>
      <w:r>
        <w:rPr>
          <w:rFonts w:cstheme="minorHAnsi"/>
          <w:sz w:val="28"/>
          <w:szCs w:val="28"/>
        </w:rPr>
        <w:t xml:space="preserve"> 2023 –</w:t>
      </w:r>
      <w:r>
        <w:rPr>
          <w:rFonts w:cstheme="minorHAnsi"/>
          <w:b/>
          <w:bCs/>
          <w:sz w:val="40"/>
          <w:szCs w:val="40"/>
        </w:rPr>
        <w:br w:type="textWrapping"/>
      </w:r>
    </w:p>
    <w:sdt>
      <w:sdtPr>
        <w:rPr>
          <w:rFonts w:asciiTheme="minorHAnsi" w:hAnsiTheme="minorHAnsi" w:eastAsiaTheme="minorEastAsia" w:cstheme="minorBidi"/>
          <w:caps w:val="0"/>
          <w:sz w:val="22"/>
          <w:szCs w:val="22"/>
        </w:rPr>
        <w:id w:val="-2065016118"/>
        <w:docPartObj>
          <w:docPartGallery w:val="Table of Contents"/>
          <w:docPartUnique/>
        </w:docPartObj>
      </w:sdtPr>
      <w:sdtEndPr>
        <w:rPr>
          <w:rFonts w:asciiTheme="minorHAnsi" w:hAnsiTheme="minorHAnsi" w:eastAsiaTheme="minorEastAsia" w:cstheme="minorBidi"/>
          <w:caps w:val="0"/>
          <w:sz w:val="22"/>
          <w:szCs w:val="22"/>
        </w:rPr>
      </w:sdtEndPr>
      <w:sdtContent>
        <w:p>
          <w:pPr>
            <w:pStyle w:val="2"/>
            <w:rPr>
              <w:rFonts w:cstheme="minorHAnsi"/>
              <w:b/>
              <w:bCs/>
              <w:sz w:val="40"/>
              <w:szCs w:val="40"/>
            </w:rPr>
          </w:pPr>
          <w:bookmarkStart w:id="2" w:name="_Toc130714862"/>
          <w:r>
            <w:rPr>
              <w:rFonts w:cstheme="minorHAnsi"/>
              <w:b/>
              <w:bCs/>
              <w:sz w:val="40"/>
              <w:szCs w:val="40"/>
            </w:rPr>
            <w:t>Table of contents</w:t>
          </w:r>
          <w:bookmarkEnd w:id="2"/>
        </w:p>
        <w:p>
          <w:pPr>
            <w:pStyle w:val="24"/>
            <w:tabs>
              <w:tab w:val="right" w:leader="dot" w:pos="9350"/>
            </w:tabs>
            <w:rPr>
              <w:rFonts w:cstheme="minorBidi"/>
              <w:sz w:val="24"/>
              <w:szCs w:val="24"/>
              <w:lang w:eastAsia="ja-JP"/>
            </w:rPr>
          </w:pPr>
          <w:r>
            <w:rPr>
              <w:sz w:val="24"/>
              <w:szCs w:val="24"/>
            </w:rPr>
            <w:fldChar w:fldCharType="begin"/>
          </w:r>
          <w:r>
            <w:rPr>
              <w:sz w:val="24"/>
              <w:szCs w:val="24"/>
            </w:rPr>
            <w:instrText xml:space="preserve"> TOC \o "1-3" \h \z \u </w:instrText>
          </w:r>
          <w:r>
            <w:rPr>
              <w:sz w:val="24"/>
              <w:szCs w:val="24"/>
            </w:rPr>
            <w:fldChar w:fldCharType="separate"/>
          </w:r>
          <w:r>
            <w:rPr>
              <w:sz w:val="24"/>
              <w:szCs w:val="24"/>
            </w:rPr>
            <w:fldChar w:fldCharType="begin"/>
          </w:r>
          <w:r>
            <w:rPr>
              <w:sz w:val="24"/>
              <w:szCs w:val="24"/>
            </w:rPr>
            <w:instrText xml:space="preserve"> HYPERLINK \l "_Toc130714862" </w:instrText>
          </w:r>
          <w:r>
            <w:rPr>
              <w:sz w:val="24"/>
              <w:szCs w:val="24"/>
            </w:rPr>
            <w:fldChar w:fldCharType="separate"/>
          </w:r>
          <w:r>
            <w:rPr>
              <w:rStyle w:val="18"/>
              <w:rFonts w:cstheme="minorHAnsi"/>
              <w:b/>
              <w:bCs/>
              <w:sz w:val="24"/>
              <w:szCs w:val="24"/>
            </w:rPr>
            <w:t>Table of contents</w:t>
          </w:r>
          <w:r>
            <w:rPr>
              <w:sz w:val="24"/>
              <w:szCs w:val="24"/>
            </w:rPr>
            <w:tab/>
          </w:r>
          <w:r>
            <w:rPr>
              <w:sz w:val="24"/>
              <w:szCs w:val="24"/>
            </w:rPr>
            <w:fldChar w:fldCharType="begin"/>
          </w:r>
          <w:r>
            <w:rPr>
              <w:sz w:val="24"/>
              <w:szCs w:val="24"/>
            </w:rPr>
            <w:instrText xml:space="preserve"> PAGEREF _Toc130714862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25"/>
            <w:tabs>
              <w:tab w:val="left" w:pos="660"/>
              <w:tab w:val="right" w:leader="dot" w:pos="9350"/>
            </w:tabs>
            <w:rPr>
              <w:rFonts w:cstheme="minorBidi"/>
              <w:sz w:val="24"/>
              <w:szCs w:val="24"/>
              <w:lang w:eastAsia="ja-JP"/>
            </w:rPr>
          </w:pPr>
        </w:p>
        <w:p>
          <w:pPr>
            <w:rPr>
              <w:rFonts w:hint="default"/>
              <w:sz w:val="32"/>
              <w:szCs w:val="32"/>
            </w:rPr>
          </w:pPr>
          <w:r>
            <w:rPr>
              <w:sz w:val="24"/>
              <w:szCs w:val="24"/>
            </w:rPr>
            <w:fldChar w:fldCharType="end"/>
          </w:r>
          <w:r>
            <w:rPr>
              <w:rFonts w:hint="default"/>
              <w:sz w:val="32"/>
              <w:szCs w:val="32"/>
            </w:rPr>
            <w:t>Acknowledgement</w:t>
          </w:r>
        </w:p>
        <w:p>
          <w:pPr>
            <w:rPr>
              <w:rFonts w:hint="default"/>
              <w:sz w:val="32"/>
              <w:szCs w:val="32"/>
            </w:rPr>
          </w:pPr>
          <w:r>
            <w:rPr>
              <w:rFonts w:hint="default"/>
              <w:sz w:val="32"/>
              <w:szCs w:val="32"/>
            </w:rPr>
            <w:t>Definition and Acronyms</w:t>
          </w:r>
        </w:p>
        <w:p>
          <w:pPr>
            <w:rPr>
              <w:rFonts w:hint="default"/>
              <w:sz w:val="32"/>
              <w:szCs w:val="32"/>
            </w:rPr>
          </w:pPr>
          <w:r>
            <w:rPr>
              <w:rFonts w:hint="default"/>
              <w:sz w:val="32"/>
              <w:szCs w:val="32"/>
            </w:rPr>
            <w:t>Overview</w:t>
          </w:r>
        </w:p>
        <w:p>
          <w:pPr>
            <w:numPr>
              <w:ilvl w:val="0"/>
              <w:numId w:val="0"/>
            </w:numPr>
            <w:ind w:leftChars="0"/>
            <w:rPr>
              <w:rFonts w:hint="default"/>
              <w:sz w:val="28"/>
              <w:szCs w:val="28"/>
            </w:rPr>
          </w:pPr>
          <w:r>
            <w:rPr>
              <w:rFonts w:hint="default"/>
              <w:sz w:val="28"/>
              <w:szCs w:val="28"/>
            </w:rPr>
            <w:t>1.Project Introduction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1.1Project Information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1.2Project Team</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1.3 Introduction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1.4 Product Environment</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1.5 Role Classification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1.6 Constraints:</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1.7 Assumptions:</w:t>
          </w:r>
        </w:p>
        <w:p>
          <w:pPr>
            <w:rPr>
              <w:rFonts w:hint="default"/>
              <w:sz w:val="28"/>
              <w:szCs w:val="28"/>
            </w:rPr>
          </w:pPr>
          <w:r>
            <w:rPr>
              <w:rFonts w:hint="default"/>
              <w:sz w:val="28"/>
              <w:szCs w:val="28"/>
            </w:rPr>
            <w:t>2. System Functions</w:t>
          </w:r>
        </w:p>
        <w:p>
          <w:pPr>
            <w:numPr>
              <w:ilvl w:val="0"/>
              <w:numId w:val="2"/>
            </w:numPr>
            <w:ind w:left="420" w:leftChars="0" w:hanging="420" w:firstLineChars="0"/>
            <w:rPr>
              <w:rFonts w:hint="default"/>
              <w:sz w:val="28"/>
              <w:szCs w:val="28"/>
            </w:rPr>
          </w:pPr>
          <w:r>
            <w:rPr>
              <w:rFonts w:hint="default"/>
              <w:sz w:val="28"/>
              <w:szCs w:val="28"/>
            </w:rPr>
            <w:t>a. Screen Flow</w:t>
          </w:r>
        </w:p>
        <w:p>
          <w:pPr>
            <w:numPr>
              <w:ilvl w:val="0"/>
              <w:numId w:val="2"/>
            </w:numPr>
            <w:ind w:left="420" w:leftChars="0" w:hanging="420" w:firstLineChars="0"/>
            <w:rPr>
              <w:rFonts w:hint="default"/>
              <w:sz w:val="28"/>
              <w:szCs w:val="28"/>
            </w:rPr>
          </w:pPr>
          <w:r>
            <w:rPr>
              <w:rFonts w:hint="default"/>
              <w:sz w:val="28"/>
              <w:szCs w:val="28"/>
            </w:rPr>
            <w:t>b. Screen Details</w:t>
          </w:r>
        </w:p>
        <w:p>
          <w:pPr>
            <w:numPr>
              <w:ilvl w:val="0"/>
              <w:numId w:val="2"/>
            </w:numPr>
            <w:ind w:left="420" w:leftChars="0" w:hanging="420" w:firstLineChars="0"/>
            <w:rPr>
              <w:rFonts w:hint="default"/>
              <w:sz w:val="28"/>
              <w:szCs w:val="28"/>
            </w:rPr>
          </w:pPr>
          <w:r>
            <w:rPr>
              <w:rFonts w:hint="default"/>
              <w:sz w:val="28"/>
              <w:szCs w:val="28"/>
              <w:lang w:val="en-US"/>
            </w:rPr>
            <w:t>c</w:t>
          </w:r>
          <w:r>
            <w:rPr>
              <w:rFonts w:hint="default"/>
              <w:sz w:val="28"/>
              <w:szCs w:val="28"/>
            </w:rPr>
            <w:t>.User Authorization</w:t>
          </w:r>
        </w:p>
        <w:p>
          <w:pPr>
            <w:numPr>
              <w:ilvl w:val="0"/>
              <w:numId w:val="2"/>
            </w:numPr>
            <w:ind w:left="420" w:leftChars="0" w:hanging="420" w:firstLineChars="0"/>
            <w:rPr>
              <w:rFonts w:hint="default"/>
              <w:sz w:val="28"/>
              <w:szCs w:val="28"/>
            </w:rPr>
          </w:pPr>
          <w:r>
            <w:rPr>
              <w:rFonts w:hint="default"/>
              <w:sz w:val="28"/>
              <w:szCs w:val="28"/>
            </w:rPr>
            <w:t>d. Non-Screen Functions</w:t>
          </w:r>
        </w:p>
        <w:p>
          <w:pPr>
            <w:rPr>
              <w:rFonts w:hint="default"/>
              <w:sz w:val="28"/>
              <w:szCs w:val="28"/>
            </w:rPr>
          </w:pPr>
          <w:r>
            <w:rPr>
              <w:rFonts w:hint="default"/>
              <w:sz w:val="28"/>
              <w:szCs w:val="28"/>
            </w:rPr>
            <w:t>3. Common Requirements</w:t>
          </w:r>
        </w:p>
        <w:p>
          <w:pPr>
            <w:rPr>
              <w:sz w:val="28"/>
              <w:szCs w:val="28"/>
            </w:rPr>
          </w:pPr>
          <w:r>
            <w:rPr>
              <w:rFonts w:hint="default"/>
              <w:sz w:val="28"/>
              <w:szCs w:val="28"/>
            </w:rPr>
            <w:t>4. Entity Relationship Diagram</w:t>
          </w:r>
        </w:p>
        <w:p>
          <w:bookmarkStart w:id="3" w:name="_Toc130714863"/>
        </w:p>
      </w:sdtContent>
    </w:sdt>
    <w:p>
      <w:pPr>
        <w:rPr>
          <w:rFonts w:cstheme="minorHAnsi"/>
          <w:b/>
          <w:bCs/>
          <w:sz w:val="40"/>
          <w:szCs w:val="40"/>
        </w:rPr>
      </w:pPr>
    </w:p>
    <w:p>
      <w:pPr>
        <w:rPr>
          <w:rFonts w:cstheme="minorHAnsi"/>
          <w:b/>
          <w:bCs/>
          <w:sz w:val="40"/>
          <w:szCs w:val="40"/>
        </w:rPr>
      </w:pPr>
    </w:p>
    <w:p>
      <w:pPr>
        <w:rPr>
          <w:rFonts w:cstheme="minorHAnsi"/>
          <w:b/>
          <w:bCs/>
          <w:sz w:val="40"/>
          <w:szCs w:val="40"/>
        </w:rPr>
      </w:pPr>
      <w:r>
        <w:rPr>
          <w:rFonts w:cstheme="minorHAnsi"/>
          <w:b/>
          <w:bCs/>
          <w:sz w:val="40"/>
          <w:szCs w:val="40"/>
        </w:rPr>
        <w:t>Acknowledgement</w:t>
      </w:r>
      <w:bookmarkEnd w:id="3"/>
    </w:p>
    <w:p/>
    <w:p>
      <w:pPr>
        <w:jc w:val="both"/>
        <w:rPr>
          <w:rFonts w:hint="default"/>
          <w:sz w:val="24"/>
          <w:szCs w:val="24"/>
        </w:rPr>
      </w:pPr>
      <w:r>
        <w:rPr>
          <w:rFonts w:hint="default"/>
          <w:sz w:val="24"/>
          <w:szCs w:val="24"/>
        </w:rPr>
        <w:t>We extend our sincere appreciation and gratitude to all those who have played a vital role in the successful completion of this project to establish a Bird Cage Shop.</w:t>
      </w:r>
    </w:p>
    <w:p>
      <w:pPr>
        <w:jc w:val="both"/>
        <w:rPr>
          <w:rFonts w:hint="default"/>
          <w:sz w:val="24"/>
          <w:szCs w:val="24"/>
        </w:rPr>
      </w:pPr>
      <w:r>
        <w:rPr>
          <w:rFonts w:hint="default"/>
          <w:sz w:val="24"/>
          <w:szCs w:val="24"/>
        </w:rPr>
        <w:t>We also extend our heartfelt thanks to our project mentor Mr. Nguyễn Trọng Tài, whose leadership, guidance, and support were essential in keeping the project on track and ensuring its success.</w:t>
      </w:r>
    </w:p>
    <w:p>
      <w:pPr>
        <w:jc w:val="both"/>
        <w:rPr>
          <w:rFonts w:hint="default"/>
          <w:sz w:val="24"/>
          <w:szCs w:val="24"/>
        </w:rPr>
      </w:pPr>
      <w:r>
        <w:rPr>
          <w:rFonts w:hint="default"/>
          <w:sz w:val="24"/>
          <w:szCs w:val="24"/>
        </w:rPr>
        <w:t>Our gratitude goes to the project team members: Phan Quốc Khải,</w:t>
      </w:r>
      <w:r>
        <w:rPr>
          <w:rFonts w:hint="default"/>
          <w:sz w:val="24"/>
          <w:szCs w:val="24"/>
          <w:lang w:val="vi-VN"/>
        </w:rPr>
        <w:t xml:space="preserve"> </w:t>
      </w:r>
      <w:r>
        <w:rPr>
          <w:rFonts w:hint="default"/>
          <w:sz w:val="24"/>
          <w:szCs w:val="24"/>
        </w:rPr>
        <w:t>Nguyễn Phước Thiên Ân, Nguyễn Trọng Khang, Nguyễn Hữu Bảo, Bùi Ngọc Vân Sơn who worked tirelessly to bring this project to fruition. Their dedication, professionalism, and teamwork were instrumental in achieving the project goals.</w:t>
      </w:r>
    </w:p>
    <w:p>
      <w:pPr>
        <w:jc w:val="both"/>
        <w:rPr>
          <w:rFonts w:hint="default"/>
          <w:sz w:val="24"/>
          <w:szCs w:val="24"/>
        </w:rPr>
      </w:pPr>
      <w:r>
        <w:rPr>
          <w:rFonts w:hint="default"/>
          <w:sz w:val="24"/>
          <w:szCs w:val="24"/>
        </w:rPr>
        <w:t>We would also like to acknowledge the feedback and contributions of the stakeholders and end-users, who provided valuable insights and recommendations, helping us to improve the quality of the store.</w:t>
      </w:r>
    </w:p>
    <w:p>
      <w:pPr>
        <w:jc w:val="both"/>
        <w:rPr>
          <w:rFonts w:hint="default"/>
          <w:sz w:val="24"/>
          <w:szCs w:val="24"/>
        </w:rPr>
      </w:pPr>
      <w:r>
        <w:rPr>
          <w:rFonts w:hint="default"/>
          <w:sz w:val="24"/>
          <w:szCs w:val="24"/>
        </w:rPr>
        <w:t>Finally, we would like to thank all others who have directly or indirectly contributed to this project's success.</w:t>
      </w:r>
    </w:p>
    <w:p>
      <w:pPr>
        <w:jc w:val="both"/>
        <w:rPr>
          <w:rFonts w:cstheme="minorHAnsi"/>
          <w:sz w:val="24"/>
          <w:szCs w:val="24"/>
        </w:rPr>
      </w:pPr>
      <w:r>
        <w:rPr>
          <w:rFonts w:hint="default"/>
          <w:sz w:val="24"/>
          <w:szCs w:val="24"/>
        </w:rPr>
        <w:t>Thank you all for your contributions, support, and unwavering commitment to this project.</w:t>
      </w:r>
    </w:p>
    <w:p>
      <w:pPr>
        <w:jc w:val="both"/>
        <w:rPr>
          <w:rFonts w:cstheme="minorHAnsi"/>
          <w:sz w:val="24"/>
          <w:szCs w:val="24"/>
        </w:rPr>
      </w:pPr>
      <w:r>
        <w:rPr>
          <w:rFonts w:cstheme="minorHAnsi"/>
          <w:sz w:val="24"/>
          <w:szCs w:val="24"/>
        </w:rPr>
        <w:t>Best Regards,</w:t>
      </w:r>
    </w:p>
    <w:p>
      <w:pPr>
        <w:jc w:val="both"/>
        <w:rPr>
          <w:rFonts w:cstheme="minorHAnsi"/>
          <w:sz w:val="24"/>
          <w:szCs w:val="24"/>
        </w:rPr>
      </w:pPr>
      <w:r>
        <w:rPr>
          <w:rFonts w:cstheme="minorHAnsi"/>
          <w:sz w:val="24"/>
          <w:szCs w:val="24"/>
        </w:rPr>
        <w:t>Project team.</w:t>
      </w:r>
      <w:r>
        <w:rPr>
          <w:rFonts w:cstheme="minorHAnsi"/>
          <w:b/>
          <w:bCs/>
          <w:sz w:val="40"/>
          <w:szCs w:val="40"/>
        </w:rPr>
        <w:br w:type="page"/>
      </w:r>
    </w:p>
    <w:p>
      <w:pPr>
        <w:pStyle w:val="2"/>
        <w:rPr>
          <w:rFonts w:cstheme="minorHAnsi"/>
          <w:b/>
          <w:bCs/>
          <w:sz w:val="40"/>
          <w:szCs w:val="40"/>
        </w:rPr>
      </w:pPr>
      <w:bookmarkStart w:id="4" w:name="_Toc130714864"/>
      <w:r>
        <w:rPr>
          <w:rFonts w:cstheme="minorHAnsi"/>
          <w:b/>
          <w:bCs/>
          <w:sz w:val="40"/>
          <w:szCs w:val="40"/>
        </w:rPr>
        <w:t>Definition and Acronyms</w:t>
      </w:r>
      <w:bookmarkEnd w:id="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9CC2E5" w:themeFill="accent5" w:themeFillTint="99"/>
          </w:tcPr>
          <w:p>
            <w:pPr>
              <w:spacing w:after="0" w:line="240" w:lineRule="auto"/>
              <w:jc w:val="center"/>
              <w:rPr>
                <w:rFonts w:cstheme="minorHAnsi"/>
                <w:b/>
                <w:bCs/>
                <w:color w:val="auto"/>
                <w:sz w:val="24"/>
                <w:szCs w:val="24"/>
              </w:rPr>
            </w:pPr>
            <w:r>
              <w:rPr>
                <w:rFonts w:cstheme="minorHAnsi"/>
                <w:b/>
                <w:bCs/>
                <w:color w:val="auto"/>
                <w:sz w:val="24"/>
                <w:szCs w:val="24"/>
              </w:rPr>
              <w:t>Acronym</w:t>
            </w:r>
          </w:p>
        </w:tc>
        <w:tc>
          <w:tcPr>
            <w:tcW w:w="4675" w:type="dxa"/>
            <w:shd w:val="clear" w:color="auto" w:fill="9CC2E5" w:themeFill="accent5" w:themeFillTint="99"/>
          </w:tcPr>
          <w:p>
            <w:pPr>
              <w:spacing w:after="0" w:line="240" w:lineRule="auto"/>
              <w:jc w:val="center"/>
              <w:rPr>
                <w:rFonts w:cstheme="minorHAnsi"/>
                <w:b/>
                <w:bCs/>
                <w:color w:val="auto"/>
                <w:sz w:val="24"/>
                <w:szCs w:val="24"/>
              </w:rPr>
            </w:pPr>
            <w:r>
              <w:rPr>
                <w:rFonts w:cstheme="minorHAnsi"/>
                <w:b/>
                <w:bCs/>
                <w:color w:val="auto"/>
                <w:sz w:val="24"/>
                <w:szCs w:val="24"/>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UC</w:t>
            </w:r>
          </w:p>
        </w:tc>
        <w:tc>
          <w:tcPr>
            <w:tcW w:w="4675" w:type="dxa"/>
          </w:tcPr>
          <w:p>
            <w:pPr>
              <w:spacing w:after="0" w:line="240" w:lineRule="auto"/>
              <w:rPr>
                <w:rFonts w:cstheme="minorHAnsi"/>
                <w:color w:val="auto"/>
                <w:sz w:val="24"/>
                <w:szCs w:val="24"/>
              </w:rPr>
            </w:pPr>
            <w:r>
              <w:rPr>
                <w:rFonts w:cstheme="minorHAnsi"/>
                <w:color w:val="auto"/>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5" w:type="dxa"/>
          </w:tcPr>
          <w:p>
            <w:pPr>
              <w:spacing w:after="0" w:line="240" w:lineRule="auto"/>
              <w:rPr>
                <w:rFonts w:cstheme="minorHAnsi"/>
                <w:color w:val="auto"/>
                <w:sz w:val="24"/>
                <w:szCs w:val="24"/>
              </w:rPr>
            </w:pPr>
            <w:r>
              <w:rPr>
                <w:rFonts w:cstheme="minorHAnsi"/>
                <w:color w:val="auto"/>
                <w:sz w:val="24"/>
                <w:szCs w:val="24"/>
              </w:rPr>
              <w:t>SC</w:t>
            </w:r>
          </w:p>
        </w:tc>
        <w:tc>
          <w:tcPr>
            <w:tcW w:w="4675" w:type="dxa"/>
          </w:tcPr>
          <w:p>
            <w:pPr>
              <w:spacing w:after="0" w:line="240" w:lineRule="auto"/>
              <w:rPr>
                <w:rFonts w:cstheme="minorHAnsi"/>
                <w:color w:val="auto"/>
                <w:sz w:val="24"/>
                <w:szCs w:val="24"/>
              </w:rPr>
            </w:pPr>
            <w:r>
              <w:rPr>
                <w:rFonts w:cstheme="minorHAnsi"/>
                <w:color w:val="auto"/>
                <w:sz w:val="24"/>
                <w:szCs w:val="24"/>
              </w:rPr>
              <w:t>Screen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ERD</w:t>
            </w:r>
          </w:p>
        </w:tc>
        <w:tc>
          <w:tcPr>
            <w:tcW w:w="4675" w:type="dxa"/>
          </w:tcPr>
          <w:p>
            <w:pPr>
              <w:spacing w:after="0" w:line="240" w:lineRule="auto"/>
              <w:rPr>
                <w:rFonts w:cstheme="minorHAnsi"/>
                <w:color w:val="auto"/>
                <w:sz w:val="24"/>
                <w:szCs w:val="24"/>
              </w:rPr>
            </w:pPr>
            <w:r>
              <w:rPr>
                <w:rFonts w:cstheme="minorHAnsi"/>
                <w:color w:val="auto"/>
                <w:sz w:val="24"/>
                <w:szCs w:val="24"/>
              </w:rPr>
              <w:t>Entity Relationship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API</w:t>
            </w:r>
          </w:p>
        </w:tc>
        <w:tc>
          <w:tcPr>
            <w:tcW w:w="4675" w:type="dxa"/>
          </w:tcPr>
          <w:p>
            <w:pPr>
              <w:spacing w:after="0" w:line="240" w:lineRule="auto"/>
              <w:rPr>
                <w:rFonts w:cstheme="minorHAnsi"/>
                <w:color w:val="auto"/>
                <w:sz w:val="24"/>
                <w:szCs w:val="24"/>
              </w:rPr>
            </w:pPr>
            <w:r>
              <w:rPr>
                <w:rFonts w:cstheme="minorHAnsi"/>
                <w:color w:val="auto"/>
                <w:sz w:val="24"/>
                <w:szCs w:val="24"/>
              </w:rPr>
              <w:t>Application Program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Guest</w:t>
            </w:r>
          </w:p>
        </w:tc>
        <w:tc>
          <w:tcPr>
            <w:tcW w:w="4675" w:type="dxa"/>
          </w:tcPr>
          <w:p>
            <w:pPr>
              <w:spacing w:after="0" w:line="240" w:lineRule="auto"/>
              <w:rPr>
                <w:rFonts w:cstheme="minorHAnsi"/>
                <w:color w:val="auto"/>
                <w:sz w:val="24"/>
                <w:szCs w:val="24"/>
              </w:rPr>
            </w:pPr>
            <w:r>
              <w:rPr>
                <w:rFonts w:cstheme="minorHAnsi"/>
                <w:color w:val="auto"/>
                <w:sz w:val="24"/>
                <w:szCs w:val="24"/>
              </w:rPr>
              <w:t>The users who don’t need to login but can using the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Customer</w:t>
            </w:r>
          </w:p>
        </w:tc>
        <w:tc>
          <w:tcPr>
            <w:tcW w:w="4675" w:type="dxa"/>
          </w:tcPr>
          <w:p>
            <w:pPr>
              <w:spacing w:after="0" w:line="240" w:lineRule="auto"/>
              <w:rPr>
                <w:rFonts w:cstheme="minorHAnsi"/>
                <w:color w:val="auto"/>
                <w:sz w:val="24"/>
                <w:szCs w:val="24"/>
              </w:rPr>
            </w:pPr>
            <w:r>
              <w:rPr>
                <w:rFonts w:cstheme="minorHAnsi"/>
                <w:color w:val="auto"/>
                <w:sz w:val="24"/>
                <w:szCs w:val="24"/>
              </w:rPr>
              <w:t>The users who need to login to using more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top"/>
          </w:tcPr>
          <w:p>
            <w:pPr>
              <w:spacing w:after="0" w:line="240" w:lineRule="auto"/>
              <w:rPr>
                <w:rFonts w:hint="default" w:asciiTheme="minorHAnsi" w:hAnsiTheme="minorHAnsi" w:eastAsiaTheme="minorEastAsia" w:cstheme="minorHAnsi"/>
                <w:color w:val="auto"/>
                <w:sz w:val="24"/>
                <w:szCs w:val="24"/>
                <w:lang w:val="vi-VN" w:eastAsia="ja-JP" w:bidi="ar-SA"/>
              </w:rPr>
            </w:pPr>
            <w:r>
              <w:rPr>
                <w:rFonts w:hint="default" w:cstheme="minorHAnsi"/>
                <w:color w:val="auto"/>
                <w:sz w:val="24"/>
                <w:szCs w:val="24"/>
                <w:lang w:val="vi-VN"/>
              </w:rPr>
              <w:t xml:space="preserve">Manager </w:t>
            </w:r>
          </w:p>
        </w:tc>
        <w:tc>
          <w:tcPr>
            <w:tcW w:w="4675" w:type="dxa"/>
            <w:vAlign w:val="top"/>
          </w:tcPr>
          <w:p>
            <w:pPr>
              <w:spacing w:after="0" w:line="240" w:lineRule="auto"/>
              <w:rPr>
                <w:rFonts w:hint="default" w:asciiTheme="minorHAnsi" w:hAnsiTheme="minorHAnsi" w:eastAsiaTheme="minorEastAsia" w:cstheme="minorHAnsi"/>
                <w:color w:val="auto"/>
                <w:sz w:val="24"/>
                <w:szCs w:val="24"/>
                <w:lang w:val="vi-VN" w:eastAsia="ja-JP" w:bidi="ar-SA"/>
              </w:rPr>
            </w:pPr>
            <w:r>
              <w:rPr>
                <w:rFonts w:hint="default" w:asciiTheme="minorAscii" w:hAnsiTheme="minorAscii" w:eastAsiaTheme="minorEastAsia" w:cstheme="minorEastAsia"/>
                <w:color w:val="auto"/>
                <w:sz w:val="24"/>
                <w:szCs w:val="24"/>
                <w:lang w:val="vi-VN" w:eastAsia="ja-JP" w:bidi="ar-SA"/>
              </w:rPr>
              <w:t xml:space="preserve">The users who need to login to manage product and </w:t>
            </w:r>
            <w:r>
              <w:rPr>
                <w:rFonts w:hint="default" w:asciiTheme="minorAscii" w:hAnsiTheme="minorAscii" w:eastAsiaTheme="minorEastAsia" w:cstheme="minorEastAsia"/>
                <w:b/>
                <w:bCs/>
                <w:color w:val="44546A" w:themeColor="text2"/>
                <w:sz w:val="24"/>
                <w:szCs w:val="24"/>
                <w14:textFill>
                  <w14:solidFill>
                    <w14:schemeClr w14:val="tx2"/>
                  </w14:solidFill>
                </w14:textFill>
              </w:rPr>
              <w:t>ensure the store's operations run smoothly and profitably.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Admin</w:t>
            </w:r>
          </w:p>
        </w:tc>
        <w:tc>
          <w:tcPr>
            <w:tcW w:w="4675" w:type="dxa"/>
          </w:tcPr>
          <w:p>
            <w:pPr>
              <w:spacing w:after="0" w:line="240" w:lineRule="auto"/>
              <w:rPr>
                <w:rFonts w:cstheme="minorHAnsi"/>
                <w:color w:val="auto"/>
                <w:sz w:val="24"/>
                <w:szCs w:val="24"/>
              </w:rPr>
            </w:pPr>
            <w:r>
              <w:rPr>
                <w:rFonts w:cstheme="minorHAnsi"/>
                <w:color w:val="auto"/>
                <w:sz w:val="24"/>
                <w:szCs w:val="24"/>
              </w:rPr>
              <w:t>The users who need to login to manages the web application</w:t>
            </w:r>
          </w:p>
        </w:tc>
      </w:tr>
    </w:tbl>
    <w:p>
      <w:pPr>
        <w:pStyle w:val="35"/>
        <w:ind w:left="420"/>
        <w:jc w:val="center"/>
        <w:rPr>
          <w:rFonts w:cstheme="minorHAnsi"/>
        </w:rPr>
      </w:pPr>
      <w:r>
        <w:rPr>
          <w:rFonts w:cstheme="minorHAnsi"/>
        </w:rPr>
        <w:t>Table 1 – Definition and Acronyms</w:t>
      </w:r>
    </w:p>
    <w:p>
      <w:pPr>
        <w:rPr>
          <w:rFonts w:cstheme="minorHAnsi"/>
          <w:sz w:val="24"/>
          <w:szCs w:val="24"/>
        </w:rPr>
      </w:pPr>
    </w:p>
    <w:p>
      <w:pPr>
        <w:rPr>
          <w:rFonts w:cstheme="minorHAnsi"/>
          <w:b/>
          <w:bCs/>
          <w:sz w:val="40"/>
          <w:szCs w:val="40"/>
        </w:rPr>
      </w:pPr>
      <w:r>
        <w:rPr>
          <w:rFonts w:cstheme="minorHAnsi"/>
          <w:b/>
          <w:bCs/>
          <w:sz w:val="40"/>
          <w:szCs w:val="40"/>
        </w:rPr>
        <w:br w:type="page"/>
      </w:r>
    </w:p>
    <w:p>
      <w:pPr>
        <w:pStyle w:val="35"/>
        <w:numPr>
          <w:ilvl w:val="0"/>
          <w:numId w:val="3"/>
        </w:numPr>
        <w:outlineLvl w:val="0"/>
        <w:rPr>
          <w:rFonts w:cstheme="minorHAnsi"/>
          <w:b/>
          <w:bCs/>
          <w:sz w:val="40"/>
          <w:szCs w:val="40"/>
        </w:rPr>
      </w:pPr>
      <w:r>
        <w:rPr>
          <w:rFonts w:hint="default" w:cstheme="minorHAnsi"/>
          <w:b/>
          <w:bCs/>
          <w:sz w:val="40"/>
          <w:szCs w:val="40"/>
          <w:lang w:val="vi-VN"/>
        </w:rPr>
        <w:t>Overview</w:t>
      </w:r>
    </w:p>
    <w:p>
      <w:pPr>
        <w:pStyle w:val="35"/>
        <w:numPr>
          <w:ilvl w:val="1"/>
          <w:numId w:val="4"/>
        </w:numPr>
        <w:outlineLvl w:val="1"/>
        <w:rPr>
          <w:rFonts w:cstheme="minorHAnsi"/>
          <w:b/>
          <w:bCs/>
          <w:sz w:val="28"/>
          <w:szCs w:val="28"/>
        </w:rPr>
      </w:pPr>
      <w:r>
        <w:rPr>
          <w:rFonts w:hint="default" w:cstheme="minorHAnsi"/>
          <w:b/>
          <w:bCs/>
          <w:sz w:val="28"/>
          <w:szCs w:val="28"/>
          <w:lang w:val="vi-VN"/>
        </w:rPr>
        <w:t>Project Introduction</w:t>
      </w:r>
    </w:p>
    <w:p>
      <w:pPr>
        <w:pStyle w:val="35"/>
        <w:numPr>
          <w:ilvl w:val="1"/>
          <w:numId w:val="5"/>
        </w:numPr>
        <w:outlineLvl w:val="2"/>
        <w:rPr>
          <w:rFonts w:cstheme="minorHAnsi"/>
          <w:b/>
          <w:bCs/>
          <w:sz w:val="28"/>
          <w:szCs w:val="28"/>
        </w:rPr>
      </w:pPr>
      <w:bookmarkStart w:id="5" w:name="_Toc130714867"/>
      <w:r>
        <w:rPr>
          <w:rFonts w:cstheme="minorHAnsi"/>
          <w:b/>
          <w:bCs/>
          <w:sz w:val="28"/>
          <w:szCs w:val="28"/>
        </w:rPr>
        <w:t>Project Information</w:t>
      </w:r>
      <w:bookmarkEnd w:id="5"/>
    </w:p>
    <w:p>
      <w:pPr>
        <w:pStyle w:val="35"/>
        <w:numPr>
          <w:ilvl w:val="0"/>
          <w:numId w:val="6"/>
        </w:numPr>
        <w:jc w:val="both"/>
        <w:rPr>
          <w:rFonts w:cstheme="minorHAnsi"/>
          <w:sz w:val="24"/>
          <w:szCs w:val="24"/>
        </w:rPr>
      </w:pPr>
      <w:r>
        <w:rPr>
          <w:rFonts w:cstheme="minorHAnsi"/>
          <w:sz w:val="24"/>
          <w:szCs w:val="24"/>
        </w:rPr>
        <w:t xml:space="preserve">Project name: </w:t>
      </w:r>
      <w:r>
        <w:rPr>
          <w:rFonts w:hint="default"/>
          <w:sz w:val="24"/>
          <w:szCs w:val="24"/>
          <w:lang w:val="vi-VN"/>
        </w:rPr>
        <w:t>BIRD CAGE SHOP</w:t>
      </w:r>
    </w:p>
    <w:p>
      <w:pPr>
        <w:pStyle w:val="35"/>
        <w:numPr>
          <w:ilvl w:val="0"/>
          <w:numId w:val="6"/>
        </w:numPr>
        <w:jc w:val="both"/>
        <w:rPr>
          <w:rFonts w:cstheme="minorHAnsi"/>
          <w:sz w:val="24"/>
          <w:szCs w:val="24"/>
        </w:rPr>
      </w:pPr>
      <w:r>
        <w:rPr>
          <w:rFonts w:cstheme="minorHAnsi"/>
          <w:sz w:val="24"/>
          <w:szCs w:val="24"/>
        </w:rPr>
        <w:t>Subject code: SWP391</w:t>
      </w:r>
    </w:p>
    <w:p>
      <w:pPr>
        <w:pStyle w:val="35"/>
        <w:numPr>
          <w:ilvl w:val="0"/>
          <w:numId w:val="6"/>
        </w:numPr>
        <w:jc w:val="both"/>
        <w:rPr>
          <w:rFonts w:cstheme="minorHAnsi"/>
          <w:sz w:val="24"/>
          <w:szCs w:val="24"/>
        </w:rPr>
      </w:pPr>
      <w:r>
        <w:rPr>
          <w:rFonts w:cstheme="minorHAnsi"/>
          <w:sz w:val="24"/>
          <w:szCs w:val="24"/>
        </w:rPr>
        <w:t>Software type: Web Application</w:t>
      </w:r>
    </w:p>
    <w:p>
      <w:pPr>
        <w:pStyle w:val="35"/>
        <w:numPr>
          <w:ilvl w:val="1"/>
          <w:numId w:val="5"/>
        </w:numPr>
        <w:outlineLvl w:val="2"/>
        <w:rPr>
          <w:rFonts w:cstheme="minorHAnsi"/>
          <w:b/>
          <w:bCs/>
          <w:sz w:val="28"/>
          <w:szCs w:val="28"/>
        </w:rPr>
      </w:pPr>
      <w:bookmarkStart w:id="6" w:name="_Toc130714868"/>
      <w:r>
        <w:rPr>
          <w:rFonts w:cstheme="minorHAnsi"/>
          <w:b/>
          <w:bCs/>
          <w:sz w:val="28"/>
          <w:szCs w:val="28"/>
        </w:rPr>
        <w:t>Project Team</w:t>
      </w:r>
      <w:bookmarkEnd w:id="6"/>
    </w:p>
    <w:tbl>
      <w:tblPr>
        <w:tblStyle w:val="22"/>
        <w:tblW w:w="900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4320"/>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3325" w:type="dxa"/>
            <w:shd w:val="clear" w:color="auto" w:fill="9CC2E5" w:themeFill="accent5" w:themeFillTint="99"/>
            <w:vAlign w:val="center"/>
          </w:tcPr>
          <w:p>
            <w:pPr>
              <w:tabs>
                <w:tab w:val="center" w:pos="4680"/>
                <w:tab w:val="right" w:pos="9360"/>
              </w:tabs>
              <w:spacing w:after="0" w:line="240" w:lineRule="auto"/>
              <w:jc w:val="center"/>
              <w:rPr>
                <w:rFonts w:cstheme="minorHAnsi"/>
                <w:b/>
                <w:bCs/>
                <w:color w:val="auto"/>
                <w:sz w:val="24"/>
                <w:szCs w:val="24"/>
              </w:rPr>
            </w:pPr>
            <w:bookmarkStart w:id="7" w:name="_Hlk126741509"/>
            <w:r>
              <w:rPr>
                <w:rFonts w:cstheme="minorHAnsi"/>
                <w:b/>
                <w:bCs/>
                <w:color w:val="auto"/>
                <w:sz w:val="24"/>
                <w:szCs w:val="24"/>
              </w:rPr>
              <w:t>Full name</w:t>
            </w:r>
          </w:p>
        </w:tc>
        <w:tc>
          <w:tcPr>
            <w:tcW w:w="4320" w:type="dxa"/>
            <w:shd w:val="clear" w:color="auto" w:fill="9CC2E5" w:themeFill="accent5" w:themeFillTint="99"/>
            <w:vAlign w:val="center"/>
          </w:tcPr>
          <w:p>
            <w:pPr>
              <w:spacing w:after="0" w:line="240" w:lineRule="auto"/>
              <w:jc w:val="center"/>
              <w:rPr>
                <w:rFonts w:cstheme="minorHAnsi"/>
                <w:b/>
                <w:bCs/>
                <w:color w:val="auto"/>
                <w:sz w:val="24"/>
                <w:szCs w:val="24"/>
              </w:rPr>
            </w:pPr>
            <w:r>
              <w:rPr>
                <w:rFonts w:cstheme="minorHAnsi"/>
                <w:b/>
                <w:bCs/>
                <w:color w:val="auto"/>
                <w:sz w:val="24"/>
                <w:szCs w:val="24"/>
              </w:rPr>
              <w:t>Email</w:t>
            </w:r>
          </w:p>
        </w:tc>
        <w:tc>
          <w:tcPr>
            <w:tcW w:w="1355" w:type="dxa"/>
            <w:shd w:val="clear" w:color="auto" w:fill="9CC2E5" w:themeFill="accent5" w:themeFillTint="99"/>
            <w:vAlign w:val="center"/>
          </w:tcPr>
          <w:p>
            <w:pPr>
              <w:spacing w:after="0" w:line="240" w:lineRule="auto"/>
              <w:jc w:val="center"/>
              <w:rPr>
                <w:rFonts w:cstheme="minorHAnsi"/>
                <w:b/>
                <w:bCs/>
                <w:color w:val="auto"/>
                <w:sz w:val="24"/>
                <w:szCs w:val="24"/>
              </w:rPr>
            </w:pPr>
            <w:r>
              <w:rPr>
                <w:rFonts w:cstheme="minorHAnsi"/>
                <w:b/>
                <w:bCs/>
                <w:color w:val="auto"/>
                <w:sz w:val="24"/>
                <w:szCs w:val="24"/>
              </w:rPr>
              <w:t>Role</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325" w:type="dxa"/>
            <w:vAlign w:val="center"/>
          </w:tcPr>
          <w:p>
            <w:pPr>
              <w:spacing w:after="0" w:line="240" w:lineRule="auto"/>
              <w:rPr>
                <w:rFonts w:hint="default" w:cstheme="minorHAnsi"/>
                <w:color w:val="auto"/>
                <w:sz w:val="24"/>
                <w:szCs w:val="24"/>
                <w:lang w:val="vi-VN"/>
              </w:rPr>
            </w:pPr>
            <w:r>
              <w:rPr>
                <w:rFonts w:hint="default" w:cstheme="minorHAnsi"/>
                <w:color w:val="auto"/>
                <w:sz w:val="24"/>
                <w:szCs w:val="24"/>
                <w:lang w:val="vi-VN"/>
              </w:rPr>
              <w:t>Nguyễn Trọng Tài</w:t>
            </w:r>
          </w:p>
        </w:tc>
        <w:tc>
          <w:tcPr>
            <w:tcW w:w="4320" w:type="dxa"/>
            <w:vAlign w:val="center"/>
          </w:tcPr>
          <w:p>
            <w:pPr>
              <w:spacing w:after="0" w:line="240" w:lineRule="auto"/>
              <w:rPr>
                <w:rFonts w:cstheme="minorHAnsi"/>
                <w:color w:val="auto"/>
                <w:sz w:val="24"/>
                <w:szCs w:val="24"/>
              </w:rPr>
            </w:pPr>
          </w:p>
        </w:tc>
        <w:tc>
          <w:tcPr>
            <w:tcW w:w="1355" w:type="dxa"/>
            <w:vAlign w:val="center"/>
          </w:tcPr>
          <w:p>
            <w:pPr>
              <w:spacing w:after="0" w:line="240" w:lineRule="auto"/>
              <w:rPr>
                <w:rFonts w:cstheme="minorHAnsi"/>
                <w:color w:val="auto"/>
                <w:sz w:val="24"/>
                <w:szCs w:val="24"/>
              </w:rPr>
            </w:pPr>
            <w:r>
              <w:rPr>
                <w:rFonts w:cstheme="minorHAnsi"/>
                <w:color w:val="auto"/>
                <w:sz w:val="24"/>
                <w:szCs w:val="24"/>
              </w:rPr>
              <w:t>Mentor</w:t>
            </w:r>
          </w:p>
        </w:tc>
      </w:tr>
    </w:tbl>
    <w:p>
      <w:pPr>
        <w:ind w:left="360"/>
        <w:jc w:val="center"/>
        <w:rPr>
          <w:rFonts w:cstheme="minorHAnsi"/>
        </w:rPr>
      </w:pPr>
      <w:r>
        <w:rPr>
          <w:rFonts w:cstheme="minorHAnsi"/>
        </w:rPr>
        <w:t>Table 2 – Mentor</w:t>
      </w:r>
    </w:p>
    <w:p>
      <w:pPr>
        <w:ind w:left="360"/>
        <w:jc w:val="both"/>
        <w:rPr>
          <w:rFonts w:cstheme="minorHAnsi"/>
          <w:sz w:val="24"/>
          <w:szCs w:val="24"/>
        </w:rPr>
      </w:pPr>
    </w:p>
    <w:tbl>
      <w:tblPr>
        <w:tblStyle w:val="22"/>
        <w:tblW w:w="899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5"/>
        <w:gridCol w:w="4330"/>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Full name</w:t>
            </w:r>
          </w:p>
        </w:tc>
        <w:tc>
          <w:tcPr>
            <w:tcW w:w="4330"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Email</w:t>
            </w:r>
          </w:p>
        </w:tc>
        <w:tc>
          <w:tcPr>
            <w:tcW w:w="1354"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Phan Quốc Khải</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Phước Thiên Ân</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Hữu Bảo</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Trọng Khang</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rPr>
                <w:rFonts w:cstheme="minorHAnsi"/>
                <w:color w:val="auto"/>
                <w:sz w:val="24"/>
                <w:szCs w:val="24"/>
              </w:rPr>
            </w:pPr>
            <w:r>
              <w:rPr>
                <w:rFonts w:hint="default" w:cstheme="minorHAnsi"/>
                <w:color w:val="auto"/>
                <w:sz w:val="28"/>
                <w:szCs w:val="28"/>
                <w:lang w:val="vi-VN"/>
              </w:rPr>
              <w:t>Bùi Ngọc Vân Sơn</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bl>
    <w:p>
      <w:pPr>
        <w:ind w:left="360"/>
        <w:jc w:val="center"/>
        <w:rPr>
          <w:rFonts w:cstheme="minorHAnsi"/>
          <w:b/>
          <w:bCs/>
          <w:sz w:val="28"/>
          <w:szCs w:val="28"/>
        </w:rPr>
      </w:pPr>
      <w:r>
        <w:rPr>
          <w:rFonts w:cstheme="minorHAnsi"/>
        </w:rPr>
        <w:t>Table 3 – Team members</w:t>
      </w:r>
    </w:p>
    <w:p>
      <w:pPr>
        <w:pStyle w:val="35"/>
        <w:numPr>
          <w:ilvl w:val="0"/>
          <w:numId w:val="0"/>
        </w:numPr>
        <w:spacing w:after="160" w:line="259" w:lineRule="auto"/>
        <w:ind w:leftChars="0"/>
        <w:contextualSpacing/>
        <w:rPr>
          <w:rFonts w:hint="default" w:cs="Calibri" w:asciiTheme="minorAscii" w:hAnsiTheme="minorAscii"/>
          <w:b/>
          <w:bCs/>
          <w:sz w:val="28"/>
          <w:szCs w:val="28"/>
          <w:lang w:val="vi-VN"/>
        </w:rPr>
      </w:pPr>
      <w:r>
        <w:rPr>
          <w:rFonts w:hint="default" w:cs="Calibri" w:asciiTheme="minorAscii" w:hAnsiTheme="minorAscii"/>
          <w:b/>
          <w:bCs/>
          <w:sz w:val="28"/>
          <w:szCs w:val="28"/>
          <w:lang w:val="vi-VN"/>
        </w:rPr>
        <w:t>1.3  Introduction</w:t>
      </w:r>
    </w:p>
    <w:p>
      <w:pPr>
        <w:pStyle w:val="35"/>
        <w:numPr>
          <w:ilvl w:val="0"/>
          <w:numId w:val="7"/>
        </w:numPr>
        <w:bidi w:val="0"/>
        <w:rPr>
          <w:rFonts w:hint="default"/>
          <w:lang w:val="vi-VN"/>
        </w:rPr>
      </w:pPr>
      <w:r>
        <w:rPr>
          <w:rFonts w:hint="default"/>
          <w:lang w:val="vi-VN"/>
        </w:rPr>
        <w:t>The market for associated goods is expanding quickly as the practice of breeding and caring for birds gains popularity. The website development project "Bird Cage Shop" was started with the intention of assisting pet owners, particularly those who look after and rear birds.</w:t>
      </w:r>
    </w:p>
    <w:p>
      <w:pPr>
        <w:pStyle w:val="35"/>
        <w:numPr>
          <w:ilvl w:val="0"/>
          <w:numId w:val="7"/>
        </w:numPr>
        <w:bidi w:val="0"/>
        <w:rPr>
          <w:rFonts w:hint="default"/>
          <w:lang w:val="vi-VN"/>
        </w:rPr>
      </w:pPr>
      <w:r>
        <w:rPr>
          <w:rFonts w:hint="default"/>
          <w:lang w:val="vi-VN"/>
        </w:rPr>
        <w:t>An online store called "Bird Cage Shop" will concentrate on goods and services for bird cages and their accessories. In order to help consumers locate the best items for the upkeep of their birds, we strive to offer them a convenient and dependable online purchasing experience.</w:t>
      </w:r>
    </w:p>
    <w:p>
      <w:pPr>
        <w:pStyle w:val="35"/>
        <w:numPr>
          <w:ilvl w:val="0"/>
          <w:numId w:val="7"/>
        </w:numPr>
        <w:bidi w:val="0"/>
        <w:rPr>
          <w:rFonts w:hint="default"/>
          <w:lang w:val="vi-VN"/>
        </w:rPr>
      </w:pPr>
      <w:r>
        <w:rPr>
          <w:rFonts w:hint="default"/>
          <w:lang w:val="vi-VN"/>
        </w:rPr>
        <w:t>Detailed product information, including images and descriptions, will be provided on the website to help customers better understand the quality and features of the product before deciding to purchase. Besides, we will also provide guidance and advice on how to choose the right bird cage and how to care for their birds.</w:t>
      </w:r>
    </w:p>
    <w:p>
      <w:pPr>
        <w:pStyle w:val="35"/>
        <w:numPr>
          <w:ilvl w:val="0"/>
          <w:numId w:val="7"/>
        </w:numPr>
        <w:bidi w:val="0"/>
        <w:rPr>
          <w:rFonts w:hint="default"/>
          <w:lang w:val="vi-VN"/>
        </w:rPr>
      </w:pPr>
      <w:r>
        <w:rPr>
          <w:rFonts w:hint="default"/>
          <w:lang w:val="vi-VN"/>
        </w:rPr>
        <w:t>We are committed to developing the "Bird Cage Shop" website with a focus on user experience, so that searching and shopping becomes an easy and enjoyable experience. At the same time, we will integrate secure online payment and door-to-door delivery to make shopping more convenient than ever.</w:t>
      </w:r>
    </w:p>
    <w:p>
      <w:pPr>
        <w:pStyle w:val="35"/>
        <w:numPr>
          <w:ilvl w:val="0"/>
          <w:numId w:val="0"/>
        </w:numPr>
        <w:bidi w:val="0"/>
        <w:ind w:leftChars="0"/>
        <w:rPr>
          <w:rFonts w:hint="default"/>
          <w:lang w:val="vi-VN"/>
        </w:rPr>
      </w:pPr>
    </w:p>
    <w:p>
      <w:pPr>
        <w:pStyle w:val="35"/>
        <w:numPr>
          <w:ilvl w:val="0"/>
          <w:numId w:val="0"/>
        </w:numPr>
        <w:spacing w:after="160" w:line="259" w:lineRule="auto"/>
        <w:ind w:leftChars="0"/>
        <w:contextualSpacing/>
        <w:jc w:val="both"/>
        <w:rPr>
          <w:rFonts w:hint="default" w:cs="Times New Roman" w:asciiTheme="minorAscii" w:hAnsiTheme="minorAscii"/>
          <w:b/>
          <w:bCs/>
          <w:sz w:val="28"/>
          <w:szCs w:val="28"/>
          <w:lang w:val="vi-VN"/>
        </w:rPr>
      </w:pPr>
      <w:r>
        <w:rPr>
          <w:rFonts w:hint="default" w:cs="Times New Roman" w:asciiTheme="minorAscii" w:hAnsiTheme="minorAscii"/>
          <w:b/>
          <w:bCs/>
          <w:sz w:val="28"/>
          <w:szCs w:val="28"/>
          <w:lang w:val="vi-VN"/>
        </w:rPr>
        <w:t>1.4 Product Environment</w:t>
      </w:r>
    </w:p>
    <w:p>
      <w:pPr>
        <w:pStyle w:val="35"/>
        <w:numPr>
          <w:ilvl w:val="0"/>
          <w:numId w:val="0"/>
        </w:numPr>
        <w:spacing w:after="160" w:line="259" w:lineRule="auto"/>
        <w:ind w:firstLine="7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sz w:val="24"/>
          <w:szCs w:val="24"/>
          <w:lang w:val="vi-VN"/>
        </w:rPr>
        <w:t>The product environment of a website for user use is a multi-faceted context that encompasses various factors and conditions that influence the website's design, functionality, and overall user experience. Understanding this environment is crucial for the successful development and optimization of a website. Here are key elements of the product environment for a user-centrist website:</w:t>
      </w:r>
    </w:p>
    <w:p>
      <w:pPr>
        <w:pStyle w:val="35"/>
        <w:numPr>
          <w:ilvl w:val="0"/>
          <w:numId w:val="8"/>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Browsers and Devices:</w:t>
      </w:r>
      <w:r>
        <w:rPr>
          <w:rFonts w:hint="default" w:cs="Times New Roman" w:asciiTheme="minorAscii" w:hAnsiTheme="minorAscii"/>
          <w:sz w:val="24"/>
          <w:szCs w:val="24"/>
          <w:lang w:val="vi-VN"/>
        </w:rPr>
        <w:t xml:space="preserve"> Compatibility with various web browsers (e.g., Chrome, Firefox, Safari) and devices (e.g., desktop, laptop, tablet, smartphone) to ensure a consistent user experience across platforms.</w:t>
      </w:r>
    </w:p>
    <w:p>
      <w:pPr>
        <w:pStyle w:val="35"/>
        <w:numPr>
          <w:ilvl w:val="0"/>
          <w:numId w:val="8"/>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Content Relevance:</w:t>
      </w:r>
      <w:r>
        <w:rPr>
          <w:rFonts w:hint="default" w:cs="Times New Roman" w:asciiTheme="minorAscii" w:hAnsiTheme="minorAscii"/>
          <w:sz w:val="24"/>
          <w:szCs w:val="24"/>
          <w:lang w:val="vi-VN"/>
        </w:rPr>
        <w:t xml:space="preserve"> Ensuring that the website's content remains relevant and up-to-date, reflecting changes in user preferences and industry trends.</w:t>
      </w:r>
    </w:p>
    <w:p>
      <w:pPr>
        <w:pStyle w:val="35"/>
        <w:numPr>
          <w:ilvl w:val="0"/>
          <w:numId w:val="8"/>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Feedback and Support:</w:t>
      </w:r>
      <w:r>
        <w:rPr>
          <w:rFonts w:hint="default" w:cs="Times New Roman" w:asciiTheme="minorAscii" w:hAnsiTheme="minorAscii"/>
          <w:sz w:val="24"/>
          <w:szCs w:val="24"/>
          <w:lang w:val="vi-VN"/>
        </w:rPr>
        <w:t xml:space="preserve"> Providing channels for user feedback and customer support to address issues, gather insights, and improve the overall user experience.</w:t>
      </w:r>
    </w:p>
    <w:p>
      <w:pPr>
        <w:pStyle w:val="35"/>
        <w:numPr>
          <w:ilvl w:val="0"/>
          <w:numId w:val="0"/>
        </w:numPr>
        <w:spacing w:after="160" w:line="259" w:lineRule="auto"/>
        <w:contextualSpacing/>
        <w:jc w:val="both"/>
        <w:rPr>
          <w:rFonts w:hint="default" w:cs="Times New Roman" w:asciiTheme="minorAscii" w:hAnsiTheme="minorAscii"/>
          <w:sz w:val="24"/>
          <w:szCs w:val="24"/>
          <w:lang w:val="vi-VN"/>
        </w:rPr>
      </w:pPr>
    </w:p>
    <w:p>
      <w:pPr>
        <w:pStyle w:val="35"/>
        <w:numPr>
          <w:ilvl w:val="0"/>
          <w:numId w:val="0"/>
        </w:numPr>
        <w:spacing w:after="160" w:line="259" w:lineRule="auto"/>
        <w:contextualSpacing/>
        <w:jc w:val="both"/>
        <w:rPr>
          <w:rFonts w:hint="default" w:cs="Times New Roman" w:asciiTheme="minorAscii" w:hAnsiTheme="minorAscii"/>
          <w:b/>
          <w:bCs/>
          <w:sz w:val="28"/>
          <w:szCs w:val="28"/>
          <w:lang w:val="vi-VN"/>
        </w:rPr>
      </w:pPr>
    </w:p>
    <w:p>
      <w:pPr>
        <w:pStyle w:val="19"/>
        <w:keepNext w:val="0"/>
        <w:keepLines w:val="0"/>
        <w:widowControl/>
        <w:numPr>
          <w:ilvl w:val="0"/>
          <w:numId w:val="0"/>
        </w:numPr>
        <w:suppressLineNumbers w:val="0"/>
        <w:bidi w:val="0"/>
        <w:spacing w:before="0" w:beforeAutospacing="0" w:after="160" w:afterAutospacing="0" w:line="16" w:lineRule="atLeast"/>
        <w:ind w:leftChars="0" w:right="0" w:rightChars="0"/>
        <w:jc w:val="both"/>
        <w:rPr>
          <w:rFonts w:hint="default" w:cs="Times New Roman" w:asciiTheme="minorAscii" w:hAnsiTheme="minorAscii"/>
          <w:b/>
          <w:bCs/>
          <w:i w:val="0"/>
          <w:iCs w:val="0"/>
          <w:color w:val="000000"/>
          <w:sz w:val="28"/>
          <w:szCs w:val="28"/>
          <w:u w:val="none"/>
          <w:vertAlign w:val="baseline"/>
        </w:rPr>
      </w:pPr>
      <w:r>
        <w:rPr>
          <w:rFonts w:hint="default" w:cs="Times New Roman" w:asciiTheme="minorAscii" w:hAnsiTheme="minorAscii"/>
          <w:b/>
          <w:bCs/>
          <w:i w:val="0"/>
          <w:iCs w:val="0"/>
          <w:color w:val="000000"/>
          <w:sz w:val="28"/>
          <w:szCs w:val="28"/>
          <w:u w:val="none"/>
          <w:vertAlign w:val="baseline"/>
          <w:lang w:val="vi-VN"/>
        </w:rPr>
        <w:t xml:space="preserve">1.5 </w:t>
      </w:r>
      <w:r>
        <w:rPr>
          <w:rFonts w:hint="default" w:cs="Times New Roman" w:asciiTheme="minorAscii" w:hAnsiTheme="minorAscii"/>
          <w:b/>
          <w:bCs/>
          <w:i w:val="0"/>
          <w:iCs w:val="0"/>
          <w:color w:val="000000"/>
          <w:sz w:val="28"/>
          <w:szCs w:val="28"/>
          <w:u w:val="none"/>
          <w:vertAlign w:val="baseline"/>
        </w:rPr>
        <w:t>Role Classification</w:t>
      </w:r>
    </w:p>
    <w:p>
      <w:pPr>
        <w:pStyle w:val="19"/>
        <w:keepNext w:val="0"/>
        <w:keepLines w:val="0"/>
        <w:widowControl/>
        <w:suppressLineNumbers w:val="0"/>
        <w:bidi w:val="0"/>
        <w:spacing w:before="0" w:beforeAutospacing="0" w:after="160" w:afterAutospacing="0" w:line="16" w:lineRule="atLeast"/>
        <w:ind w:firstLine="720" w:firstLineChars="0"/>
        <w:jc w:val="both"/>
        <w:rPr>
          <w:rFonts w:hint="default" w:cs="Times New Roman" w:asciiTheme="minorAscii" w:hAnsiTheme="minorAscii"/>
          <w:sz w:val="24"/>
          <w:szCs w:val="24"/>
          <w:lang w:val="vi-VN"/>
        </w:rPr>
      </w:pPr>
      <w:r>
        <w:rPr>
          <w:rFonts w:hint="default" w:cs="Times New Roman" w:asciiTheme="minorAscii" w:hAnsiTheme="minorAscii"/>
          <w:i w:val="0"/>
          <w:iCs w:val="0"/>
          <w:color w:val="000000"/>
          <w:sz w:val="24"/>
          <w:szCs w:val="24"/>
          <w:u w:val="none"/>
          <w:vertAlign w:val="baseline"/>
        </w:rPr>
        <w:t>The application caters to multiple user roles, including:</w:t>
      </w:r>
    </w:p>
    <w:p>
      <w:pPr>
        <w:pStyle w:val="35"/>
        <w:numPr>
          <w:ilvl w:val="0"/>
          <w:numId w:val="9"/>
        </w:numPr>
        <w:bidi w:val="0"/>
        <w:rPr>
          <w:rFonts w:hint="default"/>
        </w:rPr>
      </w:pPr>
      <w:r>
        <w:rPr>
          <w:rFonts w:hint="default"/>
          <w:b/>
          <w:bCs/>
        </w:rPr>
        <w:t>Administrators:</w:t>
      </w:r>
      <w:r>
        <w:rPr>
          <w:rFonts w:hint="default"/>
        </w:rPr>
        <w:t xml:space="preserve"> </w:t>
      </w:r>
      <w:r>
        <w:rPr>
          <w:rFonts w:hint="default"/>
          <w:lang w:val="vi-VN"/>
        </w:rPr>
        <w:t xml:space="preserve"> </w:t>
      </w:r>
      <w:r>
        <w:rPr>
          <w:rFonts w:hint="default"/>
        </w:rPr>
        <w:t>Administrators possess complete control over the application, which includes user administration, access permissions, and system configuration. They have the authority to add, modify, or delete users, allocate permissions, and tailor settings to ensure the application runs smoothly.</w:t>
      </w:r>
    </w:p>
    <w:p>
      <w:pPr>
        <w:pStyle w:val="35"/>
        <w:numPr>
          <w:ilvl w:val="0"/>
          <w:numId w:val="9"/>
        </w:numPr>
        <w:bidi w:val="0"/>
        <w:rPr>
          <w:rFonts w:hint="default"/>
        </w:rPr>
      </w:pPr>
      <w:r>
        <w:rPr>
          <w:rFonts w:hint="default"/>
          <w:b/>
          <w:bCs/>
        </w:rPr>
        <w:t>Managers:</w:t>
      </w:r>
      <w:r>
        <w:rPr>
          <w:rFonts w:hint="default"/>
        </w:rPr>
        <w:t xml:space="preserve"> </w:t>
      </w:r>
      <w:r>
        <w:rPr>
          <w:rFonts w:hint="default"/>
          <w:lang w:val="vi-VN"/>
        </w:rPr>
        <w:t xml:space="preserve"> </w:t>
      </w:r>
      <w:r>
        <w:rPr>
          <w:rFonts w:hint="default"/>
        </w:rPr>
        <w:t>Managers usually hold supervisory positions within the application. They have the capability to supervise and oversee the actions of other users, monitor progress, and generate reports. Depending on the application's purpose, managers may also have specific tools or privileges related to their areas of responsibility.</w:t>
      </w:r>
    </w:p>
    <w:p>
      <w:pPr>
        <w:pStyle w:val="35"/>
        <w:numPr>
          <w:ilvl w:val="0"/>
          <w:numId w:val="9"/>
        </w:numPr>
        <w:bidi w:val="0"/>
        <w:rPr>
          <w:rFonts w:hint="default"/>
        </w:rPr>
      </w:pPr>
      <w:r>
        <w:rPr>
          <w:rFonts w:hint="default"/>
          <w:b/>
          <w:bCs/>
        </w:rPr>
        <w:t>Employees/Staff:</w:t>
      </w:r>
      <w:r>
        <w:rPr>
          <w:rFonts w:hint="default"/>
        </w:rPr>
        <w:t xml:space="preserve"> </w:t>
      </w:r>
      <w:r>
        <w:rPr>
          <w:rFonts w:hint="default"/>
          <w:lang w:val="vi-VN"/>
        </w:rPr>
        <w:t xml:space="preserve"> </w:t>
      </w:r>
      <w:r>
        <w:rPr>
          <w:rFonts w:hint="default"/>
        </w:rPr>
        <w:t>Employees or staff members are the primary users who engage with the application to carry out their everyday tasks. Their access and permissions are typically defined by their distinct job roles and duties. They employ the application to input data, manage tasks, and access pertinent information.</w:t>
      </w:r>
    </w:p>
    <w:p>
      <w:pPr>
        <w:pStyle w:val="35"/>
        <w:numPr>
          <w:ilvl w:val="0"/>
          <w:numId w:val="9"/>
        </w:numPr>
        <w:bidi w:val="0"/>
        <w:rPr>
          <w:rFonts w:hint="default"/>
        </w:rPr>
      </w:pPr>
      <w:r>
        <w:rPr>
          <w:rFonts w:hint="default"/>
          <w:b/>
          <w:bCs/>
        </w:rPr>
        <w:t>Customers/Clients:</w:t>
      </w:r>
      <w:r>
        <w:rPr>
          <w:rFonts w:hint="default"/>
        </w:rPr>
        <w:t xml:space="preserve"> </w:t>
      </w:r>
      <w:r>
        <w:rPr>
          <w:rFonts w:hint="default"/>
          <w:lang w:val="vi-VN"/>
        </w:rPr>
        <w:t xml:space="preserve"> </w:t>
      </w:r>
      <w:r>
        <w:rPr>
          <w:rFonts w:hint="default"/>
        </w:rPr>
        <w:t>In certain instances, the application might feature a customer or client portal. These users can log in to access their accounts, view their orders, make purchases, or engage with customer support features. Delivering a user-friendly and secure experience is crucial for this user segment.</w:t>
      </w:r>
    </w:p>
    <w:p>
      <w:pPr>
        <w:pStyle w:val="35"/>
        <w:numPr>
          <w:ilvl w:val="0"/>
          <w:numId w:val="9"/>
        </w:numPr>
        <w:bidi w:val="0"/>
        <w:rPr>
          <w:rFonts w:hint="default"/>
        </w:rPr>
      </w:pPr>
      <w:r>
        <w:rPr>
          <w:rFonts w:hint="default"/>
          <w:b/>
          <w:bCs/>
        </w:rPr>
        <w:t>Guest Users:</w:t>
      </w:r>
      <w:r>
        <w:rPr>
          <w:rFonts w:hint="default"/>
        </w:rPr>
        <w:t xml:space="preserve"> </w:t>
      </w:r>
      <w:r>
        <w:rPr>
          <w:rFonts w:hint="default"/>
          <w:lang w:val="vi-VN"/>
        </w:rPr>
        <w:t xml:space="preserve"> </w:t>
      </w:r>
      <w:r>
        <w:rPr>
          <w:rFonts w:hint="default"/>
        </w:rPr>
        <w:t>Depending on the application's structure, there could be guest users who can access limited functionalities or content without requiring registration. Guest users may encompass potential customers or visitors exploring the application.</w:t>
      </w:r>
    </w:p>
    <w:p>
      <w:pPr>
        <w:pStyle w:val="19"/>
        <w:bidi w:val="0"/>
        <w:jc w:val="both"/>
        <w:rPr>
          <w:rFonts w:hint="default" w:cs="Times New Roman" w:asciiTheme="minorAscii" w:hAnsiTheme="minorAscii"/>
          <w:sz w:val="24"/>
          <w:szCs w:val="24"/>
        </w:rPr>
      </w:pPr>
    </w:p>
    <w:p>
      <w:pPr>
        <w:pStyle w:val="19"/>
        <w:numPr>
          <w:ilvl w:val="0"/>
          <w:numId w:val="0"/>
        </w:numPr>
        <w:bidi w:val="0"/>
        <w:ind w:right="0" w:rightChars="0"/>
        <w:jc w:val="both"/>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vi-VN"/>
        </w:rPr>
        <w:t xml:space="preserve">1.6 </w:t>
      </w:r>
      <w:r>
        <w:rPr>
          <w:rFonts w:hint="default" w:cs="Times New Roman" w:asciiTheme="minorAscii" w:hAnsiTheme="minorAscii"/>
          <w:b/>
          <w:bCs/>
          <w:sz w:val="28"/>
          <w:szCs w:val="28"/>
          <w:lang w:val="en-US"/>
        </w:rPr>
        <w:t xml:space="preserve">Constraints: </w:t>
      </w:r>
    </w:p>
    <w:p>
      <w:pPr>
        <w:pStyle w:val="19"/>
        <w:numPr>
          <w:ilvl w:val="0"/>
          <w:numId w:val="10"/>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Time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sz w:val="24"/>
          <w:szCs w:val="24"/>
          <w:lang w:val="en-US"/>
        </w:rPr>
        <w:t>The project must be completed within a time frame of 10 weeks from the project kickoff date. The project commencement date is 5/9 , and the final delivery date is 1/12 .</w:t>
      </w:r>
    </w:p>
    <w:p>
      <w:pPr>
        <w:pStyle w:val="19"/>
        <w:numPr>
          <w:ilvl w:val="0"/>
          <w:numId w:val="10"/>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Technical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w:t>
      </w:r>
      <w:r>
        <w:rPr>
          <w:rFonts w:hint="default" w:cs="Times New Roman" w:asciiTheme="minorAscii" w:hAnsiTheme="minorAscii"/>
          <w:b/>
          <w:bCs/>
          <w:sz w:val="24"/>
          <w:szCs w:val="24"/>
          <w:lang w:val="vi-VN"/>
        </w:rPr>
        <w:t xml:space="preserve"> Front-end</w:t>
      </w:r>
      <w:r>
        <w:rPr>
          <w:rFonts w:hint="default" w:cs="Times New Roman" w:asciiTheme="minorAscii" w:hAnsiTheme="minorAscii"/>
          <w:b/>
          <w:bCs/>
          <w:sz w:val="24"/>
          <w:szCs w:val="24"/>
          <w:lang w:val="en-US"/>
        </w:rPr>
        <w:t xml:space="preserve"> Framework:</w:t>
      </w:r>
      <w:r>
        <w:rPr>
          <w:rFonts w:hint="default" w:cs="Times New Roman" w:asciiTheme="minorAscii" w:hAnsiTheme="minorAscii"/>
          <w:sz w:val="24"/>
          <w:szCs w:val="24"/>
          <w:lang w:val="en-US"/>
        </w:rPr>
        <w:t xml:space="preserve"> The </w:t>
      </w:r>
      <w:r>
        <w:rPr>
          <w:rFonts w:hint="default" w:cs="Times New Roman" w:asciiTheme="minorAscii" w:hAnsiTheme="minorAscii"/>
          <w:sz w:val="24"/>
          <w:szCs w:val="24"/>
          <w:lang w:val="vi-VN"/>
        </w:rPr>
        <w:t>front-end</w:t>
      </w:r>
      <w:r>
        <w:rPr>
          <w:rFonts w:hint="default" w:cs="Times New Roman" w:asciiTheme="minorAscii" w:hAnsiTheme="minorAscii"/>
          <w:sz w:val="24"/>
          <w:szCs w:val="24"/>
          <w:lang w:val="en-US"/>
        </w:rPr>
        <w:t xml:space="preserve"> of the web application will be developed using HTML, CSS, React.js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vi-VN"/>
        </w:rPr>
        <w:t>Back-end</w:t>
      </w:r>
      <w:r>
        <w:rPr>
          <w:rFonts w:hint="default" w:cs="Times New Roman" w:asciiTheme="minorAscii" w:hAnsiTheme="minorAscii"/>
          <w:b/>
          <w:bCs/>
          <w:sz w:val="24"/>
          <w:szCs w:val="24"/>
          <w:lang w:val="en-US"/>
        </w:rPr>
        <w:t xml:space="preserve"> Framework:</w:t>
      </w:r>
      <w:r>
        <w:rPr>
          <w:rFonts w:hint="default" w:cs="Times New Roman" w:asciiTheme="minorAscii" w:hAnsiTheme="minorAscii"/>
          <w:sz w:val="24"/>
          <w:szCs w:val="24"/>
          <w:lang w:val="en-US"/>
        </w:rPr>
        <w:t xml:space="preserve"> The </w:t>
      </w:r>
      <w:r>
        <w:rPr>
          <w:rFonts w:hint="default" w:cs="Times New Roman" w:asciiTheme="minorAscii" w:hAnsiTheme="minorAscii"/>
          <w:sz w:val="24"/>
          <w:szCs w:val="24"/>
          <w:lang w:val="vi-VN"/>
        </w:rPr>
        <w:t>back-end</w:t>
      </w:r>
      <w:r>
        <w:rPr>
          <w:rFonts w:hint="default" w:cs="Times New Roman" w:asciiTheme="minorAscii" w:hAnsiTheme="minorAscii"/>
          <w:sz w:val="24"/>
          <w:szCs w:val="24"/>
          <w:lang w:val="en-US"/>
        </w:rPr>
        <w:t xml:space="preserve"> of the web application will be implemented using Spring </w:t>
      </w:r>
      <w:r>
        <w:rPr>
          <w:rFonts w:hint="default" w:cs="Times New Roman" w:asciiTheme="minorAscii" w:hAnsiTheme="minorAscii"/>
          <w:sz w:val="24"/>
          <w:szCs w:val="24"/>
          <w:lang w:val="vi-VN"/>
        </w:rPr>
        <w:t>B</w:t>
      </w:r>
      <w:r>
        <w:rPr>
          <w:rFonts w:hint="default" w:cs="Times New Roman" w:asciiTheme="minorAscii" w:hAnsiTheme="minorAscii"/>
          <w:sz w:val="24"/>
          <w:szCs w:val="24"/>
          <w:lang w:val="en-US"/>
        </w:rPr>
        <w:t>oot framework (Java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Version Control:</w:t>
      </w:r>
      <w:r>
        <w:rPr>
          <w:rFonts w:hint="default" w:cs="Times New Roman" w:asciiTheme="minorAscii" w:hAnsiTheme="minorAscii"/>
          <w:sz w:val="24"/>
          <w:szCs w:val="24"/>
          <w:lang w:val="en-US"/>
        </w:rPr>
        <w:t xml:space="preserve"> The web application’s source code will be managed using GitHub for version control and collaborative development</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Integrated Development Environments (IDEs):</w:t>
      </w:r>
      <w:r>
        <w:rPr>
          <w:rFonts w:hint="default" w:cs="Times New Roman" w:asciiTheme="minorAscii" w:hAnsiTheme="minorAscii"/>
          <w:sz w:val="24"/>
          <w:szCs w:val="24"/>
          <w:lang w:val="en-US"/>
        </w:rPr>
        <w:t xml:space="preserve"> Development will primarily take place using </w:t>
      </w:r>
      <w:r>
        <w:rPr>
          <w:rFonts w:hint="default" w:cs="Times New Roman" w:asciiTheme="minorAscii" w:hAnsiTheme="minorAscii"/>
          <w:b/>
          <w:bCs/>
          <w:sz w:val="24"/>
          <w:szCs w:val="24"/>
          <w:lang w:val="en-US"/>
        </w:rPr>
        <w:t>IntelliJ</w:t>
      </w:r>
      <w:r>
        <w:rPr>
          <w:rFonts w:hint="default" w:cs="Times New Roman" w:asciiTheme="minorAscii" w:hAnsiTheme="minorAscii"/>
          <w:sz w:val="24"/>
          <w:szCs w:val="24"/>
          <w:lang w:val="en-US"/>
        </w:rPr>
        <w:t xml:space="preserve"> for the </w:t>
      </w:r>
      <w:r>
        <w:rPr>
          <w:rFonts w:hint="default" w:cs="Times New Roman" w:asciiTheme="minorAscii" w:hAnsiTheme="minorAscii"/>
          <w:sz w:val="24"/>
          <w:szCs w:val="24"/>
          <w:lang w:val="vi-VN"/>
        </w:rPr>
        <w:t>back-end</w:t>
      </w:r>
      <w:r>
        <w:rPr>
          <w:rFonts w:hint="default" w:cs="Times New Roman" w:asciiTheme="minorAscii" w:hAnsiTheme="minorAscii"/>
          <w:sz w:val="24"/>
          <w:szCs w:val="24"/>
          <w:lang w:val="en-US"/>
        </w:rPr>
        <w:t xml:space="preserve"> and</w:t>
      </w:r>
      <w:r>
        <w:rPr>
          <w:rFonts w:hint="default" w:cs="Times New Roman" w:asciiTheme="minorAscii" w:hAnsiTheme="minorAscii"/>
          <w:b/>
          <w:bCs/>
          <w:sz w:val="24"/>
          <w:szCs w:val="24"/>
          <w:lang w:val="en-US"/>
        </w:rPr>
        <w:t xml:space="preserve"> Visual Studio Code</w:t>
      </w:r>
      <w:r>
        <w:rPr>
          <w:rFonts w:hint="default" w:cs="Times New Roman" w:asciiTheme="minorAscii" w:hAnsiTheme="minorAscii"/>
          <w:sz w:val="24"/>
          <w:szCs w:val="24"/>
          <w:lang w:val="en-US"/>
        </w:rPr>
        <w:t xml:space="preserve"> for the </w:t>
      </w:r>
      <w:r>
        <w:rPr>
          <w:rFonts w:hint="default" w:cs="Times New Roman" w:asciiTheme="minorAscii" w:hAnsiTheme="minorAscii"/>
          <w:sz w:val="24"/>
          <w:szCs w:val="24"/>
          <w:lang w:val="vi-VN"/>
        </w:rPr>
        <w:t>front-end</w:t>
      </w:r>
    </w:p>
    <w:p>
      <w:pPr>
        <w:pStyle w:val="19"/>
        <w:numPr>
          <w:ilvl w:val="0"/>
          <w:numId w:val="10"/>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Resource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Human Resources:</w:t>
      </w:r>
      <w:r>
        <w:rPr>
          <w:rFonts w:hint="default" w:cs="Times New Roman" w:asciiTheme="minorAscii" w:hAnsiTheme="minorAscii"/>
          <w:sz w:val="24"/>
          <w:szCs w:val="24"/>
          <w:lang w:val="en-US"/>
        </w:rPr>
        <w:t xml:space="preserve"> The project team is limited to </w:t>
      </w:r>
      <w:r>
        <w:rPr>
          <w:rFonts w:hint="default" w:cs="Times New Roman" w:asciiTheme="minorAscii" w:hAnsiTheme="minorAscii"/>
          <w:b/>
          <w:bCs/>
          <w:sz w:val="24"/>
          <w:szCs w:val="24"/>
          <w:lang w:val="en-US"/>
        </w:rPr>
        <w:t>5 dedicated members</w:t>
      </w:r>
      <w:r>
        <w:rPr>
          <w:rFonts w:hint="default" w:cs="Times New Roman" w:asciiTheme="minorAscii" w:hAnsiTheme="minorAscii"/>
          <w:sz w:val="24"/>
          <w:szCs w:val="24"/>
          <w:lang w:val="en-US"/>
        </w:rPr>
        <w:t>, and any changes to the team composition must be approved by the</w:t>
      </w:r>
      <w:r>
        <w:rPr>
          <w:rFonts w:hint="default" w:cs="Times New Roman" w:asciiTheme="minorAscii" w:hAnsiTheme="minorAscii"/>
          <w:b/>
          <w:bCs/>
          <w:sz w:val="24"/>
          <w:szCs w:val="24"/>
          <w:lang w:val="en-US"/>
        </w:rPr>
        <w:t xml:space="preserve"> project manager and project mentor.</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Communication and Collaboration Tools:</w:t>
      </w:r>
      <w:r>
        <w:rPr>
          <w:rFonts w:hint="default" w:cs="Times New Roman" w:asciiTheme="minorAscii" w:hAnsiTheme="minorAscii"/>
          <w:sz w:val="24"/>
          <w:szCs w:val="24"/>
          <w:lang w:val="en-US"/>
        </w:rPr>
        <w:t xml:space="preserve"> The project team will use </w:t>
      </w:r>
      <w:r>
        <w:rPr>
          <w:rFonts w:hint="default" w:cs="Times New Roman" w:asciiTheme="minorAscii" w:hAnsiTheme="minorAscii"/>
          <w:b/>
          <w:bCs/>
          <w:sz w:val="24"/>
          <w:szCs w:val="24"/>
          <w:lang w:val="en-US"/>
        </w:rPr>
        <w:t>Discord, Google Meet, Code with me in IntelliJ</w:t>
      </w:r>
      <w:r>
        <w:rPr>
          <w:rFonts w:hint="default" w:cs="Times New Roman" w:asciiTheme="minorAscii" w:hAnsiTheme="minorAscii"/>
          <w:sz w:val="24"/>
          <w:szCs w:val="24"/>
          <w:lang w:val="en-US"/>
        </w:rPr>
        <w:t xml:space="preserve"> as the primary tool for communication, collaboration, and project management. </w:t>
      </w:r>
      <w:r>
        <w:rPr>
          <w:rFonts w:hint="default" w:cs="Times New Roman" w:asciiTheme="minorAscii" w:hAnsiTheme="minorAscii"/>
          <w:b/>
          <w:bCs/>
          <w:i w:val="0"/>
          <w:iCs w:val="0"/>
          <w:sz w:val="24"/>
          <w:szCs w:val="24"/>
          <w:lang w:val="en-US"/>
        </w:rPr>
        <w:t>Discord, , Google Meet</w:t>
      </w:r>
      <w:r>
        <w:rPr>
          <w:rFonts w:hint="default" w:cs="Times New Roman" w:asciiTheme="minorAscii" w:hAnsiTheme="minorAscii"/>
          <w:sz w:val="24"/>
          <w:szCs w:val="24"/>
          <w:lang w:val="en-US"/>
        </w:rPr>
        <w:t xml:space="preserve"> provides text, voice, and video communication capabilities and offers features for real-time collaboration, discussions, file sharing and notification about git update. </w:t>
      </w:r>
      <w:r>
        <w:rPr>
          <w:rFonts w:hint="default" w:cs="Times New Roman" w:asciiTheme="minorAscii" w:hAnsiTheme="minorAscii"/>
          <w:b/>
          <w:bCs/>
          <w:sz w:val="24"/>
          <w:szCs w:val="24"/>
          <w:lang w:val="en-US"/>
        </w:rPr>
        <w:t>Discord, , Google Meet</w:t>
      </w:r>
      <w:r>
        <w:rPr>
          <w:rFonts w:hint="default" w:cs="Times New Roman" w:asciiTheme="minorAscii" w:hAnsiTheme="minorAscii"/>
          <w:sz w:val="24"/>
          <w:szCs w:val="24"/>
          <w:lang w:val="en-US"/>
        </w:rPr>
        <w:t xml:space="preserve"> should be accessible and available throughout the project’s </w:t>
      </w:r>
      <w:r>
        <w:rPr>
          <w:rFonts w:hint="default" w:cs="Times New Roman" w:asciiTheme="minorAscii" w:hAnsiTheme="minorAscii"/>
          <w:sz w:val="24"/>
          <w:szCs w:val="24"/>
          <w:lang w:val="vi-VN"/>
        </w:rPr>
        <w:t>life-cycle</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Testing and Quality Assurance Resources:</w:t>
      </w:r>
      <w:r>
        <w:rPr>
          <w:rFonts w:hint="default" w:cs="Times New Roman" w:asciiTheme="minorAscii" w:hAnsiTheme="minorAscii"/>
          <w:sz w:val="24"/>
          <w:szCs w:val="24"/>
          <w:lang w:val="en-US"/>
        </w:rPr>
        <w:t xml:space="preserve"> The project team will use </w:t>
      </w:r>
      <w:r>
        <w:rPr>
          <w:rFonts w:hint="default" w:cs="Times New Roman" w:asciiTheme="minorAscii" w:hAnsiTheme="minorAscii"/>
          <w:b/>
          <w:bCs/>
          <w:sz w:val="24"/>
          <w:szCs w:val="24"/>
          <w:lang w:val="en-US"/>
        </w:rPr>
        <w:t>Postman</w:t>
      </w:r>
      <w:r>
        <w:rPr>
          <w:rFonts w:hint="default" w:cs="Times New Roman" w:asciiTheme="minorAscii" w:hAnsiTheme="minorAscii"/>
          <w:sz w:val="24"/>
          <w:szCs w:val="24"/>
          <w:lang w:val="en-US"/>
        </w:rPr>
        <w:t xml:space="preserve"> as the primary tool for API testing and quality assurance. </w:t>
      </w:r>
      <w:r>
        <w:rPr>
          <w:rFonts w:hint="default" w:cs="Times New Roman" w:asciiTheme="minorAscii" w:hAnsiTheme="minorAscii"/>
          <w:b/>
          <w:bCs/>
          <w:sz w:val="24"/>
          <w:szCs w:val="24"/>
          <w:lang w:val="en-US"/>
        </w:rPr>
        <w:t>Postman</w:t>
      </w:r>
      <w:r>
        <w:rPr>
          <w:rFonts w:hint="default" w:cs="Times New Roman" w:asciiTheme="minorAscii" w:hAnsiTheme="minorAscii"/>
          <w:sz w:val="24"/>
          <w:szCs w:val="24"/>
          <w:lang w:val="en-US"/>
        </w:rPr>
        <w:t xml:space="preserve"> provides a comprehensive platform for designing, testing, and documenting APIs. It should be readily available and accessible for all relevant team members throughout the project’s </w:t>
      </w:r>
      <w:r>
        <w:rPr>
          <w:rFonts w:hint="default" w:cs="Times New Roman" w:asciiTheme="minorAscii" w:hAnsiTheme="minorAscii"/>
          <w:sz w:val="24"/>
          <w:szCs w:val="24"/>
          <w:lang w:val="vi-VN"/>
        </w:rPr>
        <w:t>life-cycle</w:t>
      </w:r>
      <w:r>
        <w:rPr>
          <w:rFonts w:hint="default" w:cs="Times New Roman" w:asciiTheme="minorAscii" w:hAnsiTheme="minorAscii"/>
          <w:sz w:val="24"/>
          <w:szCs w:val="24"/>
          <w:lang w:val="en-US"/>
        </w:rPr>
        <w:t xml:space="preserve">. </w:t>
      </w:r>
    </w:p>
    <w:p>
      <w:pPr>
        <w:pStyle w:val="19"/>
        <w:bidi w:val="0"/>
        <w:jc w:val="both"/>
        <w:rPr>
          <w:rFonts w:hint="default" w:cs="Times New Roman" w:asciiTheme="minorAscii" w:hAnsiTheme="minorAscii"/>
          <w:sz w:val="24"/>
          <w:szCs w:val="24"/>
          <w:lang w:val="en-US"/>
        </w:rPr>
      </w:pPr>
    </w:p>
    <w:p>
      <w:pPr>
        <w:pStyle w:val="19"/>
        <w:numPr>
          <w:ilvl w:val="0"/>
          <w:numId w:val="0"/>
        </w:numPr>
        <w:bidi w:val="0"/>
        <w:ind w:leftChars="0" w:right="0" w:rightChars="0"/>
        <w:jc w:val="both"/>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vi-VN"/>
        </w:rPr>
        <w:t xml:space="preserve">1.7 </w:t>
      </w:r>
      <w:r>
        <w:rPr>
          <w:rFonts w:hint="default" w:cs="Times New Roman" w:asciiTheme="minorAscii" w:hAnsiTheme="minorAscii"/>
          <w:b/>
          <w:bCs/>
          <w:sz w:val="28"/>
          <w:szCs w:val="28"/>
          <w:lang w:val="en-US"/>
        </w:rPr>
        <w:t xml:space="preserve">Assumptions: </w:t>
      </w:r>
    </w:p>
    <w:p>
      <w:pPr>
        <w:pStyle w:val="19"/>
        <w:numPr>
          <w:ilvl w:val="0"/>
          <w:numId w:val="11"/>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It is assumed that users have basic internet connectivity and access to modern web browsers. </w:t>
      </w:r>
    </w:p>
    <w:p>
      <w:pPr>
        <w:pStyle w:val="19"/>
        <w:numPr>
          <w:ilvl w:val="0"/>
          <w:numId w:val="11"/>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Users will have the necessary hardware and software to interact with the system effectively. </w:t>
      </w:r>
    </w:p>
    <w:p>
      <w:pPr>
        <w:pStyle w:val="19"/>
        <w:numPr>
          <w:ilvl w:val="0"/>
          <w:numId w:val="11"/>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Feedback submitted by members will be genuine and relevant to facility-related issues.</w:t>
      </w:r>
    </w:p>
    <w:p>
      <w:pPr>
        <w:pStyle w:val="19"/>
        <w:numPr>
          <w:ilvl w:val="0"/>
          <w:numId w:val="0"/>
        </w:numPr>
        <w:bidi w:val="0"/>
        <w:spacing w:before="0" w:beforeAutospacing="1" w:after="0" w:afterAutospacing="1"/>
        <w:ind w:right="0" w:rightChars="0"/>
        <w:jc w:val="both"/>
        <w:rPr>
          <w:rFonts w:hint="default" w:cs="Times New Roman" w:asciiTheme="minorAscii" w:hAnsiTheme="minorAscii"/>
          <w:sz w:val="24"/>
          <w:szCs w:val="24"/>
          <w:lang w:val="en-US"/>
        </w:rPr>
      </w:pPr>
      <w:r>
        <w:drawing>
          <wp:inline distT="0" distB="0" distL="114300" distR="114300">
            <wp:extent cx="5942965" cy="4104005"/>
            <wp:effectExtent l="0" t="0" r="635" b="1079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942965" cy="4104005"/>
                    </a:xfrm>
                    <a:prstGeom prst="rect">
                      <a:avLst/>
                    </a:prstGeom>
                    <a:noFill/>
                    <a:ln>
                      <a:noFill/>
                    </a:ln>
                  </pic:spPr>
                </pic:pic>
              </a:graphicData>
            </a:graphic>
          </wp:inline>
        </w:drawing>
      </w:r>
    </w:p>
    <w:p>
      <w:pPr>
        <w:pStyle w:val="3"/>
        <w:keepNext w:val="0"/>
        <w:keepLines w:val="0"/>
        <w:widowControl/>
        <w:suppressLineNumbers w:val="0"/>
        <w:bidi w:val="0"/>
        <w:spacing w:before="40" w:beforeAutospacing="0" w:after="0" w:afterAutospacing="0" w:line="16" w:lineRule="atLeast"/>
      </w:pPr>
      <w:r>
        <w:rPr>
          <w:rFonts w:ascii="Calibri" w:hAnsi="Calibri" w:cs="Calibri"/>
          <w:b/>
          <w:bCs/>
          <w:i w:val="0"/>
          <w:iCs w:val="0"/>
          <w:color w:val="000000"/>
          <w:sz w:val="26"/>
          <w:szCs w:val="26"/>
          <w:u w:val="none"/>
          <w:vertAlign w:val="baseline"/>
        </w:rPr>
        <w:t>2. System Functions</w:t>
      </w:r>
    </w:p>
    <w:p>
      <w:pPr>
        <w:pStyle w:val="5"/>
        <w:keepNext w:val="0"/>
        <w:keepLines w:val="0"/>
        <w:widowControl/>
        <w:suppressLineNumbers w:val="0"/>
        <w:bidi w:val="0"/>
        <w:spacing w:before="40" w:beforeAutospacing="0" w:after="0" w:afterAutospacing="0" w:line="16" w:lineRule="atLeast"/>
      </w:pPr>
      <w:r>
        <w:rPr>
          <w:rFonts w:hint="default" w:ascii="Calibri" w:hAnsi="Calibri" w:cs="Calibri"/>
          <w:b/>
          <w:bCs/>
          <w:i/>
          <w:iCs/>
          <w:color w:val="000000"/>
          <w:sz w:val="22"/>
          <w:szCs w:val="22"/>
          <w:u w:val="none"/>
          <w:vertAlign w:val="baseline"/>
        </w:rPr>
        <w:t>a. Screen Flow</w:t>
      </w:r>
    </w:p>
    <w:p>
      <w:pPr>
        <w:pStyle w:val="19"/>
        <w:keepNext w:val="0"/>
        <w:keepLines w:val="0"/>
        <w:widowControl/>
        <w:suppressLineNumbers w:val="0"/>
        <w:bidi w:val="0"/>
        <w:spacing w:before="0" w:beforeAutospacing="0" w:after="160" w:afterAutospacing="0" w:line="16" w:lineRule="atLeast"/>
      </w:pPr>
    </w:p>
    <w:p>
      <w:pPr>
        <w:pStyle w:val="19"/>
        <w:keepNext w:val="0"/>
        <w:keepLines w:val="0"/>
        <w:widowControl/>
        <w:suppressLineNumbers w:val="0"/>
        <w:bidi w:val="0"/>
        <w:spacing w:before="0" w:beforeAutospacing="0" w:after="160" w:afterAutospacing="0" w:line="16" w:lineRule="atLeast"/>
      </w:pPr>
      <w:r>
        <w:drawing>
          <wp:inline distT="0" distB="0" distL="114300" distR="114300">
            <wp:extent cx="5938520" cy="2684145"/>
            <wp:effectExtent l="0" t="0" r="5080"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938520" cy="2684145"/>
                    </a:xfrm>
                    <a:prstGeom prst="rect">
                      <a:avLst/>
                    </a:prstGeom>
                    <a:noFill/>
                    <a:ln>
                      <a:noFill/>
                    </a:ln>
                  </pic:spPr>
                </pic:pic>
              </a:graphicData>
            </a:graphic>
          </wp:inline>
        </w:drawing>
      </w: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lang w:val="en-US"/>
        </w:rPr>
      </w:pP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r>
        <w:rPr>
          <w:rFonts w:hint="default" w:ascii="Calibri" w:hAnsi="Calibri" w:cs="Calibri"/>
          <w:b/>
          <w:bCs/>
          <w:i/>
          <w:iCs/>
          <w:color w:val="000000"/>
          <w:sz w:val="22"/>
          <w:szCs w:val="22"/>
          <w:u w:val="none"/>
          <w:vertAlign w:val="baseline"/>
        </w:rPr>
        <w:t>b. Screen Details</w:t>
      </w:r>
    </w:p>
    <w:p>
      <w:pPr>
        <w:keepNext w:val="0"/>
        <w:keepLines w:val="0"/>
        <w:widowControl/>
        <w:suppressLineNumbers w:val="0"/>
        <w:jc w:val="left"/>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8"/>
        <w:gridCol w:w="1277"/>
        <w:gridCol w:w="1745"/>
        <w:gridCol w:w="6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Feature</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1</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both"/>
            </w:pPr>
            <w:r>
              <w:rPr>
                <w:rFonts w:hint="default" w:ascii="Calibri" w:hAnsi="Calibri" w:cs="Calibri"/>
                <w:i w:val="0"/>
                <w:iCs w:val="0"/>
                <w:color w:val="000000"/>
                <w:sz w:val="24"/>
                <w:szCs w:val="24"/>
                <w:u w:val="none"/>
                <w:vertAlign w:val="baseline"/>
              </w:rPr>
              <w:t>Public Feature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rPr>
              <w:t xml:space="preserve">Home </w:t>
            </w:r>
            <w:r>
              <w:rPr>
                <w:rFonts w:hint="default" w:ascii="Calibri" w:hAnsi="Calibri" w:cs="Calibri"/>
                <w:i w:val="0"/>
                <w:iCs w:val="0"/>
                <w:color w:val="000000"/>
                <w:sz w:val="24"/>
                <w:szCs w:val="24"/>
                <w:u w:val="none"/>
                <w:vertAlign w:val="baseline"/>
                <w:lang w:val="vi-VN"/>
              </w:rPr>
              <w:t>Page</w:t>
            </w:r>
          </w:p>
          <w:p>
            <w:pPr>
              <w:keepNext w:val="0"/>
              <w:keepLines w:val="0"/>
              <w:widowControl/>
              <w:suppressLineNumbers w:val="0"/>
              <w:bidi w:val="0"/>
              <w:jc w:val="left"/>
              <w:textAlignment w:val="center"/>
            </w:pPr>
          </w:p>
        </w:tc>
        <w:tc>
          <w:tcPr>
            <w:tcW w:w="0" w:type="auto"/>
            <w:tcBorders>
              <w:top w:val="single" w:color="000000" w:sz="8"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ascii="Arial" w:hAnsi="Arial" w:cs="Arial"/>
                <w:i w:val="0"/>
                <w:iCs w:val="0"/>
                <w:color w:val="000000"/>
                <w:sz w:val="24"/>
                <w:szCs w:val="24"/>
                <w:u w:val="none"/>
                <w:vertAlign w:val="baseline"/>
              </w:rPr>
              <w:t>Show sliders, hot posts, featured products + the sider with the latest posts, static contacts/links</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slider information includes its image and title; the user is redirected to the slider's backlink on his/her clicking</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post information includes its thumbnail, title, brief-info; the user is redirected to the post's details on his/her clicking</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product information includes its thumbnail, title, brief information; the user is redirected to the product's details on his/her clicking</w:t>
            </w:r>
          </w:p>
          <w:p>
            <w:pPr>
              <w:keepNext w:val="0"/>
              <w:keepLines w:val="0"/>
              <w:widowControl/>
              <w:suppressLineNumbers w:val="0"/>
              <w:bidi w:val="0"/>
              <w:jc w:val="left"/>
              <w:textAlignment w:val="bottom"/>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en-US"/>
              </w:rPr>
            </w:pPr>
            <w:r>
              <w:rPr>
                <w:rFonts w:hint="default" w:ascii="Calibri" w:hAnsi="Calibri" w:cs="Calibri"/>
                <w:i w:val="0"/>
                <w:iCs w:val="0"/>
                <w:color w:val="000000"/>
                <w:sz w:val="24"/>
                <w:szCs w:val="24"/>
                <w:u w:val="none"/>
                <w:vertAlign w:val="baseline"/>
                <w:lang w:val="en-US"/>
              </w:rPr>
              <w:t>Marketing</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rPr>
              <w:t>Articles, information, and news pages on related sales topics support the store's sales needs and are always hot topics to attract customers interested in the store's products which is for sale.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products paginatedly (sorted by updated date) + the sider with the product search box, product categories, the latest products, and static contacts/links; </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Shown product information includes its thumbnail, title, brief information, original price, and sale price; </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is redirected to the product's details on his/her clicking on the product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choose to add the product to the cart or to feedback on the product by clicking the product's Buy &amp; Feedback buttons responsively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product details (including title, category, images, original price, sale price, and product details) + the sider with the product search box, product categories, the latest products, and static contacts/links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Cart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cart details with list of the user's chosen products (including Id, title, price, quantity, total cost) and the total order price + the sider with the product search box, product categories, the latest products, and static contacts/links; The user can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Change the quantity of each product: the total cost is automatically adjusted</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Choose to delete/remove product by clicking on the deleting icon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Click the Choose More Product button to go to Products List page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Click the Check Out button to go to the Cart Contact page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Please notes: the user's chosen products from the last browsing session are remained in his/her cart until s/he submit the cart. However, the product prices are updated with the latest prices in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The feedback information includes contact information (full name, gender, email, mobile), rated star, the attached images and the contact's free-format feedback</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The page sider is also shown with the product search box, product categories, static contacts/links;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2</w:t>
            </w:r>
          </w:p>
        </w:tc>
        <w:tc>
          <w:tcPr>
            <w:tcW w:w="0" w:type="auto"/>
            <w:vMerge w:val="restart"/>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Common</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Login</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enter phone number &amp; password to login; on this page, there are also options for user to register new information or reset the password for the case she forget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Register: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register himself/herself to the system by inputing following information: full name, gender, email, mobile, and address; User then need to verify by clicking the link sent via email to him/her before being able to access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Change Password: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change his/her password by inputting his current password as well as new password (twice)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Profile: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edit his/her profile information, including the registered ones &amp; the avatar image. Please note that s/he is not allowed to change the 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My Orders</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user's orders paginatedly + the sider with the product search box, product categories, the latest products, and static contacts/links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Each order include below information: id, ordered date, product (first product name &amp; number of other products if any), total cost,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On clicking the link under the order id, user would be redirected to the Order Information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order details, including the information as below + the sider with the product search box, product categories, the latest products, and static contacts/links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order id, order date, total cost,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receiver information: full name, gendar,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This list of ordered products, each product include following information &amp; the links/buttons that allow the user to re-buy or feedback: thumbnail, name, category, unit price, quantity, total cost</w:t>
            </w:r>
          </w:p>
          <w:p>
            <w:pPr>
              <w:keepNext w:val="0"/>
              <w:keepLines w:val="0"/>
              <w:widowControl/>
              <w:suppressLineNumbers w:val="0"/>
              <w:bidi w:val="0"/>
              <w:jc w:val="left"/>
              <w:textAlignment w:val="center"/>
            </w:pP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the submitted orders, the user can choose to update (redirect the user to the Cart Details page for that) or cancel the order</w:t>
            </w:r>
          </w:p>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Ma</w:t>
            </w:r>
            <w:r>
              <w:rPr>
                <w:rFonts w:hint="default" w:ascii="Calibri" w:hAnsi="Calibri" w:cs="Calibri"/>
                <w:i w:val="0"/>
                <w:iCs w:val="0"/>
                <w:color w:val="000000"/>
                <w:sz w:val="24"/>
                <w:szCs w:val="24"/>
                <w:u w:val="none"/>
                <w:vertAlign w:val="baseline"/>
                <w:lang w:val="vi-VN"/>
              </w:rPr>
              <w:t>nager</w:t>
            </w:r>
            <w:r>
              <w:rPr>
                <w:rFonts w:hint="default" w:ascii="Calibri" w:hAnsi="Calibri" w:cs="Calibri"/>
                <w:i w:val="0"/>
                <w:iCs w:val="0"/>
                <w:color w:val="000000"/>
                <w:sz w:val="24"/>
                <w:szCs w:val="24"/>
                <w:u w:val="none"/>
                <w:vertAlign w:val="baseline"/>
              </w:rPr>
              <w:t xml:space="preserve">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w:t>
            </w:r>
            <w:r>
              <w:rPr>
                <w:rFonts w:hint="default" w:ascii="Calibri" w:hAnsi="Calibri" w:cs="Calibri"/>
                <w:i w:val="0"/>
                <w:iCs w:val="0"/>
                <w:color w:val="000000"/>
                <w:sz w:val="24"/>
                <w:szCs w:val="24"/>
                <w:u w:val="none"/>
                <w:vertAlign w:val="baseline"/>
                <w:lang w:val="vi-VN"/>
              </w:rPr>
              <w:t>anager</w:t>
            </w:r>
            <w:r>
              <w:rPr>
                <w:rFonts w:hint="default" w:ascii="Calibri" w:hAnsi="Calibri" w:cs="Calibri"/>
                <w:i w:val="0"/>
                <w:iCs w:val="0"/>
                <w:color w:val="000000"/>
                <w:sz w:val="24"/>
                <w:szCs w:val="24"/>
                <w:u w:val="none"/>
                <w:vertAlign w:val="baseline"/>
              </w:rPr>
              <w:t xml:space="preserve"> Dashboard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statistics of posts, products, customers, feedbacks &amp; the trend of new customers by day for the last 7 days (the start date &amp; end date can be adjustable)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List Order Need Verify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pPr>
            <w:r>
              <w:rPr>
                <w:rFonts w:hint="default" w:ascii="Calibri" w:hAnsi="Calibri" w:cs="Calibri"/>
                <w:i w:val="0"/>
                <w:iCs w:val="0"/>
                <w:color w:val="000000"/>
                <w:sz w:val="24"/>
                <w:szCs w:val="24"/>
                <w:u w:val="none"/>
                <w:vertAlign w:val="baseline"/>
              </w:rPr>
              <w:t>'</w:t>
            </w:r>
            <w:r>
              <w:rPr>
                <w:color w:val="252525"/>
              </w:rPr>
              <w:t>After the customer has placed their order, a request is sent to the page manager for them to approve and start viewing the customer's order, calling, consulting, making requests, and waiting for the order to be delivered. Delivered exactly as both parties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Verify Order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pPr>
            <w:r>
              <w:rPr>
                <w:rFonts w:hint="default" w:ascii="Calibri" w:hAnsi="Calibri" w:cs="Calibri"/>
                <w:i w:val="0"/>
                <w:iCs w:val="0"/>
                <w:color w:val="000000"/>
                <w:sz w:val="24"/>
                <w:szCs w:val="24"/>
                <w:u w:val="none"/>
                <w:vertAlign w:val="baseline"/>
              </w:rPr>
              <w:t>'</w:t>
            </w:r>
            <w:r>
              <w:rPr>
                <w:color w:val="252525"/>
              </w:rPr>
              <w:t>After the order is confirmed by the manager, the customer will be notified of the time, location, and notes about the item until the bird cage is delivered.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products (include products' id, thumbnail, title, category, list price, sale price, featured, and status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product by category, status or search by title, brief info</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title, category, list price, sale price, featured, or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product, the user can choose to hide, show, view,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user to add new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720" w:hanging="720" w:hangingChars="300"/>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lang w:val="en-US"/>
              </w:rPr>
              <w:t>Private Product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lang w:val="en-US"/>
              </w:rPr>
              <w:t>Show a page which user can input as information, their favourite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product information (thumbnail, category, title, brief information, attached images, description, quantity, list price, sale price, flag to turn the featurning on/off, status), from that allow the user to input, view or edit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Customers List</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customers / contacts paginatedly (include contacts' id, full name, gender, email, mobile,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customers by status + search by full name,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full name, email, mobile,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customer, the user can choose to add new, view or edit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customer/contact information (full name, gender, email, mobile, address, status), from that allow the user to input, view or edit them (excep</w:t>
            </w:r>
            <w:r>
              <w:rPr>
                <w:rFonts w:hint="default" w:ascii="Calibri" w:hAnsi="Calibri" w:cs="Calibri"/>
                <w:i w:val="0"/>
                <w:iCs w:val="0"/>
                <w:color w:val="000000"/>
                <w:sz w:val="24"/>
                <w:szCs w:val="24"/>
                <w:u w:val="none"/>
                <w:vertAlign w:val="baseline"/>
                <w:lang w:val="vi-VN"/>
              </w:rPr>
              <w:t>t</w:t>
            </w:r>
            <w:r>
              <w:rPr>
                <w:rFonts w:hint="default" w:ascii="Calibri" w:hAnsi="Calibri" w:cs="Calibri"/>
                <w:i w:val="0"/>
                <w:iCs w:val="0"/>
                <w:color w:val="000000"/>
                <w:sz w:val="24"/>
                <w:szCs w:val="24"/>
                <w:u w:val="none"/>
                <w:vertAlign w:val="baseline"/>
              </w:rPr>
              <w:t xml:space="preserve"> for the status which is generated automatically - contact, potential or customer)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Besides, the screen also shows the list of customer/contact changes history in the form of a table which includes following columns: email, full-name, gender, mobile, address, updated by, updated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feedbacks paginatedly (include feedbacks' contact full name, product name, rated star,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feedbacks by status, product, rated star + search by full name, feedback content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full name, product name, rated star,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feedback, the user can choose to view or change it's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 Detail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feedback details (contact full name, email, mobile, product, rated star, feedback, images status) from that allow the user to change its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lang w:val="vi-VN"/>
              </w:rPr>
              <w:t>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Dashboard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statistics of new orders (success, cancelled, submitted), revenues (total, by product categories), customers (newly registered, newly bought), feedbacks (average star: total, by product categories) &amp; the trend of order counts (success, all) by day for the last 7 days (the start date &amp; end date can be adjustable)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registered users (include users' id, full name, gender, email, mobile,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filter the users by gender,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Allow the admin to seach users by full name,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list is sortable by id, fullname, gender, email, mobile,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user, the admin can choose to view or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admin to add new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user information (avatar, full name, gender, email, mobile, role, address, status), from that allow the user to add new, view or edit user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After adding, new generated login password would be email to the new user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only edit/update the role and status of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settings (include settings' id, type, value, order,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filter the setting by type,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Allow the admin to seach settings by value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list is sortable by id, type, value, order,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setting, the admin can choose to view, activate/deactivate, or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admin to add new setting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user information (type, value, order, description, status), from that allow the user to add new, view or edit setting information</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5"/>
        <w:keepNext w:val="0"/>
        <w:keepLines w:val="0"/>
        <w:widowControl/>
        <w:numPr>
          <w:ilvl w:val="0"/>
          <w:numId w:val="12"/>
        </w:numPr>
        <w:suppressLineNumbers w:val="0"/>
        <w:bidi w:val="0"/>
        <w:spacing w:before="40" w:beforeAutospacing="0" w:after="0" w:afterAutospacing="0" w:line="16" w:lineRule="atLeast"/>
      </w:pPr>
      <w:r>
        <w:rPr>
          <w:rFonts w:ascii="Calibri" w:hAnsi="Calibri" w:cs="Calibri"/>
          <w:b/>
          <w:bCs/>
          <w:i/>
          <w:iCs/>
          <w:color w:val="000000"/>
          <w:sz w:val="22"/>
          <w:szCs w:val="22"/>
          <w:u w:val="none"/>
          <w:vertAlign w:val="baseline"/>
        </w:rPr>
        <w:t>User Authorization</w:t>
      </w:r>
    </w:p>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77"/>
        <w:gridCol w:w="816"/>
        <w:gridCol w:w="1230"/>
        <w:gridCol w:w="1150"/>
        <w:gridCol w:w="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jc w:val="center"/>
        </w:trPr>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Guest</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Customer</w:t>
            </w:r>
          </w:p>
        </w:tc>
        <w:tc>
          <w:tcPr>
            <w:tcW w:w="1150" w:type="dxa"/>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lang w:val="vi-VN"/>
              </w:rPr>
            </w:pPr>
            <w:r>
              <w:rPr>
                <w:rFonts w:hint="default" w:cs="Times New Roman"/>
                <w:b/>
                <w:bCs/>
                <w:i w:val="0"/>
                <w:iCs w:val="0"/>
                <w:color w:val="000000"/>
                <w:sz w:val="24"/>
                <w:szCs w:val="24"/>
                <w:u w:val="none"/>
                <w:vertAlign w:val="baseline"/>
                <w:lang w:val="vi-VN"/>
              </w:rPr>
              <w:t>Manager</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Home Page</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Contact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Completion</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Login</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Register:</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Change Password: </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Profile:</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My Orders</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Information</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lang w:val="vi-VN"/>
              </w:rPr>
              <w:t>Manager</w:t>
            </w:r>
            <w:r>
              <w:rPr>
                <w:rFonts w:hint="default" w:ascii="Calibri" w:hAnsi="Calibri" w:cs="Calibri"/>
                <w:i w:val="0"/>
                <w:iCs w:val="0"/>
                <w:color w:val="000000"/>
                <w:sz w:val="24"/>
                <w:szCs w:val="24"/>
                <w:u w:val="none"/>
                <w:vertAlign w:val="baseline"/>
              </w:rPr>
              <w:t xml:space="preserve"> Dashboard</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List Order Need Verify</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Verify Order</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lang w:val="en-US"/>
              </w:rPr>
              <w:t>Private_Product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lang w:val="en-US"/>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eastAsia="Comic Sans MS" w:cs="Comic Sans MS"/>
                <w:b/>
                <w:bCs/>
                <w:i w:val="0"/>
                <w:iCs w:val="0"/>
                <w:color w:val="000000"/>
                <w:sz w:val="28"/>
                <w:szCs w:val="28"/>
                <w:u w:val="none"/>
                <w:vertAlign w:val="baseline"/>
                <w:lang w:val="en-US"/>
              </w:rPr>
            </w:pPr>
            <w:r>
              <w:rPr>
                <w:rFonts w:hint="default" w:ascii="Comic Sans MS" w:hAnsi="Comic Sans MS" w:eastAsia="Comic Sans MS" w:cs="Comic Sans MS"/>
                <w:b/>
                <w:bCs/>
                <w:i w:val="0"/>
                <w:iCs w:val="0"/>
                <w:color w:val="000000"/>
                <w:sz w:val="28"/>
                <w:szCs w:val="28"/>
                <w:u w:val="none"/>
                <w:vertAlign w:val="baseline"/>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Customers List</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 Detail</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Dashboard</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bl>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p>
    <w:p>
      <w:pPr>
        <w:pStyle w:val="5"/>
        <w:keepNext w:val="0"/>
        <w:keepLines w:val="0"/>
        <w:widowControl/>
        <w:suppressLineNumbers w:val="0"/>
        <w:bidi w:val="0"/>
        <w:spacing w:before="40" w:beforeAutospacing="0" w:after="0" w:afterAutospacing="0" w:line="16" w:lineRule="atLeast"/>
        <w:rPr>
          <w:rFonts w:ascii="Calibri" w:hAnsi="Calibri" w:cs="Calibri"/>
          <w:b/>
          <w:bCs/>
          <w:i/>
          <w:iCs/>
          <w:color w:val="000000"/>
          <w:sz w:val="22"/>
          <w:szCs w:val="22"/>
          <w:u w:val="none"/>
          <w:vertAlign w:val="baseline"/>
        </w:rPr>
      </w:pPr>
      <w:r>
        <w:rPr>
          <w:rFonts w:ascii="Calibri" w:hAnsi="Calibri" w:cs="Calibri"/>
          <w:b/>
          <w:bCs/>
          <w:i/>
          <w:iCs/>
          <w:color w:val="000000"/>
          <w:sz w:val="22"/>
          <w:szCs w:val="22"/>
          <w:u w:val="none"/>
          <w:vertAlign w:val="baseline"/>
        </w:rPr>
        <w:t>d. Non-Screen Functions</w:t>
      </w:r>
    </w:p>
    <w:p/>
    <w:tbl>
      <w:tblPr>
        <w:tblStyle w:val="12"/>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2"/>
        <w:gridCol w:w="1551"/>
        <w:gridCol w:w="2745"/>
        <w:gridCol w:w="5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b/>
                <w:bCs/>
                <w:i w:val="0"/>
                <w:iCs w:val="0"/>
                <w:color w:val="000000"/>
                <w:sz w:val="24"/>
                <w:szCs w:val="24"/>
                <w:u w:val="none"/>
                <w:vertAlign w:val="baseline"/>
              </w:rPr>
              <w:t>#</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Feature</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System Function</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Usability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Design simple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Design based on UI UX, easy to use and view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0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2</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Authorization</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System authorization every roles in system</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Implementation of authorization mechanism in the system, including the specify the role of logged-in user, his/her authorized page links (building the displayed menu items (in the front end) and preventing unauthorized access via enter the links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0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vertAlign w:val="baseline"/>
              </w:rPr>
              <w:t>Efficiency</w:t>
            </w:r>
          </w:p>
          <w:p>
            <w:pPr>
              <w:keepNext w:val="0"/>
              <w:keepLines w:val="0"/>
              <w:widowControl/>
              <w:suppressLineNumbers w:val="0"/>
              <w:jc w:val="left"/>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Minimise users' actions on the screen so that they complete a task on the system as quickly as possible.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Helps minimise users' actions on the screen so that they complete a task on the system as quickly as possible.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example, from 5 touches, down to 3 touches, you can order 1 product</w:t>
            </w:r>
          </w:p>
          <w:p>
            <w:pPr>
              <w:keepNext w:val="0"/>
              <w:keepLines w:val="0"/>
              <w:widowControl/>
              <w:suppressLineNumbers w:val="0"/>
              <w:bidi w:val="0"/>
              <w:jc w:val="left"/>
              <w:textAlignment w:val="center"/>
            </w:pPr>
          </w:p>
        </w:tc>
      </w:tr>
    </w:tbl>
    <w:p>
      <w:pPr>
        <w:keepNext w:val="0"/>
        <w:keepLines w:val="0"/>
        <w:widowControl/>
        <w:suppressLineNumbers w:val="0"/>
        <w:jc w:val="left"/>
      </w:pPr>
    </w:p>
    <w:p>
      <w:pPr>
        <w:pStyle w:val="3"/>
        <w:keepNext w:val="0"/>
        <w:keepLines w:val="0"/>
        <w:widowControl/>
        <w:suppressLineNumbers w:val="0"/>
        <w:bidi w:val="0"/>
        <w:spacing w:before="40" w:beforeAutospacing="0" w:after="0" w:afterAutospacing="0" w:line="16" w:lineRule="atLeast"/>
      </w:pPr>
      <w:r>
        <w:rPr>
          <w:rFonts w:hint="default" w:ascii="Calibri" w:hAnsi="Calibri" w:cs="Calibri"/>
          <w:b/>
          <w:bCs/>
          <w:i w:val="0"/>
          <w:iCs w:val="0"/>
          <w:color w:val="000000"/>
          <w:sz w:val="26"/>
          <w:szCs w:val="26"/>
          <w:u w:val="none"/>
          <w:vertAlign w:val="baseline"/>
        </w:rPr>
        <w:t>3. Common Requirements</w:t>
      </w:r>
    </w:p>
    <w:p>
      <w:pPr>
        <w:pStyle w:val="19"/>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The common functions/screens used for all types of users, as listed below </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User Login: authenticate the user to give him/her to access authorized features later on </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Register: You will register with your account then it will be verified by gmail</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Forgot Password: In case you forget your password, you can forget it with your gmail account</w:t>
      </w:r>
    </w:p>
    <w:p>
      <w:pPr>
        <w:keepNext w:val="0"/>
        <w:keepLines w:val="0"/>
        <w:widowControl/>
        <w:suppressLineNumbers w:val="0"/>
        <w:jc w:val="left"/>
      </w:pPr>
      <w:r>
        <w:rPr>
          <w:rFonts w:hint="default" w:ascii="Arial" w:hAnsi="Arial" w:eastAsia="SimSun" w:cs="Arial"/>
          <w:i w:val="0"/>
          <w:iCs w:val="0"/>
          <w:color w:val="000000"/>
          <w:kern w:val="0"/>
          <w:sz w:val="22"/>
          <w:szCs w:val="22"/>
          <w:u w:val="none"/>
          <w:vertAlign w:val="baseline"/>
          <w:lang w:val="en-US" w:eastAsia="zh-CN" w:bidi="ar"/>
        </w:rPr>
        <w:t>-</w:t>
      </w:r>
      <w:r>
        <w:rPr>
          <w:rFonts w:hint="default" w:ascii="Times New Roman" w:hAnsi="Times New Roman" w:eastAsia="SimSun" w:cs="Times New Roman"/>
          <w:i w:val="0"/>
          <w:iCs w:val="0"/>
          <w:color w:val="000000"/>
          <w:kern w:val="0"/>
          <w:sz w:val="14"/>
          <w:szCs w:val="14"/>
          <w:u w:val="none"/>
          <w:vertAlign w:val="baseline"/>
          <w:lang w:val="en-US" w:eastAsia="zh-CN" w:bidi="ar"/>
        </w:rPr>
        <w:t xml:space="preserve"> </w:t>
      </w:r>
      <w:r>
        <w:rPr>
          <w:rFonts w:hint="default" w:ascii="Arial" w:hAnsi="Arial" w:eastAsia="SimSun" w:cs="Arial"/>
          <w:i w:val="0"/>
          <w:iCs w:val="0"/>
          <w:color w:val="000000"/>
          <w:kern w:val="0"/>
          <w:sz w:val="22"/>
          <w:szCs w:val="22"/>
          <w:u w:val="none"/>
          <w:vertAlign w:val="baseline"/>
          <w:lang w:val="en-US" w:eastAsia="zh-CN" w:bidi="ar"/>
        </w:rPr>
        <w:t>Profile: edit information such as email, password, add or delete a delivery address</w:t>
      </w:r>
    </w:p>
    <w:p>
      <w:pPr>
        <w:keepNext w:val="0"/>
        <w:keepLines w:val="0"/>
        <w:widowControl/>
        <w:suppressLineNumbers w:val="0"/>
        <w:jc w:val="left"/>
      </w:pPr>
    </w:p>
    <w:p>
      <w:pPr>
        <w:pStyle w:val="3"/>
        <w:keepNext w:val="0"/>
        <w:keepLines w:val="0"/>
        <w:widowControl/>
        <w:suppressLineNumbers w:val="0"/>
        <w:bidi w:val="0"/>
        <w:spacing w:before="40" w:beforeAutospacing="0" w:after="0" w:afterAutospacing="0" w:line="16" w:lineRule="atLeast"/>
      </w:pPr>
      <w:r>
        <w:rPr>
          <w:rFonts w:hint="default" w:ascii="Calibri" w:hAnsi="Calibri" w:cs="Calibri"/>
          <w:b/>
          <w:bCs/>
          <w:i w:val="0"/>
          <w:iCs w:val="0"/>
          <w:color w:val="000000"/>
          <w:sz w:val="26"/>
          <w:szCs w:val="26"/>
          <w:u w:val="none"/>
          <w:vertAlign w:val="baseline"/>
          <w:lang w:val="vi-VN"/>
        </w:rPr>
        <w:t>4</w:t>
      </w:r>
      <w:r>
        <w:rPr>
          <w:rFonts w:hint="default" w:ascii="Calibri" w:hAnsi="Calibri" w:cs="Calibri"/>
          <w:b/>
          <w:bCs/>
          <w:i w:val="0"/>
          <w:iCs w:val="0"/>
          <w:color w:val="000000"/>
          <w:sz w:val="26"/>
          <w:szCs w:val="26"/>
          <w:u w:val="none"/>
          <w:vertAlign w:val="baseline"/>
        </w:rPr>
        <w:t>. Entity Relationship Diagram</w:t>
      </w:r>
    </w:p>
    <w:p>
      <w:pPr>
        <w:pStyle w:val="19"/>
        <w:keepNext w:val="0"/>
        <w:keepLines w:val="0"/>
        <w:widowControl/>
        <w:suppressLineNumbers w:val="0"/>
        <w:bidi w:val="0"/>
        <w:spacing w:before="0" w:beforeAutospacing="0" w:after="160" w:afterAutospacing="0" w:line="16" w:lineRule="atLeast"/>
      </w:pPr>
      <w:r>
        <w:rPr>
          <w:rFonts w:hint="default" w:ascii="Calibri" w:hAnsi="Calibri" w:cs="Calibri"/>
          <w:i/>
          <w:iCs/>
          <w:color w:val="0000FF"/>
          <w:sz w:val="22"/>
          <w:szCs w:val="22"/>
          <w:u w:val="none"/>
          <w:vertAlign w:val="baseline"/>
        </w:rPr>
        <w:t> </w:t>
      </w:r>
      <w:bookmarkStart w:id="8" w:name="_GoBack"/>
      <w:r>
        <w:drawing>
          <wp:inline distT="0" distB="0" distL="114300" distR="114300">
            <wp:extent cx="6179185" cy="3898265"/>
            <wp:effectExtent l="0" t="0" r="825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179185" cy="3898265"/>
                    </a:xfrm>
                    <a:prstGeom prst="rect">
                      <a:avLst/>
                    </a:prstGeom>
                    <a:noFill/>
                    <a:ln>
                      <a:noFill/>
                    </a:ln>
                  </pic:spPr>
                </pic:pic>
              </a:graphicData>
            </a:graphic>
          </wp:inline>
        </w:drawing>
      </w:r>
      <w:bookmarkEnd w:id="8"/>
    </w:p>
    <w:p>
      <w:pPr>
        <w:pStyle w:val="19"/>
        <w:numPr>
          <w:ilvl w:val="0"/>
          <w:numId w:val="0"/>
        </w:numPr>
        <w:bidi w:val="0"/>
        <w:spacing w:before="0" w:beforeAutospacing="1" w:after="0" w:afterAutospacing="1"/>
        <w:ind w:right="0" w:rightChars="0"/>
        <w:jc w:val="both"/>
        <w:rPr>
          <w:rFonts w:hint="default" w:cs="Times New Roman" w:asciiTheme="minorAscii" w:hAnsiTheme="minorAscii"/>
          <w:sz w:val="24"/>
          <w:szCs w:val="24"/>
          <w:lang w:val="en-US"/>
        </w:rPr>
      </w:pPr>
    </w:p>
    <w:p>
      <w:pPr>
        <w:pStyle w:val="35"/>
        <w:numPr>
          <w:ilvl w:val="0"/>
          <w:numId w:val="0"/>
        </w:numPr>
        <w:shd w:val="clear" w:fill="FFFFFF" w:themeFill="background1"/>
        <w:jc w:val="both"/>
        <w:rPr>
          <w:rFonts w:cstheme="minorHAnsi"/>
          <w:sz w:val="24"/>
          <w:szCs w:val="24"/>
        </w:rPr>
      </w:pPr>
    </w:p>
    <w:sectPr>
      <w:headerReference r:id="rId5" w:type="default"/>
      <w:footerReference r:id="rId6" w:type="default"/>
      <w:pgSz w:w="12240" w:h="15840"/>
      <w:pgMar w:top="1440" w:right="1440" w:bottom="1440" w:left="1440" w:header="720" w:footer="720" w:gutter="0"/>
      <w:pgBorders w:display="firstPage" w:offsetFrom="page">
        <w:top w:val="dashDotStroked" w:color="auto" w:sz="24" w:space="24"/>
        <w:left w:val="dashDotStroked" w:color="auto" w:sz="24" w:space="24"/>
        <w:bottom w:val="dashDotStroked" w:color="auto" w:sz="24" w:space="24"/>
        <w:right w:val="dashDotStroked" w:color="auto" w:sz="24" w:space="24"/>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462454"/>
      <w:docPartObj>
        <w:docPartGallery w:val="autotext"/>
      </w:docPartObj>
    </w:sdtPr>
    <w:sdtContent>
      <w:p>
        <w:pPr>
          <w:pStyle w:val="16"/>
          <w:jc w:val="right"/>
        </w:pPr>
        <w:r>
          <w:t xml:space="preserve"> Page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b/>
        <w:bCs/>
        <w:lang w:val="en-US"/>
      </w:rPr>
    </w:pPr>
    <w:r>
      <w:rPr>
        <w:b/>
        <w:bCs/>
      </w:rPr>
      <w:t>Software Development Project Document</w:t>
    </w:r>
    <w:r>
      <w:rPr>
        <w:b/>
        <w:bCs/>
      </w:rPr>
      <w:tab/>
    </w:r>
    <w:r>
      <w:rPr>
        <w:b/>
        <w:bCs/>
      </w:rPr>
      <w:tab/>
    </w:r>
    <w:r>
      <w:rPr>
        <w:rFonts w:hint="default"/>
        <w:b/>
        <w:bCs/>
        <w:lang w:val="en-US"/>
      </w:rPr>
      <w:t>Bird Cage Shop</w:t>
    </w:r>
  </w:p>
  <w:p>
    <w:pPr>
      <w:pStyle w:val="17"/>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F01C1"/>
    <w:multiLevelType w:val="singleLevel"/>
    <w:tmpl w:val="873F01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CABDF3"/>
    <w:multiLevelType w:val="singleLevel"/>
    <w:tmpl w:val="98CABDF3"/>
    <w:lvl w:ilvl="0" w:tentative="0">
      <w:start w:val="3"/>
      <w:numFmt w:val="upperLetter"/>
      <w:suff w:val="space"/>
      <w:lvlText w:val="%1."/>
      <w:lvlJc w:val="left"/>
    </w:lvl>
  </w:abstractNum>
  <w:abstractNum w:abstractNumId="2">
    <w:nsid w:val="9EC31868"/>
    <w:multiLevelType w:val="singleLevel"/>
    <w:tmpl w:val="9EC318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5034A93"/>
    <w:multiLevelType w:val="singleLevel"/>
    <w:tmpl w:val="A5034A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0A0264A"/>
    <w:multiLevelType w:val="singleLevel"/>
    <w:tmpl w:val="B0A026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82A1B0"/>
    <w:multiLevelType w:val="singleLevel"/>
    <w:tmpl w:val="F682A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6E82D28"/>
    <w:multiLevelType w:val="multilevel"/>
    <w:tmpl w:val="06E82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6F4F25"/>
    <w:multiLevelType w:val="multilevel"/>
    <w:tmpl w:val="136F4F25"/>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1980" w:hanging="720"/>
      </w:pPr>
      <w:rPr>
        <w:rFonts w:hint="default"/>
      </w:rPr>
    </w:lvl>
    <w:lvl w:ilvl="3" w:tentative="0">
      <w:start w:val="1"/>
      <w:numFmt w:val="decimal"/>
      <w:lvlText w:val="%1.%2.%3.%4"/>
      <w:lvlJc w:val="left"/>
      <w:pPr>
        <w:ind w:left="2970" w:hanging="108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590" w:hanging="144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6210" w:hanging="1800"/>
      </w:pPr>
      <w:rPr>
        <w:rFonts w:hint="default"/>
      </w:rPr>
    </w:lvl>
    <w:lvl w:ilvl="8" w:tentative="0">
      <w:start w:val="1"/>
      <w:numFmt w:val="decimal"/>
      <w:lvlText w:val="%1.%2.%3.%4.%5.%6.%7.%8.%9"/>
      <w:lvlJc w:val="left"/>
      <w:pPr>
        <w:ind w:left="7200" w:hanging="2160"/>
      </w:pPr>
      <w:rPr>
        <w:rFonts w:hint="default"/>
      </w:rPr>
    </w:lvl>
  </w:abstractNum>
  <w:abstractNum w:abstractNumId="8">
    <w:nsid w:val="1FBEF7BB"/>
    <w:multiLevelType w:val="singleLevel"/>
    <w:tmpl w:val="1FBEF7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B16BB8E"/>
    <w:multiLevelType w:val="singleLevel"/>
    <w:tmpl w:val="3B16BB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602059D"/>
    <w:multiLevelType w:val="multilevel"/>
    <w:tmpl w:val="4602059D"/>
    <w:lvl w:ilvl="0" w:tentative="0">
      <w:start w:val="1"/>
      <w:numFmt w:val="upperRoman"/>
      <w:lvlText w:val="%1."/>
      <w:lvlJc w:val="left"/>
      <w:pPr>
        <w:ind w:left="360" w:hanging="360"/>
      </w:pPr>
      <w:rPr>
        <w:rFonts w:asciiTheme="minorHAnsi" w:hAnsiTheme="minorHAnsi" w:eastAsiaTheme="minorEastAsia" w:cstheme="minorHAnsi"/>
      </w:rPr>
    </w:lvl>
    <w:lvl w:ilvl="1" w:tentative="0">
      <w:start w:val="1"/>
      <w:numFmt w:val="decimal"/>
      <w:lvlText w:val="%2."/>
      <w:lvlJc w:val="left"/>
      <w:pPr>
        <w:ind w:left="360" w:hanging="360"/>
      </w:pPr>
      <w:rPr>
        <w:rFonts w:hint="default"/>
        <w:sz w:val="28"/>
        <w:szCs w:val="28"/>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78F2AFF"/>
    <w:multiLevelType w:val="multilevel"/>
    <w:tmpl w:val="678F2AFF"/>
    <w:lvl w:ilvl="0" w:tentative="0">
      <w:start w:val="1"/>
      <w:numFmt w:val="upperRoman"/>
      <w:lvlText w:val="%1."/>
      <w:lvlJc w:val="left"/>
      <w:pPr>
        <w:ind w:left="360" w:hanging="360"/>
      </w:pPr>
      <w:rPr>
        <w:rFonts w:asciiTheme="minorHAnsi" w:hAnsiTheme="minorHAnsi" w:eastAsiaTheme="minorEastAsia"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5"/>
  </w:num>
  <w:num w:numId="3">
    <w:abstractNumId w:val="11"/>
  </w:num>
  <w:num w:numId="4">
    <w:abstractNumId w:val="10"/>
  </w:num>
  <w:num w:numId="5">
    <w:abstractNumId w:val="7"/>
  </w:num>
  <w:num w:numId="6">
    <w:abstractNumId w:val="6"/>
  </w:num>
  <w:num w:numId="7">
    <w:abstractNumId w:val="4"/>
  </w:num>
  <w:num w:numId="8">
    <w:abstractNumId w:val="8"/>
  </w:num>
  <w:num w:numId="9">
    <w:abstractNumId w:val="2"/>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59"/>
    <w:rsid w:val="00002D1B"/>
    <w:rsid w:val="000034A6"/>
    <w:rsid w:val="00005075"/>
    <w:rsid w:val="00007C31"/>
    <w:rsid w:val="000107A0"/>
    <w:rsid w:val="000160AC"/>
    <w:rsid w:val="00017814"/>
    <w:rsid w:val="00022E18"/>
    <w:rsid w:val="000269E7"/>
    <w:rsid w:val="000345FB"/>
    <w:rsid w:val="000356DC"/>
    <w:rsid w:val="0003629C"/>
    <w:rsid w:val="00040BCB"/>
    <w:rsid w:val="000529AF"/>
    <w:rsid w:val="00056A7E"/>
    <w:rsid w:val="00060BDE"/>
    <w:rsid w:val="00062E3B"/>
    <w:rsid w:val="000675AD"/>
    <w:rsid w:val="00073694"/>
    <w:rsid w:val="00076283"/>
    <w:rsid w:val="00082E34"/>
    <w:rsid w:val="00085C04"/>
    <w:rsid w:val="0009018E"/>
    <w:rsid w:val="000926F4"/>
    <w:rsid w:val="0009378A"/>
    <w:rsid w:val="00096E02"/>
    <w:rsid w:val="000B0082"/>
    <w:rsid w:val="000B0B92"/>
    <w:rsid w:val="000C097C"/>
    <w:rsid w:val="000C1ED4"/>
    <w:rsid w:val="000C2135"/>
    <w:rsid w:val="000C4EBF"/>
    <w:rsid w:val="000C580A"/>
    <w:rsid w:val="000D19A4"/>
    <w:rsid w:val="000E689C"/>
    <w:rsid w:val="000F1A29"/>
    <w:rsid w:val="000F4355"/>
    <w:rsid w:val="00105022"/>
    <w:rsid w:val="00116820"/>
    <w:rsid w:val="00117517"/>
    <w:rsid w:val="00123DDA"/>
    <w:rsid w:val="00125B6C"/>
    <w:rsid w:val="00131404"/>
    <w:rsid w:val="00131F6E"/>
    <w:rsid w:val="00140D04"/>
    <w:rsid w:val="00142735"/>
    <w:rsid w:val="00151C9D"/>
    <w:rsid w:val="00156705"/>
    <w:rsid w:val="0016484D"/>
    <w:rsid w:val="00167A8C"/>
    <w:rsid w:val="00170DA7"/>
    <w:rsid w:val="00173907"/>
    <w:rsid w:val="00180FFE"/>
    <w:rsid w:val="0019001D"/>
    <w:rsid w:val="00194F05"/>
    <w:rsid w:val="001A26FA"/>
    <w:rsid w:val="001A49C4"/>
    <w:rsid w:val="001A5C3B"/>
    <w:rsid w:val="001A65A5"/>
    <w:rsid w:val="001A7996"/>
    <w:rsid w:val="001A7A9E"/>
    <w:rsid w:val="001B1243"/>
    <w:rsid w:val="001B4BED"/>
    <w:rsid w:val="001B642B"/>
    <w:rsid w:val="001C3AB4"/>
    <w:rsid w:val="001C5AE6"/>
    <w:rsid w:val="001C7E5F"/>
    <w:rsid w:val="001D6D12"/>
    <w:rsid w:val="001E2C2B"/>
    <w:rsid w:val="001E5A59"/>
    <w:rsid w:val="001F1C2B"/>
    <w:rsid w:val="001F2363"/>
    <w:rsid w:val="002045BA"/>
    <w:rsid w:val="00206C6C"/>
    <w:rsid w:val="00210719"/>
    <w:rsid w:val="00214E4F"/>
    <w:rsid w:val="00220054"/>
    <w:rsid w:val="00220462"/>
    <w:rsid w:val="0022087B"/>
    <w:rsid w:val="00221333"/>
    <w:rsid w:val="00240C7B"/>
    <w:rsid w:val="00242D55"/>
    <w:rsid w:val="0024692E"/>
    <w:rsid w:val="00250BEA"/>
    <w:rsid w:val="00270C4D"/>
    <w:rsid w:val="0028041E"/>
    <w:rsid w:val="00286C8F"/>
    <w:rsid w:val="00292E65"/>
    <w:rsid w:val="00294F3A"/>
    <w:rsid w:val="002B0080"/>
    <w:rsid w:val="002C2F54"/>
    <w:rsid w:val="002C7B5E"/>
    <w:rsid w:val="002D2496"/>
    <w:rsid w:val="002D6571"/>
    <w:rsid w:val="002E0B57"/>
    <w:rsid w:val="002E7556"/>
    <w:rsid w:val="00300959"/>
    <w:rsid w:val="00300ECD"/>
    <w:rsid w:val="00302A91"/>
    <w:rsid w:val="003204F0"/>
    <w:rsid w:val="00332ED9"/>
    <w:rsid w:val="003337BE"/>
    <w:rsid w:val="003551CF"/>
    <w:rsid w:val="003553C9"/>
    <w:rsid w:val="0037287A"/>
    <w:rsid w:val="003729CF"/>
    <w:rsid w:val="00384908"/>
    <w:rsid w:val="00396009"/>
    <w:rsid w:val="0039664E"/>
    <w:rsid w:val="003A03DF"/>
    <w:rsid w:val="003B30AF"/>
    <w:rsid w:val="003B549F"/>
    <w:rsid w:val="003C030A"/>
    <w:rsid w:val="003C11EB"/>
    <w:rsid w:val="003C1988"/>
    <w:rsid w:val="003C5124"/>
    <w:rsid w:val="003D018D"/>
    <w:rsid w:val="003F115E"/>
    <w:rsid w:val="003F2012"/>
    <w:rsid w:val="003F4837"/>
    <w:rsid w:val="003F783D"/>
    <w:rsid w:val="00402BEA"/>
    <w:rsid w:val="004227CF"/>
    <w:rsid w:val="004240A5"/>
    <w:rsid w:val="00434D24"/>
    <w:rsid w:val="004405B3"/>
    <w:rsid w:val="0045262A"/>
    <w:rsid w:val="004628BE"/>
    <w:rsid w:val="00463442"/>
    <w:rsid w:val="00466E2F"/>
    <w:rsid w:val="00474847"/>
    <w:rsid w:val="004754B7"/>
    <w:rsid w:val="0048305F"/>
    <w:rsid w:val="00490C6F"/>
    <w:rsid w:val="004A4A50"/>
    <w:rsid w:val="004C165A"/>
    <w:rsid w:val="004D07CA"/>
    <w:rsid w:val="004D6BB5"/>
    <w:rsid w:val="004E0179"/>
    <w:rsid w:val="004E2143"/>
    <w:rsid w:val="004E7D88"/>
    <w:rsid w:val="004F392C"/>
    <w:rsid w:val="004F3B65"/>
    <w:rsid w:val="004F7AF3"/>
    <w:rsid w:val="00511FEF"/>
    <w:rsid w:val="00514A5A"/>
    <w:rsid w:val="00532D27"/>
    <w:rsid w:val="00535B88"/>
    <w:rsid w:val="00537E28"/>
    <w:rsid w:val="00543532"/>
    <w:rsid w:val="0055666D"/>
    <w:rsid w:val="00557B5D"/>
    <w:rsid w:val="00561931"/>
    <w:rsid w:val="0058056A"/>
    <w:rsid w:val="005931FB"/>
    <w:rsid w:val="0059521E"/>
    <w:rsid w:val="005A2AE2"/>
    <w:rsid w:val="005A3ECC"/>
    <w:rsid w:val="005A4BA2"/>
    <w:rsid w:val="005A739A"/>
    <w:rsid w:val="005B0D21"/>
    <w:rsid w:val="005B1016"/>
    <w:rsid w:val="005B31B7"/>
    <w:rsid w:val="005B4239"/>
    <w:rsid w:val="005B6552"/>
    <w:rsid w:val="005C22E6"/>
    <w:rsid w:val="005C2903"/>
    <w:rsid w:val="005C6F4E"/>
    <w:rsid w:val="005C7195"/>
    <w:rsid w:val="005D24EB"/>
    <w:rsid w:val="005D33AB"/>
    <w:rsid w:val="005D4497"/>
    <w:rsid w:val="005D71B5"/>
    <w:rsid w:val="005E4D5D"/>
    <w:rsid w:val="005E4E77"/>
    <w:rsid w:val="0060750E"/>
    <w:rsid w:val="00607632"/>
    <w:rsid w:val="00617692"/>
    <w:rsid w:val="00626935"/>
    <w:rsid w:val="00634CDA"/>
    <w:rsid w:val="006422C7"/>
    <w:rsid w:val="0065181A"/>
    <w:rsid w:val="0065253D"/>
    <w:rsid w:val="00653293"/>
    <w:rsid w:val="00655007"/>
    <w:rsid w:val="0066795E"/>
    <w:rsid w:val="00667A0E"/>
    <w:rsid w:val="00667DA1"/>
    <w:rsid w:val="00686F04"/>
    <w:rsid w:val="00695A73"/>
    <w:rsid w:val="006A200C"/>
    <w:rsid w:val="006A5EFF"/>
    <w:rsid w:val="006B6926"/>
    <w:rsid w:val="006C15F2"/>
    <w:rsid w:val="006C30E1"/>
    <w:rsid w:val="006C77B5"/>
    <w:rsid w:val="006D3A56"/>
    <w:rsid w:val="006D3E9D"/>
    <w:rsid w:val="006D46BB"/>
    <w:rsid w:val="006D6669"/>
    <w:rsid w:val="006D751C"/>
    <w:rsid w:val="006E1A06"/>
    <w:rsid w:val="006E3CE3"/>
    <w:rsid w:val="006F067C"/>
    <w:rsid w:val="006F0C01"/>
    <w:rsid w:val="006F1F43"/>
    <w:rsid w:val="006F325C"/>
    <w:rsid w:val="00702A7E"/>
    <w:rsid w:val="007037F3"/>
    <w:rsid w:val="00704BB6"/>
    <w:rsid w:val="00705801"/>
    <w:rsid w:val="00706035"/>
    <w:rsid w:val="00717951"/>
    <w:rsid w:val="007254B4"/>
    <w:rsid w:val="007302B0"/>
    <w:rsid w:val="0073061A"/>
    <w:rsid w:val="007405C8"/>
    <w:rsid w:val="00745213"/>
    <w:rsid w:val="007471B0"/>
    <w:rsid w:val="0075474D"/>
    <w:rsid w:val="00762BAB"/>
    <w:rsid w:val="00763D52"/>
    <w:rsid w:val="00766CE4"/>
    <w:rsid w:val="00767E43"/>
    <w:rsid w:val="007704CD"/>
    <w:rsid w:val="007803AF"/>
    <w:rsid w:val="00793AD4"/>
    <w:rsid w:val="007975AF"/>
    <w:rsid w:val="00797C5B"/>
    <w:rsid w:val="007A5787"/>
    <w:rsid w:val="007B7EE1"/>
    <w:rsid w:val="007C5379"/>
    <w:rsid w:val="007E2AAE"/>
    <w:rsid w:val="007E7258"/>
    <w:rsid w:val="007F55C5"/>
    <w:rsid w:val="008029EB"/>
    <w:rsid w:val="00815CD5"/>
    <w:rsid w:val="00816A81"/>
    <w:rsid w:val="00817982"/>
    <w:rsid w:val="00834A30"/>
    <w:rsid w:val="00835C38"/>
    <w:rsid w:val="00840CC4"/>
    <w:rsid w:val="00843982"/>
    <w:rsid w:val="00844254"/>
    <w:rsid w:val="00852486"/>
    <w:rsid w:val="0086176A"/>
    <w:rsid w:val="00863328"/>
    <w:rsid w:val="00874B49"/>
    <w:rsid w:val="00880289"/>
    <w:rsid w:val="0088094D"/>
    <w:rsid w:val="008830AC"/>
    <w:rsid w:val="008853D2"/>
    <w:rsid w:val="008861AD"/>
    <w:rsid w:val="00886AB9"/>
    <w:rsid w:val="00896F67"/>
    <w:rsid w:val="008A3EB7"/>
    <w:rsid w:val="008B2DCA"/>
    <w:rsid w:val="008B360D"/>
    <w:rsid w:val="008B7C58"/>
    <w:rsid w:val="008C6107"/>
    <w:rsid w:val="008C7215"/>
    <w:rsid w:val="008D6DA2"/>
    <w:rsid w:val="008E4651"/>
    <w:rsid w:val="008E49D1"/>
    <w:rsid w:val="00900F4D"/>
    <w:rsid w:val="00903ED3"/>
    <w:rsid w:val="009061EF"/>
    <w:rsid w:val="00921FD1"/>
    <w:rsid w:val="0092226D"/>
    <w:rsid w:val="0095158D"/>
    <w:rsid w:val="009521B8"/>
    <w:rsid w:val="009524F9"/>
    <w:rsid w:val="00953AFB"/>
    <w:rsid w:val="00960C1E"/>
    <w:rsid w:val="009631FE"/>
    <w:rsid w:val="009637F7"/>
    <w:rsid w:val="0097332B"/>
    <w:rsid w:val="00973D88"/>
    <w:rsid w:val="00982C22"/>
    <w:rsid w:val="00986D15"/>
    <w:rsid w:val="0099384C"/>
    <w:rsid w:val="009A6393"/>
    <w:rsid w:val="009B2CFA"/>
    <w:rsid w:val="009B3E78"/>
    <w:rsid w:val="009B47DF"/>
    <w:rsid w:val="009B48A2"/>
    <w:rsid w:val="009C0966"/>
    <w:rsid w:val="009C1F11"/>
    <w:rsid w:val="009C42C7"/>
    <w:rsid w:val="009C4B5E"/>
    <w:rsid w:val="009C7C32"/>
    <w:rsid w:val="009D48D8"/>
    <w:rsid w:val="009D692C"/>
    <w:rsid w:val="009D74D4"/>
    <w:rsid w:val="009F3E33"/>
    <w:rsid w:val="009F69C1"/>
    <w:rsid w:val="00A00028"/>
    <w:rsid w:val="00A03956"/>
    <w:rsid w:val="00A07311"/>
    <w:rsid w:val="00A22FBE"/>
    <w:rsid w:val="00A30A3D"/>
    <w:rsid w:val="00A45E04"/>
    <w:rsid w:val="00A50CF8"/>
    <w:rsid w:val="00A5479C"/>
    <w:rsid w:val="00A57F45"/>
    <w:rsid w:val="00A67D91"/>
    <w:rsid w:val="00A81717"/>
    <w:rsid w:val="00A9728B"/>
    <w:rsid w:val="00AA40B4"/>
    <w:rsid w:val="00AA419C"/>
    <w:rsid w:val="00AA575E"/>
    <w:rsid w:val="00AB3FE2"/>
    <w:rsid w:val="00AB7B37"/>
    <w:rsid w:val="00AC1D17"/>
    <w:rsid w:val="00AD13D4"/>
    <w:rsid w:val="00AD20B8"/>
    <w:rsid w:val="00AD67B1"/>
    <w:rsid w:val="00AE35B8"/>
    <w:rsid w:val="00AE3DDB"/>
    <w:rsid w:val="00AF1114"/>
    <w:rsid w:val="00AF1FFA"/>
    <w:rsid w:val="00AF57A9"/>
    <w:rsid w:val="00B050B6"/>
    <w:rsid w:val="00B0523B"/>
    <w:rsid w:val="00B14C17"/>
    <w:rsid w:val="00B1658C"/>
    <w:rsid w:val="00B2071D"/>
    <w:rsid w:val="00B42640"/>
    <w:rsid w:val="00B442B1"/>
    <w:rsid w:val="00B4533D"/>
    <w:rsid w:val="00B509CC"/>
    <w:rsid w:val="00B52458"/>
    <w:rsid w:val="00B81196"/>
    <w:rsid w:val="00B812BD"/>
    <w:rsid w:val="00B9072C"/>
    <w:rsid w:val="00B936BC"/>
    <w:rsid w:val="00B9565D"/>
    <w:rsid w:val="00BA4445"/>
    <w:rsid w:val="00BA6B93"/>
    <w:rsid w:val="00BC428C"/>
    <w:rsid w:val="00BC45C7"/>
    <w:rsid w:val="00BD7066"/>
    <w:rsid w:val="00BE2BD4"/>
    <w:rsid w:val="00BE34FE"/>
    <w:rsid w:val="00BE4037"/>
    <w:rsid w:val="00BE5082"/>
    <w:rsid w:val="00BE6AED"/>
    <w:rsid w:val="00C02CF6"/>
    <w:rsid w:val="00C0492D"/>
    <w:rsid w:val="00C12B33"/>
    <w:rsid w:val="00C14AB9"/>
    <w:rsid w:val="00C15604"/>
    <w:rsid w:val="00C17428"/>
    <w:rsid w:val="00C24DFE"/>
    <w:rsid w:val="00C30ADE"/>
    <w:rsid w:val="00C56469"/>
    <w:rsid w:val="00C62988"/>
    <w:rsid w:val="00C71636"/>
    <w:rsid w:val="00C80FCC"/>
    <w:rsid w:val="00C81A49"/>
    <w:rsid w:val="00C81B80"/>
    <w:rsid w:val="00C82C68"/>
    <w:rsid w:val="00C82DEB"/>
    <w:rsid w:val="00C87421"/>
    <w:rsid w:val="00C876D2"/>
    <w:rsid w:val="00C90A4D"/>
    <w:rsid w:val="00C945D0"/>
    <w:rsid w:val="00CA7A26"/>
    <w:rsid w:val="00CB1CC9"/>
    <w:rsid w:val="00CC5E39"/>
    <w:rsid w:val="00CC64F5"/>
    <w:rsid w:val="00CD0867"/>
    <w:rsid w:val="00CD08B7"/>
    <w:rsid w:val="00CD17D4"/>
    <w:rsid w:val="00CD4E1D"/>
    <w:rsid w:val="00D04B3E"/>
    <w:rsid w:val="00D0708A"/>
    <w:rsid w:val="00D257C5"/>
    <w:rsid w:val="00D265A8"/>
    <w:rsid w:val="00D26845"/>
    <w:rsid w:val="00D33FF5"/>
    <w:rsid w:val="00D37BD7"/>
    <w:rsid w:val="00D40A3F"/>
    <w:rsid w:val="00D538AE"/>
    <w:rsid w:val="00D57731"/>
    <w:rsid w:val="00D62225"/>
    <w:rsid w:val="00D62FBC"/>
    <w:rsid w:val="00D6313B"/>
    <w:rsid w:val="00D648DB"/>
    <w:rsid w:val="00D6531F"/>
    <w:rsid w:val="00D7177A"/>
    <w:rsid w:val="00D72164"/>
    <w:rsid w:val="00D9303D"/>
    <w:rsid w:val="00D97F43"/>
    <w:rsid w:val="00DA0D12"/>
    <w:rsid w:val="00DA3C4B"/>
    <w:rsid w:val="00DB199F"/>
    <w:rsid w:val="00DB304E"/>
    <w:rsid w:val="00DC2347"/>
    <w:rsid w:val="00DC2EA0"/>
    <w:rsid w:val="00DD141B"/>
    <w:rsid w:val="00DD6B2A"/>
    <w:rsid w:val="00DD7B0C"/>
    <w:rsid w:val="00DE297D"/>
    <w:rsid w:val="00DF4D92"/>
    <w:rsid w:val="00DF77E4"/>
    <w:rsid w:val="00E0007C"/>
    <w:rsid w:val="00E125F4"/>
    <w:rsid w:val="00E1471A"/>
    <w:rsid w:val="00E22C6B"/>
    <w:rsid w:val="00E25D24"/>
    <w:rsid w:val="00E30247"/>
    <w:rsid w:val="00E46CC8"/>
    <w:rsid w:val="00E511B9"/>
    <w:rsid w:val="00E53B8B"/>
    <w:rsid w:val="00E63C5B"/>
    <w:rsid w:val="00E72B2E"/>
    <w:rsid w:val="00EA17DA"/>
    <w:rsid w:val="00EA454A"/>
    <w:rsid w:val="00EB1513"/>
    <w:rsid w:val="00EC0ECC"/>
    <w:rsid w:val="00EC4DA8"/>
    <w:rsid w:val="00EC7859"/>
    <w:rsid w:val="00EC7974"/>
    <w:rsid w:val="00EC7A8F"/>
    <w:rsid w:val="00EE69FE"/>
    <w:rsid w:val="00F0379B"/>
    <w:rsid w:val="00F061B1"/>
    <w:rsid w:val="00F06EC6"/>
    <w:rsid w:val="00F102DD"/>
    <w:rsid w:val="00F21137"/>
    <w:rsid w:val="00F3456D"/>
    <w:rsid w:val="00F36252"/>
    <w:rsid w:val="00F4681C"/>
    <w:rsid w:val="00F523B7"/>
    <w:rsid w:val="00F60382"/>
    <w:rsid w:val="00F64331"/>
    <w:rsid w:val="00F65D48"/>
    <w:rsid w:val="00F67AFC"/>
    <w:rsid w:val="00F7383E"/>
    <w:rsid w:val="00FA0708"/>
    <w:rsid w:val="00FA0D7D"/>
    <w:rsid w:val="00FA1CA8"/>
    <w:rsid w:val="00FA67CE"/>
    <w:rsid w:val="00FB15C8"/>
    <w:rsid w:val="00FC2DD0"/>
    <w:rsid w:val="00FC7238"/>
    <w:rsid w:val="00FE432B"/>
    <w:rsid w:val="00FE4FAF"/>
    <w:rsid w:val="00FF7A38"/>
    <w:rsid w:val="02A02407"/>
    <w:rsid w:val="04E767CB"/>
    <w:rsid w:val="0583779A"/>
    <w:rsid w:val="05D3081E"/>
    <w:rsid w:val="063E0A32"/>
    <w:rsid w:val="09192CB9"/>
    <w:rsid w:val="09BD64A6"/>
    <w:rsid w:val="09F42922"/>
    <w:rsid w:val="0AB6328D"/>
    <w:rsid w:val="0C94165C"/>
    <w:rsid w:val="0FED3A67"/>
    <w:rsid w:val="113F03A3"/>
    <w:rsid w:val="11433163"/>
    <w:rsid w:val="15584858"/>
    <w:rsid w:val="16281367"/>
    <w:rsid w:val="17351651"/>
    <w:rsid w:val="17CB71EC"/>
    <w:rsid w:val="182A5635"/>
    <w:rsid w:val="19062DE7"/>
    <w:rsid w:val="196140EA"/>
    <w:rsid w:val="19906B90"/>
    <w:rsid w:val="1A96605D"/>
    <w:rsid w:val="1B577A36"/>
    <w:rsid w:val="1CD330CC"/>
    <w:rsid w:val="1CF14289"/>
    <w:rsid w:val="1D615E46"/>
    <w:rsid w:val="20073BB2"/>
    <w:rsid w:val="207167C9"/>
    <w:rsid w:val="225C5D33"/>
    <w:rsid w:val="25161906"/>
    <w:rsid w:val="26165C26"/>
    <w:rsid w:val="274E038B"/>
    <w:rsid w:val="29E01078"/>
    <w:rsid w:val="2BBC0CB3"/>
    <w:rsid w:val="2CAD165B"/>
    <w:rsid w:val="2D654973"/>
    <w:rsid w:val="2D665296"/>
    <w:rsid w:val="2DF66D0E"/>
    <w:rsid w:val="2E8A57EA"/>
    <w:rsid w:val="2FF87D20"/>
    <w:rsid w:val="30146874"/>
    <w:rsid w:val="30D14FEF"/>
    <w:rsid w:val="30F67E54"/>
    <w:rsid w:val="31FE7858"/>
    <w:rsid w:val="34E460B6"/>
    <w:rsid w:val="36F83397"/>
    <w:rsid w:val="37E87ED1"/>
    <w:rsid w:val="3BFA5677"/>
    <w:rsid w:val="3C815550"/>
    <w:rsid w:val="3D9C601E"/>
    <w:rsid w:val="3F586177"/>
    <w:rsid w:val="40167B39"/>
    <w:rsid w:val="41945DFD"/>
    <w:rsid w:val="45117C8F"/>
    <w:rsid w:val="46893685"/>
    <w:rsid w:val="46BD6B9F"/>
    <w:rsid w:val="477926BB"/>
    <w:rsid w:val="47DB65E0"/>
    <w:rsid w:val="480004B0"/>
    <w:rsid w:val="48C82477"/>
    <w:rsid w:val="490B41C9"/>
    <w:rsid w:val="4A6E6766"/>
    <w:rsid w:val="4ACC6DEF"/>
    <w:rsid w:val="4AF350DE"/>
    <w:rsid w:val="4B3237EB"/>
    <w:rsid w:val="4CAF781A"/>
    <w:rsid w:val="4E77621C"/>
    <w:rsid w:val="4F1C60BB"/>
    <w:rsid w:val="4F4E362B"/>
    <w:rsid w:val="506378EF"/>
    <w:rsid w:val="51DF1E00"/>
    <w:rsid w:val="51FB0949"/>
    <w:rsid w:val="52D0546B"/>
    <w:rsid w:val="532C35FB"/>
    <w:rsid w:val="53F26F2A"/>
    <w:rsid w:val="549E2395"/>
    <w:rsid w:val="54FD7F23"/>
    <w:rsid w:val="56CB0312"/>
    <w:rsid w:val="57685B11"/>
    <w:rsid w:val="5AA832D8"/>
    <w:rsid w:val="5B736D73"/>
    <w:rsid w:val="5DCA6E6D"/>
    <w:rsid w:val="5EDA5A34"/>
    <w:rsid w:val="5F0C6580"/>
    <w:rsid w:val="657171FE"/>
    <w:rsid w:val="67577111"/>
    <w:rsid w:val="678A5A74"/>
    <w:rsid w:val="68B40255"/>
    <w:rsid w:val="69681A10"/>
    <w:rsid w:val="6B32606A"/>
    <w:rsid w:val="6B803BEB"/>
    <w:rsid w:val="6BCA51C8"/>
    <w:rsid w:val="6CBB1214"/>
    <w:rsid w:val="6D092DE0"/>
    <w:rsid w:val="6E547526"/>
    <w:rsid w:val="6E8C5DEC"/>
    <w:rsid w:val="6ED36C87"/>
    <w:rsid w:val="6F4A1393"/>
    <w:rsid w:val="70AF25EE"/>
    <w:rsid w:val="718C3725"/>
    <w:rsid w:val="74710ABD"/>
    <w:rsid w:val="77AB1FBB"/>
    <w:rsid w:val="7A297CCD"/>
    <w:rsid w:val="7B3C7443"/>
    <w:rsid w:val="7C0C7B67"/>
    <w:rsid w:val="7D084EB2"/>
    <w:rsid w:val="7D281EB9"/>
    <w:rsid w:val="7DF0192C"/>
    <w:rsid w:val="7EBB533E"/>
    <w:rsid w:val="7F37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37"/>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38"/>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42"/>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43"/>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44"/>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45"/>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46"/>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47"/>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48"/>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Date"/>
    <w:basedOn w:val="1"/>
    <w:next w:val="1"/>
    <w:link w:val="40"/>
    <w:semiHidden/>
    <w:unhideWhenUsed/>
    <w:qFormat/>
    <w:uiPriority w:val="99"/>
  </w:style>
  <w:style w:type="character" w:styleId="15">
    <w:name w:val="Emphasis"/>
    <w:basedOn w:val="11"/>
    <w:qFormat/>
    <w:uiPriority w:val="20"/>
    <w:rPr>
      <w:i/>
      <w:iCs/>
    </w:rPr>
  </w:style>
  <w:style w:type="paragraph" w:styleId="16">
    <w:name w:val="footer"/>
    <w:basedOn w:val="1"/>
    <w:link w:val="34"/>
    <w:unhideWhenUsed/>
    <w:qFormat/>
    <w:uiPriority w:val="99"/>
    <w:pPr>
      <w:tabs>
        <w:tab w:val="center" w:pos="4680"/>
        <w:tab w:val="right" w:pos="9360"/>
      </w:tabs>
      <w:spacing w:after="0" w:line="240" w:lineRule="auto"/>
    </w:pPr>
  </w:style>
  <w:style w:type="paragraph" w:styleId="17">
    <w:name w:val="header"/>
    <w:basedOn w:val="1"/>
    <w:link w:val="33"/>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paragraph" w:styleId="21">
    <w:name w:val="Subtitle"/>
    <w:basedOn w:val="1"/>
    <w:next w:val="1"/>
    <w:link w:val="5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table" w:styleId="22">
    <w:name w:val="Table Grid"/>
    <w:basedOn w:val="12"/>
    <w:qFormat/>
    <w:uiPriority w:val="59"/>
    <w:pPr>
      <w:spacing w:after="0" w:line="240" w:lineRule="auto"/>
    </w:pPr>
    <w:rPr>
      <w:color w:val="44546A" w:themeColor="text2"/>
      <w14:textFill>
        <w14:solidFill>
          <w14:schemeClr w14:val="tx2"/>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49"/>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4">
    <w:name w:val="toc 1"/>
    <w:basedOn w:val="1"/>
    <w:next w:val="1"/>
    <w:unhideWhenUsed/>
    <w:qFormat/>
    <w:uiPriority w:val="39"/>
    <w:pPr>
      <w:spacing w:after="100"/>
    </w:pPr>
    <w:rPr>
      <w:rFonts w:cs="Times New Roman"/>
      <w:lang w:eastAsia="en-US"/>
    </w:rPr>
  </w:style>
  <w:style w:type="paragraph" w:styleId="25">
    <w:name w:val="toc 2"/>
    <w:basedOn w:val="1"/>
    <w:next w:val="1"/>
    <w:unhideWhenUsed/>
    <w:qFormat/>
    <w:uiPriority w:val="39"/>
    <w:pPr>
      <w:spacing w:after="100"/>
      <w:ind w:left="220"/>
    </w:pPr>
    <w:rPr>
      <w:rFonts w:cs="Times New Roman"/>
      <w:lang w:eastAsia="en-US"/>
    </w:rPr>
  </w:style>
  <w:style w:type="paragraph" w:styleId="26">
    <w:name w:val="toc 3"/>
    <w:basedOn w:val="1"/>
    <w:next w:val="1"/>
    <w:unhideWhenUsed/>
    <w:qFormat/>
    <w:uiPriority w:val="39"/>
    <w:pPr>
      <w:spacing w:after="100"/>
      <w:ind w:left="440"/>
    </w:pPr>
    <w:rPr>
      <w:rFonts w:cs="Times New Roman"/>
      <w:lang w:eastAsia="en-US"/>
    </w:rPr>
  </w:style>
  <w:style w:type="paragraph" w:styleId="27">
    <w:name w:val="toc 4"/>
    <w:basedOn w:val="1"/>
    <w:next w:val="1"/>
    <w:unhideWhenUsed/>
    <w:qFormat/>
    <w:uiPriority w:val="39"/>
    <w:pPr>
      <w:spacing w:after="100"/>
      <w:ind w:left="660"/>
    </w:pPr>
  </w:style>
  <w:style w:type="paragraph" w:styleId="28">
    <w:name w:val="toc 5"/>
    <w:basedOn w:val="1"/>
    <w:next w:val="1"/>
    <w:unhideWhenUsed/>
    <w:qFormat/>
    <w:uiPriority w:val="39"/>
    <w:pPr>
      <w:spacing w:after="100"/>
      <w:ind w:left="880"/>
    </w:pPr>
  </w:style>
  <w:style w:type="paragraph" w:styleId="29">
    <w:name w:val="toc 6"/>
    <w:basedOn w:val="1"/>
    <w:next w:val="1"/>
    <w:unhideWhenUsed/>
    <w:qFormat/>
    <w:uiPriority w:val="39"/>
    <w:pPr>
      <w:spacing w:after="100"/>
      <w:ind w:left="1100"/>
    </w:pPr>
  </w:style>
  <w:style w:type="paragraph" w:styleId="30">
    <w:name w:val="toc 7"/>
    <w:basedOn w:val="1"/>
    <w:next w:val="1"/>
    <w:unhideWhenUsed/>
    <w:qFormat/>
    <w:uiPriority w:val="39"/>
    <w:pPr>
      <w:spacing w:after="100"/>
      <w:ind w:left="1320"/>
    </w:pPr>
  </w:style>
  <w:style w:type="paragraph" w:styleId="31">
    <w:name w:val="toc 8"/>
    <w:basedOn w:val="1"/>
    <w:next w:val="1"/>
    <w:unhideWhenUsed/>
    <w:qFormat/>
    <w:uiPriority w:val="39"/>
    <w:pPr>
      <w:spacing w:after="100"/>
      <w:ind w:left="1540"/>
    </w:pPr>
  </w:style>
  <w:style w:type="paragraph" w:styleId="32">
    <w:name w:val="toc 9"/>
    <w:basedOn w:val="1"/>
    <w:next w:val="1"/>
    <w:unhideWhenUsed/>
    <w:qFormat/>
    <w:uiPriority w:val="39"/>
    <w:pPr>
      <w:spacing w:after="100"/>
      <w:ind w:left="1760"/>
    </w:pPr>
  </w:style>
  <w:style w:type="character" w:customStyle="1" w:styleId="33">
    <w:name w:val="Header Char"/>
    <w:basedOn w:val="11"/>
    <w:link w:val="17"/>
    <w:qFormat/>
    <w:uiPriority w:val="99"/>
  </w:style>
  <w:style w:type="character" w:customStyle="1" w:styleId="34">
    <w:name w:val="Footer Char"/>
    <w:basedOn w:val="11"/>
    <w:link w:val="16"/>
    <w:qFormat/>
    <w:uiPriority w:val="99"/>
  </w:style>
  <w:style w:type="paragraph" w:styleId="35">
    <w:name w:val="List Paragraph"/>
    <w:basedOn w:val="1"/>
    <w:qFormat/>
    <w:uiPriority w:val="34"/>
    <w:pPr>
      <w:ind w:left="720"/>
      <w:contextualSpacing/>
    </w:pPr>
  </w:style>
  <w:style w:type="paragraph" w:customStyle="1" w:styleId="36">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ja-JP" w:bidi="ar-SA"/>
    </w:rPr>
  </w:style>
  <w:style w:type="character" w:customStyle="1" w:styleId="37">
    <w:name w:val="Heading 1 Char"/>
    <w:basedOn w:val="11"/>
    <w:link w:val="2"/>
    <w:qFormat/>
    <w:uiPriority w:val="9"/>
    <w:rPr>
      <w:rFonts w:asciiTheme="majorHAnsi" w:hAnsiTheme="majorHAnsi" w:eastAsiaTheme="majorEastAsia" w:cstheme="majorBidi"/>
      <w:caps/>
      <w:sz w:val="36"/>
      <w:szCs w:val="36"/>
    </w:rPr>
  </w:style>
  <w:style w:type="character" w:customStyle="1" w:styleId="38">
    <w:name w:val="Heading 2 Char"/>
    <w:basedOn w:val="11"/>
    <w:link w:val="3"/>
    <w:semiHidden/>
    <w:qFormat/>
    <w:uiPriority w:val="9"/>
    <w:rPr>
      <w:rFonts w:asciiTheme="majorHAnsi" w:hAnsiTheme="majorHAnsi" w:eastAsiaTheme="majorEastAsia" w:cstheme="majorBidi"/>
      <w:caps/>
      <w:sz w:val="28"/>
      <w:szCs w:val="28"/>
    </w:rPr>
  </w:style>
  <w:style w:type="paragraph" w:customStyle="1" w:styleId="39">
    <w:name w:val="TOC Heading"/>
    <w:basedOn w:val="2"/>
    <w:next w:val="1"/>
    <w:unhideWhenUsed/>
    <w:qFormat/>
    <w:uiPriority w:val="39"/>
    <w:pPr>
      <w:outlineLvl w:val="9"/>
    </w:pPr>
  </w:style>
  <w:style w:type="character" w:customStyle="1" w:styleId="40">
    <w:name w:val="Date Char"/>
    <w:basedOn w:val="11"/>
    <w:link w:val="14"/>
    <w:semiHidden/>
    <w:qFormat/>
    <w:uiPriority w:val="99"/>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Heading 3 Char"/>
    <w:basedOn w:val="11"/>
    <w:link w:val="4"/>
    <w:semiHidden/>
    <w:qFormat/>
    <w:uiPriority w:val="9"/>
    <w:rPr>
      <w:rFonts w:asciiTheme="majorHAnsi" w:hAnsiTheme="majorHAnsi" w:eastAsiaTheme="majorEastAsia" w:cstheme="majorBidi"/>
      <w:smallCaps/>
      <w:sz w:val="28"/>
      <w:szCs w:val="28"/>
    </w:rPr>
  </w:style>
  <w:style w:type="character" w:customStyle="1" w:styleId="43">
    <w:name w:val="Heading 4 Char"/>
    <w:basedOn w:val="11"/>
    <w:link w:val="5"/>
    <w:semiHidden/>
    <w:qFormat/>
    <w:uiPriority w:val="9"/>
    <w:rPr>
      <w:rFonts w:asciiTheme="majorHAnsi" w:hAnsiTheme="majorHAnsi" w:eastAsiaTheme="majorEastAsia" w:cstheme="majorBidi"/>
      <w:caps/>
    </w:rPr>
  </w:style>
  <w:style w:type="character" w:customStyle="1" w:styleId="44">
    <w:name w:val="Heading 5 Char"/>
    <w:basedOn w:val="11"/>
    <w:link w:val="6"/>
    <w:semiHidden/>
    <w:qFormat/>
    <w:uiPriority w:val="9"/>
    <w:rPr>
      <w:rFonts w:asciiTheme="majorHAnsi" w:hAnsiTheme="majorHAnsi" w:eastAsiaTheme="majorEastAsia" w:cstheme="majorBidi"/>
      <w:i/>
      <w:iCs/>
      <w:caps/>
    </w:rPr>
  </w:style>
  <w:style w:type="character" w:customStyle="1" w:styleId="45">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46">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47">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48">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49">
    <w:name w:val="Title Char"/>
    <w:basedOn w:val="11"/>
    <w:link w:val="23"/>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50">
    <w:name w:val="Subtitle Char"/>
    <w:basedOn w:val="11"/>
    <w:link w:val="21"/>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51">
    <w:name w:val="No Spacing"/>
    <w:qFormat/>
    <w:uiPriority w:val="1"/>
    <w:pPr>
      <w:spacing w:after="0" w:line="240" w:lineRule="auto"/>
    </w:pPr>
    <w:rPr>
      <w:rFonts w:asciiTheme="minorHAnsi" w:hAnsiTheme="minorHAnsi" w:eastAsiaTheme="minorEastAsia" w:cstheme="minorBidi"/>
      <w:sz w:val="22"/>
      <w:szCs w:val="22"/>
      <w:lang w:val="en-US" w:eastAsia="ja-JP" w:bidi="ar-SA"/>
    </w:rPr>
  </w:style>
  <w:style w:type="paragraph" w:styleId="52">
    <w:name w:val="Quote"/>
    <w:basedOn w:val="1"/>
    <w:next w:val="1"/>
    <w:link w:val="53"/>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53">
    <w:name w:val="Quote Char"/>
    <w:basedOn w:val="11"/>
    <w:link w:val="52"/>
    <w:qFormat/>
    <w:uiPriority w:val="29"/>
    <w:rPr>
      <w:rFonts w:asciiTheme="majorHAnsi" w:hAnsiTheme="majorHAnsi" w:eastAsiaTheme="majorEastAsia" w:cstheme="majorBidi"/>
      <w:sz w:val="25"/>
      <w:szCs w:val="25"/>
    </w:rPr>
  </w:style>
  <w:style w:type="paragraph" w:styleId="54">
    <w:name w:val="Intense Quote"/>
    <w:basedOn w:val="1"/>
    <w:next w:val="1"/>
    <w:link w:val="55"/>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55">
    <w:name w:val="Intense Quote Char"/>
    <w:basedOn w:val="11"/>
    <w:link w:val="54"/>
    <w:qFormat/>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5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57">
    <w:name w:val="Intense Emphasis"/>
    <w:basedOn w:val="11"/>
    <w:qFormat/>
    <w:uiPriority w:val="21"/>
    <w:rPr>
      <w:b/>
      <w:bCs/>
      <w:i/>
      <w:iCs/>
    </w:rPr>
  </w:style>
  <w:style w:type="character" w:customStyle="1" w:styleId="58">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Intense Reference"/>
    <w:basedOn w:val="11"/>
    <w:qFormat/>
    <w:uiPriority w:val="32"/>
    <w:rPr>
      <w:b/>
      <w:bCs/>
      <w:smallCaps/>
      <w:color w:val="auto"/>
      <w:spacing w:val="3"/>
      <w:u w:val="single"/>
    </w:rPr>
  </w:style>
  <w:style w:type="character" w:customStyle="1" w:styleId="60">
    <w:name w:val="Book Title"/>
    <w:basedOn w:val="11"/>
    <w:qFormat/>
    <w:uiPriority w:val="33"/>
    <w:rPr>
      <w:b/>
      <w:bCs/>
      <w:smallCaps/>
      <w:spacing w:val="7"/>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D1BF-E21E-4912-B49B-AF5E1E6B5666}">
  <ds:schemaRefs/>
</ds:datastoreItem>
</file>

<file path=docProps/app.xml><?xml version="1.0" encoding="utf-8"?>
<Properties xmlns="http://schemas.openxmlformats.org/officeDocument/2006/extended-properties" xmlns:vt="http://schemas.openxmlformats.org/officeDocument/2006/docPropsVTypes">
  <Template>Normal</Template>
  <Pages>57</Pages>
  <Words>11822</Words>
  <Characters>67392</Characters>
  <Lines>561</Lines>
  <Paragraphs>158</Paragraphs>
  <TotalTime>2579</TotalTime>
  <ScaleCrop>false</ScaleCrop>
  <LinksUpToDate>false</LinksUpToDate>
  <CharactersWithSpaces>79056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2023-07-13T08:09:00Z</dcterms:created>
  <dc:creator>Trường Châu</dc:creator>
  <cp:lastModifiedBy>nguyenphuocthienan</cp:lastModifiedBy>
  <cp:lastPrinted>2023-03-27T15:45:00Z</cp:lastPrinted>
  <dcterms:modified xsi:type="dcterms:W3CDTF">2023-11-18T00:28:20Z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56814E9764EC4583BB03271689FA4276_13</vt:lpwstr>
  </property>
</Properties>
</file>