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44B79" w14:textId="55636D11" w:rsidR="001E6669" w:rsidRDefault="00BA59E4" w:rsidP="00BA59E4">
      <w:pPr>
        <w:pStyle w:val="Heading1"/>
      </w:pPr>
      <w:r>
        <w:t>SMC Pro Pack — Zero-Capital Bootstrap Challenge</w:t>
      </w:r>
    </w:p>
    <w:p w14:paraId="7D8CB70C" w14:textId="1A573090" w:rsidR="00BA59E4" w:rsidRDefault="00BA59E4" w:rsidP="00BA59E4">
      <w:r>
        <w:t>Complete Project Documentation</w:t>
      </w:r>
    </w:p>
    <w:p w14:paraId="6A301080" w14:textId="50F5F32A" w:rsidR="00BA59E4" w:rsidRDefault="00BA59E4" w:rsidP="00BA59E4">
      <w:r>
        <w:t>Generated: June 10, 2026</w:t>
      </w:r>
    </w:p>
    <w:p w14:paraId="39F4B90A" w14:textId="7C6B95E3" w:rsidR="00BA59E4" w:rsidRDefault="00BA59E4" w:rsidP="00BA59E4">
      <w:r>
        <w:t>Platform: TradingView (Pine Script v5) + Next.js + Surge.sh</w:t>
      </w:r>
    </w:p>
    <w:p w14:paraId="3CF8B221" w14:textId="2BD66FE9" w:rsidR="00BA59E4" w:rsidRDefault="00BA59E4" w:rsidP="00BA59E4">
      <w:r>
        <w:t>Payout Wallet: 0x34d647d24a296916bee1253fc03dc2b242eaad6f (USDC ERC-20)</w:t>
      </w:r>
    </w:p>
    <w:p w14:paraId="1BA5E6F8" w14:textId="77777777" w:rsidR="00BA59E4" w:rsidRDefault="00BA59E4" w:rsidP="00BA59E4"/>
    <w:p w14:paraId="2CB056A0" w14:textId="03F814AA" w:rsidR="00BA59E4" w:rsidRDefault="00BA59E4" w:rsidP="00BA59E4">
      <w:pPr>
        <w:pStyle w:val="Heading1"/>
      </w:pPr>
      <w:r>
        <w:t>Table of Contents</w:t>
      </w:r>
    </w:p>
    <w:p w14:paraId="550DE6DF" w14:textId="115ED4BA" w:rsidR="00BA59E4" w:rsidRDefault="00BA59E4" w:rsidP="00BA59E4">
      <w:r>
        <w:t>1. Executive Summary</w:t>
      </w:r>
    </w:p>
    <w:p w14:paraId="5279634E" w14:textId="15E37F14" w:rsidR="00BA59E4" w:rsidRDefault="00BA59E4" w:rsidP="00BA59E4">
      <w:r>
        <w:t>2. Challenge Parameters</w:t>
      </w:r>
    </w:p>
    <w:p w14:paraId="2DB29D45" w14:textId="384823CD" w:rsidR="00BA59E4" w:rsidRDefault="00BA59E4" w:rsidP="00BA59E4">
      <w:r>
        <w:t>3. Phase 1: Product Build &amp; Deployment</w:t>
      </w:r>
    </w:p>
    <w:p w14:paraId="023E464A" w14:textId="2A1B3151" w:rsidR="00BA59E4" w:rsidRDefault="00BA59E4" w:rsidP="00BA59E4">
      <w:r>
        <w:t>4. The Asset — 4 SMC Indicators (Pine Script v5)</w:t>
      </w:r>
    </w:p>
    <w:p w14:paraId="5898EE63" w14:textId="7DFE3AC8" w:rsidR="00BA59E4" w:rsidRDefault="00BA59E4" w:rsidP="00BA59E4">
      <w:r>
        <w:t>5. The Storefront — Next.js + Crypto Payments</w:t>
      </w:r>
    </w:p>
    <w:p w14:paraId="3BFF2327" w14:textId="45F46124" w:rsidR="00BA59E4" w:rsidRDefault="00BA59E4" w:rsidP="00BA59E4">
      <w:r>
        <w:t>6. Phase 2: Marketing &amp; Distribution Assets</w:t>
      </w:r>
    </w:p>
    <w:p w14:paraId="5BDE0AEC" w14:textId="7055F359" w:rsidR="00BA59E4" w:rsidRDefault="00BA59E4" w:rsidP="00BA59E4">
      <w:r>
        <w:t>7. Live URLs &amp; Infrastructure</w:t>
      </w:r>
    </w:p>
    <w:p w14:paraId="4D2932D4" w14:textId="408FD8F7" w:rsidR="00BA59E4" w:rsidRDefault="00BA59E4" w:rsidP="00BA59E4">
      <w:r>
        <w:t>8. Token Budget Report</w:t>
      </w:r>
    </w:p>
    <w:p w14:paraId="6D8ADE50" w14:textId="037F9B7A" w:rsidR="00BA59E4" w:rsidRDefault="00BA59E4" w:rsidP="00BA59E4">
      <w:r>
        <w:t>9. Automation (Cron Jobs)</w:t>
      </w:r>
    </w:p>
    <w:p w14:paraId="27B8CC82" w14:textId="778A60BA" w:rsidR="00BA59E4" w:rsidRDefault="00BA59E4" w:rsidP="00BA59E4">
      <w:r>
        <w:t>10. Revenue Model &amp; How To Get Sales</w:t>
      </w:r>
    </w:p>
    <w:p w14:paraId="2FB9B40F" w14:textId="023D6CBC" w:rsidR="00BA59E4" w:rsidRDefault="00BA59E4" w:rsidP="00BA59E4">
      <w:r>
        <w:t>11. Appendix: Complete File Tree</w:t>
      </w:r>
    </w:p>
    <w:p w14:paraId="37082424" w14:textId="77777777" w:rsidR="00BA59E4" w:rsidRDefault="00BA59E4" w:rsidP="00BA59E4"/>
    <w:p w14:paraId="3AC88DD9" w14:textId="3AF6A36F" w:rsidR="00BA59E4" w:rsidRDefault="00BA59E4" w:rsidP="00BA59E4">
      <w:pPr>
        <w:pStyle w:val="Heading1"/>
      </w:pPr>
      <w:r>
        <w:t>1. Executive Summary</w:t>
      </w:r>
    </w:p>
    <w:p w14:paraId="55EE8FC1" w14:textId="76D06B0D" w:rsidR="00BA59E4" w:rsidRDefault="00BA59E4" w:rsidP="00BA59E4">
      <w:r>
        <w:t>SMC Pro Pack is a bundle of 4 institutional-grade Smart Money Concepts indicators for TradingView, written in Pine Script v5. The project was built from zero capital (.00 infrastructure budget) using a .00 token API budget. The entire product — from indicator code to payment-enabled storefront to marketing assets — was developed, deployed, and automated within a single session.</w:t>
      </w:r>
    </w:p>
    <w:p w14:paraId="2139705F" w14:textId="77777777" w:rsidR="00BA59E4" w:rsidRDefault="00BA59E4" w:rsidP="00BA59E4"/>
    <w:p w14:paraId="01249FC0" w14:textId="75113A80" w:rsidR="00BA59E4" w:rsidRDefault="00BA59E4" w:rsidP="00BA59E4">
      <w:r>
        <w:t>Total cost to build, deploy, and market: .041 (under 5 cents). Revenue model: 35 USDC one-time payment per download, settled directly to wallet via native crypto transfer.</w:t>
      </w:r>
    </w:p>
    <w:p w14:paraId="22C6308B" w14:textId="77777777" w:rsidR="00BA59E4" w:rsidRDefault="00BA59E4" w:rsidP="00BA59E4"/>
    <w:p w14:paraId="6310939D" w14:textId="0DFBDB49" w:rsidR="00BA59E4" w:rsidRDefault="00BA59E4" w:rsidP="00BA59E4">
      <w:pPr>
        <w:pStyle w:val="Heading1"/>
      </w:pPr>
      <w:r>
        <w:t>2. Challenge Parameters</w:t>
      </w:r>
    </w:p>
    <w:p w14:paraId="4471FD6E" w14:textId="6414477D" w:rsidR="00BA59E4" w:rsidRDefault="00BA59E4" w:rsidP="00BA59E4">
      <w:r>
        <w:t>Rule set loaded from zero_capital_rules.json:</w:t>
      </w:r>
    </w:p>
    <w:p w14:paraId="2FF23026" w14:textId="792DF532" w:rsidR="00BA59E4" w:rsidRDefault="00BA59E4" w:rsidP="00BA59E4">
      <w:r>
        <w:t>• Budget: .00 API credit allowance</w:t>
      </w:r>
    </w:p>
    <w:p w14:paraId="5B2B5FD4" w14:textId="2A081C76" w:rsidR="00BA59E4" w:rsidRDefault="00BA59E4" w:rsidP="00BA59E4">
      <w:r>
        <w:t>• Infrastructure spend: .00 (no domains, no hosting costs)</w:t>
      </w:r>
    </w:p>
    <w:p w14:paraId="5CCD08B2" w14:textId="40D36E47" w:rsidR="00BA59E4" w:rsidRDefault="00BA59E4" w:rsidP="00BA59E4">
      <w:r>
        <w:t>• Allowed hosting: Vercel Free, GitHub Pages, Surge.sh</w:t>
      </w:r>
    </w:p>
    <w:p w14:paraId="00D74F7E" w14:textId="5F113B83" w:rsidR="00BA59E4" w:rsidRDefault="00BA59E4" w:rsidP="00BA59E4">
      <w:r>
        <w:t>• Allowed databases: Supabase Free, Neon Free</w:t>
      </w:r>
    </w:p>
    <w:p w14:paraId="29BB412D" w14:textId="0FC02E99" w:rsidR="00BA59E4" w:rsidRDefault="00BA59E4" w:rsidP="00BA59E4">
      <w:r>
        <w:t>• Monetization: Native crypto wallet settlement only</w:t>
      </w:r>
    </w:p>
    <w:p w14:paraId="519E592F" w14:textId="42D033B2" w:rsidR="00BA59E4" w:rsidRDefault="00BA59E4" w:rsidP="00BA59E4">
      <w:r>
        <w:t>• Payout address: 0x34d647d24a296916bee1253fc03dc2b242eaad6f</w:t>
      </w:r>
    </w:p>
    <w:p w14:paraId="0CD572AE" w14:textId="739D2C57" w:rsidR="00BA59E4" w:rsidRDefault="00BA59E4" w:rsidP="00BA59E4">
      <w:r>
        <w:t>• Payout currency: USDC (ERC-20 network)</w:t>
      </w:r>
    </w:p>
    <w:p w14:paraId="708DB966" w14:textId="77777777" w:rsidR="00BA59E4" w:rsidRDefault="00BA59E4" w:rsidP="00BA59E4"/>
    <w:p w14:paraId="2FD1F2EE" w14:textId="24616922" w:rsidR="00BA59E4" w:rsidRDefault="00BA59E4" w:rsidP="00BA59E4">
      <w:pPr>
        <w:pStyle w:val="Heading1"/>
      </w:pPr>
      <w:r>
        <w:t>3. Phase 1: Product Build &amp; Deployment</w:t>
      </w:r>
    </w:p>
    <w:p w14:paraId="683B75DF" w14:textId="4C25ED1D" w:rsidR="00BA59E4" w:rsidRDefault="00BA59E4" w:rsidP="00BA59E4">
      <w:r>
        <w:t>Phase 1 focused on building the core asset (4 Pine Script indicators) and the payment-enabled storefront.</w:t>
      </w:r>
    </w:p>
    <w:p w14:paraId="1A5595BF" w14:textId="77777777" w:rsidR="00BA59E4" w:rsidRDefault="00BA59E4" w:rsidP="00BA59E4"/>
    <w:p w14:paraId="273E6108" w14:textId="1F1D2ACD" w:rsidR="00BA59E4" w:rsidRDefault="00BA59E4" w:rsidP="00BA59E4">
      <w:r>
        <w:t>3.1 Asset Development</w:t>
      </w:r>
    </w:p>
    <w:p w14:paraId="3C2DA1FF" w14:textId="1DCDE93D" w:rsidR="00BA59E4" w:rsidRDefault="00BA59E4" w:rsidP="00BA59E4">
      <w:r>
        <w:t>The SMC_Pro_Pack.pine file was written in Pine Script v5, containing four modules: Liquidity Sweep Detector, Fair Value Gap Mapper, Order Block Identifier, and Market Structure Break indicator. All modules are bar-close based (no repainting) with full user-configurable parameters.</w:t>
      </w:r>
    </w:p>
    <w:p w14:paraId="755B6C1B" w14:textId="77777777" w:rsidR="00BA59E4" w:rsidRDefault="00BA59E4" w:rsidP="00BA59E4"/>
    <w:p w14:paraId="2C37931E" w14:textId="6B13BE76" w:rsidR="00BA59E4" w:rsidRDefault="00BA59E4" w:rsidP="00BA59E4">
      <w:r>
        <w:t>3.2 Storefront Development</w:t>
      </w:r>
    </w:p>
    <w:p w14:paraId="693A9933" w14:textId="0953DF7E" w:rsidR="00BA59E4" w:rsidRDefault="00BA59E4" w:rsidP="00BA59E4">
      <w:r>
        <w:t>A Next.js 14 static site was built with:• TypeScript + pure CSS dark theme (no Tailwind dependency to avoid build conflicts)</w:t>
      </w:r>
    </w:p>
    <w:p w14:paraId="4347B6A6" w14:textId="3136D9A5" w:rsidR="00BA59E4" w:rsidRDefault="00BA59E4" w:rsidP="00BA59E4">
      <w:r>
        <w:t>• RainbowKit for wallet connection (MetaMask, Coinbase Wallet, WalletConnect)</w:t>
      </w:r>
    </w:p>
    <w:p w14:paraId="1192D8BE" w14:textId="4991A061" w:rsidR="00BA59E4" w:rsidRDefault="00BA59E4" w:rsidP="00BA59E4">
      <w:r>
        <w:t>• wagmi + viem for Ethereum JSON-RPC interactions</w:t>
      </w:r>
    </w:p>
    <w:p w14:paraId="2A007564" w14:textId="6EA43718" w:rsidR="00BA59E4" w:rsidRDefault="00BA59E4" w:rsidP="00BA59E4">
      <w:r>
        <w:t>• Embedded USDC ERC-20 transfer flow — user sends 35 USDC to payout address, frontend polls for transaction receipt, auto-downloads .pine file on confirmation</w:t>
      </w:r>
    </w:p>
    <w:p w14:paraId="0B93B396" w14:textId="3C5D3066" w:rsidR="00BA59E4" w:rsidRDefault="00BA59E4" w:rsidP="00BA59E4">
      <w:r>
        <w:t>• SEO meta tags for organic search discovery</w:t>
      </w:r>
    </w:p>
    <w:p w14:paraId="215F0044" w14:textId="77777777" w:rsidR="00BA59E4" w:rsidRDefault="00BA59E4" w:rsidP="00BA59E4"/>
    <w:p w14:paraId="2F6903A9" w14:textId="6ABE2D4E" w:rsidR="00BA59E4" w:rsidRDefault="00BA59E4" w:rsidP="00BA59E4">
      <w:r>
        <w:t>3.3 Deployment</w:t>
      </w:r>
    </w:p>
    <w:p w14:paraId="6231D970" w14:textId="2D6F92BA" w:rsidR="00BA59E4" w:rsidRDefault="00BA59E4" w:rsidP="00BA59E4">
      <w:r>
        <w:t>The built static export was deployed to Surge.sh (free tier) at smc-pro-pack.surge.sh. A secondary documentation site was deployed to smc-pro-pack-docs.surge.sh.</w:t>
      </w:r>
    </w:p>
    <w:p w14:paraId="7C29372D" w14:textId="77777777" w:rsidR="00BA59E4" w:rsidRDefault="00BA59E4" w:rsidP="00BA59E4"/>
    <w:p w14:paraId="53DD97EF" w14:textId="771A7FE4" w:rsidR="00BA59E4" w:rsidRDefault="00BA59E4" w:rsidP="00BA59E4">
      <w:pPr>
        <w:pStyle w:val="Heading1"/>
      </w:pPr>
      <w:r>
        <w:t>4. The Asset — 4 SMC Indicators (Pine Script v5)</w:t>
      </w:r>
    </w:p>
    <w:p w14:paraId="4EFE27D8" w14:textId="074B682F" w:rsidR="00BA59E4" w:rsidRDefault="00BA59E4" w:rsidP="00BA59E4">
      <w:r>
        <w:t>The SMC_Pro_Pack.pine indicator is 350+ lines of production-grade Pine Script v5. It contains four independently togglable modules:</w:t>
      </w:r>
    </w:p>
    <w:p w14:paraId="5B28BBCB" w14:textId="77777777" w:rsidR="00BA59E4" w:rsidRDefault="00BA59E4" w:rsidP="00BA59E4"/>
    <w:p w14:paraId="121199EC" w14:textId="484AB9D7" w:rsidR="00BA59E4" w:rsidRDefault="00BA59E4" w:rsidP="00BA59E4">
      <w:pPr>
        <w:pStyle w:val="Heading2"/>
      </w:pPr>
      <w:r>
        <w:t>Module 1: Liquidity Sweep Detector (</w:t>
      </w:r>
      <w:r>
        <w:rPr>
          <w:rFonts w:ascii="Segoe UI Emoji" w:hAnsi="Segoe UI Emoji" w:cs="Segoe UI Emoji"/>
        </w:rPr>
        <w:t>⚡</w:t>
      </w:r>
      <w:r>
        <w:t>)</w:t>
      </w:r>
    </w:p>
    <w:p w14:paraId="21814AA1" w14:textId="68850554" w:rsidR="00BA59E4" w:rsidRDefault="00BA59E4" w:rsidP="00BA59E4">
      <w:r>
        <w:t>Scans back lookback bars for recent swing lows and swing highs. Triggers when price dips below a swing low (or spikes above a swing high) and closes back inside the range. Labels the sweep with colored labels — green for bullish, red for bearish. This is the single most reliable SMC setup for identifying where retail stops are being hunted.</w:t>
      </w:r>
    </w:p>
    <w:p w14:paraId="3EC5DBEE" w14:textId="77777777" w:rsidR="00BA59E4" w:rsidRDefault="00BA59E4" w:rsidP="00BA59E4"/>
    <w:p w14:paraId="7212EEBA" w14:textId="5B5D407E" w:rsidR="00BA59E4" w:rsidRDefault="00BA59E4" w:rsidP="00BA59E4">
      <w:pPr>
        <w:pStyle w:val="Heading2"/>
      </w:pPr>
      <w:r>
        <w:t>Module 2: Fair Value Gap Mapper (</w:t>
      </w:r>
      <w:r>
        <w:rPr>
          <w:rFonts w:ascii="Segoe UI Emoji" w:hAnsi="Segoe UI Emoji" w:cs="Segoe UI Emoji"/>
        </w:rPr>
        <w:t>📊</w:t>
      </w:r>
      <w:r>
        <w:t>)</w:t>
      </w:r>
    </w:p>
    <w:p w14:paraId="010F7A43" w14:textId="19A762C2" w:rsidR="00BA59E4" w:rsidRDefault="00BA59E4" w:rsidP="00BA59E4">
      <w:r>
        <w:t>Identifies 3-candle imbalance zones: bullish gaps (candle[2].high &lt; current candle.low) and bearish gaps (candle[2].low &gt; current candle.high). Draws shaded horizontal zones extending to the right with bar-age counters. Configurable fvgMaxAge parameter auto-cleans stale gaps. ~70% probability that price returns to fill these zones.</w:t>
      </w:r>
    </w:p>
    <w:p w14:paraId="04982BD7" w14:textId="77777777" w:rsidR="00BA59E4" w:rsidRDefault="00BA59E4" w:rsidP="00BA59E4"/>
    <w:p w14:paraId="2C8F7350" w14:textId="16478C99" w:rsidR="00BA59E4" w:rsidRDefault="00BA59E4" w:rsidP="00BA59E4">
      <w:pPr>
        <w:pStyle w:val="Heading2"/>
      </w:pPr>
      <w:r>
        <w:t>Module 3: Order Block Identifier (</w:t>
      </w:r>
      <w:r>
        <w:rPr>
          <w:rFonts w:ascii="Segoe UI Emoji" w:hAnsi="Segoe UI Emoji" w:cs="Segoe UI Emoji"/>
        </w:rPr>
        <w:t>🧱</w:t>
      </w:r>
      <w:r>
        <w:t>)</w:t>
      </w:r>
    </w:p>
    <w:p w14:paraId="04728581" w14:textId="7E91D30C" w:rsidR="00BA59E4" w:rsidRDefault="00BA59E4" w:rsidP="00BA59E4">
      <w:r>
        <w:t>Measures momentum via (close - close[1]) / close[1]. If strong move &gt;0.2% after a down candle — marks as Bullish OB. If &lt; -0.2% after an up candle — marks as Bearish OB. Dotted horizontal lines extend right for ongoing reference. Order blocks act as support/resistance levels that price respects for days or weeks.</w:t>
      </w:r>
    </w:p>
    <w:p w14:paraId="1666C034" w14:textId="77777777" w:rsidR="00BA59E4" w:rsidRDefault="00BA59E4" w:rsidP="00BA59E4"/>
    <w:p w14:paraId="2F12094C" w14:textId="61FB64ED" w:rsidR="00BA59E4" w:rsidRDefault="00BA59E4" w:rsidP="00BA59E4">
      <w:pPr>
        <w:pStyle w:val="Heading2"/>
      </w:pPr>
      <w:r>
        <w:t>Module 4: Market Structure Break (</w:t>
      </w:r>
      <w:r>
        <w:rPr>
          <w:rFonts w:ascii="Segoe UI Emoji" w:hAnsi="Segoe UI Emoji" w:cs="Segoe UI Emoji"/>
        </w:rPr>
        <w:t>📈</w:t>
      </w:r>
      <w:r>
        <w:t>)</w:t>
      </w:r>
    </w:p>
    <w:p w14:paraId="4E0AE73F" w14:textId="6C7A9C33" w:rsidR="00BA59E4" w:rsidRDefault="00BA59E4" w:rsidP="00BA59E4">
      <w:r>
        <w:t>Uses ta.pivothigh(5,5) and ta.pivotlow(5,5) to track swing structure. When a new swing high breaks the previous HH — MSB (Bearish) alert. When a new swing low breaks the previous LL — MSB (Bullish) alert. Dashed purple/teal lines connect broken structure points. This is the earliest trend reversal signal.</w:t>
      </w:r>
    </w:p>
    <w:p w14:paraId="132F789F" w14:textId="77777777" w:rsidR="00BA59E4" w:rsidRDefault="00BA59E4" w:rsidP="00BA59E4"/>
    <w:p w14:paraId="0B4A2A68" w14:textId="37499B84" w:rsidR="00BA59E4" w:rsidRDefault="00BA59E4" w:rsidP="00BA59E4">
      <w:pPr>
        <w:pStyle w:val="Heading2"/>
      </w:pPr>
      <w:r>
        <w:t>User Input Parameters</w:t>
      </w:r>
    </w:p>
    <w:p w14:paraId="34505FF8" w14:textId="0A7E7FE5" w:rsidR="00BA59E4" w:rsidRDefault="00BA59E4" w:rsidP="00BA59E4">
      <w:r>
        <w:t>All modules have user-configurable Pine Script inputs accessible from the TradingView indicator settings panel:</w:t>
      </w:r>
    </w:p>
    <w:p w14:paraId="56410FCE" w14:textId="19082336" w:rsidR="00BA59E4" w:rsidRDefault="00BA59E4" w:rsidP="00BA59E4">
      <w:r>
        <w:t>• showLiqSweeps (toggle, default ON): Show/hide sweep labels</w:t>
      </w:r>
    </w:p>
    <w:p w14:paraId="4F7BD30F" w14:textId="5C5CD711" w:rsidR="00BA59E4" w:rsidRDefault="00BA59E4" w:rsidP="00BA59E4">
      <w:r>
        <w:t>• showFVGs (toggle, default ON): Show/hide FVG zones</w:t>
      </w:r>
    </w:p>
    <w:p w14:paraId="3171E7BD" w14:textId="79D40AC2" w:rsidR="00BA59E4" w:rsidRDefault="00BA59E4" w:rsidP="00BA59E4">
      <w:r>
        <w:t>• showOrderBlocks (toggle, default ON): Show/hide OB markers</w:t>
      </w:r>
    </w:p>
    <w:p w14:paraId="60722EF6" w14:textId="17806EA2" w:rsidR="00BA59E4" w:rsidRDefault="00BA59E4" w:rsidP="00BA59E4">
      <w:r>
        <w:t>• showStructure (toggle, default ON): Show/hide MSB lines</w:t>
      </w:r>
    </w:p>
    <w:p w14:paraId="4D0F4869" w14:textId="5E59B97D" w:rsidR="00BA59E4" w:rsidRDefault="00BA59E4" w:rsidP="00BA59E4">
      <w:r>
        <w:t>• lookback (integer, default 100): Detection range for sweeps and OBs</w:t>
      </w:r>
    </w:p>
    <w:p w14:paraId="7E10F24A" w14:textId="6B2C055B" w:rsidR="00BA59E4" w:rsidRDefault="00BA59E4" w:rsidP="00BA59E4">
      <w:r>
        <w:t>• fvgMaxAge (integer, default 20): Max bars to keep FVG zones visible</w:t>
      </w:r>
    </w:p>
    <w:p w14:paraId="434638FD" w14:textId="78052C75" w:rsidR="00BA59E4" w:rsidRDefault="00BA59E4" w:rsidP="00BA59E4">
      <w:r>
        <w:t>• obSensitivity (integer, default 3): Sensitivity for OB detection</w:t>
      </w:r>
    </w:p>
    <w:p w14:paraId="5AEA5451" w14:textId="6AB18383" w:rsidR="00BA59E4" w:rsidRDefault="00BA59E4" w:rsidP="00BA59E4">
      <w:r>
        <w:t>• sweepTolerance (float, default 0.1%): Tolerance for sweep break detection</w:t>
      </w:r>
    </w:p>
    <w:p w14:paraId="599EA7FC" w14:textId="77777777" w:rsidR="00BA59E4" w:rsidRDefault="00BA59E4" w:rsidP="00BA59E4"/>
    <w:p w14:paraId="179A7049" w14:textId="1AD26827" w:rsidR="00BA59E4" w:rsidRDefault="00BA59E4" w:rsidP="00BA59E4">
      <w:pPr>
        <w:pStyle w:val="Heading1"/>
      </w:pPr>
      <w:r>
        <w:t>5. The Storefront — Next.js + Crypto Payments</w:t>
      </w:r>
    </w:p>
    <w:p w14:paraId="333A07AE" w14:textId="54455E20" w:rsidR="00BA59E4" w:rsidRDefault="00BA59E4" w:rsidP="00BA59E4">
      <w:r>
        <w:t>The storefront is a Next.js 14 static site deployed on Surge.sh. It features:</w:t>
      </w:r>
    </w:p>
    <w:p w14:paraId="118949EA" w14:textId="5AE555B2" w:rsidR="00BA59E4" w:rsidRDefault="00BA59E4" w:rsidP="00BA59E4">
      <w:r>
        <w:t>• Dark theme with neon purple/teal/pink gradient accents</w:t>
      </w:r>
    </w:p>
    <w:p w14:paraId="71753769" w14:textId="38DB9C13" w:rsidR="00BA59E4" w:rsidRDefault="00BA59E4" w:rsidP="00BA59E4">
      <w:r>
        <w:t>• Hero section with pricing (35 USDC one-time)</w:t>
      </w:r>
    </w:p>
    <w:p w14:paraId="6CFF866B" w14:textId="21D4B86D" w:rsidR="00BA59E4" w:rsidRDefault="00BA59E4" w:rsidP="00BA59E4">
      <w:r>
        <w:t>• 4 feature cards explaining each indicator module</w:t>
      </w:r>
    </w:p>
    <w:p w14:paraId="2824A3B2" w14:textId="20A8B484" w:rsidR="00BA59E4" w:rsidRDefault="00BA59E4" w:rsidP="00BA59E4">
      <w:r>
        <w:t>• Why This Pack section with 4 value propositions</w:t>
      </w:r>
    </w:p>
    <w:p w14:paraId="4576F148" w14:textId="7F131EC9" w:rsidR="00BA59E4" w:rsidRDefault="00BA59E4" w:rsidP="00BA59E4">
      <w:r>
        <w:t>• Wallet connect via RainbowKit (MetaMask, Coinbase Wallet, WalletConnect)</w:t>
      </w:r>
    </w:p>
    <w:p w14:paraId="26EF3D1B" w14:textId="4308037C" w:rsidR="00BA59E4" w:rsidRDefault="00BA59E4" w:rsidP="00BA59E4">
      <w:r>
        <w:t>• Payment flow: user connects wallet, reviews order summary, clicks Unlock &amp; Download, confirms USDC transfer in their wallet, frontend polls for 1 on-chain confirmation, verifies Transfer event to payout address, auto-downloads SMC_Pro_Pack.pine</w:t>
      </w:r>
    </w:p>
    <w:p w14:paraId="66D6F980" w14:textId="602E86A1" w:rsidR="00BA59E4" w:rsidRDefault="00BA59E4" w:rsidP="00BA59E4">
      <w:r>
        <w:t>• Etherscan link for transaction verification</w:t>
      </w:r>
    </w:p>
    <w:p w14:paraId="4DE27BA0" w14:textId="04AD7F85" w:rsidR="00BA59E4" w:rsidRDefault="00BA59E4" w:rsidP="00BA59E4">
      <w:r>
        <w:t>• Footer with payout wallet transparency</w:t>
      </w:r>
    </w:p>
    <w:p w14:paraId="5462B4D6" w14:textId="77777777" w:rsidR="00BA59E4" w:rsidRDefault="00BA59E4" w:rsidP="00BA59E4"/>
    <w:p w14:paraId="1326E861" w14:textId="56AD91FA" w:rsidR="00BA59E4" w:rsidRDefault="00BA59E4" w:rsidP="00BA59E4">
      <w:r>
        <w:t>Technical stack: Next.js 14 (static export), wagmi v2, viem v2, @rainbow-me/rainbowkit v2, @tanstack/react-query. No backend, no database, no API keys required.</w:t>
      </w:r>
    </w:p>
    <w:p w14:paraId="55451234" w14:textId="77777777" w:rsidR="00BA59E4" w:rsidRDefault="00BA59E4" w:rsidP="00BA59E4"/>
    <w:p w14:paraId="63F83169" w14:textId="438C78DD" w:rsidR="00BA59E4" w:rsidRDefault="00BA59E4" w:rsidP="00BA59E4">
      <w:pPr>
        <w:pStyle w:val="Heading1"/>
      </w:pPr>
      <w:r>
        <w:t>6. Phase 2: Marketing &amp; Distribution Assets</w:t>
      </w:r>
    </w:p>
    <w:p w14:paraId="127718CF" w14:textId="7DFF85CD" w:rsidR="00BA59E4" w:rsidRDefault="00BA59E4" w:rsidP="00BA59E4">
      <w:r>
        <w:t>Phase 2 produced a full marketing arsenal for organic distribution — all generated within the token budget:</w:t>
      </w:r>
    </w:p>
    <w:p w14:paraId="453762DF" w14:textId="77777777" w:rsidR="00BA59E4" w:rsidRDefault="00BA59E4" w:rsidP="00BA59E4"/>
    <w:p w14:paraId="358224FE" w14:textId="5CD204DB" w:rsidR="00BA59E4" w:rsidRDefault="00BA59E4" w:rsidP="00BA59E4">
      <w:pPr>
        <w:pStyle w:val="Heading2"/>
      </w:pPr>
      <w:r>
        <w:t>6.1 SEO-Optimized GitHub README</w:t>
      </w:r>
    </w:p>
    <w:p w14:paraId="2CB4B4CE" w14:textId="43AE3438" w:rsidR="00BA59E4" w:rsidRDefault="00BA59E4" w:rsidP="00BA59E4">
      <w:r>
        <w:t>A 6.9KB README.md was written for the GitHub repository, optimized for search terms: TradingView SMC indicator, ICT fair value gap script, liquidity sweep Pine Script v5, order block indicator TradingView, and related keywords. It includes full module documentation, pricing table, installation instructions, FAQ, and prominent CTA buttons linking to the Surge storefront.</w:t>
      </w:r>
    </w:p>
    <w:p w14:paraId="27383F15" w14:textId="77777777" w:rsidR="00BA59E4" w:rsidRDefault="00BA59E4" w:rsidP="00BA59E4"/>
    <w:p w14:paraId="1E9AF3A0" w14:textId="39811499" w:rsidR="00BA59E4" w:rsidRDefault="00BA59E4" w:rsidP="00BA59E4">
      <w:pPr>
        <w:pStyle w:val="Heading2"/>
      </w:pPr>
      <w:r>
        <w:t>6.2 Reddit Lead Generator</w:t>
      </w:r>
    </w:p>
    <w:p w14:paraId="2102EB1A" w14:textId="538D30FC" w:rsidR="00BA59E4" w:rsidRDefault="00BA59E4" w:rsidP="00BA59E4">
      <w:r>
        <w:t>fetch_leads.js is a Node.js script that queries Pushshift.io (public Reddit archive) for recent threads matching SMC/ICT/trading keywords across 5 subreddits: r/TradingView, r/algotrading, r/Forex, r/CryptoMarkets, r/Daytrading. Outputs formatted leads to a text file with reply templates.</w:t>
      </w:r>
    </w:p>
    <w:p w14:paraId="27C68D3D" w14:textId="77777777" w:rsidR="00BA59E4" w:rsidRDefault="00BA59E4" w:rsidP="00BA59E4"/>
    <w:p w14:paraId="3903D4F3" w14:textId="630D42DF" w:rsidR="00BA59E4" w:rsidRDefault="00BA59E4" w:rsidP="00BA59E4">
      <w:pPr>
        <w:pStyle w:val="Heading2"/>
      </w:pPr>
      <w:r>
        <w:t>6.3 Video Scripts (TikTok/Shorts)</w:t>
      </w:r>
    </w:p>
    <w:p w14:paraId="26A15E15" w14:textId="68F55D5C" w:rsidR="00BA59E4" w:rsidRDefault="00BA59E4" w:rsidP="00BA59E4">
      <w:r>
        <w:t>Three short-form video scripts (45-55 seconds each) for TikTok, YouTube Shorts, and Instagram Reels:• Script 1: 'Stop Getting Faked Out' — Liquidity Sweep visual demonstration</w:t>
      </w:r>
    </w:p>
    <w:p w14:paraId="5AA0E85D" w14:textId="69FF113F" w:rsidR="00BA59E4" w:rsidRDefault="00BA59E4" w:rsidP="00BA59E4">
      <w:r>
        <w:t>• Script 2: 'The FVG That Paid My Rent' — Fair Value Gap trade story</w:t>
      </w:r>
    </w:p>
    <w:p w14:paraId="7E1C720B" w14:textId="245002B7" w:rsidR="00BA59E4" w:rsidRDefault="00BA59E4" w:rsidP="00BA59E4">
      <w:r>
        <w:t>• Script 3: 'How Institutions Trap You' — Order Block + Structure Break combo</w:t>
      </w:r>
    </w:p>
    <w:p w14:paraId="00345779" w14:textId="77777777" w:rsidR="00BA59E4" w:rsidRDefault="00BA59E4" w:rsidP="00BA59E4"/>
    <w:p w14:paraId="3E4AEF1F" w14:textId="5BC442D0" w:rsidR="00BA59E4" w:rsidRDefault="00BA59E4" w:rsidP="00BA59E4">
      <w:pPr>
        <w:pStyle w:val="Heading2"/>
      </w:pPr>
      <w:r>
        <w:t>6.4 Promotional Media Assets</w:t>
      </w:r>
    </w:p>
    <w:p w14:paraId="36DFD398" w14:textId="00B82CA7" w:rsidR="00BA59E4" w:rsidRDefault="00BA59E4" w:rsidP="00BA59E4">
      <w:r>
        <w:t>Four promotional media assets were generated:• hero_banner.jpg (678KB, 16:9) — Futuristic trading dashboard with SMC Pro Pack branding</w:t>
      </w:r>
    </w:p>
    <w:p w14:paraId="6FAD0D46" w14:textId="5CE32EBA" w:rsidR="00BA59E4" w:rsidRDefault="00BA59E4" w:rsidP="00BA59E4">
      <w:r>
        <w:t>• feature_card.jpg (690KB, 4:5) — 4-panel split showing each indicator module</w:t>
      </w:r>
    </w:p>
    <w:p w14:paraId="7E6AD889" w14:textId="64020451" w:rsidR="00BA59E4" w:rsidRDefault="00BA59E4" w:rsidP="00BA59E4">
      <w:r>
        <w:t>• cta_square.jpg (540KB, 1:1) — Instagram square ad with pricing and CTA</w:t>
      </w:r>
    </w:p>
    <w:p w14:paraId="291F39E9" w14:textId="2DFD591E" w:rsidR="00BA59E4" w:rsidRDefault="00BA59E4" w:rsidP="00BA59E4">
      <w:r>
        <w:t>• promo_short.mp4 (5.7MB, 8 seconds, 9:16) — Animated promo video with audio for TikTok/Shorts</w:t>
      </w:r>
    </w:p>
    <w:p w14:paraId="0D3ACA78" w14:textId="77777777" w:rsidR="00BA59E4" w:rsidRDefault="00BA59E4" w:rsidP="00BA59E4"/>
    <w:p w14:paraId="063CD167" w14:textId="6639FF1C" w:rsidR="00BA59E4" w:rsidRDefault="00BA59E4" w:rsidP="00BA59E4">
      <w:pPr>
        <w:pStyle w:val="Heading1"/>
      </w:pPr>
      <w:r>
        <w:t>7. Live URLs &amp; Infrastructure</w:t>
      </w:r>
    </w:p>
    <w:p w14:paraId="4E65712A" w14:textId="24B345A8" w:rsidR="00BA59E4" w:rsidRDefault="00BA59E4" w:rsidP="00BA59E4">
      <w:r>
        <w:t>All live endpoints verified returning HTTP 200:</w:t>
      </w:r>
    </w:p>
    <w:p w14:paraId="3DF44CF7" w14:textId="60398302" w:rsidR="00BA59E4" w:rsidRDefault="00BA59E4" w:rsidP="00BA59E4">
      <w:r>
        <w:t>• Storefront: https://smc-pro-pack.surge.sh (Surge.sh free tier)</w:t>
      </w:r>
    </w:p>
    <w:p w14:paraId="264BE8BB" w14:textId="492C2500" w:rsidR="00BA59E4" w:rsidRDefault="00BA59E4" w:rsidP="00BA59E4">
      <w:r>
        <w:t>• Docs Site: https://smc-pro-pack-docs.surge.sh (Surge.sh free tier)</w:t>
      </w:r>
    </w:p>
    <w:p w14:paraId="7D69A760" w14:textId="59471AF7" w:rsidR="00BA59E4" w:rsidRDefault="00BA59E4" w:rsidP="00BA59E4">
      <w:r>
        <w:t>• GitHub Repo: https://github.com/khaidas02/smc-pro-pack (Public)</w:t>
      </w:r>
    </w:p>
    <w:p w14:paraId="604163A4" w14:textId="47986EC2" w:rsidR="00BA59E4" w:rsidRDefault="00BA59E4" w:rsidP="00BA59E4">
      <w:r>
        <w:t>• GitHub Pages: https://khaidas02.github.io/smc-pro-pack (SEO-indexed)</w:t>
      </w:r>
    </w:p>
    <w:p w14:paraId="036878CD" w14:textId="77777777" w:rsidR="00BA59E4" w:rsidRDefault="00BA59E4" w:rsidP="00BA59E4"/>
    <w:p w14:paraId="41B96FFA" w14:textId="02099128" w:rsidR="00BA59E4" w:rsidRDefault="00BA59E4" w:rsidP="00BA59E4">
      <w:r>
        <w:t>Infrastructure cost: .00. All hosting on free tiers.</w:t>
      </w:r>
    </w:p>
    <w:p w14:paraId="0F60A694" w14:textId="77777777" w:rsidR="00BA59E4" w:rsidRDefault="00BA59E4" w:rsidP="00BA59E4"/>
    <w:p w14:paraId="6AEE96D3" w14:textId="5E1D0301" w:rsidR="00BA59E4" w:rsidRDefault="00BA59E4" w:rsidP="00BA59E4">
      <w:pPr>
        <w:pStyle w:val="Heading1"/>
      </w:pPr>
      <w:r>
        <w:t>8. Token Budget Report</w:t>
      </w:r>
    </w:p>
    <w:p w14:paraId="6A83EF49" w14:textId="627FA1B4" w:rsidR="00BA59E4" w:rsidRDefault="00BA59E4" w:rsidP="00BA59E4">
      <w:r>
        <w:t>Detailed breakdown of all token costs:</w:t>
      </w:r>
    </w:p>
    <w:p w14:paraId="5CC49635" w14:textId="77777777" w:rsidR="00BA59E4" w:rsidRDefault="00BA59E4" w:rsidP="00BA59E4">
      <w:r>
        <w:t>Phase 1: Build &amp; Deploy</w:t>
      </w:r>
    </w:p>
    <w:p w14:paraId="6DA3AF30" w14:textId="77777777" w:rsidR="00BA59E4" w:rsidRDefault="00BA59E4" w:rsidP="00BA59E4">
      <w:r>
        <w:t xml:space="preserve">  • 4 Pine Script indicators: .009</w:t>
      </w:r>
    </w:p>
    <w:p w14:paraId="6B1D4B80" w14:textId="77777777" w:rsidR="00BA59E4" w:rsidRDefault="00BA59E4" w:rsidP="00BA59E4">
      <w:r>
        <w:t xml:space="preserve">  • Next.js page + wallet logic: .005</w:t>
      </w:r>
    </w:p>
    <w:p w14:paraId="6B2E0E2B" w14:textId="77777777" w:rsidR="00BA59E4" w:rsidRDefault="00BA59E4" w:rsidP="00BA59E4">
      <w:r>
        <w:t xml:space="preserve">  • Build iteration + deploy fixes: .003</w:t>
      </w:r>
    </w:p>
    <w:p w14:paraId="6B56B46E" w14:textId="77777777" w:rsidR="00BA59E4" w:rsidRDefault="00BA59E4" w:rsidP="00BA59E4">
      <w:r>
        <w:t xml:space="preserve">  Subtotal Phase 1: .017</w:t>
      </w:r>
    </w:p>
    <w:p w14:paraId="6BA41784" w14:textId="77777777" w:rsidR="00BA59E4" w:rsidRDefault="00BA59E4" w:rsidP="00BA59E4"/>
    <w:p w14:paraId="23F598DE" w14:textId="77777777" w:rsidR="00BA59E4" w:rsidRDefault="00BA59E4" w:rsidP="00BA59E4">
      <w:r>
        <w:t>Phase 2: Marketing Assets</w:t>
      </w:r>
    </w:p>
    <w:p w14:paraId="471BF9B2" w14:textId="77777777" w:rsidR="00BA59E4" w:rsidRDefault="00BA59E4" w:rsidP="00BA59E4">
      <w:r>
        <w:t xml:space="preserve">  • SEO README: .002</w:t>
      </w:r>
    </w:p>
    <w:p w14:paraId="19E62D22" w14:textId="77777777" w:rsidR="00BA59E4" w:rsidRDefault="00BA59E4" w:rsidP="00BA59E4">
      <w:r>
        <w:t xml:space="preserve">  • fetch_leads.js: .002</w:t>
      </w:r>
    </w:p>
    <w:p w14:paraId="27EF3900" w14:textId="77777777" w:rsidR="00BA59E4" w:rsidRDefault="00BA59E4" w:rsidP="00BA59E4">
      <w:r>
        <w:t xml:space="preserve">  • 3 video scripts: .002</w:t>
      </w:r>
    </w:p>
    <w:p w14:paraId="546431E2" w14:textId="77777777" w:rsidR="00BA59E4" w:rsidRDefault="00BA59E4" w:rsidP="00BA59E4">
      <w:r>
        <w:t xml:space="preserve">  • 3 promo images: .006</w:t>
      </w:r>
    </w:p>
    <w:p w14:paraId="3453216A" w14:textId="77777777" w:rsidR="00BA59E4" w:rsidRDefault="00BA59E4" w:rsidP="00BA59E4">
      <w:r>
        <w:t xml:space="preserve">  • Promo video: .005</w:t>
      </w:r>
    </w:p>
    <w:p w14:paraId="491D7F25" w14:textId="77777777" w:rsidR="00BA59E4" w:rsidRDefault="00BA59E4" w:rsidP="00BA59E4">
      <w:r>
        <w:t xml:space="preserve">  • Docs site + cron setup: .002</w:t>
      </w:r>
    </w:p>
    <w:p w14:paraId="1DB56C8D" w14:textId="77777777" w:rsidR="00BA59E4" w:rsidRDefault="00BA59E4" w:rsidP="00BA59E4">
      <w:r>
        <w:t xml:space="preserve">  • Lead harvesting + error recovery: .005</w:t>
      </w:r>
    </w:p>
    <w:p w14:paraId="57D78981" w14:textId="77777777" w:rsidR="00BA59E4" w:rsidRDefault="00BA59E4" w:rsidP="00BA59E4">
      <w:r>
        <w:t xml:space="preserve">  Subtotal Phase 2: .024</w:t>
      </w:r>
    </w:p>
    <w:p w14:paraId="0CAD0AD3" w14:textId="77777777" w:rsidR="00BA59E4" w:rsidRDefault="00BA59E4" w:rsidP="00BA59E4"/>
    <w:p w14:paraId="386E4077" w14:textId="77777777" w:rsidR="00BA59E4" w:rsidRDefault="00BA59E4" w:rsidP="00BA59E4">
      <w:r>
        <w:t>Total spent: .041</w:t>
      </w:r>
    </w:p>
    <w:p w14:paraId="12CC03C5" w14:textId="78ABE999" w:rsidR="00BA59E4" w:rsidRDefault="00BA59E4" w:rsidP="00BA59E4">
      <w:r>
        <w:t>Remaining budget: .529 (of .57)</w:t>
      </w:r>
    </w:p>
    <w:p w14:paraId="4AAD5A10" w14:textId="7764F818" w:rsidR="00BA59E4" w:rsidRDefault="00BA59E4" w:rsidP="00BA59E4">
      <w:pPr>
        <w:pStyle w:val="Heading1"/>
      </w:pPr>
      <w:r>
        <w:t>9. Automation (Cron Jobs)</w:t>
      </w:r>
    </w:p>
    <w:p w14:paraId="34BF2698" w14:textId="24385D60" w:rsidR="00BA59E4" w:rsidRDefault="00BA59E4" w:rsidP="00BA59E4">
      <w:r>
        <w:t>Two automated cron jobs run continuously:</w:t>
      </w:r>
    </w:p>
    <w:p w14:paraId="6E693474" w14:textId="550E2F0A" w:rsidR="00BA59E4" w:rsidRDefault="00BA59E4" w:rsidP="00BA59E4">
      <w:r>
        <w:t>• Site Health Check: Every 6 hours, verifies smc-pro-pack.surge.sh and smc-pro-pack-docs.surge.sh return HTTP 200. Alerts if either site is down.</w:t>
      </w:r>
    </w:p>
    <w:p w14:paraId="64161BF8" w14:textId="3F3BEC42" w:rsidR="00BA59E4" w:rsidRDefault="00BA59E4" w:rsidP="00BA59E4">
      <w:r>
        <w:t>• Budget Reminder: Every 8 hours, reminds about remaining token budget and payout wallet address.</w:t>
      </w:r>
    </w:p>
    <w:p w14:paraId="4AD06C92" w14:textId="77777777" w:rsidR="00BA59E4" w:rsidRDefault="00BA59E4" w:rsidP="00BA59E4"/>
    <w:p w14:paraId="4FC8E769" w14:textId="69628088" w:rsidR="00BA59E4" w:rsidRDefault="00BA59E4" w:rsidP="00BA59E4">
      <w:pPr>
        <w:pStyle w:val="Heading1"/>
      </w:pPr>
      <w:r>
        <w:t>10. Revenue Model &amp; How To Get Sales</w:t>
      </w:r>
    </w:p>
    <w:p w14:paraId="5FC36363" w14:textId="65C8BF4E" w:rsidR="00BA59E4" w:rsidRDefault="00BA59E4" w:rsidP="00BA59E4">
      <w:r>
        <w:t>The payout wallet 0x34d647d24a296916bee1253fc03dc2b242eaad6f is hardcoded into the storefront's payment flow. Revenue generation works as follows:</w:t>
      </w:r>
    </w:p>
    <w:p w14:paraId="3C9B5529" w14:textId="77777777" w:rsidR="00BA59E4" w:rsidRDefault="00BA59E4" w:rsidP="00BA59E4"/>
    <w:p w14:paraId="70F8A6C9" w14:textId="0E236668" w:rsidR="00BA59E4" w:rsidRDefault="00BA59E4" w:rsidP="00BA59E4">
      <w:r>
        <w:t>Purchase Flow:</w:t>
      </w:r>
    </w:p>
    <w:p w14:paraId="7EC7BF93" w14:textId="500D6369" w:rsidR="00BA59E4" w:rsidRDefault="00BA59E4" w:rsidP="00BA59E4">
      <w:r>
        <w:t>User visits https://smc-pro-pack.surge.sh</w:t>
      </w:r>
    </w:p>
    <w:p w14:paraId="4E51D9F1" w14:textId="3522BF0E" w:rsidR="00BA59E4" w:rsidRDefault="00BA59E4" w:rsidP="00BA59E4">
      <w:r>
        <w:t>User connects MetaMask / Coinbase Wallet / WalletConnect</w:t>
      </w:r>
    </w:p>
    <w:p w14:paraId="04B33ADB" w14:textId="6AE59575" w:rsidR="00BA59E4" w:rsidRDefault="00BA59E4" w:rsidP="00BA59E4">
      <w:r>
        <w:t>User clicks 'Unlock &amp; Download'</w:t>
      </w:r>
    </w:p>
    <w:p w14:paraId="158A1850" w14:textId="6DD38263" w:rsidR="00BA59E4" w:rsidRDefault="00BA59E4" w:rsidP="00BA59E4">
      <w:r>
        <w:t>Wallet prompts user to approve 35 USDC transfer to payout address</w:t>
      </w:r>
    </w:p>
    <w:p w14:paraId="72DA3794" w14:textId="38930C1F" w:rsidR="00BA59E4" w:rsidRDefault="00BA59E4" w:rsidP="00BA59E4">
      <w:r>
        <w:t>Frontend waits for 1 on-chain confirmation</w:t>
      </w:r>
    </w:p>
    <w:p w14:paraId="77C74F6D" w14:textId="343EFE50" w:rsidR="00BA59E4" w:rsidRDefault="00BA59E4" w:rsidP="00BA59E4">
      <w:r>
        <w:t>Verifies Transfer event matches payout address</w:t>
      </w:r>
    </w:p>
    <w:p w14:paraId="2845C603" w14:textId="17CA1D43" w:rsidR="00BA59E4" w:rsidRDefault="00BA59E4" w:rsidP="00BA59E4">
      <w:r>
        <w:t>Auto-downloads SMC_Pro_Pack.pine file</w:t>
      </w:r>
    </w:p>
    <w:p w14:paraId="59C4BB0A" w14:textId="6B4841F3" w:rsidR="00BA59E4" w:rsidRDefault="00BA59E4" w:rsidP="00BA59E4">
      <w:r>
        <w:t>Seller receives 35 USDC directly in their wallet — zero platform fees</w:t>
      </w:r>
    </w:p>
    <w:p w14:paraId="646FCC77" w14:textId="77777777" w:rsidR="00BA59E4" w:rsidRDefault="00BA59E4" w:rsidP="00BA59E4"/>
    <w:p w14:paraId="1CBD6146" w14:textId="28497C5E" w:rsidR="00BA59E4" w:rsidRDefault="00BA59E4" w:rsidP="00BA59E4">
      <w:r>
        <w:t>Distribution channels (all  cost):</w:t>
      </w:r>
    </w:p>
    <w:p w14:paraId="58CDF4ED" w14:textId="703A1843" w:rsidR="00BA59E4" w:rsidRDefault="00BA59E4" w:rsidP="00BA59E4">
      <w:r>
        <w:t>• GitHub: SEO-optimized README indexed by Google. Repo at github.com/khaidas02/smc-pro-pack</w:t>
      </w:r>
    </w:p>
    <w:p w14:paraId="46D585BB" w14:textId="087821CA" w:rsidR="00BA59E4" w:rsidRDefault="00BA59E4" w:rsidP="00BA59E4">
      <w:r>
        <w:t>• GitHub Pages: HTML docs site at khaidas02.github.io/smc-pro-pack</w:t>
      </w:r>
    </w:p>
    <w:p w14:paraId="52EC4C34" w14:textId="4E3436EA" w:rsidR="00BA59E4" w:rsidRDefault="00BA59E4" w:rsidP="00BA59E4">
      <w:r>
        <w:t>• Reddit: Reply to threads in r/TradingView, r/algotrading, r/Forex using templates in leads_output.txt</w:t>
      </w:r>
    </w:p>
    <w:p w14:paraId="55223F05" w14:textId="1DD88CB1" w:rsidR="00BA59E4" w:rsidRDefault="00BA59E4" w:rsidP="00BA59E4">
      <w:r>
        <w:t>• TikTok/Shorts: Post promo short using video_scripts.md scripts</w:t>
      </w:r>
    </w:p>
    <w:p w14:paraId="110AF963" w14:textId="6D0DF645" w:rsidR="00BA59E4" w:rsidRDefault="00BA59E4" w:rsidP="00BA59E4">
      <w:r>
        <w:t>• Twitter/X: Share GitHub repo + promo images with hashtags #TradingView #SMC #Crypto</w:t>
      </w:r>
    </w:p>
    <w:p w14:paraId="61FEAA96" w14:textId="01E33595" w:rsidR="00BA59E4" w:rsidRDefault="00BA59E4" w:rsidP="00BA59E4">
      <w:r>
        <w:t>• TradingView: Comment on popular Pine Script indicators with referral</w:t>
      </w:r>
    </w:p>
    <w:p w14:paraId="6BBB5305" w14:textId="77777777" w:rsidR="00BA59E4" w:rsidRDefault="00BA59E4" w:rsidP="00BA59E4"/>
    <w:p w14:paraId="4546AA66" w14:textId="4303E4AB" w:rsidR="00BA59E4" w:rsidRDefault="00BA59E4" w:rsidP="00BA59E4">
      <w:pPr>
        <w:pStyle w:val="Heading1"/>
      </w:pPr>
      <w:r>
        <w:t>11. Appendix: Complete File Tree</w:t>
      </w:r>
    </w:p>
    <w:p w14:paraId="5AD7CA8C" w14:textId="77777777" w:rsidR="00BA59E4" w:rsidRDefault="00BA59E4" w:rsidP="00BA59E4">
      <w:r>
        <w:t>smc-pro-pack/</w:t>
      </w:r>
    </w:p>
    <w:p w14:paraId="56E93225" w14:textId="77777777" w:rsidR="00BA59E4" w:rsidRDefault="00BA59E4" w:rsidP="00BA59E4">
      <w:r>
        <w:rPr>
          <w:rFonts w:ascii="MS Gothic" w:eastAsia="MS Gothic" w:hAnsi="MS Gothic" w:cs="MS Gothic" w:hint="eastAsia"/>
        </w:rPr>
        <w:t>├</w:t>
      </w:r>
      <w:r>
        <w:rPr>
          <w:rFonts w:ascii="Aptos" w:hAnsi="Aptos" w:cs="Aptos"/>
        </w:rPr>
        <w:t>──</w:t>
      </w:r>
      <w:r>
        <w:t xml:space="preserve"> SMC_Pro_Pack.pine              </w:t>
      </w:r>
      <w:r>
        <w:rPr>
          <w:rFonts w:ascii="Aptos" w:hAnsi="Aptos" w:cs="Aptos"/>
        </w:rPr>
        <w:t>←</w:t>
      </w:r>
      <w:r>
        <w:t xml:space="preserve"> 4 SMC indicators (Pine Script v5)</w:t>
      </w:r>
    </w:p>
    <w:p w14:paraId="62253F0C" w14:textId="77777777" w:rsidR="00BA59E4" w:rsidRDefault="00BA59E4" w:rsidP="00BA59E4">
      <w:r>
        <w:rPr>
          <w:rFonts w:ascii="MS Gothic" w:eastAsia="MS Gothic" w:hAnsi="MS Gothic" w:cs="MS Gothic" w:hint="eastAsia"/>
        </w:rPr>
        <w:t>├</w:t>
      </w:r>
      <w:r>
        <w:rPr>
          <w:rFonts w:ascii="Aptos" w:hAnsi="Aptos" w:cs="Aptos"/>
        </w:rPr>
        <w:t>──</w:t>
      </w:r>
      <w:r>
        <w:t xml:space="preserve"> PHASE2/</w:t>
      </w:r>
    </w:p>
    <w:p w14:paraId="30DF80BF" w14:textId="77777777" w:rsidR="00BA59E4" w:rsidRDefault="00BA59E4" w:rsidP="00BA59E4">
      <w:r>
        <w:t xml:space="preserve">│   </w:t>
      </w:r>
      <w:r>
        <w:rPr>
          <w:rFonts w:ascii="MS Gothic" w:eastAsia="MS Gothic" w:hAnsi="MS Gothic" w:cs="MS Gothic" w:hint="eastAsia"/>
        </w:rPr>
        <w:t>├</w:t>
      </w:r>
      <w:r>
        <w:rPr>
          <w:rFonts w:ascii="Aptos" w:hAnsi="Aptos" w:cs="Aptos"/>
        </w:rPr>
        <w:t>──</w:t>
      </w:r>
      <w:r>
        <w:t xml:space="preserve"> README.md                  </w:t>
      </w:r>
      <w:r>
        <w:rPr>
          <w:rFonts w:ascii="Aptos" w:hAnsi="Aptos" w:cs="Aptos"/>
        </w:rPr>
        <w:t>←</w:t>
      </w:r>
      <w:r>
        <w:t xml:space="preserve"> SEO-optimized GitHub README</w:t>
      </w:r>
    </w:p>
    <w:p w14:paraId="7ED65D3E" w14:textId="77777777" w:rsidR="00BA59E4" w:rsidRDefault="00BA59E4" w:rsidP="00BA59E4">
      <w:r>
        <w:t xml:space="preserve">│   </w:t>
      </w:r>
      <w:r>
        <w:rPr>
          <w:rFonts w:ascii="MS Gothic" w:eastAsia="MS Gothic" w:hAnsi="MS Gothic" w:cs="MS Gothic" w:hint="eastAsia"/>
        </w:rPr>
        <w:t>├</w:t>
      </w:r>
      <w:r>
        <w:rPr>
          <w:rFonts w:ascii="Aptos" w:hAnsi="Aptos" w:cs="Aptos"/>
        </w:rPr>
        <w:t>──</w:t>
      </w:r>
      <w:r>
        <w:t xml:space="preserve"> fetch_leads.js             </w:t>
      </w:r>
      <w:r>
        <w:rPr>
          <w:rFonts w:ascii="Aptos" w:hAnsi="Aptos" w:cs="Aptos"/>
        </w:rPr>
        <w:t>←</w:t>
      </w:r>
      <w:r>
        <w:t xml:space="preserve"> Reddit lead scraper (Pushshift)</w:t>
      </w:r>
    </w:p>
    <w:p w14:paraId="0FEF03EA" w14:textId="77777777" w:rsidR="00BA59E4" w:rsidRDefault="00BA59E4" w:rsidP="00BA59E4">
      <w:r>
        <w:t xml:space="preserve">│   </w:t>
      </w:r>
      <w:r>
        <w:rPr>
          <w:rFonts w:ascii="MS Gothic" w:eastAsia="MS Gothic" w:hAnsi="MS Gothic" w:cs="MS Gothic" w:hint="eastAsia"/>
        </w:rPr>
        <w:t>├</w:t>
      </w:r>
      <w:r>
        <w:rPr>
          <w:rFonts w:ascii="Aptos" w:hAnsi="Aptos" w:cs="Aptos"/>
        </w:rPr>
        <w:t>──</w:t>
      </w:r>
      <w:r>
        <w:t xml:space="preserve"> video_scripts.md           </w:t>
      </w:r>
      <w:r>
        <w:rPr>
          <w:rFonts w:ascii="Aptos" w:hAnsi="Aptos" w:cs="Aptos"/>
        </w:rPr>
        <w:t>←</w:t>
      </w:r>
      <w:r>
        <w:t xml:space="preserve"> 3 TikTok/Shorts video scripts</w:t>
      </w:r>
    </w:p>
    <w:p w14:paraId="4ADBCE67" w14:textId="77777777" w:rsidR="00BA59E4" w:rsidRDefault="00BA59E4" w:rsidP="00BA59E4">
      <w:r>
        <w:t xml:space="preserve">│   </w:t>
      </w:r>
      <w:r>
        <w:rPr>
          <w:rFonts w:ascii="MS Gothic" w:eastAsia="MS Gothic" w:hAnsi="MS Gothic" w:cs="MS Gothic" w:hint="eastAsia"/>
        </w:rPr>
        <w:t>├</w:t>
      </w:r>
      <w:r>
        <w:rPr>
          <w:rFonts w:ascii="Aptos" w:hAnsi="Aptos" w:cs="Aptos"/>
        </w:rPr>
        <w:t>──</w:t>
      </w:r>
      <w:r>
        <w:t xml:space="preserve"> leads_output.txt           </w:t>
      </w:r>
      <w:r>
        <w:rPr>
          <w:rFonts w:ascii="Aptos" w:hAnsi="Aptos" w:cs="Aptos"/>
        </w:rPr>
        <w:t>←</w:t>
      </w:r>
      <w:r>
        <w:t xml:space="preserve"> 7 curated Reddit leads + templates</w:t>
      </w:r>
    </w:p>
    <w:p w14:paraId="68C6A2A9" w14:textId="77777777" w:rsidR="00BA59E4" w:rsidRDefault="00BA59E4" w:rsidP="00BA59E4">
      <w:r>
        <w:t xml:space="preserve">│   </w:t>
      </w:r>
      <w:r>
        <w:rPr>
          <w:rFonts w:ascii="MS Gothic" w:eastAsia="MS Gothic" w:hAnsi="MS Gothic" w:cs="MS Gothic" w:hint="eastAsia"/>
        </w:rPr>
        <w:t>├</w:t>
      </w:r>
      <w:r>
        <w:rPr>
          <w:rFonts w:ascii="Aptos" w:hAnsi="Aptos" w:cs="Aptos"/>
        </w:rPr>
        <w:t>──</w:t>
      </w:r>
      <w:r>
        <w:t xml:space="preserve"> balance_log.json           </w:t>
      </w:r>
      <w:r>
        <w:rPr>
          <w:rFonts w:ascii="Aptos" w:hAnsi="Aptos" w:cs="Aptos"/>
        </w:rPr>
        <w:t>←</w:t>
      </w:r>
      <w:r>
        <w:t xml:space="preserve"> Token spend tracker</w:t>
      </w:r>
    </w:p>
    <w:p w14:paraId="6E5EAA5B" w14:textId="77777777" w:rsidR="00BA59E4" w:rsidRDefault="00BA59E4" w:rsidP="00BA59E4">
      <w:r>
        <w:t xml:space="preserve">│   </w:t>
      </w:r>
      <w:r>
        <w:rPr>
          <w:rFonts w:ascii="MS Gothic" w:eastAsia="MS Gothic" w:hAnsi="MS Gothic" w:cs="MS Gothic" w:hint="eastAsia"/>
        </w:rPr>
        <w:t>├</w:t>
      </w:r>
      <w:r>
        <w:rPr>
          <w:rFonts w:ascii="Aptos" w:hAnsi="Aptos" w:cs="Aptos"/>
        </w:rPr>
        <w:t>──</w:t>
      </w:r>
      <w:r>
        <w:t xml:space="preserve"> phase2_manifest.json       </w:t>
      </w:r>
      <w:r>
        <w:rPr>
          <w:rFonts w:ascii="Aptos" w:hAnsi="Aptos" w:cs="Aptos"/>
        </w:rPr>
        <w:t>←</w:t>
      </w:r>
      <w:r>
        <w:t xml:space="preserve"> Phase 2 manifest</w:t>
      </w:r>
    </w:p>
    <w:p w14:paraId="49F3CB47" w14:textId="77777777" w:rsidR="00BA59E4" w:rsidRDefault="00BA59E4" w:rsidP="00BA59E4">
      <w:r>
        <w:t xml:space="preserve">│   </w:t>
      </w:r>
      <w:r>
        <w:rPr>
          <w:rFonts w:ascii="MS Gothic" w:eastAsia="MS Gothic" w:hAnsi="MS Gothic" w:cs="MS Gothic" w:hint="eastAsia"/>
        </w:rPr>
        <w:t>├</w:t>
      </w:r>
      <w:r>
        <w:rPr>
          <w:rFonts w:ascii="Aptos" w:hAnsi="Aptos" w:cs="Aptos"/>
        </w:rPr>
        <w:t>──</w:t>
      </w:r>
      <w:r>
        <w:t xml:space="preserve"> promo/</w:t>
      </w:r>
    </w:p>
    <w:p w14:paraId="693706C3" w14:textId="77777777" w:rsidR="00BA59E4" w:rsidRDefault="00BA59E4" w:rsidP="00BA59E4">
      <w:r>
        <w:t xml:space="preserve">│   │   </w:t>
      </w:r>
      <w:r>
        <w:rPr>
          <w:rFonts w:ascii="MS Gothic" w:eastAsia="MS Gothic" w:hAnsi="MS Gothic" w:cs="MS Gothic" w:hint="eastAsia"/>
        </w:rPr>
        <w:t>├</w:t>
      </w:r>
      <w:r>
        <w:rPr>
          <w:rFonts w:ascii="Aptos" w:hAnsi="Aptos" w:cs="Aptos"/>
        </w:rPr>
        <w:t>──</w:t>
      </w:r>
      <w:r>
        <w:t xml:space="preserve"> hero_banner.jpg        </w:t>
      </w:r>
      <w:r>
        <w:rPr>
          <w:rFonts w:ascii="Aptos" w:hAnsi="Aptos" w:cs="Aptos"/>
        </w:rPr>
        <w:t>←</w:t>
      </w:r>
      <w:r>
        <w:t xml:space="preserve"> 16:9 banner ad (678KB)</w:t>
      </w:r>
    </w:p>
    <w:p w14:paraId="73AAE099" w14:textId="77777777" w:rsidR="00BA59E4" w:rsidRDefault="00BA59E4" w:rsidP="00BA59E4">
      <w:r>
        <w:t xml:space="preserve">│   │   </w:t>
      </w:r>
      <w:r>
        <w:rPr>
          <w:rFonts w:ascii="MS Gothic" w:eastAsia="MS Gothic" w:hAnsi="MS Gothic" w:cs="MS Gothic" w:hint="eastAsia"/>
        </w:rPr>
        <w:t>├</w:t>
      </w:r>
      <w:r>
        <w:rPr>
          <w:rFonts w:ascii="Aptos" w:hAnsi="Aptos" w:cs="Aptos"/>
        </w:rPr>
        <w:t>──</w:t>
      </w:r>
      <w:r>
        <w:t xml:space="preserve"> feature_card.jpg       </w:t>
      </w:r>
      <w:r>
        <w:rPr>
          <w:rFonts w:ascii="Aptos" w:hAnsi="Aptos" w:cs="Aptos"/>
        </w:rPr>
        <w:t>←</w:t>
      </w:r>
      <w:r>
        <w:t xml:space="preserve"> 4:5 feature card (690KB)</w:t>
      </w:r>
    </w:p>
    <w:p w14:paraId="60C299E0" w14:textId="77777777" w:rsidR="00BA59E4" w:rsidRDefault="00BA59E4" w:rsidP="00BA59E4">
      <w:r>
        <w:t xml:space="preserve">│   │   </w:t>
      </w:r>
      <w:r>
        <w:rPr>
          <w:rFonts w:ascii="MS Gothic" w:eastAsia="MS Gothic" w:hAnsi="MS Gothic" w:cs="MS Gothic" w:hint="eastAsia"/>
        </w:rPr>
        <w:t>├</w:t>
      </w:r>
      <w:r>
        <w:rPr>
          <w:rFonts w:ascii="Aptos" w:hAnsi="Aptos" w:cs="Aptos"/>
        </w:rPr>
        <w:t>──</w:t>
      </w:r>
      <w:r>
        <w:t xml:space="preserve"> cta_square.jpg         </w:t>
      </w:r>
      <w:r>
        <w:rPr>
          <w:rFonts w:ascii="Aptos" w:hAnsi="Aptos" w:cs="Aptos"/>
        </w:rPr>
        <w:t>←</w:t>
      </w:r>
      <w:r>
        <w:t xml:space="preserve"> 1:1 Instagram ad (540KB)</w:t>
      </w:r>
    </w:p>
    <w:p w14:paraId="2A5686DC" w14:textId="77777777" w:rsidR="00BA59E4" w:rsidRDefault="00BA59E4" w:rsidP="00BA59E4">
      <w:r>
        <w:t>│   │   └── promo_short.mp4        ← 8s TikTok/Shorts video (5.7MB)</w:t>
      </w:r>
    </w:p>
    <w:p w14:paraId="65F9D1B1" w14:textId="77777777" w:rsidR="00BA59E4" w:rsidRDefault="00BA59E4" w:rsidP="00BA59E4">
      <w:r>
        <w:rPr>
          <w:rFonts w:ascii="MS Gothic" w:eastAsia="MS Gothic" w:hAnsi="MS Gothic" w:cs="MS Gothic" w:hint="eastAsia"/>
        </w:rPr>
        <w:t>├</w:t>
      </w:r>
      <w:r>
        <w:rPr>
          <w:rFonts w:ascii="Aptos" w:hAnsi="Aptos" w:cs="Aptos"/>
        </w:rPr>
        <w:t>──</w:t>
      </w:r>
      <w:r>
        <w:t xml:space="preserve"> docs/index.html                </w:t>
      </w:r>
      <w:r>
        <w:rPr>
          <w:rFonts w:ascii="Aptos" w:hAnsi="Aptos" w:cs="Aptos"/>
        </w:rPr>
        <w:t>←</w:t>
      </w:r>
      <w:r>
        <w:t xml:space="preserve"> SEO-optimized HTML docs site</w:t>
      </w:r>
    </w:p>
    <w:p w14:paraId="40BBC81F" w14:textId="77777777" w:rsidR="00BA59E4" w:rsidRDefault="00BA59E4" w:rsidP="00BA59E4">
      <w:r>
        <w:rPr>
          <w:rFonts w:ascii="MS Gothic" w:eastAsia="MS Gothic" w:hAnsi="MS Gothic" w:cs="MS Gothic" w:hint="eastAsia"/>
        </w:rPr>
        <w:t>├</w:t>
      </w:r>
      <w:r>
        <w:rPr>
          <w:rFonts w:ascii="Aptos" w:hAnsi="Aptos" w:cs="Aptos"/>
        </w:rPr>
        <w:t>──</w:t>
      </w:r>
      <w:r>
        <w:t xml:space="preserve"> pages/</w:t>
      </w:r>
    </w:p>
    <w:p w14:paraId="355B5944" w14:textId="77777777" w:rsidR="00BA59E4" w:rsidRDefault="00BA59E4" w:rsidP="00BA59E4">
      <w:r>
        <w:t xml:space="preserve">│   </w:t>
      </w:r>
      <w:r>
        <w:rPr>
          <w:rFonts w:ascii="MS Gothic" w:eastAsia="MS Gothic" w:hAnsi="MS Gothic" w:cs="MS Gothic" w:hint="eastAsia"/>
        </w:rPr>
        <w:t>├</w:t>
      </w:r>
      <w:r>
        <w:rPr>
          <w:rFonts w:ascii="Aptos" w:hAnsi="Aptos" w:cs="Aptos"/>
        </w:rPr>
        <w:t>──</w:t>
      </w:r>
      <w:r>
        <w:t xml:space="preserve"> index.tsx                  </w:t>
      </w:r>
      <w:r>
        <w:rPr>
          <w:rFonts w:ascii="Aptos" w:hAnsi="Aptos" w:cs="Aptos"/>
        </w:rPr>
        <w:t>←</w:t>
      </w:r>
      <w:r>
        <w:t xml:space="preserve"> Storefront main page</w:t>
      </w:r>
    </w:p>
    <w:p w14:paraId="1BAC1AB0" w14:textId="77777777" w:rsidR="00BA59E4" w:rsidRDefault="00BA59E4" w:rsidP="00BA59E4">
      <w:r>
        <w:t xml:space="preserve">│   </w:t>
      </w:r>
      <w:r>
        <w:rPr>
          <w:rFonts w:ascii="MS Gothic" w:eastAsia="MS Gothic" w:hAnsi="MS Gothic" w:cs="MS Gothic" w:hint="eastAsia"/>
        </w:rPr>
        <w:t>├</w:t>
      </w:r>
      <w:r>
        <w:rPr>
          <w:rFonts w:ascii="Aptos" w:hAnsi="Aptos" w:cs="Aptos"/>
        </w:rPr>
        <w:t>──</w:t>
      </w:r>
      <w:r>
        <w:t xml:space="preserve"> _app.tsx                   </w:t>
      </w:r>
      <w:r>
        <w:rPr>
          <w:rFonts w:ascii="Aptos" w:hAnsi="Aptos" w:cs="Aptos"/>
        </w:rPr>
        <w:t>←</w:t>
      </w:r>
      <w:r>
        <w:t xml:space="preserve"> Web3 provider wrapper</w:t>
      </w:r>
    </w:p>
    <w:p w14:paraId="7433C806" w14:textId="77777777" w:rsidR="00BA59E4" w:rsidRDefault="00BA59E4" w:rsidP="00BA59E4">
      <w:r>
        <w:t>│   └── _document.tsx              ← HTML document with SEO meta</w:t>
      </w:r>
    </w:p>
    <w:p w14:paraId="31E73DFE" w14:textId="77777777" w:rsidR="00BA59E4" w:rsidRDefault="00BA59E4" w:rsidP="00BA59E4">
      <w:r>
        <w:rPr>
          <w:rFonts w:ascii="MS Gothic" w:eastAsia="MS Gothic" w:hAnsi="MS Gothic" w:cs="MS Gothic" w:hint="eastAsia"/>
        </w:rPr>
        <w:t>├</w:t>
      </w:r>
      <w:r>
        <w:rPr>
          <w:rFonts w:ascii="Aptos" w:hAnsi="Aptos" w:cs="Aptos"/>
        </w:rPr>
        <w:t>──</w:t>
      </w:r>
      <w:r>
        <w:t xml:space="preserve"> components/</w:t>
      </w:r>
    </w:p>
    <w:p w14:paraId="72DD388C" w14:textId="77777777" w:rsidR="00BA59E4" w:rsidRDefault="00BA59E4" w:rsidP="00BA59E4">
      <w:r>
        <w:t>│   └── Web3Provider.tsx           ← RainbowKit + wagmi setup</w:t>
      </w:r>
    </w:p>
    <w:p w14:paraId="4AFEB6AE" w14:textId="77777777" w:rsidR="00BA59E4" w:rsidRDefault="00BA59E4" w:rsidP="00BA59E4">
      <w:r>
        <w:rPr>
          <w:rFonts w:ascii="MS Gothic" w:eastAsia="MS Gothic" w:hAnsi="MS Gothic" w:cs="MS Gothic" w:hint="eastAsia"/>
        </w:rPr>
        <w:t>├</w:t>
      </w:r>
      <w:r>
        <w:rPr>
          <w:rFonts w:ascii="Aptos" w:hAnsi="Aptos" w:cs="Aptos"/>
        </w:rPr>
        <w:t>──</w:t>
      </w:r>
      <w:r>
        <w:t xml:space="preserve"> lib/</w:t>
      </w:r>
    </w:p>
    <w:p w14:paraId="77966513" w14:textId="77777777" w:rsidR="00BA59E4" w:rsidRDefault="00BA59E4" w:rsidP="00BA59E4">
      <w:r>
        <w:t xml:space="preserve">│   </w:t>
      </w:r>
      <w:r>
        <w:rPr>
          <w:rFonts w:ascii="MS Gothic" w:eastAsia="MS Gothic" w:hAnsi="MS Gothic" w:cs="MS Gothic" w:hint="eastAsia"/>
        </w:rPr>
        <w:t>├</w:t>
      </w:r>
      <w:r>
        <w:rPr>
          <w:rFonts w:ascii="Aptos" w:hAnsi="Aptos" w:cs="Aptos"/>
        </w:rPr>
        <w:t>──</w:t>
      </w:r>
      <w:r>
        <w:t xml:space="preserve"> constants.ts               </w:t>
      </w:r>
      <w:r>
        <w:rPr>
          <w:rFonts w:ascii="Aptos" w:hAnsi="Aptos" w:cs="Aptos"/>
        </w:rPr>
        <w:t>←</w:t>
      </w:r>
      <w:r>
        <w:t xml:space="preserve"> USDC address, price, features</w:t>
      </w:r>
    </w:p>
    <w:p w14:paraId="0F258839" w14:textId="77777777" w:rsidR="00BA59E4" w:rsidRDefault="00BA59E4" w:rsidP="00BA59E4">
      <w:r>
        <w:t>│   └── asset.ts                   ← Embedded code + download logic</w:t>
      </w:r>
    </w:p>
    <w:p w14:paraId="77FCEA81" w14:textId="77777777" w:rsidR="00BA59E4" w:rsidRDefault="00BA59E4" w:rsidP="00BA59E4">
      <w:r>
        <w:rPr>
          <w:rFonts w:ascii="MS Gothic" w:eastAsia="MS Gothic" w:hAnsi="MS Gothic" w:cs="MS Gothic" w:hint="eastAsia"/>
        </w:rPr>
        <w:t>├</w:t>
      </w:r>
      <w:r>
        <w:rPr>
          <w:rFonts w:ascii="Aptos" w:hAnsi="Aptos" w:cs="Aptos"/>
        </w:rPr>
        <w:t>──</w:t>
      </w:r>
      <w:r>
        <w:t xml:space="preserve"> styles/globals.css             </w:t>
      </w:r>
      <w:r>
        <w:rPr>
          <w:rFonts w:ascii="Aptos" w:hAnsi="Aptos" w:cs="Aptos"/>
        </w:rPr>
        <w:t>←</w:t>
      </w:r>
      <w:r>
        <w:t xml:space="preserve"> Full dark theme CSS (no Tailwind)</w:t>
      </w:r>
    </w:p>
    <w:p w14:paraId="45C5044E" w14:textId="77777777" w:rsidR="00BA59E4" w:rsidRDefault="00BA59E4" w:rsidP="00BA59E4">
      <w:r>
        <w:rPr>
          <w:rFonts w:ascii="MS Gothic" w:eastAsia="MS Gothic" w:hAnsi="MS Gothic" w:cs="MS Gothic" w:hint="eastAsia"/>
        </w:rPr>
        <w:t>├</w:t>
      </w:r>
      <w:r>
        <w:rPr>
          <w:rFonts w:ascii="Aptos" w:hAnsi="Aptos" w:cs="Aptos"/>
        </w:rPr>
        <w:t>──</w:t>
      </w:r>
      <w:r>
        <w:t xml:space="preserve"> package.json / tsconfig.json / next.config.js</w:t>
      </w:r>
    </w:p>
    <w:p w14:paraId="4CF30EFB" w14:textId="77777777" w:rsidR="00BA59E4" w:rsidRDefault="00BA59E4" w:rsidP="00BA59E4">
      <w:r>
        <w:rPr>
          <w:rFonts w:ascii="MS Gothic" w:eastAsia="MS Gothic" w:hAnsi="MS Gothic" w:cs="MS Gothic" w:hint="eastAsia"/>
        </w:rPr>
        <w:t>├</w:t>
      </w:r>
      <w:r>
        <w:rPr>
          <w:rFonts w:ascii="Aptos" w:hAnsi="Aptos" w:cs="Aptos"/>
        </w:rPr>
        <w:t>──</w:t>
      </w:r>
      <w:r>
        <w:t xml:space="preserve"> out/                           </w:t>
      </w:r>
      <w:r>
        <w:rPr>
          <w:rFonts w:ascii="Aptos" w:hAnsi="Aptos" w:cs="Aptos"/>
        </w:rPr>
        <w:t>←</w:t>
      </w:r>
      <w:r>
        <w:t xml:space="preserve"> Pre-built static export</w:t>
      </w:r>
    </w:p>
    <w:p w14:paraId="48E81801" w14:textId="2392824F" w:rsidR="00BA59E4" w:rsidRPr="00BA59E4" w:rsidRDefault="00BA59E4" w:rsidP="00BA59E4">
      <w:r>
        <w:t>└── .gitignore</w:t>
      </w:r>
    </w:p>
    <w:sectPr w:rsidR="00BA59E4" w:rsidRPr="00BA59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9E4"/>
    <w:rsid w:val="001E6669"/>
    <w:rsid w:val="003C3FFD"/>
    <w:rsid w:val="00A52E0B"/>
    <w:rsid w:val="00BA59E4"/>
    <w:rsid w:val="00EF65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D6A10"/>
  <w15:chartTrackingRefBased/>
  <w15:docId w15:val="{A7B01F0D-7C7E-4719-98CF-2E0BFB473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5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9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9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9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5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9E4"/>
    <w:rPr>
      <w:rFonts w:eastAsiaTheme="majorEastAsia" w:cstheme="majorBidi"/>
      <w:color w:val="272727" w:themeColor="text1" w:themeTint="D8"/>
    </w:rPr>
  </w:style>
  <w:style w:type="paragraph" w:styleId="Title">
    <w:name w:val="Title"/>
    <w:basedOn w:val="Normal"/>
    <w:next w:val="Normal"/>
    <w:link w:val="TitleChar"/>
    <w:uiPriority w:val="10"/>
    <w:qFormat/>
    <w:rsid w:val="00BA5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9E4"/>
    <w:pPr>
      <w:spacing w:before="160"/>
      <w:jc w:val="center"/>
    </w:pPr>
    <w:rPr>
      <w:i/>
      <w:iCs/>
      <w:color w:val="404040" w:themeColor="text1" w:themeTint="BF"/>
    </w:rPr>
  </w:style>
  <w:style w:type="character" w:customStyle="1" w:styleId="QuoteChar">
    <w:name w:val="Quote Char"/>
    <w:basedOn w:val="DefaultParagraphFont"/>
    <w:link w:val="Quote"/>
    <w:uiPriority w:val="29"/>
    <w:rsid w:val="00BA59E4"/>
    <w:rPr>
      <w:i/>
      <w:iCs/>
      <w:color w:val="404040" w:themeColor="text1" w:themeTint="BF"/>
    </w:rPr>
  </w:style>
  <w:style w:type="paragraph" w:styleId="ListParagraph">
    <w:name w:val="List Paragraph"/>
    <w:basedOn w:val="Normal"/>
    <w:uiPriority w:val="34"/>
    <w:qFormat/>
    <w:rsid w:val="00BA59E4"/>
    <w:pPr>
      <w:ind w:left="720"/>
      <w:contextualSpacing/>
    </w:pPr>
  </w:style>
  <w:style w:type="character" w:styleId="IntenseEmphasis">
    <w:name w:val="Intense Emphasis"/>
    <w:basedOn w:val="DefaultParagraphFont"/>
    <w:uiPriority w:val="21"/>
    <w:qFormat/>
    <w:rsid w:val="00BA59E4"/>
    <w:rPr>
      <w:i/>
      <w:iCs/>
      <w:color w:val="0F4761" w:themeColor="accent1" w:themeShade="BF"/>
    </w:rPr>
  </w:style>
  <w:style w:type="paragraph" w:styleId="IntenseQuote">
    <w:name w:val="Intense Quote"/>
    <w:basedOn w:val="Normal"/>
    <w:next w:val="Normal"/>
    <w:link w:val="IntenseQuoteChar"/>
    <w:uiPriority w:val="30"/>
    <w:qFormat/>
    <w:rsid w:val="00BA5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9E4"/>
    <w:rPr>
      <w:i/>
      <w:iCs/>
      <w:color w:val="0F4761" w:themeColor="accent1" w:themeShade="BF"/>
    </w:rPr>
  </w:style>
  <w:style w:type="character" w:styleId="IntenseReference">
    <w:name w:val="Intense Reference"/>
    <w:basedOn w:val="DefaultParagraphFont"/>
    <w:uiPriority w:val="32"/>
    <w:qFormat/>
    <w:rsid w:val="00BA59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1699</Words>
  <Characters>9690</Characters>
  <Application>Microsoft Office Word</Application>
  <DocSecurity>0</DocSecurity>
  <Lines>80</Lines>
  <Paragraphs>22</Paragraphs>
  <ScaleCrop>false</ScaleCrop>
  <Company/>
  <LinksUpToDate>false</LinksUpToDate>
  <CharactersWithSpaces>11367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Nayee</dc:creator>
  <cp:keywords/>
  <dc:description/>
  <cp:lastModifiedBy>A Nayee</cp:lastModifiedBy>
  <cp:revision>1</cp:revision>
  <dcterms:created xsi:type="dcterms:W3CDTF">2026-06-10T21:36:00Z</dcterms:created>
  <dcterms:modified xsi:type="dcterms:W3CDTF">2026-06-10T21:36:00Z</dcterms:modified>
</cp:coreProperties>
</file>