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1DD2" w14:textId="52ABE6FD" w:rsidR="004652A9" w:rsidRDefault="0069573F" w:rsidP="0069573F">
      <w:pPr>
        <w:pStyle w:val="ListParagraph"/>
        <w:numPr>
          <w:ilvl w:val="0"/>
          <w:numId w:val="1"/>
        </w:numPr>
      </w:pPr>
      <w:r>
        <w:t>Một chiếc USB 16 GB sẽ có dung lượng bé hơn so với một chiếc ổ cứng 1 TB vì chiếc ổ cứng có dung lượng gấp 64 lần chiếc USB</w:t>
      </w:r>
      <w:r w:rsidR="00E31195">
        <w:t xml:space="preserve"> ((1 * 1024) / 16 == 64) ở đây ta sẽ dùng quy ước nhị phân (IEC) để giải quyết các bài toán</w:t>
      </w:r>
    </w:p>
    <w:p w14:paraId="27C95F8A" w14:textId="0753DB72" w:rsidR="00E31195" w:rsidRDefault="00E31195" w:rsidP="0069573F">
      <w:pPr>
        <w:pStyle w:val="ListParagraph"/>
        <w:numPr>
          <w:ilvl w:val="0"/>
          <w:numId w:val="1"/>
        </w:numPr>
      </w:pPr>
      <w:r>
        <w:t xml:space="preserve">Giả sử mỗi ảnh có dung lượng 2 MB thì chiếc USB 16 GB sẽ lưu được (16 * 1024) / 2 == 8192 tấm ảnh, nếu là ổ cứng có dung lượng 1 TB thì ổ </w:t>
      </w:r>
      <w:r w:rsidR="00F105B3">
        <w:t>cứng đó sẽ lưu được (1 * 1024 * 1024) / 2 == 524 288 tấm ảnh</w:t>
      </w:r>
    </w:p>
    <w:sectPr w:rsidR="00E3119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FB5"/>
    <w:multiLevelType w:val="hybridMultilevel"/>
    <w:tmpl w:val="5B4A9DBA"/>
    <w:lvl w:ilvl="0" w:tplc="6EECE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4C"/>
    <w:rsid w:val="001F3E4C"/>
    <w:rsid w:val="002F6C45"/>
    <w:rsid w:val="004652A9"/>
    <w:rsid w:val="00503FBC"/>
    <w:rsid w:val="0069573F"/>
    <w:rsid w:val="00CE30B8"/>
    <w:rsid w:val="00E31195"/>
    <w:rsid w:val="00F1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241A"/>
  <w15:chartTrackingRefBased/>
  <w15:docId w15:val="{10AEC2A7-3BFD-4758-870D-C26B298A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69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2025-09-16T11:05:00Z</dcterms:created>
  <dcterms:modified xsi:type="dcterms:W3CDTF">2025-09-16T11:14:00Z</dcterms:modified>
</cp:coreProperties>
</file>