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5460" w14:textId="4392B787" w:rsidR="00637B2F" w:rsidRPr="00857890" w:rsidRDefault="00857890">
      <w:pPr>
        <w:rPr>
          <w:b/>
          <w:bCs/>
          <w:sz w:val="32"/>
          <w:szCs w:val="32"/>
        </w:rPr>
      </w:pPr>
      <w:r w:rsidRPr="00857890">
        <w:rPr>
          <w:b/>
          <w:bCs/>
          <w:sz w:val="32"/>
          <w:szCs w:val="32"/>
        </w:rPr>
        <w:t xml:space="preserve">Beleid </w:t>
      </w:r>
      <w:r w:rsidR="00C548FF">
        <w:rPr>
          <w:b/>
          <w:bCs/>
          <w:sz w:val="32"/>
          <w:szCs w:val="32"/>
        </w:rPr>
        <w:t xml:space="preserve">onvrijwillige zorg (Wet Zorg en Dwang) </w:t>
      </w:r>
      <w:r w:rsidR="00E44497">
        <w:rPr>
          <w:b/>
          <w:bCs/>
          <w:sz w:val="32"/>
          <w:szCs w:val="32"/>
        </w:rPr>
        <w:t xml:space="preserve"> </w:t>
      </w:r>
    </w:p>
    <w:p w14:paraId="73C80C6D" w14:textId="519177CF" w:rsidR="00857890" w:rsidRDefault="00857890" w:rsidP="007B6790">
      <w:pPr>
        <w:spacing w:line="240" w:lineRule="auto"/>
      </w:pPr>
      <w:r>
        <w:rPr>
          <w:b/>
          <w:bCs/>
        </w:rPr>
        <w:br/>
      </w:r>
      <w:r w:rsidRPr="00857890">
        <w:rPr>
          <w:b/>
          <w:bCs/>
        </w:rPr>
        <w:t>Inleiding</w:t>
      </w:r>
      <w:r w:rsidRPr="00857890">
        <w:rPr>
          <w:b/>
          <w:bCs/>
        </w:rPr>
        <w:br/>
      </w:r>
      <w:r>
        <w:t xml:space="preserve">Op 1 januari 2020 is de nieuwe Wet zorg en Dwang in gegaan. Volgens deze wet mag onvrijwillige zorg ook </w:t>
      </w:r>
      <w:r w:rsidR="007B6790">
        <w:t xml:space="preserve">bij de cliënt </w:t>
      </w:r>
      <w:r>
        <w:t xml:space="preserve">thuis toegepast worden, maar er gelden wel extra zorgvuldigheidseisen. </w:t>
      </w:r>
    </w:p>
    <w:p w14:paraId="153644E8" w14:textId="15CCE51B" w:rsidR="00CC1BC7" w:rsidRPr="00CC1BC7" w:rsidRDefault="00CC1BC7" w:rsidP="001512B7">
      <w:pPr>
        <w:pBdr>
          <w:top w:val="single" w:sz="4" w:space="1" w:color="auto"/>
          <w:left w:val="single" w:sz="4" w:space="4" w:color="auto"/>
          <w:bottom w:val="single" w:sz="4" w:space="1" w:color="auto"/>
          <w:right w:val="single" w:sz="4" w:space="4" w:color="auto"/>
        </w:pBdr>
        <w:shd w:val="clear" w:color="auto" w:fill="FFF2CC" w:themeFill="accent4" w:themeFillTint="33"/>
        <w:spacing w:line="240" w:lineRule="auto"/>
        <w:rPr>
          <w:bCs/>
          <w:i/>
          <w:iCs/>
        </w:rPr>
      </w:pPr>
      <w:r w:rsidRPr="00CC1BC7">
        <w:rPr>
          <w:bCs/>
          <w:i/>
          <w:iCs/>
        </w:rPr>
        <w:t xml:space="preserve">Een wijkverpleegkundige krijgt het verzoek van een zoon om de voordeur bij zijn vader met dementie op slot te draaien. Mag dat? Wat doe je met een cliënt met dementie die elke medicatie weigert? Verstop je dat vermalen in de appelmoes? En wat als de cliënt het zorgplan waar die maatregel in genoteerd staat, niet wil ondertekenen? </w:t>
      </w:r>
    </w:p>
    <w:p w14:paraId="06E741D0" w14:textId="1F852CC6" w:rsidR="00857890" w:rsidRDefault="00E30F72" w:rsidP="006B48E0">
      <w:pPr>
        <w:spacing w:line="240" w:lineRule="auto"/>
      </w:pPr>
      <w:r w:rsidRPr="004867D2">
        <w:rPr>
          <w:b/>
        </w:rPr>
        <w:t xml:space="preserve">Doelstelling(en) en toepassingsgebied </w:t>
      </w:r>
      <w:r w:rsidRPr="004867D2">
        <w:rPr>
          <w:b/>
        </w:rPr>
        <w:br/>
      </w:r>
      <w:r w:rsidR="00857890">
        <w:t xml:space="preserve">Deze procedure is bedoeld voor alle medewerkers van </w:t>
      </w:r>
      <w:r w:rsidR="00614755">
        <w:t>[KLANT]</w:t>
      </w:r>
      <w:r w:rsidR="00857890">
        <w:t xml:space="preserve">. Het doel is: het beleid m.b.t. vrijheidsbeperkende maatregelen / onvrijwillige zorg is voor alle medewerkers helder. </w:t>
      </w:r>
    </w:p>
    <w:p w14:paraId="2308FC7A" w14:textId="358BDC5C" w:rsidR="00857890" w:rsidRPr="00CC1BC7" w:rsidRDefault="00857890" w:rsidP="00614755">
      <w:pPr>
        <w:spacing w:line="240" w:lineRule="auto"/>
        <w:rPr>
          <w:b/>
          <w:bCs/>
        </w:rPr>
      </w:pPr>
      <w:r w:rsidRPr="00857890">
        <w:rPr>
          <w:b/>
          <w:bCs/>
        </w:rPr>
        <w:t>De Wet Zorg en Dwang</w:t>
      </w:r>
      <w:r>
        <w:rPr>
          <w:b/>
          <w:bCs/>
        </w:rPr>
        <w:br/>
      </w:r>
      <w:r>
        <w:t xml:space="preserve">Uitgangspunt van de nieuwe Wet Zorg en Dwang </w:t>
      </w:r>
      <w:r w:rsidR="00E30F72">
        <w:t xml:space="preserve">(Wzd) </w:t>
      </w:r>
      <w:r>
        <w:t xml:space="preserve">is in de zorg thuis dat alleen onvrijwillige zorg toegepast wordt als het echt niet anders kan ('nee, tenzij'). De wet regelt onder welke strikte voorwaarden onvrijwillige zorg geboden kan worden: alleen wanneer ernstig nadeel voor de cliënt aanwezig is of dreigt én alleen wanneer een besluit tot toepassing van onvrijwillige zorg genomen wordt na een zorgvuldige afwegingsproces met de juiste personen. Onvrijwillige zorg is een </w:t>
      </w:r>
      <w:r w:rsidRPr="004B5AA9">
        <w:rPr>
          <w:u w:val="single"/>
        </w:rPr>
        <w:t>allerlaatste optie</w:t>
      </w:r>
      <w:r>
        <w:t xml:space="preserve">. Daarnaast gelden voor de zorg thuis extra zorgvuldigheidseisen. Deze staan precies beschreven in de Algemene Maatregel van Bestuur over ambulante onvrijwillige zorg (juli 2018) op website Rijksoverheid en worden verderop in dit beleidsstuk kort toegelicht. </w:t>
      </w:r>
    </w:p>
    <w:p w14:paraId="25136D07" w14:textId="3A6F717E" w:rsidR="00DF240A" w:rsidRPr="00E30F72" w:rsidRDefault="00DF240A" w:rsidP="006B48E0">
      <w:pPr>
        <w:spacing w:line="240" w:lineRule="auto"/>
        <w:rPr>
          <w:i/>
          <w:iCs/>
        </w:rPr>
      </w:pPr>
      <w:r w:rsidRPr="00E30F72">
        <w:rPr>
          <w:i/>
          <w:iCs/>
        </w:rPr>
        <w:t xml:space="preserve">Bron voor dit document </w:t>
      </w:r>
      <w:r w:rsidR="00857890" w:rsidRPr="00E30F72">
        <w:rPr>
          <w:i/>
          <w:iCs/>
        </w:rPr>
        <w:t xml:space="preserve">is de </w:t>
      </w:r>
      <w:r w:rsidRPr="00E30F72">
        <w:rPr>
          <w:i/>
          <w:iCs/>
        </w:rPr>
        <w:t>Handreiking Wet zorg en dwang voor zorgaanbieders september 2019</w:t>
      </w:r>
    </w:p>
    <w:p w14:paraId="423CEFDB" w14:textId="77777777" w:rsidR="00E97A9D" w:rsidRPr="00E97A9D" w:rsidRDefault="00E97A9D" w:rsidP="001512B7">
      <w:pPr>
        <w:pBdr>
          <w:top w:val="single" w:sz="4" w:space="1" w:color="auto"/>
          <w:left w:val="single" w:sz="4" w:space="1" w:color="auto"/>
          <w:bottom w:val="single" w:sz="4" w:space="1" w:color="auto"/>
          <w:right w:val="single" w:sz="4" w:space="1" w:color="auto"/>
        </w:pBdr>
        <w:shd w:val="clear" w:color="auto" w:fill="FFF2CC" w:themeFill="accent4" w:themeFillTint="33"/>
        <w:spacing w:line="240" w:lineRule="auto"/>
        <w:rPr>
          <w:b/>
          <w:bCs/>
        </w:rPr>
      </w:pPr>
      <w:r w:rsidRPr="00E97A9D">
        <w:rPr>
          <w:b/>
          <w:bCs/>
        </w:rPr>
        <w:t>Onvrijwillige zorg</w:t>
      </w:r>
    </w:p>
    <w:p w14:paraId="7044D7CC" w14:textId="77777777" w:rsidR="004B5AA9" w:rsidRDefault="00E97A9D" w:rsidP="001512B7">
      <w:pPr>
        <w:pBdr>
          <w:top w:val="single" w:sz="4" w:space="1" w:color="auto"/>
          <w:left w:val="single" w:sz="4" w:space="1" w:color="auto"/>
          <w:bottom w:val="single" w:sz="4" w:space="1" w:color="auto"/>
          <w:right w:val="single" w:sz="4" w:space="1" w:color="auto"/>
        </w:pBdr>
        <w:shd w:val="clear" w:color="auto" w:fill="FFF2CC" w:themeFill="accent4" w:themeFillTint="33"/>
        <w:spacing w:line="240" w:lineRule="auto"/>
      </w:pPr>
      <w:r>
        <w:t>Het kernbegrip uit de Wzd is onvrijwillige zorg. Van onvrijwillige zorg is sprake als zorg wordt verleend in de volgende situaties:</w:t>
      </w:r>
      <w:r w:rsidR="004B5AA9">
        <w:t xml:space="preserve"> </w:t>
      </w:r>
    </w:p>
    <w:p w14:paraId="1279940E" w14:textId="0D7C2FDD" w:rsidR="00E97A9D" w:rsidRDefault="00E97A9D" w:rsidP="001512B7">
      <w:pPr>
        <w:pBdr>
          <w:top w:val="single" w:sz="4" w:space="1" w:color="auto"/>
          <w:left w:val="single" w:sz="4" w:space="1" w:color="auto"/>
          <w:bottom w:val="single" w:sz="4" w:space="1" w:color="auto"/>
          <w:right w:val="single" w:sz="4" w:space="1" w:color="auto"/>
        </w:pBdr>
        <w:shd w:val="clear" w:color="auto" w:fill="FFF2CC" w:themeFill="accent4" w:themeFillTint="33"/>
        <w:spacing w:line="240" w:lineRule="auto"/>
      </w:pPr>
      <w:r>
        <w:t>a. de cliënt is ter zake wilsbekwaam en stemt niet in met de zorg;</w:t>
      </w:r>
    </w:p>
    <w:p w14:paraId="5D31A23E" w14:textId="77777777" w:rsidR="00E97A9D" w:rsidRDefault="00E97A9D" w:rsidP="001512B7">
      <w:pPr>
        <w:pBdr>
          <w:top w:val="single" w:sz="4" w:space="1" w:color="auto"/>
          <w:left w:val="single" w:sz="4" w:space="1" w:color="auto"/>
          <w:bottom w:val="single" w:sz="4" w:space="1" w:color="auto"/>
          <w:right w:val="single" w:sz="4" w:space="1" w:color="auto"/>
        </w:pBdr>
        <w:shd w:val="clear" w:color="auto" w:fill="FFF2CC" w:themeFill="accent4" w:themeFillTint="33"/>
        <w:spacing w:line="240" w:lineRule="auto"/>
      </w:pPr>
      <w:r>
        <w:t>b. de cliënt is ter zake wilsonbekwaam en de vertegenwoordiger stemt niet in met de zorg;</w:t>
      </w:r>
    </w:p>
    <w:p w14:paraId="542A1776" w14:textId="77777777" w:rsidR="00E97A9D" w:rsidRDefault="00E97A9D" w:rsidP="001512B7">
      <w:pPr>
        <w:pBdr>
          <w:top w:val="single" w:sz="4" w:space="1" w:color="auto"/>
          <w:left w:val="single" w:sz="4" w:space="1" w:color="auto"/>
          <w:bottom w:val="single" w:sz="4" w:space="1" w:color="auto"/>
          <w:right w:val="single" w:sz="4" w:space="1" w:color="auto"/>
        </w:pBdr>
        <w:shd w:val="clear" w:color="auto" w:fill="FFF2CC" w:themeFill="accent4" w:themeFillTint="33"/>
        <w:spacing w:line="240" w:lineRule="auto"/>
      </w:pPr>
      <w:r>
        <w:t>c. de cliënt is ter zake wilsonbekwaam, de vertegenwoordiger stemt in met de zorg, maar de cliënt</w:t>
      </w:r>
    </w:p>
    <w:p w14:paraId="6DD2FC21" w14:textId="77777777" w:rsidR="00E97A9D" w:rsidRDefault="00E97A9D" w:rsidP="001512B7">
      <w:pPr>
        <w:pBdr>
          <w:top w:val="single" w:sz="4" w:space="1" w:color="auto"/>
          <w:left w:val="single" w:sz="4" w:space="1" w:color="auto"/>
          <w:bottom w:val="single" w:sz="4" w:space="1" w:color="auto"/>
          <w:right w:val="single" w:sz="4" w:space="1" w:color="auto"/>
        </w:pBdr>
        <w:shd w:val="clear" w:color="auto" w:fill="FFF2CC" w:themeFill="accent4" w:themeFillTint="33"/>
        <w:spacing w:line="240" w:lineRule="auto"/>
      </w:pPr>
      <w:r>
        <w:t>verzet zich daartegen.</w:t>
      </w:r>
    </w:p>
    <w:p w14:paraId="521F7E44" w14:textId="3EEC9C0F" w:rsidR="00637B2F" w:rsidRDefault="00637B2F" w:rsidP="006B48E0">
      <w:pPr>
        <w:spacing w:line="240" w:lineRule="auto"/>
      </w:pPr>
      <w:r w:rsidRPr="00637B2F">
        <w:t>De Wet zorg en dwang gaat uit van een getrapt zorgmodel. Als het niet lukt om een vrijwillig alternatief te vinden, moet de zorgorganisatie een stappenplan</w:t>
      </w:r>
      <w:r>
        <w:rPr>
          <w:rStyle w:val="Voetnootmarkering"/>
        </w:rPr>
        <w:footnoteReference w:id="1"/>
      </w:r>
      <w:r w:rsidR="00E30F72">
        <w:t xml:space="preserve"> </w:t>
      </w:r>
      <w:r w:rsidRPr="00637B2F">
        <w:t>doorlopen waarbij de situatie goed wordt geanalyseerd, alternatieven in een multidisciplinair team worden bekeken, en (externe) deskundigheid wordt ingeschakeld om mee te denken. Dit stappenplan is erop gericht om onvrijwillige zorg te voorkomen.</w:t>
      </w:r>
      <w:r>
        <w:t xml:space="preserve"> </w:t>
      </w:r>
    </w:p>
    <w:p w14:paraId="5B65364E" w14:textId="1517A772" w:rsidR="001C761F" w:rsidRDefault="008C7E82" w:rsidP="005F0146">
      <w:pPr>
        <w:spacing w:line="240" w:lineRule="auto"/>
      </w:pPr>
      <w:r>
        <w:rPr>
          <w:b/>
          <w:bCs/>
        </w:rPr>
        <w:t>Onze visie op onvrijwillige zorg</w:t>
      </w:r>
      <w:r>
        <w:rPr>
          <w:b/>
          <w:bCs/>
        </w:rPr>
        <w:br/>
      </w:r>
      <w:r w:rsidR="00B61AD3" w:rsidRPr="00B61AD3">
        <w:t>Onze cliënten worden zoveel als mogelijk  gestimuleerd om eigen regie te voeren, die past binnen hun eigen mogelijkheden en onmogelijkheden. Alle cliënten hebben de vrijheid om hun eigen leven te leiden</w:t>
      </w:r>
      <w:r w:rsidR="001C761F">
        <w:t xml:space="preserve"> en hebben de vrijheid om te gaan en staan waar zij willen</w:t>
      </w:r>
      <w:r w:rsidR="00B61AD3" w:rsidRPr="00B61AD3">
        <w:t xml:space="preserve">. Onze ondersteuning is erop gericht de kwaliteit van leven van cliënten te optimaliseren. </w:t>
      </w:r>
    </w:p>
    <w:p w14:paraId="44D21BC1" w14:textId="0E774EC0" w:rsidR="000A064F" w:rsidRPr="008C7E82" w:rsidRDefault="008C7E82" w:rsidP="005F0146">
      <w:pPr>
        <w:spacing w:line="240" w:lineRule="auto"/>
      </w:pPr>
      <w:r w:rsidRPr="008C7E82">
        <w:lastRenderedPageBreak/>
        <w:t xml:space="preserve">Ons beleid is </w:t>
      </w:r>
      <w:r w:rsidR="001C761F">
        <w:t>er dan ook o</w:t>
      </w:r>
      <w:r w:rsidRPr="008C7E82">
        <w:t xml:space="preserve">p gericht </w:t>
      </w:r>
      <w:r w:rsidRPr="001C761F">
        <w:rPr>
          <w:u w:val="single"/>
        </w:rPr>
        <w:t>geen onvrijwillige zorg</w:t>
      </w:r>
      <w:r>
        <w:t xml:space="preserve"> te verlenen</w:t>
      </w:r>
      <w:r w:rsidRPr="008C7E82">
        <w:t xml:space="preserve">. </w:t>
      </w:r>
      <w:r>
        <w:t xml:space="preserve">Alleen als het echt niet anders kan en </w:t>
      </w:r>
      <w:r w:rsidRPr="008C7E82">
        <w:t>onvrijwillige zorg echt de enige manier is om ernstig nadeel aan de cliënt zelf of zijn omgeving te voorkomen</w:t>
      </w:r>
      <w:r>
        <w:t>, kan onvrijwillige zorg worden toegepast. We</w:t>
      </w:r>
      <w:r w:rsidRPr="008C7E82">
        <w:t xml:space="preserve"> moeten </w:t>
      </w:r>
      <w:r>
        <w:t xml:space="preserve">dan </w:t>
      </w:r>
      <w:r w:rsidRPr="008C7E82">
        <w:t>voldoen aan wettelijke voorschriften. Deze zijn erop gericht de rechten van cliënten zo goed mogelijk te waarborgen. </w:t>
      </w:r>
      <w:r>
        <w:t xml:space="preserve">Mocht onvrijwillige zorg nodig zijn dan </w:t>
      </w:r>
      <w:r w:rsidRPr="008C7E82">
        <w:t xml:space="preserve">kiezen </w:t>
      </w:r>
      <w:r>
        <w:t xml:space="preserve">we </w:t>
      </w:r>
      <w:r w:rsidRPr="008C7E82">
        <w:t>altijd voor de minst ingrijpende maatregel en zetten deze zo kort mogelijk in.</w:t>
      </w:r>
    </w:p>
    <w:p w14:paraId="69D416C2" w14:textId="1DCC4DAC" w:rsidR="006B48E0" w:rsidRDefault="00E30F72" w:rsidP="000A064F">
      <w:pPr>
        <w:spacing w:line="240" w:lineRule="auto"/>
      </w:pPr>
      <w:r w:rsidRPr="00E30F72">
        <w:rPr>
          <w:b/>
          <w:bCs/>
        </w:rPr>
        <w:t xml:space="preserve">Werkwijze </w:t>
      </w:r>
      <w:r w:rsidR="00B61AD3">
        <w:rPr>
          <w:b/>
          <w:bCs/>
        </w:rPr>
        <w:t xml:space="preserve">voor het toepassen onvrijwillige zorg </w:t>
      </w:r>
      <w:r w:rsidRPr="00E30F72">
        <w:rPr>
          <w:b/>
          <w:bCs/>
        </w:rPr>
        <w:br/>
      </w:r>
      <w:r>
        <w:t xml:space="preserve">Welke stappen moet jij zetten als professional als cliënten onbegrepen gedrag vertonen? Hoe of waar begin je? Vaak realiseer je je op een gegeven moment dat de zorg die je tot nu toe aan een cliënt gegeven hebt, niet meer voldoende is. En dat er ‘iets’ moet gebeuren. Loop altijd de volgende </w:t>
      </w:r>
      <w:r w:rsidR="000A064F">
        <w:t>s</w:t>
      </w:r>
      <w:r>
        <w:t>tappen door:</w:t>
      </w:r>
    </w:p>
    <w:p w14:paraId="5510E312" w14:textId="4F397419" w:rsidR="00637B2F" w:rsidRPr="00614755" w:rsidRDefault="00637B2F" w:rsidP="006B48E0">
      <w:pPr>
        <w:pStyle w:val="Kop2"/>
        <w:numPr>
          <w:ilvl w:val="0"/>
          <w:numId w:val="7"/>
        </w:numPr>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 xml:space="preserve">Onderzoek </w:t>
      </w:r>
    </w:p>
    <w:p w14:paraId="03E40747" w14:textId="21E81290" w:rsidR="00637B2F" w:rsidRDefault="00637B2F" w:rsidP="006B48E0">
      <w:pPr>
        <w:spacing w:line="240" w:lineRule="auto"/>
      </w:pPr>
      <w:r>
        <w:t xml:space="preserve">Je onderzoekt waarom de zorg </w:t>
      </w:r>
      <w:r w:rsidR="00E30F72">
        <w:t xml:space="preserve">voor een cliënt </w:t>
      </w:r>
      <w:r>
        <w:t xml:space="preserve">niet meer voldoende is en analyseert met je directe collega´s wat de oorzaak is van het andere gedrag. Verandering van gedrag of onbegrepen gedrag kan veel oorzaken hebben. Het kan een lichamelijk oorzaak hebben, bijvoorbeeld een infectie, pijn, slikklachten, obstipatie. Maar ook psychische oorzaken (angst, psychose, wanen </w:t>
      </w:r>
      <w:r w:rsidR="00E30F72">
        <w:t>enz.</w:t>
      </w:r>
      <w:r>
        <w:t xml:space="preserve">) of omgevingsoorzaken (onrustige omgeving, prikkels, groepssamenstelling enz.). </w:t>
      </w:r>
    </w:p>
    <w:p w14:paraId="5DF7EB2F" w14:textId="77777777" w:rsidR="00637B2F" w:rsidRDefault="00637B2F" w:rsidP="006B48E0">
      <w:pPr>
        <w:spacing w:line="240" w:lineRule="auto"/>
      </w:pPr>
      <w:r>
        <w:t>Vaak is het consulteren van een arts of gedragsdeskundige nodig om oorzaken uit te sluiten en een goede analyse te maken. Vraag ook familieleden naar mogelijke verklaringen voor het gedrag. Misschien is er iets in het verleden gebeurd waardoor een cliënt extra gevoelig is voor bepaalde situaties of personen;</w:t>
      </w:r>
    </w:p>
    <w:p w14:paraId="0B06535A" w14:textId="27FFDF9F" w:rsidR="00637B2F" w:rsidRPr="00614755" w:rsidRDefault="00637B2F" w:rsidP="006B48E0">
      <w:pPr>
        <w:pStyle w:val="Kop2"/>
        <w:numPr>
          <w:ilvl w:val="0"/>
          <w:numId w:val="7"/>
        </w:numPr>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Bespreken</w:t>
      </w:r>
    </w:p>
    <w:p w14:paraId="66C5066E" w14:textId="77777777" w:rsidR="004039C9" w:rsidRDefault="00637B2F" w:rsidP="006B48E0">
      <w:pPr>
        <w:spacing w:line="240" w:lineRule="auto"/>
      </w:pPr>
      <w:r>
        <w:t xml:space="preserve">Je bespreekt je bevindingen met de cliënt of vertegenwoordiger en komt tot nieuwe afspraken over de zorg die je nu gaat leveren. Je past het zorgplan aan met deze nieuwe afspraken en bespreekt wanneer je deze zorg gaat evalueren. </w:t>
      </w:r>
      <w:r w:rsidR="004039C9">
        <w:t>Bijvoorbeeld: een cliënt heeft onrustig gedrag en je hoort van de familie dat hij zich eigenlijk erg verveelt. De familie vertelt ook dat hij altijd veel naar klassieke muziek heeft geluisterd. Je kunt dan kijken of de cliënt naar klassieke muziek kan luisteren.</w:t>
      </w:r>
    </w:p>
    <w:p w14:paraId="7E63DB9F" w14:textId="1F49FFFE" w:rsidR="004039C9" w:rsidRPr="00614755" w:rsidRDefault="004039C9" w:rsidP="006B48E0">
      <w:pPr>
        <w:pStyle w:val="Kop2"/>
        <w:numPr>
          <w:ilvl w:val="0"/>
          <w:numId w:val="7"/>
        </w:numPr>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 xml:space="preserve">Evalueren </w:t>
      </w:r>
    </w:p>
    <w:p w14:paraId="0BA1E8F2" w14:textId="6327869B" w:rsidR="00637B2F" w:rsidRDefault="00637B2F" w:rsidP="006B48E0">
      <w:pPr>
        <w:spacing w:line="240" w:lineRule="auto"/>
      </w:pPr>
      <w:r>
        <w:t xml:space="preserve">Bij de evaluatie blijkt de nieuwe zorgafspraak toch niet te voldoen. De cliënt blijft gedrag vertonen dat je niet begrijpt. Je zult jezelf dan een aantal vragen moeten stellen: </w:t>
      </w:r>
    </w:p>
    <w:p w14:paraId="5D7234C0" w14:textId="1DD819A8" w:rsidR="00637B2F" w:rsidRDefault="00637B2F" w:rsidP="006B48E0">
      <w:pPr>
        <w:pStyle w:val="Lijstalinea"/>
        <w:numPr>
          <w:ilvl w:val="0"/>
          <w:numId w:val="9"/>
        </w:numPr>
        <w:spacing w:line="240" w:lineRule="auto"/>
      </w:pPr>
      <w:r w:rsidRPr="009276F7">
        <w:t xml:space="preserve">Is hier sprake van ‘ernstig nadeel’ voor de cliënt of zijn omgeving? </w:t>
      </w:r>
    </w:p>
    <w:tbl>
      <w:tblPr>
        <w:tblStyle w:val="Tabelraster"/>
        <w:tblW w:w="7655" w:type="dxa"/>
        <w:tblInd w:w="703" w:type="dxa"/>
        <w:tblLook w:val="04A0" w:firstRow="1" w:lastRow="0" w:firstColumn="1" w:lastColumn="0" w:noHBand="0" w:noVBand="1"/>
      </w:tblPr>
      <w:tblGrid>
        <w:gridCol w:w="7655"/>
      </w:tblGrid>
      <w:tr w:rsidR="009276F7" w14:paraId="1E2A01A3" w14:textId="77777777" w:rsidTr="00DE54F4">
        <w:tc>
          <w:tcPr>
            <w:tcW w:w="7655" w:type="dxa"/>
          </w:tcPr>
          <w:p w14:paraId="0C0A09D1" w14:textId="77777777" w:rsidR="009276F7" w:rsidRPr="0088003E" w:rsidRDefault="009276F7" w:rsidP="006B48E0">
            <w:pPr>
              <w:spacing w:before="100" w:beforeAutospacing="1" w:after="100" w:afterAutospacing="1"/>
              <w:rPr>
                <w:rFonts w:eastAsia="Times New Roman" w:cstheme="minorHAnsi"/>
                <w:color w:val="1F1D21"/>
              </w:rPr>
            </w:pPr>
            <w:r w:rsidRPr="0088003E">
              <w:rPr>
                <w:rFonts w:eastAsia="Times New Roman" w:cstheme="minorHAnsi"/>
                <w:b/>
                <w:color w:val="1F1D21"/>
              </w:rPr>
              <w:t>Ernstig nadeel:</w:t>
            </w:r>
            <w:r>
              <w:rPr>
                <w:rFonts w:eastAsia="Times New Roman" w:cstheme="minorHAnsi"/>
                <w:color w:val="1F1D21"/>
              </w:rPr>
              <w:t xml:space="preserve"> </w:t>
            </w:r>
            <w:r>
              <w:rPr>
                <w:rFonts w:eastAsia="Times New Roman" w:cstheme="minorHAnsi"/>
                <w:color w:val="1F1D21"/>
              </w:rPr>
              <w:br/>
            </w:r>
            <w:r w:rsidRPr="0088003E">
              <w:rPr>
                <w:rFonts w:eastAsia="Times New Roman" w:cstheme="minorHAnsi"/>
                <w:color w:val="1F1D21"/>
              </w:rPr>
              <w:t>Onvrijwillige zorg mag volgens de Wet zorg en dwang in principe níet worden toegepast, tenzij er sprake is van 'ernstig nadeel'. Onder 'ernstig nadeel' wordt het volgende verstaan:</w:t>
            </w:r>
          </w:p>
          <w:p w14:paraId="78275AA8" w14:textId="77777777" w:rsidR="009276F7" w:rsidRPr="0088003E" w:rsidRDefault="009276F7" w:rsidP="006B48E0">
            <w:pPr>
              <w:numPr>
                <w:ilvl w:val="0"/>
                <w:numId w:val="10"/>
              </w:numPr>
              <w:rPr>
                <w:rFonts w:eastAsia="Times New Roman" w:cstheme="minorHAnsi"/>
                <w:color w:val="1F1D21"/>
              </w:rPr>
            </w:pPr>
            <w:r w:rsidRPr="0088003E">
              <w:rPr>
                <w:rFonts w:eastAsia="Times New Roman" w:cstheme="minorHAnsi"/>
                <w:color w:val="1F1D21"/>
              </w:rPr>
              <w:t>de cliënt brengt zichzelf of anderen in levensgevaar,</w:t>
            </w:r>
          </w:p>
          <w:p w14:paraId="18CDE707" w14:textId="77777777" w:rsidR="009276F7" w:rsidRPr="0088003E" w:rsidRDefault="009276F7" w:rsidP="006B48E0">
            <w:pPr>
              <w:numPr>
                <w:ilvl w:val="0"/>
                <w:numId w:val="10"/>
              </w:numPr>
              <w:rPr>
                <w:rFonts w:eastAsia="Times New Roman" w:cstheme="minorHAnsi"/>
                <w:color w:val="1F1D21"/>
              </w:rPr>
            </w:pPr>
            <w:r w:rsidRPr="0088003E">
              <w:rPr>
                <w:rFonts w:eastAsia="Times New Roman" w:cstheme="minorHAnsi"/>
                <w:color w:val="1F1D21"/>
              </w:rPr>
              <w:t>de cliënt brengt ernstig lichamelijk letsel toe,</w:t>
            </w:r>
          </w:p>
          <w:p w14:paraId="2E24C518" w14:textId="77777777" w:rsidR="009276F7" w:rsidRPr="0088003E" w:rsidRDefault="009276F7" w:rsidP="006B48E0">
            <w:pPr>
              <w:numPr>
                <w:ilvl w:val="0"/>
                <w:numId w:val="10"/>
              </w:numPr>
              <w:rPr>
                <w:rFonts w:eastAsia="Times New Roman" w:cstheme="minorHAnsi"/>
                <w:color w:val="1F1D21"/>
              </w:rPr>
            </w:pPr>
            <w:r w:rsidRPr="0088003E">
              <w:rPr>
                <w:rFonts w:eastAsia="Times New Roman" w:cstheme="minorHAnsi"/>
                <w:color w:val="1F1D21"/>
              </w:rPr>
              <w:t>de cliënt brengt ernstige psychische, materiële, immateriële of financiële schade toe,</w:t>
            </w:r>
          </w:p>
          <w:p w14:paraId="53AA037B" w14:textId="77777777" w:rsidR="009276F7" w:rsidRPr="0088003E" w:rsidRDefault="009276F7" w:rsidP="006B48E0">
            <w:pPr>
              <w:numPr>
                <w:ilvl w:val="0"/>
                <w:numId w:val="10"/>
              </w:numPr>
              <w:rPr>
                <w:rFonts w:eastAsia="Times New Roman" w:cstheme="minorHAnsi"/>
                <w:color w:val="1F1D21"/>
              </w:rPr>
            </w:pPr>
            <w:r w:rsidRPr="0088003E">
              <w:rPr>
                <w:rFonts w:eastAsia="Times New Roman" w:cstheme="minorHAnsi"/>
                <w:color w:val="1F1D21"/>
              </w:rPr>
              <w:t>verwaarlozing of ‘maatschappelijk teloorgang van de cliënt of andere;</w:t>
            </w:r>
          </w:p>
          <w:p w14:paraId="3C5476C0" w14:textId="77777777" w:rsidR="009276F7" w:rsidRPr="0088003E" w:rsidRDefault="009276F7" w:rsidP="006B48E0">
            <w:pPr>
              <w:numPr>
                <w:ilvl w:val="0"/>
                <w:numId w:val="10"/>
              </w:numPr>
              <w:rPr>
                <w:rFonts w:eastAsia="Times New Roman" w:cstheme="minorHAnsi"/>
                <w:color w:val="1F1D21"/>
              </w:rPr>
            </w:pPr>
            <w:r w:rsidRPr="0088003E">
              <w:rPr>
                <w:rFonts w:eastAsia="Times New Roman" w:cstheme="minorHAnsi"/>
                <w:color w:val="1F1D21"/>
              </w:rPr>
              <w:t>de veiligheid van de cliënt wordt bedreigd;</w:t>
            </w:r>
          </w:p>
          <w:p w14:paraId="0F5C8144" w14:textId="77777777" w:rsidR="009276F7" w:rsidRPr="0088003E" w:rsidRDefault="009276F7" w:rsidP="006B48E0">
            <w:pPr>
              <w:numPr>
                <w:ilvl w:val="0"/>
                <w:numId w:val="10"/>
              </w:numPr>
              <w:rPr>
                <w:rFonts w:eastAsia="Times New Roman" w:cstheme="minorHAnsi"/>
                <w:color w:val="1F1D21"/>
              </w:rPr>
            </w:pPr>
            <w:r w:rsidRPr="0088003E">
              <w:rPr>
                <w:rFonts w:eastAsia="Times New Roman" w:cstheme="minorHAnsi"/>
                <w:color w:val="1F1D21"/>
              </w:rPr>
              <w:t>cliënt roept met hinderlijk gedrag agressie van anderen op;</w:t>
            </w:r>
          </w:p>
          <w:p w14:paraId="6AD7B530" w14:textId="77777777" w:rsidR="009276F7" w:rsidRPr="0088003E" w:rsidRDefault="009276F7" w:rsidP="006B48E0">
            <w:pPr>
              <w:numPr>
                <w:ilvl w:val="0"/>
                <w:numId w:val="10"/>
              </w:numPr>
              <w:rPr>
                <w:rFonts w:eastAsia="Times New Roman" w:cstheme="minorHAnsi"/>
                <w:color w:val="1F1D21"/>
              </w:rPr>
            </w:pPr>
            <w:r w:rsidRPr="0088003E">
              <w:rPr>
                <w:rFonts w:eastAsia="Times New Roman" w:cstheme="minorHAnsi"/>
                <w:color w:val="1F1D21"/>
              </w:rPr>
              <w:t>de algemene veiligheid van personen of goederen is in gevaar.</w:t>
            </w:r>
          </w:p>
          <w:p w14:paraId="704EE813" w14:textId="77777777" w:rsidR="009276F7" w:rsidRDefault="009276F7" w:rsidP="006B48E0">
            <w:pPr>
              <w:rPr>
                <w:rFonts w:cstheme="minorHAnsi"/>
              </w:rPr>
            </w:pPr>
          </w:p>
        </w:tc>
      </w:tr>
    </w:tbl>
    <w:p w14:paraId="56CF7915" w14:textId="77777777" w:rsidR="00C1522C" w:rsidRDefault="00C1522C" w:rsidP="006B48E0">
      <w:pPr>
        <w:spacing w:line="240" w:lineRule="auto"/>
        <w:rPr>
          <w:b/>
          <w:bCs/>
          <w:color w:val="538135" w:themeColor="accent6" w:themeShade="BF"/>
        </w:rPr>
      </w:pPr>
    </w:p>
    <w:p w14:paraId="3730B8DC" w14:textId="198D24F5" w:rsidR="00637B2F" w:rsidRDefault="00637B2F" w:rsidP="006B48E0">
      <w:pPr>
        <w:spacing w:line="240" w:lineRule="auto"/>
      </w:pPr>
      <w:r w:rsidRPr="00637B2F">
        <w:rPr>
          <w:b/>
          <w:bCs/>
          <w:color w:val="538135" w:themeColor="accent6" w:themeShade="BF"/>
        </w:rPr>
        <w:lastRenderedPageBreak/>
        <w:t>JA</w:t>
      </w:r>
      <w:r w:rsidR="00E97A9D">
        <w:rPr>
          <w:b/>
          <w:bCs/>
          <w:color w:val="538135" w:themeColor="accent6" w:themeShade="BF"/>
        </w:rPr>
        <w:t xml:space="preserve"> </w:t>
      </w:r>
      <w:r>
        <w:t>- heeft deze cliënt een psychiatrische aandoening (zoals dementie) of een verstandelijke beperking?</w:t>
      </w:r>
    </w:p>
    <w:p w14:paraId="6330AAA9" w14:textId="77777777" w:rsidR="00637B2F" w:rsidRDefault="00637B2F" w:rsidP="006B48E0">
      <w:pPr>
        <w:spacing w:line="240" w:lineRule="auto"/>
      </w:pPr>
      <w:r w:rsidRPr="00637B2F">
        <w:rPr>
          <w:b/>
          <w:bCs/>
          <w:color w:val="538135" w:themeColor="accent6" w:themeShade="BF"/>
        </w:rPr>
        <w:t>JA</w:t>
      </w:r>
      <w:r w:rsidR="00E97A9D">
        <w:rPr>
          <w:b/>
          <w:bCs/>
          <w:color w:val="538135" w:themeColor="accent6" w:themeShade="BF"/>
        </w:rPr>
        <w:t xml:space="preserve"> </w:t>
      </w:r>
      <w:r>
        <w:t xml:space="preserve">- dan is de Wet zorg en dwang van toepassing en ga je het stappenplan volgen. </w:t>
      </w:r>
      <w:r>
        <w:br/>
        <w:t>Ook in het stappenplan wordt voorgeschreven dat je blijft zoeken naar zorg waartegen de cliënt(vertegenwoordiger) zich niet verzet.</w:t>
      </w:r>
      <w:r w:rsidRPr="00637B2F">
        <w:rPr>
          <w:b/>
          <w:bCs/>
        </w:rPr>
        <w:t xml:space="preserve"> Je blijft zoeken naar vrijwillige zorg</w:t>
      </w:r>
      <w:r>
        <w:t xml:space="preserve">. </w:t>
      </w:r>
      <w:r>
        <w:br/>
        <w:t>Pas als dit niet toereikend is en ernstig nadeel aanwezig blijft, kun je overgaan tot onvrijwillige zorg.</w:t>
      </w:r>
    </w:p>
    <w:p w14:paraId="4728C4AB" w14:textId="6BEA909C" w:rsidR="00637B2F" w:rsidRDefault="00637B2F" w:rsidP="006B48E0">
      <w:pPr>
        <w:spacing w:line="240" w:lineRule="auto"/>
      </w:pPr>
      <w:r w:rsidRPr="00637B2F">
        <w:rPr>
          <w:b/>
          <w:bCs/>
          <w:color w:val="FF0000"/>
        </w:rPr>
        <w:t>NEE</w:t>
      </w:r>
      <w:r w:rsidR="00C1522C">
        <w:rPr>
          <w:b/>
          <w:bCs/>
          <w:color w:val="FF0000"/>
        </w:rPr>
        <w:t xml:space="preserve"> </w:t>
      </w:r>
      <w:r w:rsidR="00C1522C" w:rsidRPr="00C1522C">
        <w:t xml:space="preserve">- </w:t>
      </w:r>
      <w:r>
        <w:t xml:space="preserve">Dan kan er geen sprake zijn van onvrijwillige zorg en hoeft het stappenplan van de Wet zorg en dwang niet te worden gevolgd. Je maakt afspraken met de cliënt over de zorg die hij of zij nodig heeft. De cliënt gaat akkoord met de zorg die jij voorstelt. </w:t>
      </w:r>
      <w:r w:rsidRPr="00E97A9D">
        <w:rPr>
          <w:b/>
          <w:bCs/>
        </w:rPr>
        <w:t>Je geeft dus vrijwillige zorg.</w:t>
      </w:r>
    </w:p>
    <w:p w14:paraId="28FA52AB" w14:textId="02BD5E30" w:rsidR="006B48E0" w:rsidRPr="00614755" w:rsidRDefault="006B48E0" w:rsidP="006B48E0">
      <w:pPr>
        <w:pStyle w:val="Kop2"/>
        <w:numPr>
          <w:ilvl w:val="0"/>
          <w:numId w:val="7"/>
        </w:numPr>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 xml:space="preserve">Voer het stappenplan uit  </w:t>
      </w:r>
    </w:p>
    <w:p w14:paraId="35F6117E" w14:textId="25390E08" w:rsidR="006B48E0" w:rsidRPr="006B48E0" w:rsidRDefault="006B48E0" w:rsidP="006B48E0">
      <w:pPr>
        <w:pStyle w:val="Kop2"/>
        <w:spacing w:line="240" w:lineRule="auto"/>
        <w:rPr>
          <w:rFonts w:asciiTheme="minorHAnsi" w:hAnsiTheme="minorHAnsi" w:cstheme="minorHAnsi"/>
          <w:color w:val="auto"/>
          <w:sz w:val="22"/>
          <w:szCs w:val="22"/>
        </w:rPr>
      </w:pPr>
      <w:r w:rsidRPr="006B48E0">
        <w:rPr>
          <w:rFonts w:asciiTheme="minorHAnsi" w:hAnsiTheme="minorHAnsi" w:cstheme="minorHAnsi"/>
          <w:color w:val="auto"/>
          <w:sz w:val="22"/>
          <w:szCs w:val="22"/>
        </w:rPr>
        <w:t xml:space="preserve">De Wet </w:t>
      </w:r>
      <w:r>
        <w:rPr>
          <w:rFonts w:asciiTheme="minorHAnsi" w:hAnsiTheme="minorHAnsi" w:cstheme="minorHAnsi"/>
          <w:color w:val="auto"/>
          <w:sz w:val="22"/>
          <w:szCs w:val="22"/>
        </w:rPr>
        <w:t>Z</w:t>
      </w:r>
      <w:r w:rsidRPr="006B48E0">
        <w:rPr>
          <w:rFonts w:asciiTheme="minorHAnsi" w:hAnsiTheme="minorHAnsi" w:cstheme="minorHAnsi"/>
          <w:color w:val="auto"/>
          <w:sz w:val="22"/>
          <w:szCs w:val="22"/>
        </w:rPr>
        <w:t xml:space="preserve">org en </w:t>
      </w:r>
      <w:r>
        <w:rPr>
          <w:rFonts w:asciiTheme="minorHAnsi" w:hAnsiTheme="minorHAnsi" w:cstheme="minorHAnsi"/>
          <w:color w:val="auto"/>
          <w:sz w:val="22"/>
          <w:szCs w:val="22"/>
        </w:rPr>
        <w:t>D</w:t>
      </w:r>
      <w:r w:rsidRPr="006B48E0">
        <w:rPr>
          <w:rFonts w:asciiTheme="minorHAnsi" w:hAnsiTheme="minorHAnsi" w:cstheme="minorHAnsi"/>
          <w:color w:val="auto"/>
          <w:sz w:val="22"/>
          <w:szCs w:val="22"/>
        </w:rPr>
        <w:t>wang gaat uit van een getrapt zorgmodel. Als het niet lukt om een vrijwillig alternatief te vinden, moeten we een stappenplan doorlopen waarbij de situatie goed wordt geanalyseerd en waarin alternatieven multidisciplinair worden bekeken. Een (externe) deskundigheid wordt ingeschakeld om mee te denken als het niet lukt om binnen de gestelde termijn (2 x 3 maanden) de onvrijwillige zorg af te bouwen. Het stappenplan is erop gericht om onvrijwillige zorg te voorkomen. Alleen als het écht niet anders kan, wordt er gekozen voor onvrijwillige zorg. In het stappenplan wordt steeds naar alternatieve en minder ingrijpende maatregelen gezocht. Het stappenplan helpt bij een zorgvuldige afweging bij het toepassen van onvrijwillige zorg. Het doorlopen van het stappenplan is verplicht als:</w:t>
      </w:r>
    </w:p>
    <w:p w14:paraId="3C09EA1D" w14:textId="77777777" w:rsidR="006B48E0" w:rsidRPr="006B48E0" w:rsidRDefault="006B48E0" w:rsidP="006B48E0">
      <w:pPr>
        <w:numPr>
          <w:ilvl w:val="0"/>
          <w:numId w:val="11"/>
        </w:numPr>
        <w:spacing w:after="0" w:line="240" w:lineRule="auto"/>
        <w:rPr>
          <w:rFonts w:cstheme="minorHAnsi"/>
        </w:rPr>
      </w:pPr>
      <w:r w:rsidRPr="006B48E0">
        <w:rPr>
          <w:rFonts w:cstheme="minorHAnsi"/>
        </w:rPr>
        <w:t>de afgesproken zorg in het zorgplan niet meer voldoet en onvrijwillige zorg waartegen de cliënt of cliëntvertegenwoordiger zich verzet, wordt overwogen.</w:t>
      </w:r>
    </w:p>
    <w:p w14:paraId="63671E1E" w14:textId="77777777" w:rsidR="006B48E0" w:rsidRPr="006B48E0" w:rsidRDefault="006B48E0" w:rsidP="006B48E0">
      <w:pPr>
        <w:numPr>
          <w:ilvl w:val="0"/>
          <w:numId w:val="11"/>
        </w:numPr>
        <w:spacing w:after="0" w:line="240" w:lineRule="auto"/>
        <w:rPr>
          <w:rFonts w:cstheme="minorHAnsi"/>
        </w:rPr>
      </w:pPr>
      <w:r w:rsidRPr="006B48E0">
        <w:rPr>
          <w:rFonts w:cstheme="minorHAnsi"/>
        </w:rPr>
        <w:t>gedragsmedicatie, beperking van de bewegingsvrijheid of insluiting wordt overwogen, óók als de cliëntvertegenwoordiger hiermee instemt.</w:t>
      </w:r>
    </w:p>
    <w:p w14:paraId="1D4CAB45" w14:textId="50003BA7" w:rsidR="006B48E0" w:rsidRDefault="006B48E0" w:rsidP="006B48E0">
      <w:pPr>
        <w:spacing w:line="240" w:lineRule="auto"/>
        <w:rPr>
          <w:rFonts w:cstheme="minorHAnsi"/>
        </w:rPr>
      </w:pPr>
      <w:r>
        <w:rPr>
          <w:rFonts w:cstheme="minorHAnsi"/>
        </w:rPr>
        <w:br/>
        <w:t xml:space="preserve">Het stappenplan is opgenomen in </w:t>
      </w:r>
      <w:r w:rsidRPr="00A41B5E">
        <w:rPr>
          <w:rFonts w:cstheme="minorHAnsi"/>
          <w:b/>
        </w:rPr>
        <w:t>bijlage 1</w:t>
      </w:r>
      <w:r>
        <w:rPr>
          <w:rFonts w:cstheme="minorHAnsi"/>
          <w:b/>
        </w:rPr>
        <w:t xml:space="preserve"> </w:t>
      </w:r>
      <w:r w:rsidR="002772DF">
        <w:rPr>
          <w:rFonts w:cstheme="minorHAnsi"/>
          <w:b/>
        </w:rPr>
        <w:t xml:space="preserve">en in bijlage 3 (helemaal uitgeschreven).  </w:t>
      </w:r>
      <w:r>
        <w:rPr>
          <w:rFonts w:cstheme="minorHAnsi"/>
        </w:rPr>
        <w:t xml:space="preserve"> </w:t>
      </w:r>
    </w:p>
    <w:p w14:paraId="33FD49A5" w14:textId="403DAEC7" w:rsidR="00427271" w:rsidRDefault="00614755" w:rsidP="006B48E0">
      <w:pPr>
        <w:spacing w:line="240" w:lineRule="auto"/>
        <w:rPr>
          <w:rFonts w:cstheme="minorHAnsi"/>
        </w:rPr>
      </w:pPr>
      <w:r>
        <w:rPr>
          <w:rFonts w:cstheme="minorHAnsi"/>
        </w:rPr>
        <w:t>[KLANT]</w:t>
      </w:r>
      <w:r w:rsidR="00427271">
        <w:rPr>
          <w:rFonts w:cstheme="minorHAnsi"/>
        </w:rPr>
        <w:t xml:space="preserve"> heeft nog geen Wzd-functionaris (zie bijlage 4) aangesteld. In het geval we deze nodig hebben bekijken we samen met de huisarts wie de functionaris wordt. </w:t>
      </w:r>
    </w:p>
    <w:p w14:paraId="5624A9FC" w14:textId="11E68817" w:rsidR="006B48E0" w:rsidRPr="00364694" w:rsidRDefault="006B48E0" w:rsidP="00614755">
      <w:pPr>
        <w:spacing w:before="100" w:beforeAutospacing="1" w:after="100" w:afterAutospacing="1" w:line="240" w:lineRule="auto"/>
        <w:outlineLvl w:val="1"/>
        <w:rPr>
          <w:rFonts w:cstheme="minorHAnsi"/>
        </w:rPr>
      </w:pPr>
      <w:r w:rsidRPr="007E60AC">
        <w:rPr>
          <w:rFonts w:cstheme="minorHAnsi"/>
          <w:u w:val="single"/>
        </w:rPr>
        <w:t>Zoeken naar alternatieven</w:t>
      </w:r>
      <w:r>
        <w:rPr>
          <w:rFonts w:cstheme="minorHAnsi"/>
          <w:u w:val="single"/>
        </w:rPr>
        <w:br/>
      </w:r>
      <w:r>
        <w:rPr>
          <w:rFonts w:cstheme="minorHAnsi"/>
        </w:rPr>
        <w:t xml:space="preserve">In het stappenplan wordt gesproken over alternatieven. </w:t>
      </w:r>
      <w:r w:rsidRPr="007E60AC">
        <w:rPr>
          <w:rFonts w:cstheme="minorHAnsi"/>
        </w:rPr>
        <w:t>Alternatieven zijn minder ingrijpende maatregelen waar de client wél mee instemt. Het zoeken naar de juiste alternatieven vraagt creativiteit van zorgverleners en familie en sluit aan bij het verleden en de belevingswereld van de client. De </w:t>
      </w:r>
      <w:r w:rsidRPr="00614755">
        <w:rPr>
          <w:rFonts w:cstheme="minorHAnsi"/>
          <w:b/>
          <w:color w:val="4472C4" w:themeColor="accent1"/>
        </w:rPr>
        <w:t>Alternatievenbundel onvrijwillige zorg (pdf, 2019) van Vilans</w:t>
      </w:r>
      <w:r w:rsidRPr="00614755">
        <w:rPr>
          <w:rFonts w:cstheme="minorHAnsi"/>
          <w:color w:val="4472C4" w:themeColor="accent1"/>
        </w:rPr>
        <w:t xml:space="preserve"> </w:t>
      </w:r>
      <w:r w:rsidRPr="007E60AC">
        <w:rPr>
          <w:rFonts w:cstheme="minorHAnsi"/>
        </w:rPr>
        <w:t xml:space="preserve">geeft inspiratie en voorbeelden. </w:t>
      </w:r>
      <w:r>
        <w:rPr>
          <w:rFonts w:cstheme="minorHAnsi"/>
        </w:rPr>
        <w:t>Deze bundel is opgenomen in ons kwaliteitshandboek</w:t>
      </w:r>
      <w:r w:rsidR="00BD5CF1">
        <w:rPr>
          <w:rFonts w:cstheme="minorHAnsi"/>
        </w:rPr>
        <w:t xml:space="preserve"> (2.2.d.4 Alternatievenbundel vrijheidsbeperking Vilans)</w:t>
      </w:r>
      <w:r>
        <w:rPr>
          <w:rFonts w:cstheme="minorHAnsi"/>
        </w:rPr>
        <w:t xml:space="preserve">. </w:t>
      </w:r>
      <w:r w:rsidRPr="007E60AC">
        <w:rPr>
          <w:rFonts w:cstheme="minorHAnsi"/>
        </w:rPr>
        <w:t>Als vervolgens een alternatieve maatregel wordt ingezet en de cliënt verzet zich toch daartegen, is alsnog sprake van onvrijwillige zorg en dient het stappenplan te worden gevolgd.</w:t>
      </w:r>
    </w:p>
    <w:p w14:paraId="5F71B765" w14:textId="2E8CB71C" w:rsidR="006B48E0" w:rsidRDefault="006B48E0" w:rsidP="00614755">
      <w:pPr>
        <w:spacing w:line="240" w:lineRule="auto"/>
        <w:ind w:left="1"/>
      </w:pPr>
      <w:r w:rsidRPr="00445546">
        <w:rPr>
          <w:u w:val="single"/>
        </w:rPr>
        <w:t xml:space="preserve">Eisen aan het toezicht op onvrijwillige zorg </w:t>
      </w:r>
      <w:r>
        <w:rPr>
          <w:u w:val="single"/>
        </w:rPr>
        <w:t xml:space="preserve">in de thuiszorg </w:t>
      </w:r>
      <w:r>
        <w:rPr>
          <w:u w:val="single"/>
        </w:rPr>
        <w:br/>
      </w:r>
      <w:r w:rsidRPr="001051C5">
        <w:t xml:space="preserve">Om onvrijwillige zorg veilig te kunnen toepassen in </w:t>
      </w:r>
      <w:r>
        <w:t xml:space="preserve">een </w:t>
      </w:r>
      <w:r w:rsidRPr="001051C5">
        <w:t>extramurale omgeving gelden een aantal aanvullende eisen</w:t>
      </w:r>
      <w:r>
        <w:t xml:space="preserve">: </w:t>
      </w:r>
    </w:p>
    <w:p w14:paraId="6378D211" w14:textId="77777777" w:rsidR="00637B2F" w:rsidRDefault="00637B2F" w:rsidP="00614755">
      <w:pPr>
        <w:pStyle w:val="Lijstalinea"/>
        <w:numPr>
          <w:ilvl w:val="0"/>
          <w:numId w:val="12"/>
        </w:numPr>
        <w:spacing w:line="240" w:lineRule="auto"/>
      </w:pPr>
      <w:r>
        <w:t>Er moet besproken zijn op welke wijze toezicht wordt gehouden op het veilig toepassen van de onvrijwillige zorg;</w:t>
      </w:r>
    </w:p>
    <w:p w14:paraId="2D1FC4D9" w14:textId="77777777" w:rsidR="00637B2F" w:rsidRDefault="00637B2F" w:rsidP="00614755">
      <w:pPr>
        <w:pStyle w:val="Lijstalinea"/>
        <w:numPr>
          <w:ilvl w:val="0"/>
          <w:numId w:val="12"/>
        </w:numPr>
        <w:spacing w:line="240" w:lineRule="auto"/>
      </w:pPr>
      <w:r>
        <w:t>In het zorgplan wordt beschreven hoe het toezicht op de cliënt wordt geregeld;</w:t>
      </w:r>
    </w:p>
    <w:p w14:paraId="36CF772C" w14:textId="77777777" w:rsidR="00637B2F" w:rsidRDefault="00637B2F" w:rsidP="00614755">
      <w:pPr>
        <w:pStyle w:val="Lijstalinea"/>
        <w:numPr>
          <w:ilvl w:val="0"/>
          <w:numId w:val="12"/>
        </w:numPr>
        <w:spacing w:line="240" w:lineRule="auto"/>
      </w:pPr>
      <w:r>
        <w:t>In het zorgplan wordt opgenomen hoeveel medewerkers aanwezig moeten zijn bij het toepassen van de onvrijwillige zorg;</w:t>
      </w:r>
    </w:p>
    <w:p w14:paraId="501BB19E" w14:textId="77777777" w:rsidR="00637B2F" w:rsidRDefault="00637B2F" w:rsidP="00614755">
      <w:pPr>
        <w:pStyle w:val="Lijstalinea"/>
        <w:numPr>
          <w:ilvl w:val="0"/>
          <w:numId w:val="12"/>
        </w:numPr>
        <w:spacing w:line="240" w:lineRule="auto"/>
      </w:pPr>
      <w:r>
        <w:t>Een deskundige zorgverlener moet bereikbaar zijn voor hulp naar aanleiding van de onvrijwillige zorg;</w:t>
      </w:r>
    </w:p>
    <w:p w14:paraId="5179E40C" w14:textId="77777777" w:rsidR="00637B2F" w:rsidRDefault="00637B2F" w:rsidP="00614755">
      <w:pPr>
        <w:pStyle w:val="Lijstalinea"/>
        <w:numPr>
          <w:ilvl w:val="0"/>
          <w:numId w:val="12"/>
        </w:numPr>
        <w:spacing w:line="240" w:lineRule="auto"/>
      </w:pPr>
      <w:r>
        <w:lastRenderedPageBreak/>
        <w:t>In een noodsituatie of wanneer er nog geen zorgplan is, wordt uitsluitend onvrijwillige zorg verleend als de zorgverantwoordelijke heeft aangegeven hoe het toezicht is geregeld en hoeveel zorgverleners aanwezig moeten zijn.</w:t>
      </w:r>
    </w:p>
    <w:p w14:paraId="2EB980B3" w14:textId="77777777" w:rsidR="00637B2F" w:rsidRPr="00BD5CF1" w:rsidRDefault="00637B2F" w:rsidP="00614755">
      <w:pPr>
        <w:pStyle w:val="Kop2"/>
        <w:spacing w:line="240" w:lineRule="auto"/>
        <w:rPr>
          <w:rFonts w:asciiTheme="minorHAnsi" w:eastAsiaTheme="minorHAnsi" w:hAnsiTheme="minorHAnsi" w:cstheme="minorBidi"/>
          <w:color w:val="auto"/>
          <w:sz w:val="22"/>
          <w:szCs w:val="22"/>
          <w:u w:val="single"/>
        </w:rPr>
      </w:pPr>
      <w:r w:rsidRPr="00BD5CF1">
        <w:rPr>
          <w:rFonts w:asciiTheme="minorHAnsi" w:eastAsiaTheme="minorHAnsi" w:hAnsiTheme="minorHAnsi" w:cstheme="minorBidi"/>
          <w:color w:val="auto"/>
          <w:sz w:val="22"/>
          <w:szCs w:val="22"/>
          <w:u w:val="single"/>
        </w:rPr>
        <w:t>Mantelzorger kan toezicht houden</w:t>
      </w:r>
    </w:p>
    <w:p w14:paraId="1D8B2394" w14:textId="5BCC6B50" w:rsidR="00637B2F" w:rsidRDefault="00637B2F" w:rsidP="00614755">
      <w:pPr>
        <w:spacing w:line="240" w:lineRule="auto"/>
      </w:pPr>
      <w:r>
        <w:t xml:space="preserve">Het is mogelijk een deel van het toezicht over te laten aan de mantelzorger. Maar </w:t>
      </w:r>
      <w:r w:rsidR="00BD5CF1">
        <w:t xml:space="preserve">wij als </w:t>
      </w:r>
      <w:r w:rsidR="00614755">
        <w:t>[KLANT]</w:t>
      </w:r>
      <w:r w:rsidR="00BD5CF1">
        <w:t xml:space="preserve"> moeten </w:t>
      </w:r>
      <w:r>
        <w:t>er dan zeker van zijn dat de mantelzorger deze taken goed kan uitoefenen en kan overzien wat de gevolgen hiervan zijn. De zorg</w:t>
      </w:r>
      <w:r w:rsidR="00BD5CF1">
        <w:t>medewerker</w:t>
      </w:r>
      <w:r>
        <w:t xml:space="preserve"> geeft instructie aan de mantelzorger en zorgt voor bereikbaarheid in geval van onvoorziene omstandigheden. </w:t>
      </w:r>
      <w:r w:rsidR="00614755">
        <w:t>[KLANT]</w:t>
      </w:r>
      <w:r>
        <w:t xml:space="preserve"> blijft verantwoordelijk en de mantelzorger is niet verplicht deze zorg op zich te nemen. De zorgverantwoordelijke (dat is degene die de onvrijwillige zorg gaat regelen) moet naast de belangen van de client, ook die van de familie en naasten mee in overweging nemen.</w:t>
      </w:r>
    </w:p>
    <w:p w14:paraId="2DC162BD" w14:textId="77777777" w:rsidR="00637B2F" w:rsidRPr="00BD5CF1" w:rsidRDefault="00637B2F" w:rsidP="00614755">
      <w:pPr>
        <w:pStyle w:val="Kop2"/>
        <w:spacing w:line="240" w:lineRule="auto"/>
        <w:rPr>
          <w:rFonts w:asciiTheme="minorHAnsi" w:eastAsiaTheme="minorHAnsi" w:hAnsiTheme="minorHAnsi" w:cstheme="minorBidi"/>
          <w:color w:val="auto"/>
          <w:sz w:val="22"/>
          <w:szCs w:val="22"/>
          <w:u w:val="single"/>
        </w:rPr>
      </w:pPr>
      <w:r w:rsidRPr="00BD5CF1">
        <w:rPr>
          <w:rFonts w:asciiTheme="minorHAnsi" w:eastAsiaTheme="minorHAnsi" w:hAnsiTheme="minorHAnsi" w:cstheme="minorBidi"/>
          <w:color w:val="auto"/>
          <w:sz w:val="22"/>
          <w:szCs w:val="22"/>
          <w:u w:val="single"/>
        </w:rPr>
        <w:t>Grens aan ambulante zorg</w:t>
      </w:r>
    </w:p>
    <w:p w14:paraId="6EF5B2DE" w14:textId="79A2CC1E" w:rsidR="00637B2F" w:rsidRDefault="00637B2F" w:rsidP="00614755">
      <w:pPr>
        <w:spacing w:line="240" w:lineRule="auto"/>
      </w:pPr>
      <w:r>
        <w:t xml:space="preserve">Het bij wet mogelijk maken van extramurale onvrijwillige zorg betekent niet dat het tegenhouden van een gedwongen opname een doel op zich kan zijn. De cliënt moet de zorg krijgen die nodig is. En als dat niet meer verantwoord en veilig kan, volgt gedwongen opname. </w:t>
      </w:r>
      <w:r w:rsidR="00614755">
        <w:t>[KLANT]</w:t>
      </w:r>
      <w:r>
        <w:t xml:space="preserve"> kan zelf bepalen of en hoe hij onvrijwillige zorg wil geven. Er is geen verplichting dit te geven en de cliënt kan dit ook niet afdwingen.</w:t>
      </w:r>
    </w:p>
    <w:p w14:paraId="7802F4C0" w14:textId="4902A2FE" w:rsidR="00BD5CF1" w:rsidRPr="00BD5CF1" w:rsidRDefault="00BD5CF1" w:rsidP="00614755">
      <w:pPr>
        <w:pStyle w:val="Kop2"/>
        <w:spacing w:line="240" w:lineRule="auto"/>
        <w:rPr>
          <w:rFonts w:ascii="Calibri" w:eastAsia="Calibri" w:hAnsi="Calibri" w:cs="Calibri"/>
          <w:color w:val="000000"/>
          <w:sz w:val="22"/>
          <w:szCs w:val="22"/>
        </w:rPr>
      </w:pPr>
      <w:r w:rsidRPr="007E60AC">
        <w:rPr>
          <w:rFonts w:ascii="Calibri" w:eastAsia="Calibri" w:hAnsi="Calibri" w:cs="Calibri"/>
          <w:color w:val="000000"/>
          <w:sz w:val="22"/>
          <w:szCs w:val="22"/>
          <w:u w:val="single"/>
        </w:rPr>
        <w:t>Zorgplan: instemming en verzet</w:t>
      </w:r>
      <w:r>
        <w:rPr>
          <w:rFonts w:ascii="Calibri" w:eastAsia="Calibri" w:hAnsi="Calibri" w:cs="Calibri"/>
          <w:color w:val="000000"/>
          <w:sz w:val="22"/>
          <w:szCs w:val="22"/>
          <w:u w:val="single"/>
        </w:rPr>
        <w:br/>
      </w:r>
      <w:r w:rsidRPr="007E60AC">
        <w:rPr>
          <w:rFonts w:ascii="Calibri" w:eastAsia="Calibri" w:hAnsi="Calibri" w:cs="Calibri"/>
          <w:color w:val="000000"/>
          <w:sz w:val="22"/>
          <w:szCs w:val="22"/>
        </w:rPr>
        <w:t>Als de cliënt of zijn vertegenwoordiger (als de cliënt ter zake wilsonbekwaam is) wel instemt, kunnen deze maatregelen als zorg in het zorgplan worden opgenomen. Er zijn drie uitzonderingen (zie hieronder). Verzet de cliënt of de vertegenwoordiger zich vervolgens toch tijdens de uitvoering? Dan moet alsnog het stappenplan doorlopen</w:t>
      </w:r>
      <w:r>
        <w:rPr>
          <w:rFonts w:ascii="Calibri" w:eastAsia="Calibri" w:hAnsi="Calibri" w:cs="Calibri"/>
          <w:color w:val="000000"/>
          <w:sz w:val="22"/>
          <w:szCs w:val="22"/>
        </w:rPr>
        <w:t xml:space="preserve"> worden</w:t>
      </w:r>
      <w:r w:rsidRPr="007E60AC">
        <w:rPr>
          <w:rFonts w:ascii="Calibri" w:eastAsia="Calibri" w:hAnsi="Calibri" w:cs="Calibri"/>
          <w:color w:val="000000"/>
          <w:sz w:val="22"/>
          <w:szCs w:val="22"/>
        </w:rPr>
        <w:t>, voordat besloten kan worden om de zorg tegen de wil van de cliënt of vertegenwoordiger toe te mogen passen.</w:t>
      </w:r>
      <w:r>
        <w:rPr>
          <w:rFonts w:ascii="Calibri" w:eastAsia="Calibri" w:hAnsi="Calibri" w:cs="Calibri"/>
          <w:color w:val="000000"/>
          <w:sz w:val="22"/>
          <w:szCs w:val="22"/>
        </w:rPr>
        <w:br/>
      </w:r>
      <w:r>
        <w:rPr>
          <w:rFonts w:ascii="Calibri" w:eastAsia="Calibri" w:hAnsi="Calibri" w:cs="Calibri"/>
          <w:color w:val="000000"/>
          <w:sz w:val="22"/>
          <w:szCs w:val="22"/>
        </w:rPr>
        <w:br/>
      </w:r>
      <w:r w:rsidRPr="007E60AC">
        <w:rPr>
          <w:rFonts w:ascii="Calibri" w:eastAsia="Calibri" w:hAnsi="Calibri" w:cs="Calibri"/>
          <w:color w:val="000000"/>
          <w:sz w:val="22"/>
          <w:szCs w:val="22"/>
          <w:u w:val="single"/>
        </w:rPr>
        <w:t>Uitzonderingen</w:t>
      </w:r>
      <w:r>
        <w:rPr>
          <w:rFonts w:ascii="Calibri" w:eastAsia="Calibri" w:hAnsi="Calibri" w:cs="Calibri"/>
          <w:color w:val="000000"/>
          <w:sz w:val="22"/>
          <w:szCs w:val="22"/>
          <w:u w:val="single"/>
        </w:rPr>
        <w:br/>
      </w:r>
      <w:r w:rsidRPr="007E60AC">
        <w:rPr>
          <w:rFonts w:ascii="Calibri" w:eastAsia="Calibri" w:hAnsi="Calibri" w:cs="Calibri"/>
          <w:color w:val="000000"/>
          <w:sz w:val="22"/>
          <w:szCs w:val="22"/>
        </w:rPr>
        <w:t xml:space="preserve">Er zijn 3 vormen van zorg voor wilsonbekwame cliënten waarvoor het stappenplan </w:t>
      </w:r>
      <w:r w:rsidRPr="00BD5CF1">
        <w:rPr>
          <w:rFonts w:ascii="Calibri" w:eastAsia="Calibri" w:hAnsi="Calibri" w:cs="Calibri"/>
          <w:b/>
          <w:bCs/>
          <w:color w:val="000000"/>
          <w:sz w:val="22"/>
          <w:szCs w:val="22"/>
        </w:rPr>
        <w:t>altijd verplicht</w:t>
      </w:r>
      <w:r w:rsidRPr="007E60AC">
        <w:rPr>
          <w:rFonts w:ascii="Calibri" w:eastAsia="Calibri" w:hAnsi="Calibri" w:cs="Calibri"/>
          <w:color w:val="000000"/>
          <w:sz w:val="22"/>
          <w:szCs w:val="22"/>
        </w:rPr>
        <w:t xml:space="preserve"> is, ook al heeft de vertegenwoordiger er mee ingestemd:</w:t>
      </w:r>
    </w:p>
    <w:p w14:paraId="24744EC1" w14:textId="77777777" w:rsidR="00BD5CF1" w:rsidRPr="007E60AC" w:rsidRDefault="00BD5CF1" w:rsidP="00614755">
      <w:pPr>
        <w:numPr>
          <w:ilvl w:val="0"/>
          <w:numId w:val="13"/>
        </w:numPr>
        <w:spacing w:after="0" w:line="240" w:lineRule="auto"/>
        <w:rPr>
          <w:bCs/>
        </w:rPr>
      </w:pPr>
      <w:r w:rsidRPr="007E60AC">
        <w:rPr>
          <w:bCs/>
        </w:rPr>
        <w:t>medicatie die het gedrag of de bewegingsvrijheid beïnvloedt en niet volgens de professionele richtlijnen wordt voorgeschreven;</w:t>
      </w:r>
    </w:p>
    <w:p w14:paraId="1CFE1643" w14:textId="77777777" w:rsidR="00BD5CF1" w:rsidRPr="007E60AC" w:rsidRDefault="00BD5CF1" w:rsidP="00614755">
      <w:pPr>
        <w:numPr>
          <w:ilvl w:val="0"/>
          <w:numId w:val="13"/>
        </w:numPr>
        <w:spacing w:after="0" w:line="240" w:lineRule="auto"/>
        <w:rPr>
          <w:bCs/>
        </w:rPr>
      </w:pPr>
      <w:r w:rsidRPr="007E60AC">
        <w:rPr>
          <w:bCs/>
        </w:rPr>
        <w:t>beperking van de bewegingsvrijheid door bijvoorbeeld fixatie;</w:t>
      </w:r>
    </w:p>
    <w:p w14:paraId="5AA8BB24" w14:textId="05F063DD" w:rsidR="00BD5CF1" w:rsidRPr="007E60AC" w:rsidRDefault="00BD5CF1" w:rsidP="00614755">
      <w:pPr>
        <w:numPr>
          <w:ilvl w:val="0"/>
          <w:numId w:val="13"/>
        </w:numPr>
        <w:spacing w:after="0" w:line="240" w:lineRule="auto"/>
        <w:rPr>
          <w:bCs/>
        </w:rPr>
      </w:pPr>
      <w:r w:rsidRPr="007E60AC">
        <w:rPr>
          <w:bCs/>
        </w:rPr>
        <w:t>of insluiting.</w:t>
      </w:r>
      <w:r>
        <w:rPr>
          <w:bCs/>
        </w:rPr>
        <w:br/>
      </w:r>
    </w:p>
    <w:p w14:paraId="162033C4" w14:textId="6CF39A5D" w:rsidR="00BD5CF1" w:rsidRDefault="00BD5CF1" w:rsidP="00614755">
      <w:pPr>
        <w:pStyle w:val="Kop2"/>
        <w:spacing w:line="240" w:lineRule="auto"/>
        <w:rPr>
          <w:rFonts w:asciiTheme="minorHAnsi" w:hAnsiTheme="minorHAnsi" w:cstheme="minorHAnsi"/>
        </w:rPr>
      </w:pPr>
      <w:r w:rsidRPr="007E60AC">
        <w:rPr>
          <w:rFonts w:ascii="Calibri" w:eastAsia="Calibri" w:hAnsi="Calibri" w:cs="Calibri"/>
          <w:color w:val="000000"/>
          <w:sz w:val="22"/>
          <w:szCs w:val="22"/>
          <w:u w:val="single"/>
        </w:rPr>
        <w:t>Ondertekening</w:t>
      </w:r>
      <w:r>
        <w:rPr>
          <w:rFonts w:ascii="Calibri" w:eastAsia="Calibri" w:hAnsi="Calibri" w:cs="Calibri"/>
          <w:color w:val="000000"/>
          <w:sz w:val="22"/>
          <w:szCs w:val="22"/>
          <w:u w:val="single"/>
        </w:rPr>
        <w:br/>
      </w:r>
      <w:r>
        <w:rPr>
          <w:rFonts w:ascii="Calibri" w:eastAsia="Calibri" w:hAnsi="Calibri" w:cs="Calibri"/>
          <w:color w:val="000000"/>
          <w:sz w:val="22"/>
          <w:szCs w:val="22"/>
        </w:rPr>
        <w:t xml:space="preserve">Het is niet verplicht de cliënt/vertegenwoordiger te laten tekenen voor onvrijwillige zorg. De toepassing moet worden goed genoteerd en gedocumenteerd worden in het zorgplan van de cliënt. Ook het ondertekenen van het zorgplan is niet wettelijk verplicht. </w:t>
      </w:r>
      <w:r>
        <w:rPr>
          <w:rFonts w:ascii="Calibri" w:eastAsia="Calibri" w:hAnsi="Calibri" w:cs="Calibri"/>
          <w:color w:val="000000"/>
          <w:sz w:val="22"/>
          <w:szCs w:val="22"/>
        </w:rPr>
        <w:br/>
      </w:r>
      <w:r w:rsidR="00614755">
        <w:rPr>
          <w:rFonts w:ascii="Calibri" w:eastAsia="Calibri" w:hAnsi="Calibri" w:cs="Calibri"/>
          <w:color w:val="000000"/>
          <w:sz w:val="22"/>
          <w:szCs w:val="22"/>
        </w:rPr>
        <w:t>[KLANT]</w:t>
      </w:r>
      <w:r>
        <w:rPr>
          <w:rFonts w:ascii="Calibri" w:eastAsia="Calibri" w:hAnsi="Calibri" w:cs="Calibri"/>
          <w:color w:val="000000"/>
          <w:sz w:val="22"/>
          <w:szCs w:val="22"/>
        </w:rPr>
        <w:t xml:space="preserve"> is</w:t>
      </w:r>
      <w:r w:rsidRPr="007E60AC">
        <w:rPr>
          <w:rFonts w:ascii="Calibri" w:eastAsia="Calibri" w:hAnsi="Calibri" w:cs="Calibri"/>
          <w:color w:val="000000"/>
          <w:sz w:val="22"/>
          <w:szCs w:val="22"/>
        </w:rPr>
        <w:t xml:space="preserve"> wel verplicht een registratiesysteem in te richten waarin alle onvrijwillige zorg wordt geregistreerd en moeten dit halfjaarlijks toesturen, inclusie een analyse ondertekend door de bestuurder, aan de Inspectie voor de Gezondheidszorg en Jeugd (IGJ). </w:t>
      </w:r>
    </w:p>
    <w:p w14:paraId="5EFB2BA2" w14:textId="77777777" w:rsidR="00BD5CF1" w:rsidRDefault="00BD5CF1" w:rsidP="00614755">
      <w:pPr>
        <w:spacing w:line="240" w:lineRule="auto"/>
      </w:pPr>
    </w:p>
    <w:p w14:paraId="25C98806" w14:textId="77777777" w:rsidR="0092520C" w:rsidRDefault="0092520C">
      <w:r w:rsidRPr="00BD5CF1">
        <w:rPr>
          <w:rStyle w:val="Kop1Char"/>
          <w:rFonts w:asciiTheme="minorHAnsi" w:hAnsiTheme="minorHAnsi" w:cstheme="minorHAnsi"/>
          <w:b/>
          <w:bCs/>
          <w:color w:val="auto"/>
          <w:sz w:val="26"/>
          <w:szCs w:val="26"/>
        </w:rPr>
        <w:lastRenderedPageBreak/>
        <w:t>Bijlage 1</w:t>
      </w:r>
      <w:r w:rsidRPr="00BD5CF1">
        <w:rPr>
          <w:rFonts w:cstheme="minorHAnsi"/>
          <w:b/>
          <w:bCs/>
          <w:sz w:val="26"/>
          <w:szCs w:val="26"/>
        </w:rPr>
        <w:t xml:space="preserve">  </w:t>
      </w:r>
      <w:r w:rsidRPr="00BD5CF1">
        <w:rPr>
          <w:rStyle w:val="Kop2Char"/>
          <w:rFonts w:asciiTheme="minorHAnsi" w:hAnsiTheme="minorHAnsi" w:cstheme="minorHAnsi"/>
          <w:b/>
          <w:bCs/>
          <w:color w:val="auto"/>
        </w:rPr>
        <w:t>Stappenplan WZD</w:t>
      </w:r>
      <w:r>
        <w:rPr>
          <w:noProof/>
        </w:rPr>
        <w:drawing xmlns:w="http://schemas.openxmlformats.org/wordprocessingml/2006/main">
          <wp:inline xmlns:wp14="http://schemas.microsoft.com/office/word/2010/wordprocessingDrawing" xmlns:wp="http://schemas.openxmlformats.org/drawingml/2006/wordprocessingDrawing" distT="0" distB="0" distL="0" distR="0" wp14:anchorId="27D784A4" wp14:editId="12084313">
            <wp:extent cx="5811280" cy="858012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8"/>
                    <a:stretch>
                      <a:fillRect/>
                    </a:stretch>
                  </pic:blipFill>
                  <pic:spPr>
                    <a:xfrm>
                      <a:off x="0" y="0"/>
                      <a:ext cx="5837832" cy="8619323"/>
                    </a:xfrm>
                    <a:prstGeom prst="rect">
                      <a:avLst/>
                    </a:prstGeom>
                  </pic:spPr>
                </pic:pic>
              </a:graphicData>
            </a:graphic>
          </wp:inline>
        </w:drawing>
      </w:r>
      <w:r>
        <w:br w:type="page"/>
      </w:r>
    </w:p>
    <w:p w14:paraId="3F7406FA" w14:textId="6EB5F8CC" w:rsidR="00E97A9D" w:rsidRPr="002772DF" w:rsidRDefault="00E97A9D" w:rsidP="00E97A9D">
      <w:pPr>
        <w:pStyle w:val="Kop1"/>
        <w:rPr>
          <w:rStyle w:val="Kop1Char"/>
          <w:rFonts w:asciiTheme="minorHAnsi" w:hAnsiTheme="minorHAnsi" w:cstheme="minorHAnsi"/>
          <w:b/>
          <w:bCs/>
          <w:color w:val="auto"/>
          <w:sz w:val="26"/>
          <w:szCs w:val="26"/>
        </w:rPr>
      </w:pPr>
      <w:r w:rsidRPr="002772DF">
        <w:rPr>
          <w:rStyle w:val="Kop1Char"/>
          <w:rFonts w:asciiTheme="minorHAnsi" w:hAnsiTheme="minorHAnsi" w:cstheme="minorHAnsi"/>
          <w:b/>
          <w:bCs/>
          <w:color w:val="auto"/>
          <w:sz w:val="26"/>
          <w:szCs w:val="26"/>
        </w:rPr>
        <w:lastRenderedPageBreak/>
        <w:t>Bijlage 2</w:t>
      </w:r>
      <w:r w:rsidR="002772DF">
        <w:rPr>
          <w:rStyle w:val="Kop1Char"/>
          <w:rFonts w:asciiTheme="minorHAnsi" w:hAnsiTheme="minorHAnsi" w:cstheme="minorHAnsi"/>
          <w:b/>
          <w:bCs/>
          <w:color w:val="auto"/>
          <w:sz w:val="26"/>
          <w:szCs w:val="26"/>
        </w:rPr>
        <w:br/>
      </w:r>
    </w:p>
    <w:p w14:paraId="613C7285" w14:textId="78C732C6" w:rsidR="00E97A9D" w:rsidRPr="002772DF" w:rsidRDefault="00E97A9D" w:rsidP="00E97A9D">
      <w:pPr>
        <w:pStyle w:val="Kop2"/>
        <w:rPr>
          <w:rFonts w:asciiTheme="minorHAnsi" w:hAnsiTheme="minorHAnsi" w:cstheme="minorHAnsi"/>
          <w:b/>
          <w:bCs/>
          <w:color w:val="auto"/>
          <w:sz w:val="22"/>
          <w:szCs w:val="22"/>
        </w:rPr>
      </w:pPr>
      <w:r w:rsidRPr="002772DF">
        <w:rPr>
          <w:rFonts w:asciiTheme="minorHAnsi" w:hAnsiTheme="minorHAnsi" w:cstheme="minorHAnsi"/>
          <w:b/>
          <w:bCs/>
          <w:color w:val="auto"/>
          <w:sz w:val="22"/>
          <w:szCs w:val="22"/>
        </w:rPr>
        <w:t>Categorieën van onvrijwillige zorg</w:t>
      </w:r>
      <w:r w:rsidR="002772DF" w:rsidRPr="002772DF">
        <w:rPr>
          <w:rFonts w:asciiTheme="minorHAnsi" w:hAnsiTheme="minorHAnsi" w:cstheme="minorHAnsi"/>
          <w:b/>
          <w:bCs/>
          <w:color w:val="auto"/>
          <w:sz w:val="22"/>
          <w:szCs w:val="22"/>
        </w:rPr>
        <w:br/>
      </w:r>
    </w:p>
    <w:p w14:paraId="67024004" w14:textId="77777777" w:rsidR="00E97A9D" w:rsidRDefault="00E97A9D" w:rsidP="002772DF">
      <w:pPr>
        <w:pStyle w:val="Kop3"/>
        <w:numPr>
          <w:ilvl w:val="0"/>
          <w:numId w:val="2"/>
        </w:numPr>
        <w:spacing w:line="240" w:lineRule="auto"/>
      </w:pPr>
      <w:r>
        <w:t>Algemeen</w:t>
      </w:r>
    </w:p>
    <w:p w14:paraId="3A4FFC0E" w14:textId="3269064C" w:rsidR="00E97A9D" w:rsidRDefault="00E97A9D" w:rsidP="002772DF">
      <w:pPr>
        <w:spacing w:line="240" w:lineRule="auto"/>
      </w:pPr>
      <w:r>
        <w:t>De Wzd onderscheidt de volgende negen categorieën van zorg die op basis van de Wzd onvrijwillig</w:t>
      </w:r>
      <w:r w:rsidR="002772DF">
        <w:t xml:space="preserve"> </w:t>
      </w:r>
      <w:r>
        <w:t>kunnen worden verleend als dat noodzakelijk is om ernstig nadeel te voorkomen:</w:t>
      </w:r>
    </w:p>
    <w:p w14:paraId="29856BE5" w14:textId="4F02B76B" w:rsidR="00E97A9D" w:rsidRDefault="00E97A9D" w:rsidP="002772DF">
      <w:pPr>
        <w:pStyle w:val="Lijstalinea"/>
        <w:numPr>
          <w:ilvl w:val="0"/>
          <w:numId w:val="16"/>
        </w:numPr>
        <w:spacing w:line="240" w:lineRule="auto"/>
      </w:pPr>
      <w:r>
        <w:t>medische handelingen en overige therapeutische maatregelen;</w:t>
      </w:r>
    </w:p>
    <w:p w14:paraId="7E88FC9D" w14:textId="002A6C16" w:rsidR="00E97A9D" w:rsidRDefault="00E97A9D" w:rsidP="002772DF">
      <w:pPr>
        <w:pStyle w:val="Lijstalinea"/>
        <w:numPr>
          <w:ilvl w:val="0"/>
          <w:numId w:val="16"/>
        </w:numPr>
        <w:spacing w:line="240" w:lineRule="auto"/>
      </w:pPr>
      <w:r>
        <w:t>beperking van de bewegingsvrijheid;</w:t>
      </w:r>
    </w:p>
    <w:p w14:paraId="68501DBA" w14:textId="65E4CA25" w:rsidR="00E97A9D" w:rsidRDefault="00E97A9D" w:rsidP="002772DF">
      <w:pPr>
        <w:pStyle w:val="Lijstalinea"/>
        <w:numPr>
          <w:ilvl w:val="0"/>
          <w:numId w:val="16"/>
        </w:numPr>
        <w:spacing w:line="240" w:lineRule="auto"/>
      </w:pPr>
      <w:r>
        <w:t>insluiten;</w:t>
      </w:r>
    </w:p>
    <w:p w14:paraId="64914ACD" w14:textId="3C0F3504" w:rsidR="00E97A9D" w:rsidRDefault="00E97A9D" w:rsidP="002772DF">
      <w:pPr>
        <w:pStyle w:val="Lijstalinea"/>
        <w:numPr>
          <w:ilvl w:val="0"/>
          <w:numId w:val="16"/>
        </w:numPr>
        <w:spacing w:line="240" w:lineRule="auto"/>
      </w:pPr>
      <w:r>
        <w:t>uitoefenen van toezicht op de cliënt;</w:t>
      </w:r>
    </w:p>
    <w:p w14:paraId="34EF7955" w14:textId="7FF5AD74" w:rsidR="00E97A9D" w:rsidRDefault="00E97A9D" w:rsidP="002772DF">
      <w:pPr>
        <w:pStyle w:val="Lijstalinea"/>
        <w:numPr>
          <w:ilvl w:val="0"/>
          <w:numId w:val="16"/>
        </w:numPr>
        <w:spacing w:line="240" w:lineRule="auto"/>
      </w:pPr>
      <w:r>
        <w:t>onderzoek van kleding of lichaam;</w:t>
      </w:r>
    </w:p>
    <w:p w14:paraId="620E8A11" w14:textId="58429694" w:rsidR="00E97A9D" w:rsidRDefault="00E97A9D" w:rsidP="002772DF">
      <w:pPr>
        <w:pStyle w:val="Lijstalinea"/>
        <w:numPr>
          <w:ilvl w:val="0"/>
          <w:numId w:val="16"/>
        </w:numPr>
        <w:spacing w:line="240" w:lineRule="auto"/>
      </w:pPr>
      <w:r>
        <w:t>onderzoek van de woon- of verblijfsruimte op gedrag beïnvloedende middelen;</w:t>
      </w:r>
    </w:p>
    <w:p w14:paraId="62D3A65C" w14:textId="77BECA2E" w:rsidR="00E97A9D" w:rsidRDefault="00E97A9D" w:rsidP="002772DF">
      <w:pPr>
        <w:pStyle w:val="Lijstalinea"/>
        <w:numPr>
          <w:ilvl w:val="0"/>
          <w:numId w:val="16"/>
        </w:numPr>
        <w:spacing w:line="240" w:lineRule="auto"/>
      </w:pPr>
      <w:r>
        <w:t>controleren op de aanwezigheid van gedrag beïnvloedende middelen;</w:t>
      </w:r>
    </w:p>
    <w:p w14:paraId="6CA1FEBF" w14:textId="49A545DC" w:rsidR="00E97A9D" w:rsidRDefault="00E97A9D" w:rsidP="002772DF">
      <w:pPr>
        <w:pStyle w:val="Lijstalinea"/>
        <w:numPr>
          <w:ilvl w:val="0"/>
          <w:numId w:val="16"/>
        </w:numPr>
        <w:spacing w:line="240" w:lineRule="auto"/>
      </w:pPr>
      <w:r>
        <w:t>beperkingen in de vrijheid van de cliënt om zijn eigen leven in te richten;</w:t>
      </w:r>
    </w:p>
    <w:p w14:paraId="1DB6D1BC" w14:textId="1AAF6396" w:rsidR="00E97A9D" w:rsidRDefault="00E97A9D" w:rsidP="002772DF">
      <w:pPr>
        <w:pStyle w:val="Lijstalinea"/>
        <w:numPr>
          <w:ilvl w:val="0"/>
          <w:numId w:val="16"/>
        </w:numPr>
        <w:spacing w:line="240" w:lineRule="auto"/>
      </w:pPr>
      <w:r>
        <w:t>beperkingen van het recht op het ontvangen van bezoek.</w:t>
      </w:r>
    </w:p>
    <w:p w14:paraId="0998E5F4" w14:textId="77777777" w:rsidR="00E97A9D" w:rsidRDefault="00E97A9D" w:rsidP="002772DF">
      <w:pPr>
        <w:spacing w:line="240" w:lineRule="auto"/>
      </w:pPr>
      <w:r>
        <w:t xml:space="preserve">Deze categorieën worden in de volgende paragrafen beschreven. </w:t>
      </w:r>
    </w:p>
    <w:p w14:paraId="10207D9A" w14:textId="77777777" w:rsidR="00E97A9D" w:rsidRDefault="00E97A9D" w:rsidP="002772DF">
      <w:pPr>
        <w:pStyle w:val="Kop3"/>
        <w:numPr>
          <w:ilvl w:val="0"/>
          <w:numId w:val="2"/>
        </w:numPr>
        <w:spacing w:line="240" w:lineRule="auto"/>
      </w:pPr>
      <w:r>
        <w:t>Medische handelingen en overige therapeutische maatregelen</w:t>
      </w:r>
    </w:p>
    <w:p w14:paraId="497F2F99" w14:textId="77777777" w:rsidR="00E97A9D" w:rsidRDefault="00E97A9D" w:rsidP="002772DF">
      <w:pPr>
        <w:spacing w:line="240" w:lineRule="auto"/>
      </w:pPr>
      <w:r>
        <w:t>In deze categorie vallen onvrijwillige toediening van vocht, voeding en medicatie, medische controles</w:t>
      </w:r>
      <w:r>
        <w:br/>
        <w:t>en andere medische handelingen en therapeutische maatregelen.</w:t>
      </w:r>
    </w:p>
    <w:p w14:paraId="2F51D255" w14:textId="77777777" w:rsidR="00E97A9D" w:rsidRDefault="00E97A9D" w:rsidP="002772DF">
      <w:pPr>
        <w:pStyle w:val="Kop3"/>
        <w:numPr>
          <w:ilvl w:val="0"/>
          <w:numId w:val="2"/>
        </w:numPr>
        <w:spacing w:line="240" w:lineRule="auto"/>
      </w:pPr>
      <w:r>
        <w:t>Beperking bewegingsvrijheid</w:t>
      </w:r>
    </w:p>
    <w:p w14:paraId="70FEC0DF" w14:textId="77777777" w:rsidR="00E97A9D" w:rsidRDefault="00E97A9D" w:rsidP="002772DF">
      <w:pPr>
        <w:spacing w:line="240" w:lineRule="auto"/>
      </w:pPr>
      <w:r>
        <w:t>Beperking van de bewegingsvrijheid kan omschreven worden als beperking van de mogelijkheid van</w:t>
      </w:r>
      <w:r>
        <w:br/>
        <w:t>de cliënt om zijn ledematen te bewegen en beperking van de mogelijkheid van de cliënt om van zijn</w:t>
      </w:r>
      <w:r>
        <w:br/>
        <w:t>plaats te komen. Hieronder valt in ieder geval fixatie, waarbij onderscheid gemaakt wordt tussen</w:t>
      </w:r>
      <w:r>
        <w:br/>
        <w:t>fysieke fixatie en fixatie door toepassing van mechanische middelen.</w:t>
      </w:r>
    </w:p>
    <w:p w14:paraId="783A1B7A" w14:textId="77777777" w:rsidR="00E97A9D" w:rsidRDefault="00E97A9D" w:rsidP="002772DF">
      <w:pPr>
        <w:pStyle w:val="Kop3"/>
        <w:numPr>
          <w:ilvl w:val="0"/>
          <w:numId w:val="2"/>
        </w:numPr>
        <w:spacing w:line="240" w:lineRule="auto"/>
      </w:pPr>
      <w:r>
        <w:t>Insluiten</w:t>
      </w:r>
    </w:p>
    <w:p w14:paraId="683D09E2" w14:textId="77777777" w:rsidR="00E97A9D" w:rsidRDefault="00E97A9D" w:rsidP="002772DF">
      <w:pPr>
        <w:spacing w:line="240" w:lineRule="auto"/>
      </w:pPr>
      <w:r>
        <w:t xml:space="preserve">Onder deze categorie vallen de maatregelen die in de </w:t>
      </w:r>
      <w:proofErr w:type="spellStart"/>
      <w:r>
        <w:t>Bopz</w:t>
      </w:r>
      <w:proofErr w:type="spellEnd"/>
      <w:r>
        <w:t xml:space="preserve"> separatie en afzondering worden genoemd. Daarnaast valt onder deze categorie ook insluiting in de privéruimte van de cliënt en insluiting in een andere specifiek daarvoor bestemde ruimte.</w:t>
      </w:r>
    </w:p>
    <w:p w14:paraId="08B118F8" w14:textId="77777777" w:rsidR="00E97A9D" w:rsidRDefault="00E97A9D" w:rsidP="002772DF">
      <w:pPr>
        <w:pStyle w:val="Kop3"/>
        <w:numPr>
          <w:ilvl w:val="0"/>
          <w:numId w:val="2"/>
        </w:numPr>
        <w:spacing w:line="240" w:lineRule="auto"/>
      </w:pPr>
      <w:r>
        <w:t>Uitoefenen van toezicht op de cliënt</w:t>
      </w:r>
    </w:p>
    <w:p w14:paraId="0D178ADC" w14:textId="77777777" w:rsidR="00E97A9D" w:rsidRDefault="00E97A9D" w:rsidP="002772DF">
      <w:pPr>
        <w:spacing w:line="240" w:lineRule="auto"/>
      </w:pPr>
      <w:r>
        <w:t xml:space="preserve">Uit de wetgeschiedenis blijkt dat in deze categorie toezicht door middel van domotica valt. Hierbij </w:t>
      </w:r>
      <w:r>
        <w:br/>
        <w:t>kan bijvoorbeeld gedacht worden aan cameratoezicht in de privéruimte van de cliënt, toepassing van</w:t>
      </w:r>
      <w:r>
        <w:br/>
        <w:t>andere domotica in de privéruimte van de cliënt en toepassing van domotica waarmee gelokaliseerd</w:t>
      </w:r>
      <w:r>
        <w:br/>
        <w:t>kan worden waar de cliënt zich bevindt.</w:t>
      </w:r>
    </w:p>
    <w:p w14:paraId="5B36C634" w14:textId="77777777" w:rsidR="00E97A9D" w:rsidRDefault="00E97A9D" w:rsidP="002772DF">
      <w:pPr>
        <w:pStyle w:val="Kop3"/>
        <w:numPr>
          <w:ilvl w:val="0"/>
          <w:numId w:val="2"/>
        </w:numPr>
        <w:spacing w:line="240" w:lineRule="auto"/>
      </w:pPr>
      <w:r>
        <w:t>Onderzoek aan kleding of lichaam</w:t>
      </w:r>
    </w:p>
    <w:p w14:paraId="5F5EA024" w14:textId="77777777" w:rsidR="00E97A9D" w:rsidRDefault="00E97A9D" w:rsidP="002772DF">
      <w:pPr>
        <w:spacing w:line="240" w:lineRule="auto"/>
      </w:pPr>
      <w:r>
        <w:t>Onderzoek ‘aan het lichaam’ moet onderscheiden worden van onderzoek ‘in het lichaam’. De Wzd biedt de mogelijkheid om onderzoek aan het lichaam te verrichten als dat nodig is om ernstig nadeel te voorkomen, maar biedt niet de mogelijkheid om onderzoek in het lichaam te verrichten.</w:t>
      </w:r>
    </w:p>
    <w:p w14:paraId="4C326A75" w14:textId="77777777" w:rsidR="00E97A9D" w:rsidRDefault="00E97A9D" w:rsidP="002772DF">
      <w:pPr>
        <w:spacing w:line="240" w:lineRule="auto"/>
      </w:pPr>
      <w:r>
        <w:t>Onder onderzoek ‘in het lichaam’ wordt verstaan: ‘het uitwendig schouwen van de openingen en</w:t>
      </w:r>
      <w:r>
        <w:br/>
        <w:t>holten van het onderlichaam, röntgenonderzoek, echografie en het inwendig manueel onderzoek van de openingen en holten van het lichaam’ (artikel 56, lid 2 Sv). Onderzoek ‘aan het lichaam’ is ‘het</w:t>
      </w:r>
      <w:r>
        <w:br/>
        <w:t>onderzoek aan de oppervlakte van het lichaam en het uitwendig schouwen van de openingen en</w:t>
      </w:r>
      <w:r>
        <w:br/>
        <w:t>holten van het bovenlichaam’.</w:t>
      </w:r>
      <w:r>
        <w:br/>
        <w:t>Onderzoek aan kleding (fouilleren) houdt in dat de cliënt betast wordt om eventueel in de kleding</w:t>
      </w:r>
      <w:r>
        <w:br/>
        <w:t>verborgen voorwerpen te traceren.</w:t>
      </w:r>
    </w:p>
    <w:p w14:paraId="452ADB20" w14:textId="77777777" w:rsidR="00E97A9D" w:rsidRDefault="00E97A9D" w:rsidP="00E97A9D">
      <w:r>
        <w:t xml:space="preserve"> </w:t>
      </w:r>
    </w:p>
    <w:p w14:paraId="1825458D" w14:textId="77777777" w:rsidR="00E97A9D" w:rsidRDefault="00E97A9D" w:rsidP="002772DF">
      <w:pPr>
        <w:pStyle w:val="Kop3"/>
        <w:numPr>
          <w:ilvl w:val="0"/>
          <w:numId w:val="2"/>
        </w:numPr>
        <w:spacing w:line="240" w:lineRule="auto"/>
      </w:pPr>
      <w:r>
        <w:lastRenderedPageBreak/>
        <w:t>Onderzoek van de woon- of verblijfsruimte op gedrag beïnvloedende middelen en</w:t>
      </w:r>
    </w:p>
    <w:p w14:paraId="68E9ED6A" w14:textId="77777777" w:rsidR="00E97A9D" w:rsidRDefault="00E97A9D" w:rsidP="002772DF">
      <w:pPr>
        <w:pStyle w:val="Kop3"/>
        <w:spacing w:line="240" w:lineRule="auto"/>
        <w:ind w:left="360"/>
      </w:pPr>
      <w:r>
        <w:t>gevaarlijke voorwerpen.</w:t>
      </w:r>
    </w:p>
    <w:p w14:paraId="21F0A828" w14:textId="77777777" w:rsidR="00E97A9D" w:rsidRDefault="00E97A9D" w:rsidP="00E97A9D">
      <w:r>
        <w:t xml:space="preserve">De Wzd biedt de mogelijkheid om in het zorgplan op te nemen dat de woon- of verblijfsruimte van de cliënt doorzocht kan worden als dit noodzakelijk is om ernstig nadeel te voorkomen. </w:t>
      </w:r>
    </w:p>
    <w:p w14:paraId="654A81D7" w14:textId="77777777" w:rsidR="00E97A9D" w:rsidRDefault="00E97A9D" w:rsidP="00E97A9D">
      <w:pPr>
        <w:pStyle w:val="Kop3"/>
        <w:numPr>
          <w:ilvl w:val="0"/>
          <w:numId w:val="2"/>
        </w:numPr>
      </w:pPr>
      <w:r>
        <w:t>Controleren op de aanwezigheid van gedrag beïnvloedende middelen</w:t>
      </w:r>
    </w:p>
    <w:p w14:paraId="7663FB14" w14:textId="77777777" w:rsidR="00E97A9D" w:rsidRDefault="00E97A9D" w:rsidP="00E97A9D">
      <w:r>
        <w:t>Het verschil met de vorige categorie is dat hier bedoeld wordt: controle op aanwezigheid van gedrag</w:t>
      </w:r>
      <w:r>
        <w:br/>
        <w:t>beïnvloedende middelen in het lichaam van de cliënt. Die controle kan plaatsvinden door de cliënt</w:t>
      </w:r>
      <w:r>
        <w:br/>
        <w:t>bijvoorbeeld een urinetest, speekseltest, blaastest te laten ondergaan. Dergelijke controles kunnen</w:t>
      </w:r>
      <w:r>
        <w:br/>
        <w:t>op basis van de Wzd worden uitgevoerd ondanks dat de cliënt daarmee niet instemt als dit nodig is</w:t>
      </w:r>
      <w:r>
        <w:br/>
        <w:t>om ernstig nadeel te voorkomen.</w:t>
      </w:r>
    </w:p>
    <w:p w14:paraId="3618E9EB" w14:textId="659A9959" w:rsidR="00E97A9D" w:rsidRDefault="00E97A9D" w:rsidP="002772DF">
      <w:pPr>
        <w:pStyle w:val="Kop3"/>
        <w:numPr>
          <w:ilvl w:val="0"/>
          <w:numId w:val="2"/>
        </w:numPr>
      </w:pPr>
      <w:r>
        <w:t>Beperkingen van de vrijheid het eigen leven in te richten, die tot gevolg hebben</w:t>
      </w:r>
      <w:r w:rsidR="002772DF">
        <w:t xml:space="preserve"> </w:t>
      </w:r>
      <w:r>
        <w:t>dat betrokkene iets moeten doen of nalaten, waaronder begrepen het gebruik</w:t>
      </w:r>
      <w:r w:rsidR="002772DF">
        <w:t xml:space="preserve"> </w:t>
      </w:r>
      <w:r>
        <w:t>van communicatiemiddelen</w:t>
      </w:r>
    </w:p>
    <w:p w14:paraId="74D2A3C6" w14:textId="77777777" w:rsidR="00E97A9D" w:rsidRDefault="00E97A9D" w:rsidP="00E97A9D">
      <w:r>
        <w:t xml:space="preserve">De Wzd beoogt te bevorderen dat cliënten hun leven zo veel mogelijk zelf kunnen inrichten. </w:t>
      </w:r>
      <w:r>
        <w:br/>
        <w:t>Die vrijheid kan in het zorgplan begrensd worden als dat noodzakelijk is om ernstig nadeel te voorkomen. Niet iedere beperking van de vrijheid om het eigen leven in te richten moet echter als onvrijwillige  zorg gekwalificeerd worden. Beperkingen van de vrijheid om het eigen leven in te richten die voortvloeien uit de wetgeving of de huisregels, zijn geen vormen van onvrijwillige zorg.</w:t>
      </w:r>
    </w:p>
    <w:p w14:paraId="4FE1E71A" w14:textId="77777777" w:rsidR="00E97A9D" w:rsidRDefault="00E97A9D" w:rsidP="00E97A9D">
      <w:r>
        <w:t>De mogelijkheid om via de huisregels de vrijheid van cliënten om hun leven naar eigen inzicht in</w:t>
      </w:r>
      <w:r>
        <w:br/>
        <w:t>te richten is beperkt. Huisregels mogen alleen regelen wat nodig is voor de veiligheid binnen een</w:t>
      </w:r>
      <w:r>
        <w:br/>
        <w:t>accommodatie en voor een ordelijke gang van zaken (artikel 45, lid 2 Wzd).</w:t>
      </w:r>
    </w:p>
    <w:p w14:paraId="47D1E8C6" w14:textId="77777777" w:rsidR="00E97A9D" w:rsidRDefault="00E97A9D" w:rsidP="00E97A9D">
      <w:pPr>
        <w:pStyle w:val="Kop3"/>
        <w:numPr>
          <w:ilvl w:val="0"/>
          <w:numId w:val="2"/>
        </w:numPr>
      </w:pPr>
      <w:r>
        <w:t>Beperken van het recht op het ontvangen van bezoek</w:t>
      </w:r>
    </w:p>
    <w:p w14:paraId="5ADBD602" w14:textId="77777777" w:rsidR="00E97A9D" w:rsidRDefault="00E97A9D" w:rsidP="00E97A9D">
      <w:r>
        <w:t>Met het recht op het ontvangen van bezoek wordt bedoeld: het recht om bezoek te ontvangen zoals</w:t>
      </w:r>
      <w:r>
        <w:br/>
        <w:t>geregeld in de huisregels. Als op een afdeling bezoektijden gelden, dan houdt dat geen onvrijwillige</w:t>
      </w:r>
      <w:r>
        <w:br/>
        <w:t>zorg in. Als overwogen wordt om voor een individuele cliënt van de huisregels afwijkende afspraken te maken en gaat de cliënt of zijn vertegenwoordiger daarmee niet akkoord, dan kunnen deze</w:t>
      </w:r>
      <w:r>
        <w:br/>
        <w:t>beperkingen op grond van de Wzd toch in het zorgplan worden opgenomen als dit nodig is om</w:t>
      </w:r>
      <w:r>
        <w:br/>
        <w:t>ernstig nadeel te voorkomen.</w:t>
      </w:r>
    </w:p>
    <w:p w14:paraId="3EAE0203" w14:textId="4FFEF451" w:rsidR="00E97A9D" w:rsidRDefault="00E97A9D" w:rsidP="00E97A9D">
      <w:r>
        <w:t>Het gaat in dit geval om beperkingen van het recht om bezoek te ontvangen om zorginhoudelijke</w:t>
      </w:r>
      <w:r>
        <w:br/>
        <w:t>redenen (bijvoorbeeld voorkomen dat de cliënt overprikkeld raakt). Als een bezoeker wegens wangedrag beperkt wordt in zijn mogelijkheden om op bezoek te komen, is dat geen onvrijwillige zorg. Bezoekers die zich daartegen willen verzetten kunnen een beroep doen op de rechter.</w:t>
      </w:r>
    </w:p>
    <w:p w14:paraId="34900D86" w14:textId="77777777" w:rsidR="00E97A9D" w:rsidRDefault="00E97A9D" w:rsidP="00E97A9D">
      <w:r>
        <w:br w:type="page"/>
      </w:r>
    </w:p>
    <w:p w14:paraId="15639EC1" w14:textId="773661DB" w:rsidR="00E97A9D" w:rsidRPr="001A7019" w:rsidRDefault="00E97A9D" w:rsidP="00E97A9D">
      <w:pPr>
        <w:pStyle w:val="Kop1"/>
        <w:rPr>
          <w:rStyle w:val="Kop1Char"/>
          <w:rFonts w:asciiTheme="minorHAnsi" w:hAnsiTheme="minorHAnsi" w:cstheme="minorHAnsi"/>
          <w:b/>
          <w:bCs/>
          <w:color w:val="auto"/>
          <w:sz w:val="26"/>
          <w:szCs w:val="26"/>
        </w:rPr>
      </w:pPr>
      <w:r w:rsidRPr="001A7019">
        <w:rPr>
          <w:rStyle w:val="Kop1Char"/>
          <w:rFonts w:asciiTheme="minorHAnsi" w:hAnsiTheme="minorHAnsi" w:cstheme="minorHAnsi"/>
          <w:b/>
          <w:bCs/>
          <w:color w:val="auto"/>
          <w:sz w:val="26"/>
          <w:szCs w:val="26"/>
        </w:rPr>
        <w:lastRenderedPageBreak/>
        <w:t>Bijlage 3</w:t>
      </w:r>
      <w:r w:rsidR="001A7019">
        <w:rPr>
          <w:rStyle w:val="Kop1Char"/>
          <w:rFonts w:asciiTheme="minorHAnsi" w:hAnsiTheme="minorHAnsi" w:cstheme="minorHAnsi"/>
          <w:b/>
          <w:bCs/>
          <w:color w:val="auto"/>
          <w:sz w:val="26"/>
          <w:szCs w:val="26"/>
        </w:rPr>
        <w:t xml:space="preserve"> </w:t>
      </w:r>
      <w:r w:rsidRPr="001A7019">
        <w:rPr>
          <w:rStyle w:val="Kop1Char"/>
          <w:rFonts w:asciiTheme="minorHAnsi" w:hAnsiTheme="minorHAnsi" w:cstheme="minorHAnsi"/>
          <w:b/>
          <w:bCs/>
          <w:color w:val="auto"/>
          <w:sz w:val="26"/>
          <w:szCs w:val="26"/>
        </w:rPr>
        <w:t>Het stappenplan uitgeschreven</w:t>
      </w:r>
      <w:r w:rsidR="001A7019">
        <w:rPr>
          <w:rStyle w:val="Kop1Char"/>
          <w:rFonts w:asciiTheme="minorHAnsi" w:hAnsiTheme="minorHAnsi" w:cstheme="minorHAnsi"/>
          <w:b/>
          <w:bCs/>
          <w:color w:val="auto"/>
          <w:sz w:val="26"/>
          <w:szCs w:val="26"/>
        </w:rPr>
        <w:br/>
      </w:r>
    </w:p>
    <w:p w14:paraId="29CE1A1F" w14:textId="753F2568" w:rsidR="00E97A9D" w:rsidRDefault="00E97A9D" w:rsidP="0096616F">
      <w:pPr>
        <w:spacing w:line="240" w:lineRule="auto"/>
      </w:pPr>
      <w:r w:rsidRPr="0096616F">
        <w:rPr>
          <w:u w:val="single"/>
        </w:rPr>
        <w:t xml:space="preserve">Algemeen </w:t>
      </w:r>
      <w:r w:rsidR="0096616F" w:rsidRPr="0096616F">
        <w:rPr>
          <w:u w:val="single"/>
        </w:rPr>
        <w:br/>
      </w:r>
      <w:r>
        <w:t xml:space="preserve">De Wzd heeft als uitgangspunt dat zorg wordt verleend op basis van een zorgplan. De Wzd geeft aan dat binnen zes weken na aanvang van de zorg een zorgplan moet zijn opgesteld en dat het zorgplan in ieder geval elke zes maanden moet worden geëvalueerd. De eerste evaluatie van het zorgplan moet binnen vier weken na vaststelling van het zorgplan worden gehouden. Onvrijwillige zorg kan in het zorgplan worden opgenomen als dat noodzakelijk is om ernstig nadeel te voorkomen. De besluitvormingsprocedure die hierbij gevolgd moet worden, wordt het stappenplan genoemd. voor een grafische weergave van het stappenplan, zie bladzijde 23 Het stappenplan begint met een heroverweging van het zorgplan, met als doel om een manier te vinden om het ernstig nadeel met vrijwillige zorg te voorkomen. Levert de heroverweging van het zorgplan geen oplossing op waardoor het ernstig nadeel met vrijwillige zorg kan worden voorkomen, dan moet onvrijwillige zorg worden overwogen. </w:t>
      </w:r>
    </w:p>
    <w:p w14:paraId="62CCE017" w14:textId="27325553" w:rsidR="00E97A9D" w:rsidRPr="00614755" w:rsidRDefault="00E97A9D" w:rsidP="0096616F">
      <w:pPr>
        <w:pStyle w:val="Kop2"/>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 xml:space="preserve">Stap 1 Heroverweging van het zorgplan / opname van onvrijwillige zorg in het stappenplan </w:t>
      </w:r>
    </w:p>
    <w:p w14:paraId="68BDC179" w14:textId="585CB184" w:rsidR="00E97A9D" w:rsidRDefault="0096616F" w:rsidP="0096616F">
      <w:pPr>
        <w:spacing w:line="240" w:lineRule="auto"/>
      </w:pPr>
      <w:r>
        <w:br/>
      </w:r>
      <w:r w:rsidR="00E97A9D" w:rsidRPr="0096616F">
        <w:rPr>
          <w:u w:val="single"/>
        </w:rPr>
        <w:t xml:space="preserve">Verzet tegen uitvoering vrijwillige zorg </w:t>
      </w:r>
      <w:r w:rsidRPr="0096616F">
        <w:rPr>
          <w:u w:val="single"/>
        </w:rPr>
        <w:br/>
      </w:r>
      <w:r w:rsidR="00E97A9D">
        <w:t xml:space="preserve">De Wzd gaat ervan uit dat in het eerste zorgplan voor een cliënt geen onvrijwillige zorg is opgenomen. Mocht de cliënt of zijn vertegenwoordiger zich tegen de uitvoering van dit vrijwillige zorgplan verzetten, dan kan zorgverlening alleen plaatsvinden als dat nodig is om ernstig nadeel te voorkomen (artikel 12, lid 1 Wzd). De zorgverlener moet in zo’n situatie vaststellen of dit het geval is en de zorgverantwoordelijke moet hiermee instemmen. Als de cliënt of zijn vertegenwoordiger zich verzet tegen uitvoering van een vrijwillig zorgplan, is dat een reden om het zorgplan te heroverwegen. Deze heroverweging komt in de volgende paragraaf aan de orde. </w:t>
      </w:r>
    </w:p>
    <w:p w14:paraId="52B4271B" w14:textId="30CC4077" w:rsidR="00E97A9D" w:rsidRDefault="00E97A9D" w:rsidP="0096616F">
      <w:pPr>
        <w:spacing w:line="240" w:lineRule="auto"/>
      </w:pPr>
      <w:r w:rsidRPr="0096616F">
        <w:rPr>
          <w:u w:val="single"/>
        </w:rPr>
        <w:t xml:space="preserve">Heroverweging zorgplan </w:t>
      </w:r>
      <w:r w:rsidR="0096616F" w:rsidRPr="0096616F">
        <w:rPr>
          <w:u w:val="single"/>
        </w:rPr>
        <w:br/>
      </w:r>
      <w:r>
        <w:t xml:space="preserve">Heroverweging van een zorgplan vindt plaats als het zorgplan niet blijkt te voldoen aan de zorgbehoefte van de cliënt, waardoor een situatie van ernstig nadeel kan ontstaan. Doel van deze heroverweging is om te onderzoeken of er vrijwillige alternatieven zijn waarmee het ernstig nadeel voorkomen kan worden. Het initiatief tot heroverweging van het zorgplan kan zowel door de zorgverantwoordelijke als door de vertegenwoordiger van de cliënt worden genomen. De heroverweging vindt plaats in een multidisciplinair overleg. Aan het overleg wordt deelgenomen door de zorgverantwoordelijke en iemand van een andere discipline. Tevens informeert de zorgverantwoordelijke de cliënt of zijn vertegenwoordiger over  het overleg en geeft hen de mogelijkheid hierbij aanwezig te zijn. De zorgverantwoordelijke betrekt andere deskundigen bij het overleg, als dit gezien de zorgbehoefte van de cliënt van belang is. </w:t>
      </w:r>
    </w:p>
    <w:p w14:paraId="644D2314" w14:textId="77777777" w:rsidR="00E97A9D" w:rsidRDefault="00E97A9D" w:rsidP="0096616F">
      <w:pPr>
        <w:spacing w:line="240" w:lineRule="auto"/>
      </w:pPr>
      <w:r>
        <w:t xml:space="preserve">De Wzd somt vier onderwerpen op die in ieder geval besproken moeten worden tijdens de heroverweging: </w:t>
      </w:r>
    </w:p>
    <w:p w14:paraId="7E47A229" w14:textId="448491F8" w:rsidR="00E97A9D" w:rsidRDefault="00E97A9D" w:rsidP="0096616F">
      <w:pPr>
        <w:pStyle w:val="Lijstalinea"/>
        <w:numPr>
          <w:ilvl w:val="1"/>
          <w:numId w:val="17"/>
        </w:numPr>
        <w:spacing w:line="240" w:lineRule="auto"/>
      </w:pPr>
      <w:r>
        <w:t xml:space="preserve">Welk ernstig nadeel dreigt en hoe groot is het risico dat dit ernstig nadeel zich inderdaad zal voordoen? </w:t>
      </w:r>
    </w:p>
    <w:p w14:paraId="1D24EE51" w14:textId="432A7F2E" w:rsidR="00E97A9D" w:rsidRDefault="00E97A9D" w:rsidP="0096616F">
      <w:pPr>
        <w:pStyle w:val="Lijstalinea"/>
        <w:numPr>
          <w:ilvl w:val="1"/>
          <w:numId w:val="17"/>
        </w:numPr>
        <w:spacing w:line="240" w:lineRule="auto"/>
      </w:pPr>
      <w:r>
        <w:t xml:space="preserve">Waardoor wordt het gedrag veroorzaakt dat tot ernstig nadeel leidt? </w:t>
      </w:r>
    </w:p>
    <w:p w14:paraId="2CD750CD" w14:textId="6A08483A" w:rsidR="00E97A9D" w:rsidRDefault="00E97A9D" w:rsidP="0096616F">
      <w:pPr>
        <w:pStyle w:val="Lijstalinea"/>
        <w:numPr>
          <w:ilvl w:val="1"/>
          <w:numId w:val="17"/>
        </w:numPr>
        <w:spacing w:line="240" w:lineRule="auto"/>
      </w:pPr>
      <w:r>
        <w:t xml:space="preserve">Welke rol speelt de interactie tussen cliënt en omgeving hierbij? </w:t>
      </w:r>
    </w:p>
    <w:p w14:paraId="5B4384DD" w14:textId="44D8F4EB" w:rsidR="00E97A9D" w:rsidRDefault="00E97A9D" w:rsidP="0096616F">
      <w:pPr>
        <w:pStyle w:val="Lijstalinea"/>
        <w:numPr>
          <w:ilvl w:val="1"/>
          <w:numId w:val="17"/>
        </w:numPr>
        <w:spacing w:line="240" w:lineRule="auto"/>
      </w:pPr>
      <w:r>
        <w:t xml:space="preserve">Kan het ernstig nadeel worden voorkomen met zorg op vrijwillige basis? Als de heroverweging tot de conclusie leidt dat een aanzienlijke kans op ernstig nadeel bestaat maar dat deze met vrijwillige zorg voorkomen kan worden, kan het zorgplan worden aangepast. </w:t>
      </w:r>
    </w:p>
    <w:p w14:paraId="484CFB8F" w14:textId="77777777" w:rsidR="00E97A9D" w:rsidRPr="00E97A9D" w:rsidRDefault="00E97A9D" w:rsidP="0096616F">
      <w:pPr>
        <w:spacing w:line="240" w:lineRule="auto"/>
        <w:rPr>
          <w:b/>
          <w:bCs/>
        </w:rPr>
      </w:pPr>
      <w:r w:rsidRPr="00E97A9D">
        <w:rPr>
          <w:b/>
          <w:bCs/>
        </w:rPr>
        <w:t xml:space="preserve">Het stappenplan eindigt in dit geval. </w:t>
      </w:r>
    </w:p>
    <w:p w14:paraId="6D16C779" w14:textId="77777777" w:rsidR="00E97A9D" w:rsidRDefault="00E97A9D" w:rsidP="0096616F">
      <w:pPr>
        <w:spacing w:line="240" w:lineRule="auto"/>
      </w:pPr>
      <w:r>
        <w:t xml:space="preserve">Na een half jaar vindt de reguliere evaluatie van het zorgplan plaats. Blijkt uit de heroverweging dat het ernstig nadeel niet met vrijwillige zorg voorkomen kan worden, dan wordt verder gesproken over opname van onvrijwillige zorg in het zorgplan. Op basis van de bespreking in het multidisciplinaire </w:t>
      </w:r>
      <w:r>
        <w:lastRenderedPageBreak/>
        <w:t xml:space="preserve">overleg wordt beoordeeld of het gedrag van de cliënt leidt tot ernstig nadeel en of onvrijwillige zorg noodzakelijk is om dat af te wenden. Daarbij komt aan de orde of de onvrijwillige zorg nadelige effecten heeft op de lichamelijke en geestelijke ontwikkeling van de cliënt en op zijn deelname aan het maatschappelijk leven. Is dit het geval, dan moet beoordeeld worden of er mogelijkheden zijn om die effecten weg te nemen of te verminderen (artikel 10, lid 7 Wzd). </w:t>
      </w:r>
    </w:p>
    <w:p w14:paraId="1DEF61FF" w14:textId="77777777" w:rsidR="00E97A9D" w:rsidRDefault="00E97A9D" w:rsidP="0096616F">
      <w:pPr>
        <w:spacing w:line="240" w:lineRule="auto"/>
      </w:pPr>
      <w:r>
        <w:t xml:space="preserve">Vervolgens wordt beoordeeld of de gekozen vorm van onvrijwillige zorg geschikt is om het ernstig nadeel af te wenden (beoordeling van de doelmatigheid). Is dit het geval, dan wordt vervolgens beoordeeld of dit doel ook met een minder ingrijpende vorm van onvrijwillige zorg bereikt kan worden (beoordeling van de subsidiariteit). </w:t>
      </w:r>
    </w:p>
    <w:p w14:paraId="038F42FD" w14:textId="77777777" w:rsidR="00E97A9D" w:rsidRDefault="00E97A9D" w:rsidP="0096616F">
      <w:pPr>
        <w:spacing w:line="240" w:lineRule="auto"/>
      </w:pPr>
      <w:r>
        <w:t xml:space="preserve">Daarnaast wordt beoordeeld of het middel (verlening van onvrijwillige zorg) in verhouding staat tot het doel (voorkomen van ernstig nadeel). </w:t>
      </w:r>
    </w:p>
    <w:p w14:paraId="2A09A519" w14:textId="77777777" w:rsidR="00E97A9D" w:rsidRDefault="00E97A9D" w:rsidP="0096616F">
      <w:pPr>
        <w:spacing w:line="240" w:lineRule="auto"/>
      </w:pPr>
      <w:r>
        <w:t xml:space="preserve">Dit laatste wordt wel aangeduid als </w:t>
      </w:r>
      <w:r w:rsidRPr="00E97A9D">
        <w:rPr>
          <w:b/>
          <w:bCs/>
        </w:rPr>
        <w:t>beoordeling van proportionaliteit.</w:t>
      </w:r>
    </w:p>
    <w:p w14:paraId="4F0F8AF8" w14:textId="52CDD740" w:rsidR="00E97A9D" w:rsidRDefault="00E97A9D" w:rsidP="0096616F">
      <w:pPr>
        <w:spacing w:line="240" w:lineRule="auto"/>
      </w:pPr>
      <w:r>
        <w:t xml:space="preserve">Is de vorm van onvrijwillige zorg inderdaad proportioneel, dan kan de zorgverantwoordelijke de onvrijwillige zorg in het zorgplan opnemen. Is de conclusie dat onvrijwillige zorg in het zorgplan zal worden opgenomen, dan moet besproken worden voor welke termijn dit zal gelden. Deze termijn is ‘zo kort mogelijk’ en maximaal drie maanden. </w:t>
      </w:r>
    </w:p>
    <w:p w14:paraId="6CC8DDA3" w14:textId="2EEB16C6" w:rsidR="00E97A9D" w:rsidRDefault="00E97A9D" w:rsidP="0096616F">
      <w:pPr>
        <w:spacing w:line="240" w:lineRule="auto"/>
      </w:pPr>
      <w:r w:rsidRPr="0096616F">
        <w:rPr>
          <w:u w:val="single"/>
        </w:rPr>
        <w:t xml:space="preserve">Instemming bij de zorg betrokken arts </w:t>
      </w:r>
      <w:r w:rsidR="0096616F" w:rsidRPr="0096616F">
        <w:rPr>
          <w:u w:val="single"/>
        </w:rPr>
        <w:br/>
      </w:r>
      <w:r>
        <w:t xml:space="preserve">Is de zorgverantwoordelijke zelf geen arts en wordt overwogen om onvrijwillige zorg in de vorm van medisch handelen en overige therapeutische maatregelen beperking van de bewegingsvrijheid of insluiting in het zorgplan op te nemen, dan is de instemming nodig van ‘een bij de zorg betrokken arts’. </w:t>
      </w:r>
    </w:p>
    <w:p w14:paraId="70EBB00C" w14:textId="77777777" w:rsidR="00E97A9D" w:rsidRDefault="00E97A9D" w:rsidP="0096616F">
      <w:pPr>
        <w:spacing w:line="240" w:lineRule="auto"/>
      </w:pPr>
      <w:r>
        <w:t xml:space="preserve">Hiermee wordt beoogd uit te sluiten dat onvrijwillige zorg wordt verleend bij probleemgedrag dat een medische oorzaak heeft. Is dat het geval, dan kan immers door een medische behandeling het gedrag veranderen en het risico op ernstig nadeel verdwijnen zodat onvrijwillige zorg niet meer nodig is. Gaat het om een cliënt die is opgenomen in een verpleeghuis, dan is de ‘bij de zorg betrokken arts’ doorgaans een specialist ouderengeneeskunde. </w:t>
      </w:r>
    </w:p>
    <w:p w14:paraId="1CCDA3B0" w14:textId="77777777" w:rsidR="00E97A9D" w:rsidRDefault="00E97A9D" w:rsidP="0096616F">
      <w:pPr>
        <w:spacing w:line="240" w:lineRule="auto"/>
      </w:pPr>
      <w:r>
        <w:t xml:space="preserve">Gaat het om een cliënt die is opgenomen in een locatie voor cliënten met een verstandelijke beperking dan beslist in de regel een arts voor mensen met een verstandelijke beperking. Als het om een cliënt gaat die niet is opgenomen, dan kan de huisarts beoordelen of het gedrag dat aanleiding is om onvrijwillige zorg te verlenen een medische oorzaak heeft. De Wzd bepaalt niet expliciet dat de arts aan het multidisciplinair overleg moet deelnemen. De praktijk heeft hier dus de ruimte om te bepalen of dit wenselijk is. Afhankelijk van de situatie kan de arts soms ook zonder aan het multidisciplinair overleg deel te nemen besluiten om al dan niet in te stemmen met opname van de genoemde vormen van onvrijwillige zorg in het zorgplan. </w:t>
      </w:r>
    </w:p>
    <w:p w14:paraId="180D5D00" w14:textId="1791E0BC" w:rsidR="00E97A9D" w:rsidRDefault="00E97A9D" w:rsidP="0096616F">
      <w:pPr>
        <w:spacing w:line="240" w:lineRule="auto"/>
      </w:pPr>
      <w:r w:rsidRPr="0096616F">
        <w:rPr>
          <w:u w:val="single"/>
        </w:rPr>
        <w:t xml:space="preserve">Aanpassing zorgplan </w:t>
      </w:r>
      <w:r w:rsidR="0096616F" w:rsidRPr="0096616F">
        <w:rPr>
          <w:u w:val="single"/>
        </w:rPr>
        <w:br/>
      </w:r>
      <w:r>
        <w:t xml:space="preserve">De zorgverantwoordelijke past op basis van het multidisciplinair overleg het zorgplan aan. Hij beschrijft daarin de volgende onderwerpen (artikel 10, lid 8 Wzd): </w:t>
      </w:r>
    </w:p>
    <w:p w14:paraId="53B5761B" w14:textId="77777777" w:rsidR="00E97A9D" w:rsidRDefault="00E97A9D" w:rsidP="0096616F">
      <w:pPr>
        <w:spacing w:line="240" w:lineRule="auto"/>
      </w:pPr>
      <w:r>
        <w:t xml:space="preserve">a. Welk ernstig nadeel is voorzien en welke vorm van onvrijwillige zorg kan worden toegepast om dit te voorkomen. </w:t>
      </w:r>
    </w:p>
    <w:p w14:paraId="7380D0FB" w14:textId="77777777" w:rsidR="00E97A9D" w:rsidRDefault="00E97A9D" w:rsidP="0096616F">
      <w:pPr>
        <w:spacing w:line="240" w:lineRule="auto"/>
      </w:pPr>
      <w:r>
        <w:t xml:space="preserve">b. Welke zorgverlener of categorie van zorgverleners bevoegd is tot het toepassen van onvrijwillige zorg. </w:t>
      </w:r>
    </w:p>
    <w:p w14:paraId="2FDE31F5" w14:textId="77777777" w:rsidR="00E97A9D" w:rsidRDefault="00E97A9D" w:rsidP="0096616F">
      <w:pPr>
        <w:spacing w:line="240" w:lineRule="auto"/>
      </w:pPr>
      <w:r>
        <w:t>De Wzd regelt niet welke zorgverleners bevoegd zijn om onvrijwillige zorg toe te passen. Een zorgorganisatie kan bepalen dat specifieke kwalificaties nodig zijn voor verlening van bepaalde vormen van onvrijwillige zorg. Dit zal dan in het beleidsplan onvrijwillige zorg, dat aanbieders van onvrijwillige zorg moeten opstellen, zijn opgenomen.</w:t>
      </w:r>
    </w:p>
    <w:p w14:paraId="7A2F58BF" w14:textId="77777777" w:rsidR="00E97A9D" w:rsidRDefault="00E97A9D" w:rsidP="0096616F">
      <w:pPr>
        <w:spacing w:line="240" w:lineRule="auto"/>
      </w:pPr>
      <w:r>
        <w:lastRenderedPageBreak/>
        <w:t xml:space="preserve"> c. Indien van toepassing, de duur en frequentie van onvrijwillige zorg. Als het een vorm van onvrijwillige zorg betreft die voor een bepaalde duur en / of met een bepaalde frequentie wordt toegepast, wordt dit in het zorgplan geconcretiseerd. </w:t>
      </w:r>
    </w:p>
    <w:p w14:paraId="056C81F0" w14:textId="77777777" w:rsidR="00E97A9D" w:rsidRDefault="00E97A9D" w:rsidP="0096616F">
      <w:pPr>
        <w:spacing w:line="240" w:lineRule="auto"/>
      </w:pPr>
      <w:r>
        <w:t>d. De termijn waarbinnen de onvrijwillige zorg toegepast kan worden. Deze termijn is ‘zo kort mogelijk’ en maximaal drie maanden.</w:t>
      </w:r>
    </w:p>
    <w:p w14:paraId="2EC1930E" w14:textId="77777777" w:rsidR="00E97A9D" w:rsidRDefault="00E97A9D" w:rsidP="0096616F">
      <w:pPr>
        <w:spacing w:line="240" w:lineRule="auto"/>
      </w:pPr>
      <w:r>
        <w:t xml:space="preserve"> e. De wijze waarop de onvrijwillige zorg binnen deze termijn zal worden afgebouwd. </w:t>
      </w:r>
    </w:p>
    <w:p w14:paraId="533342C5" w14:textId="77777777" w:rsidR="00E97A9D" w:rsidRDefault="00E97A9D" w:rsidP="0096616F">
      <w:pPr>
        <w:spacing w:line="240" w:lineRule="auto"/>
      </w:pPr>
      <w:r>
        <w:t xml:space="preserve">f. Eventuele extra zorgvuldigheidseisen. Hier wordt aangegeven wat gedaan wordt om eventuele nadelige effecten op de lichamelijke of geestelijke ontwikkeling van de cliënt of op zijn deelname aan het maatschappelijk leven te voorkomen of te verminderen. </w:t>
      </w:r>
    </w:p>
    <w:p w14:paraId="709572BB" w14:textId="77777777" w:rsidR="00E97A9D" w:rsidRDefault="00E97A9D" w:rsidP="0096616F">
      <w:pPr>
        <w:spacing w:line="240" w:lineRule="auto"/>
      </w:pPr>
      <w:r>
        <w:t xml:space="preserve">g. De continuïteit van de benadering van de cliënt en de wijze waarop deze geborgd wordt. Uit de wetsgeschiedenis blijkt dat hiermee beoogd wordt tot uitdrukking te brengen dat cliënten behoefte hebben aan een vaste structuur en bekende gezichten en dat daarmee rekening moet worden gehouden bij de afweging om onvrijwillige zorg te verlenen. h. Op welke wijze de zorgaanbieder en de Wzd-functionaris de kwaliteit van de onvrijwillige zorg bewaken en toezicht houden op de uitvoering daarvan (artikel 11a, lid 4). De wijze waarop het toezicht wordt gehouden is beschreven in het beleidsplan Onvrijwillige zorg. In het zorgplan kan daarnaar verwezen worden, tenzij specifieke maatregelen nodig zijn om verantwoord toezicht te houden op een individuele cliënt. </w:t>
      </w:r>
    </w:p>
    <w:p w14:paraId="226B1F2B" w14:textId="380E6CDB" w:rsidR="00E97A9D" w:rsidRDefault="00E97A9D" w:rsidP="0096616F">
      <w:pPr>
        <w:spacing w:line="240" w:lineRule="auto"/>
      </w:pPr>
      <w:r w:rsidRPr="0096616F">
        <w:rPr>
          <w:u w:val="single"/>
        </w:rPr>
        <w:t xml:space="preserve">Beoordeling door Wzd-functionaris </w:t>
      </w:r>
      <w:r w:rsidR="0096616F" w:rsidRPr="0096616F">
        <w:rPr>
          <w:u w:val="single"/>
        </w:rPr>
        <w:br/>
      </w:r>
      <w:r>
        <w:t xml:space="preserve">De zorgverantwoordelijke legt ieder zorgplan, waarin onvrijwillige zorg wordt opgenomen, ter beoordeling voor aan de Wzd-functionaris. Als de Wzd-functionaris concludeert dat het zorgplan niet voldoet aan het uitgangspunt dat onvrijwillige zorg zoveel mogelijk wordt voorkomen of dat het zorgplan niet geschikt is om ernstig nadeel te voorkomen, moet de zorgverantwoordelijke het zorgplan aanpassen. Hoe de Wzd-functionaris precies te werk gaat bij de beoordeling van een zorgplan, laat de Wzd aan de praktijk over. De Wzd gaat er niet vanuit dat de Wzd-functionaris deelneemt aan het multidisciplinair overleg. De Wzd-functionaris kan, afhankelijk van de situatie, besluiten om alleen op basis van het zorgplan zijn oordeel te geven of om eerst aanvullende informatie te vragen van de zorgverantwoordelijke of andere deskundigen. </w:t>
      </w:r>
    </w:p>
    <w:p w14:paraId="02977F54" w14:textId="77777777" w:rsidR="00E97A9D" w:rsidRDefault="00E97A9D" w:rsidP="0096616F">
      <w:pPr>
        <w:spacing w:line="240" w:lineRule="auto"/>
      </w:pPr>
      <w:r>
        <w:t xml:space="preserve">Hij kan ook besluiten om de cliënt zelf te onderzoeken of met diens vertegenwoordiger te spreken. De Wzd bepaalt dat de zorgverantwoordelijke het zorgplan ‘op aanwijzen van de Wzd-functionaris’ aanpast. </w:t>
      </w:r>
    </w:p>
    <w:p w14:paraId="08FC70AB" w14:textId="7463E2D5" w:rsidR="00E97A9D" w:rsidRDefault="00E97A9D" w:rsidP="0096616F">
      <w:pPr>
        <w:spacing w:line="240" w:lineRule="auto"/>
      </w:pPr>
      <w:r w:rsidRPr="0096616F">
        <w:rPr>
          <w:u w:val="single"/>
        </w:rPr>
        <w:t xml:space="preserve">Extra onderwerpen bij bespreking ambulante onvrijwillige zorg </w:t>
      </w:r>
      <w:r w:rsidR="0096616F" w:rsidRPr="0096616F">
        <w:rPr>
          <w:u w:val="single"/>
        </w:rPr>
        <w:br/>
      </w:r>
      <w:r>
        <w:t>Als de cliënt niet in een accommodatie verblijft moet</w:t>
      </w:r>
      <w:r w:rsidR="0096616F">
        <w:t xml:space="preserve"> </w:t>
      </w:r>
      <w:r>
        <w:t xml:space="preserve">tijdens het multidisciplinair overleg over opname van onvrijwillige zorg in het zorgplan aandacht worden besteed aan enkele specifieke aspecten die samenhangen met het verblijf buiten een accommodatie. Deze komen in het hoofdstuk Ambulante onvrijwillige zorg aan de orde. </w:t>
      </w:r>
    </w:p>
    <w:p w14:paraId="577AF79C" w14:textId="3701F70C" w:rsidR="00E97A9D" w:rsidRPr="00614755" w:rsidRDefault="00E97A9D" w:rsidP="0096616F">
      <w:pPr>
        <w:pStyle w:val="Kop2"/>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 xml:space="preserve">Stap 2 Eerste verlenging van de periode waarin onvrijwillige zorg verleend kan worden </w:t>
      </w:r>
    </w:p>
    <w:p w14:paraId="237A01F1" w14:textId="77777777" w:rsidR="00E97A9D" w:rsidRDefault="00E97A9D" w:rsidP="0096616F">
      <w:pPr>
        <w:spacing w:line="240" w:lineRule="auto"/>
      </w:pPr>
      <w:r>
        <w:t xml:space="preserve">Indien het niet lukt om binnen de termijn waarvoor onvrijwillige zorg in het zorgplan is opgenomen (maximaal drie maanden) de onvrijwillige zorg af te bouwen, kan deze termijn verlengd worden. </w:t>
      </w:r>
    </w:p>
    <w:p w14:paraId="6A73D064" w14:textId="525DD69E" w:rsidR="00E97A9D" w:rsidRDefault="00E97A9D" w:rsidP="0096616F">
      <w:pPr>
        <w:spacing w:line="240" w:lineRule="auto"/>
      </w:pPr>
      <w:r>
        <w:t>Er moet dan opnieuw een multidisciplinair overleg worden gehouden, waaraan in dit geval ook een niet bij de zorg aan de cliënt betrokken deskundige deelneemt. Deze deskundige heeft de rol van buitenstaander wiens frisse blik wellicht mogelijkheden oplevert om het ernstig nadeel te voorkomen zonder onvrijwillige zorg te verlenen. Is de conclusie niettemin dat voortzetting van onvrijwillige zorg   noodzakelijk is om ernstig nadeel te voorkomen, dan kan de periode waarin dit gebeurt met maximaal drie maanden verlengd worden. Tijdens dit overleg komen dezelfde onderwerpen aan de orde als in het eerste overleg</w:t>
      </w:r>
      <w:r w:rsidR="0096616F">
        <w:t xml:space="preserve">. </w:t>
      </w:r>
      <w:r>
        <w:t>Ook ten aanzien van de dossiervoering geldt hetzelfde als ten aanzien van de dossiervoering met betrekking tot het eerste overleg</w:t>
      </w:r>
      <w:r w:rsidR="0096616F">
        <w:t xml:space="preserve">. </w:t>
      </w:r>
    </w:p>
    <w:p w14:paraId="5CC861E7" w14:textId="170CF9B0" w:rsidR="00E97A9D" w:rsidRPr="00614755" w:rsidRDefault="00E97A9D" w:rsidP="0096616F">
      <w:pPr>
        <w:pStyle w:val="Kop2"/>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lastRenderedPageBreak/>
        <w:t xml:space="preserve">Stap 3 Advies externe deskundige inwinnen </w:t>
      </w:r>
    </w:p>
    <w:p w14:paraId="0E60BCB4" w14:textId="6EB1D7E3" w:rsidR="00E97A9D" w:rsidRDefault="0096616F" w:rsidP="0096616F">
      <w:pPr>
        <w:spacing w:line="240" w:lineRule="auto"/>
      </w:pPr>
      <w:r>
        <w:br/>
      </w:r>
      <w:r w:rsidR="00E97A9D" w:rsidRPr="0096616F">
        <w:rPr>
          <w:u w:val="single"/>
        </w:rPr>
        <w:t xml:space="preserve">Algemeen </w:t>
      </w:r>
      <w:r w:rsidRPr="0096616F">
        <w:rPr>
          <w:u w:val="single"/>
        </w:rPr>
        <w:br/>
      </w:r>
      <w:r w:rsidR="00E97A9D">
        <w:t xml:space="preserve">Als de zorgverantwoordelijke voorziet dat het ook na afloop van de tweede termijn waarin onvrijwillige zorg wordt verleend, noodzakelijk zal zijn om onvrijwillige zorg te verlenen om ernstig nadeel te voorkomen, moet hij een externe deskundige inschakelen. De externe deskundige wordt gevraagd advies uit te brengen over de zorgverlening aan de cliënt. Het inwinnen van advies van een externe deskundige vergt uiteraard enige tijd. In verband hiermee kan de zorgverantwoordelijke de termijn waarbinnen onvrijwillige zorg kan worden verleend, verlengen met maximaal drie maanden. Hij vermeldt dit in het zorgplan. </w:t>
      </w:r>
    </w:p>
    <w:p w14:paraId="3033FA71" w14:textId="77777777" w:rsidR="00E97A9D" w:rsidRDefault="00E97A9D" w:rsidP="00614755">
      <w:pPr>
        <w:spacing w:line="240" w:lineRule="auto"/>
      </w:pPr>
      <w:r>
        <w:t xml:space="preserve">De Wzd voorziet in deze situatie niet in een rol voor het multidisciplinair overleg en evenmin in een rol voor de Wzd-functionaris. Het zorgplan blijft immers ongewijzigd in afwachting van het advies van de externe deskundige. </w:t>
      </w:r>
    </w:p>
    <w:p w14:paraId="551B8B9A" w14:textId="0F8C8A5C" w:rsidR="00E97A9D" w:rsidRDefault="00E97A9D" w:rsidP="0096616F">
      <w:pPr>
        <w:spacing w:line="240" w:lineRule="auto"/>
      </w:pPr>
      <w:r w:rsidRPr="0096616F">
        <w:rPr>
          <w:u w:val="single"/>
        </w:rPr>
        <w:t xml:space="preserve">Eisen waaraan een externe deskundige moet voldoen </w:t>
      </w:r>
      <w:r w:rsidR="0096616F" w:rsidRPr="0096616F">
        <w:rPr>
          <w:u w:val="single"/>
        </w:rPr>
        <w:br/>
      </w:r>
      <w:r>
        <w:t xml:space="preserve">Het Besluit zorg en dwang bepaalt welke zorgverleners als externe deskundige kunnen optreden. Gaat het om een cliënt met een verstandelijke beperking dan zijn dit: een arts voor verstandelijk gehandicapten, een psychiater, een gezondheidszorgpsycholoog, een orthopedagoog-generalist en een verpleegkundige. Gaat het om een cliënt met een psychogeriatrische aandoening dan kunnen als externe deskundige fungeren: een specialist ouderengeneeskunde, een psychiater, een gezondheidszorgpsycholoog en een verpleegkundige.    Het Besluit zorg en dwang stelt verder als eis dat de externe deskundige aantoonbare ervaring moet hebben in het voorkomen en afbouwen van onvrijwillige zorg. De externe deskundige mag niet in dienst zijn van of gedetacheerd zijn bij de zorgaanbieder die de onvrijwillige zorg verleent en mag op geen enkele manier betrokken zijn bij de zorgverlening aan de cliënt. Extern advies kan bijvoorbeeld gevraagd worden aan het Centrum voor Consultatie en Expertise (zie www.cce.nl). Het is ook mogelijk om met collega-zorgaanbieders af te spreken elkaar zorgverleners ter beschikking te stellen die gekwalificeerd zijn om als externe adviseur op te treden. </w:t>
      </w:r>
    </w:p>
    <w:p w14:paraId="1CC788E3" w14:textId="4DCFE1FA" w:rsidR="00E97A9D" w:rsidRDefault="00E97A9D" w:rsidP="0096616F">
      <w:pPr>
        <w:spacing w:line="240" w:lineRule="auto"/>
      </w:pPr>
      <w:r w:rsidRPr="0096616F">
        <w:rPr>
          <w:u w:val="single"/>
        </w:rPr>
        <w:t xml:space="preserve">Werkwijze externe deskundige </w:t>
      </w:r>
      <w:r w:rsidR="0096616F" w:rsidRPr="0096616F">
        <w:rPr>
          <w:u w:val="single"/>
        </w:rPr>
        <w:br/>
      </w:r>
      <w:r>
        <w:t xml:space="preserve">Wat de externe deskundige precies moet doen om zijn advies te kunnen uitbrengen en welke informatie daarvoor nodig is, kan in onderling overleg met de externe deskundige worden afgesproken. Dit geldt ook voor de vorm en inhoud van het uit te brengen advies. Met het oog op de discussie in het uitgebreide multidisciplinaire overleg heeft het de voorkeur dat de externe deskundige in zijn advies beschrijft wat hij gedaan heeft om tot zijn advies te komen, wat zijn bevindingen daarbij waren en welke conclusie hij daaruit trekt. Het advies van de externe deskundige wordt opgenomen in het dossier van de cliënt. Het advies van de externe deskundige is niet bindend. Als van het advies wordt afgeweken, wordt dit in het dossier van de cliënt vermeld. Daarbij wordt aangegeven waarom van het advies is afgeweken. </w:t>
      </w:r>
    </w:p>
    <w:p w14:paraId="2DDB1C32" w14:textId="70BE964F" w:rsidR="00E97A9D" w:rsidRPr="00614755" w:rsidRDefault="00E97A9D" w:rsidP="0096616F">
      <w:pPr>
        <w:pStyle w:val="Kop2"/>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 xml:space="preserve">Stap 4 Evaluatie zorgplan op basis van advies van externe deskundige </w:t>
      </w:r>
    </w:p>
    <w:p w14:paraId="49D578B0" w14:textId="77777777" w:rsidR="00E97A9D" w:rsidRDefault="00E97A9D" w:rsidP="0096616F">
      <w:pPr>
        <w:spacing w:line="240" w:lineRule="auto"/>
      </w:pPr>
      <w:r>
        <w:t>Op basis van het advies van de externe deskundige en van de bevindingen ten aanzien van de zorg voor de cliënt in de afgelopen periode, wordt het zorgplan geëvalueerd en wordt besloten om de onvrijwillige zorg al dan niet voort te zetten.</w:t>
      </w:r>
    </w:p>
    <w:p w14:paraId="1D83DF91" w14:textId="4CBE89EB" w:rsidR="00E97A9D" w:rsidRDefault="00E97A9D" w:rsidP="0096616F">
      <w:pPr>
        <w:spacing w:line="240" w:lineRule="auto"/>
      </w:pPr>
      <w:r>
        <w:t xml:space="preserve">De evaluatie vindt plaats in het uitgebreide multidisciplinaire overleg. Aan het overleg wordt dus deelgenomen door de zorgverantwoordelijke, een deskundige van een andere discipline en een deskundige die niet bij de zorg is betrokken. De cliënt en zijn vertegenwoordiger krijgen gelegenheid om het overleg bij te wonen. De wet vereist niet dat de externe deskundige deelneemt aan het overleg. Als dit wenselijk is, kan de zorgverantwoordelijke hem daartoe uitnodigen. De zorgverantwoordelijke beschrijft in het zorgplan wat besloten is ten aanzien van het advies van de externe deskundige. Als hiervan wordt afgeweken, motiveert de zorgverantwoordelijke in het zorgplan waarom daartoe is besloten. Als geconcludeerd wordt dat voortzetting van de onvrijwillige </w:t>
      </w:r>
      <w:r>
        <w:lastRenderedPageBreak/>
        <w:t>zorg noodzakelijk is om ernstig nadeel te voorkomen en de externe deskundige dit ook heeft geadviseerd kan de periode waarin onvrijwillige zorg wordt verleend met maximaal zes maanden worden verlengd. Daarmee wordt weer aangesloten bij de reguliere termijn waarbinnen het zorgplan geëvalueerd moet worden. Het advies van de externe deskundige is niet bindend, het is derhalve mogelijk om te besluiten tot voortzetting van de verlening van onvrijwillige zorg ondanks dat de externe deskundige heeft geadviseerd daarmee te stoppen. Uit de wetsgeschiedenis blijkt dat in deze situatie de periode waarin onvrijwillige zorg verleend kan worden, verlengd kan worden met maximaal drie maanden. Het op basis van de evaluatie vastgestelde zorgplan wordt ter beoordeling aan de Wzd-functionaris voorgelegd.</w:t>
      </w:r>
    </w:p>
    <w:p w14:paraId="6724792B" w14:textId="6275A24C" w:rsidR="00E97A9D" w:rsidRPr="00614755" w:rsidRDefault="00E97A9D" w:rsidP="0096616F">
      <w:pPr>
        <w:pStyle w:val="Kop2"/>
        <w:spacing w:line="240" w:lineRule="auto"/>
        <w:rPr>
          <w:rFonts w:asciiTheme="minorHAnsi" w:hAnsiTheme="minorHAnsi" w:cstheme="minorHAnsi"/>
          <w:b/>
          <w:bCs/>
          <w:color w:val="4472C4" w:themeColor="accent1"/>
          <w:sz w:val="22"/>
          <w:szCs w:val="22"/>
        </w:rPr>
      </w:pPr>
      <w:r w:rsidRPr="00614755">
        <w:rPr>
          <w:rFonts w:asciiTheme="minorHAnsi" w:hAnsiTheme="minorHAnsi" w:cstheme="minorHAnsi"/>
          <w:b/>
          <w:bCs/>
          <w:color w:val="4472C4" w:themeColor="accent1"/>
          <w:sz w:val="22"/>
          <w:szCs w:val="22"/>
        </w:rPr>
        <w:t xml:space="preserve">Stap 5 Verdere verlenging termijn onvrijwillige zorg </w:t>
      </w:r>
    </w:p>
    <w:p w14:paraId="7D494900" w14:textId="77777777" w:rsidR="00E97A9D" w:rsidRDefault="00E97A9D" w:rsidP="0096616F">
      <w:pPr>
        <w:spacing w:line="240" w:lineRule="auto"/>
      </w:pPr>
      <w:r>
        <w:t xml:space="preserve">Het zorgplan, zoals vastgesteld in stap 4, wordt geëvalueerd door het uitgebreide multidisciplinaire overleg, bestaande uit de zorgverantwoordelijke, een deskundige van een andere discipline en een niet bij de zorg aan de cliënt betrokken deskundige. Zoals bij iedere evaluatie van het zorgplan, worden ook nu de cliënt en / of zijn vertegenwoordiger uitgenodigd om aanwezig te zijn. Als op basis van deze evaluatie geconcludeerd wordt dat voortzetting van de verlening van onvrijwillige zorg noodzakelijk is, kan de termijn waarbinnen dit gebeurt met maximaal zes maanden verlengd worden. Het op basis van de evaluatie vastgestelde zorgplan wordt ter beoordeling aan de Wzd-functionaris voorgelegd. Zolang de zorg waartegen de cliënt of zijn vertegenwoordiger zich verzet noodzakelijk blijf om ernstig nadeel te voorkomen, vindt evaluatie van het zorgplan op deze manier plaats en kan de periode waarin onvrijwillige zorg wordt verleend iedere keer verlengd worden met maximaal een half jaar.    </w:t>
      </w:r>
    </w:p>
    <w:p w14:paraId="4A546F0F" w14:textId="55E0175F" w:rsidR="00E97A9D" w:rsidRPr="0096616F" w:rsidRDefault="00E97A9D" w:rsidP="0096616F">
      <w:pPr>
        <w:pStyle w:val="Kop2"/>
        <w:spacing w:line="240" w:lineRule="auto"/>
        <w:rPr>
          <w:rFonts w:asciiTheme="minorHAnsi" w:eastAsiaTheme="minorHAnsi" w:hAnsiTheme="minorHAnsi" w:cstheme="minorBidi"/>
          <w:b/>
          <w:bCs/>
          <w:color w:val="auto"/>
          <w:sz w:val="22"/>
          <w:szCs w:val="22"/>
        </w:rPr>
      </w:pPr>
      <w:r w:rsidRPr="0096616F">
        <w:rPr>
          <w:rFonts w:asciiTheme="minorHAnsi" w:eastAsiaTheme="minorHAnsi" w:hAnsiTheme="minorHAnsi" w:cstheme="minorBidi"/>
          <w:b/>
          <w:bCs/>
          <w:color w:val="auto"/>
          <w:sz w:val="22"/>
          <w:szCs w:val="22"/>
        </w:rPr>
        <w:t xml:space="preserve">Eerste toepassing van onvrijwillige zorg volgens het zorgplan </w:t>
      </w:r>
    </w:p>
    <w:p w14:paraId="24356519" w14:textId="49CDDB90" w:rsidR="00E97A9D" w:rsidRDefault="0096616F" w:rsidP="0096616F">
      <w:pPr>
        <w:spacing w:line="240" w:lineRule="auto"/>
      </w:pPr>
      <w:r>
        <w:br/>
      </w:r>
      <w:r w:rsidR="00E97A9D" w:rsidRPr="0096616F">
        <w:rPr>
          <w:u w:val="single"/>
        </w:rPr>
        <w:t xml:space="preserve">Algemeen </w:t>
      </w:r>
      <w:r w:rsidRPr="0096616F">
        <w:rPr>
          <w:u w:val="single"/>
        </w:rPr>
        <w:br/>
      </w:r>
      <w:r w:rsidR="00E97A9D">
        <w:t xml:space="preserve">De Wzd voorziet in een specifieke regeling voor de situatie waarin onvrijwillige zorg, na opname in het zorgplan, voor het eerst wordt toegepast (artikel 13 Wzd). De zorgverlener die de onvrijwillige zorg voor het eerst toepast, moet vooraf vaststellen dat de in het zorgplan beschreven vorm van ernstig nadeel zich daadwerkelijk voordoet en dat verlening van de onvrijwillige zorg noodzakelijk is om dat ernstig nadeel te voorkomen. Verder moet de zorgverlener beoordelen of de onvrijwillige zorg geschikt is om ernstig nadeel te voorkomen en of er wellicht minder ingrijpende manieren zijn om dit doel te bereiken en of het middel (verlening van onvrijwillige zorg) gerechtvaardigd wordt door het doel (voorkomen van ernstig nadeel). Tot slot moet de zorgverlener vaststellen dat op verantwoorde wijze is voorzien in toezicht tijdens de toepassing van de onvrijwillige zorg. </w:t>
      </w:r>
    </w:p>
    <w:p w14:paraId="17877F79" w14:textId="4F8F0E99" w:rsidR="00E97A9D" w:rsidRDefault="00E97A9D" w:rsidP="0096616F">
      <w:pPr>
        <w:spacing w:line="240" w:lineRule="auto"/>
      </w:pPr>
      <w:r w:rsidRPr="0096616F">
        <w:rPr>
          <w:u w:val="single"/>
        </w:rPr>
        <w:t>Instemming zorgverantwoordelijke</w:t>
      </w:r>
      <w:r w:rsidR="0096616F">
        <w:rPr>
          <w:u w:val="single"/>
        </w:rPr>
        <w:br/>
      </w:r>
      <w:r>
        <w:t xml:space="preserve">De zorgverlener moet bovendien de instemming van de zorgverantwoordelijke vragen met de eerste toepassing van de onvrijwillige zorg. Als de verlening van de onvrijwillige zorg dermate urgent is dat de zorgverlener geen instemming van de zorgverantwoordelijke voor de eerste toepassing kan vragen, vraagt hij zo spoedig mogelijk na de start van de verlening van de onvrijwillige zorg alsnog diens instemming. </w:t>
      </w:r>
    </w:p>
    <w:p w14:paraId="44321594" w14:textId="21AC6843" w:rsidR="00E97A9D" w:rsidRDefault="00E97A9D" w:rsidP="0096616F">
      <w:pPr>
        <w:spacing w:line="240" w:lineRule="auto"/>
      </w:pPr>
      <w:r w:rsidRPr="0096616F">
        <w:rPr>
          <w:u w:val="single"/>
        </w:rPr>
        <w:t xml:space="preserve">Informeren over verlening onvrijwillige zorg </w:t>
      </w:r>
      <w:r w:rsidR="0096616F" w:rsidRPr="0096616F">
        <w:rPr>
          <w:u w:val="single"/>
        </w:rPr>
        <w:br/>
      </w:r>
      <w:r>
        <w:t xml:space="preserve">Voordat de onvrijwillige zorg voor de eerste keer daadwerkelijk wordt verleend, moet de zorgverlener de volgende personen daarover informeren: de zorgverantwoordelijke, de Wzd-functionaris, de cliënt en diens vertegenwoordiger. Indien de situatie zo urgent is dat hiervoor geen tijd is, informeert hij de genoemde personen zo spoedig mogelijk na de start van verlening van de bedoelde vorm van zorg. De Wzd voorziet in de mogelijkheid de genoemde personen niet te informeren indien dit ‘kennelijk ernstige bezwaren voor de cliënt zou opleveren’. Dit heeft met name betrekking op de cliënt en zijn vertegenwoordiger. De zorgverantwoordelijke moet altijd geïnformeerd worden, zijn toestemming moet immers gevraagd worden. Ook de Wzd-functionaris hoort altijd geïnformeerd te worden. </w:t>
      </w:r>
    </w:p>
    <w:p w14:paraId="5072B9B0" w14:textId="24043034" w:rsidR="00E97A9D" w:rsidRDefault="00E97A9D" w:rsidP="0096616F">
      <w:pPr>
        <w:spacing w:line="240" w:lineRule="auto"/>
      </w:pPr>
      <w:r w:rsidRPr="0096616F">
        <w:rPr>
          <w:u w:val="single"/>
        </w:rPr>
        <w:lastRenderedPageBreak/>
        <w:t xml:space="preserve">Dossiervoering </w:t>
      </w:r>
      <w:r w:rsidR="0096616F" w:rsidRPr="0096616F">
        <w:rPr>
          <w:u w:val="single"/>
        </w:rPr>
        <w:br/>
      </w:r>
      <w:r>
        <w:t>Artikel 16 Wzd bepaalt dat in het dossier moet worden aangetekend of de in de vorige paragraaf genoemde personen zijn geïnformeerd over de verlening van onvrijwillige zorg (artikel 16, lid 2, onderdeel f Wzd) en wat het resultaat is van het overleg dat de zorgverlener en zorgverantwoordelijke hebben gevoerd als de laatste niet vooraf om instemming met de verlening van onvrijwillige zorg kon worden gevraagd (artikel 16, lid 2, onderdeel e Wzd). In de opsomming van artikel 16 Wzd wordt de verlening van onvrijwillige zorg als zodanig niet genoemd. Ook schrijft de Wzd niet expliciet voor dat de afweging die de zorgverlener gemaakt heeft en de vooraf verkregen instemming van de zorgverantwoordelijke moeten worden vastgelegd. Het verdient niettemin aanbeveling om dit vast te leggen in het dossier, zodat duidelijk is dat de zorgverlener aan deze verplichting heeft voldaan.</w:t>
      </w:r>
    </w:p>
    <w:p w14:paraId="5C4A767E" w14:textId="77777777" w:rsidR="00E97A9D" w:rsidRDefault="00E97A9D" w:rsidP="0096616F">
      <w:pPr>
        <w:spacing w:line="240" w:lineRule="auto"/>
      </w:pPr>
    </w:p>
    <w:p w14:paraId="2FB0ACA5" w14:textId="77777777" w:rsidR="00E97A9D" w:rsidRDefault="00E97A9D">
      <w:pPr>
        <w:rPr>
          <w:rFonts w:asciiTheme="majorHAnsi" w:eastAsiaTheme="majorEastAsia" w:hAnsiTheme="majorHAnsi" w:cstheme="majorBidi"/>
          <w:color w:val="2F5496" w:themeColor="accent1" w:themeShade="BF"/>
          <w:sz w:val="32"/>
          <w:szCs w:val="32"/>
        </w:rPr>
      </w:pPr>
      <w:r>
        <w:br w:type="page"/>
      </w:r>
    </w:p>
    <w:p w14:paraId="3FE6225F" w14:textId="1F73020E" w:rsidR="0092520C" w:rsidRPr="0096616F" w:rsidRDefault="0092520C" w:rsidP="0096616F">
      <w:pPr>
        <w:pStyle w:val="Kop1"/>
        <w:rPr>
          <w:rStyle w:val="Kop1Char"/>
          <w:rFonts w:asciiTheme="minorHAnsi" w:hAnsiTheme="minorHAnsi" w:cstheme="minorHAnsi"/>
          <w:color w:val="auto"/>
          <w:sz w:val="26"/>
          <w:szCs w:val="26"/>
        </w:rPr>
      </w:pPr>
      <w:r w:rsidRPr="0096616F">
        <w:rPr>
          <w:rStyle w:val="Kop1Char"/>
          <w:rFonts w:asciiTheme="minorHAnsi" w:hAnsiTheme="minorHAnsi" w:cstheme="minorHAnsi"/>
          <w:b/>
          <w:bCs/>
          <w:color w:val="auto"/>
          <w:sz w:val="26"/>
          <w:szCs w:val="26"/>
        </w:rPr>
        <w:lastRenderedPageBreak/>
        <w:t xml:space="preserve">Bijlage </w:t>
      </w:r>
      <w:r w:rsidR="0096616F" w:rsidRPr="0096616F">
        <w:rPr>
          <w:rStyle w:val="Kop1Char"/>
          <w:rFonts w:asciiTheme="minorHAnsi" w:hAnsiTheme="minorHAnsi" w:cstheme="minorHAnsi"/>
          <w:b/>
          <w:bCs/>
          <w:color w:val="auto"/>
          <w:sz w:val="26"/>
          <w:szCs w:val="26"/>
        </w:rPr>
        <w:t>4</w:t>
      </w:r>
      <w:r w:rsidR="0096616F">
        <w:rPr>
          <w:rStyle w:val="Kop1Char"/>
          <w:rFonts w:asciiTheme="minorHAnsi" w:hAnsiTheme="minorHAnsi" w:cstheme="minorHAnsi"/>
          <w:b/>
          <w:bCs/>
          <w:color w:val="auto"/>
          <w:sz w:val="26"/>
          <w:szCs w:val="26"/>
        </w:rPr>
        <w:t xml:space="preserve">  </w:t>
      </w:r>
      <w:r w:rsidRPr="0096616F">
        <w:rPr>
          <w:rStyle w:val="Kop1Char"/>
          <w:rFonts w:asciiTheme="minorHAnsi" w:hAnsiTheme="minorHAnsi" w:cstheme="minorHAnsi"/>
          <w:b/>
          <w:bCs/>
          <w:color w:val="auto"/>
          <w:sz w:val="26"/>
          <w:szCs w:val="26"/>
        </w:rPr>
        <w:t>Begrippen WZD</w:t>
      </w:r>
    </w:p>
    <w:p w14:paraId="6B059299" w14:textId="2913AB79" w:rsidR="00E97A9D" w:rsidRDefault="0096616F" w:rsidP="00614755">
      <w:pPr>
        <w:pStyle w:val="Kop3"/>
        <w:spacing w:line="240" w:lineRule="auto"/>
      </w:pPr>
      <w:r>
        <w:br/>
      </w:r>
      <w:r w:rsidR="00E97A9D">
        <w:t xml:space="preserve">Externe deskundige </w:t>
      </w:r>
    </w:p>
    <w:p w14:paraId="4FD5D9AA" w14:textId="77777777" w:rsidR="00E97A9D" w:rsidRDefault="00E97A9D" w:rsidP="00614755">
      <w:pPr>
        <w:spacing w:line="240" w:lineRule="auto"/>
      </w:pPr>
      <w:r>
        <w:t xml:space="preserve">Wordt de periode waarin onvrijwillige zorg wordt verleend voor de tweede keer verlengd, dan moet het advies van een externe deskundige worden gevraagd (artikel 11 Wzd). Het Besluit zorg en dwang regelt wie als externe deskundige kan optreden. In de gehandicaptenzorg zijn dat: een arts voor verstandelijk gehandicapten, een psychiater, een gezondheidszorgpsycholoog, een orthopedagooggeneralist of een verpleegkundige. In de ouderenzorg zijn dat: een specialist ouderengeneeskunde, een psychiater, een gezondheidzorgpsycholoog of een verpleegkundige. </w:t>
      </w:r>
    </w:p>
    <w:p w14:paraId="5A0C1FC1" w14:textId="77777777" w:rsidR="00E97A9D" w:rsidRDefault="00E97A9D" w:rsidP="00614755">
      <w:pPr>
        <w:spacing w:line="240" w:lineRule="auto"/>
      </w:pPr>
      <w:r>
        <w:t xml:space="preserve">Voor iedere externe deskundige geldt de eis dat hij </w:t>
      </w:r>
      <w:r w:rsidRPr="00E97A9D">
        <w:rPr>
          <w:b/>
          <w:bCs/>
        </w:rPr>
        <w:t>aantoonbare ervaring heeft in het voorkomen en afbouwen van onvrijwillige zorg bij cliënten uit de doelgroep</w:t>
      </w:r>
      <w:r>
        <w:t xml:space="preserve"> waarvoor hij wordt ingeschakeld. Een externe deskundige mag niet in dienst zijn van de zorgaanbieder die de cliënt zorg verleent of daar gedetacheerd zijn en mag ook niet op andere wijze bij de behandeling van de cliënt betrokken zijn (artikel 3.1 </w:t>
      </w:r>
      <w:proofErr w:type="spellStart"/>
      <w:r>
        <w:t>Bzd</w:t>
      </w:r>
      <w:proofErr w:type="spellEnd"/>
      <w:r>
        <w:t>).</w:t>
      </w:r>
    </w:p>
    <w:p w14:paraId="760B92E7" w14:textId="77777777" w:rsidR="0092520C" w:rsidRDefault="0092520C" w:rsidP="00614755">
      <w:pPr>
        <w:pStyle w:val="Kop3"/>
        <w:spacing w:line="240" w:lineRule="auto"/>
      </w:pPr>
      <w:r>
        <w:t>Wzd-functionaris</w:t>
      </w:r>
    </w:p>
    <w:p w14:paraId="350F96AA" w14:textId="77777777" w:rsidR="0092520C" w:rsidRDefault="0092520C" w:rsidP="00614755">
      <w:pPr>
        <w:spacing w:line="240" w:lineRule="auto"/>
      </w:pPr>
      <w:r>
        <w:t>De Wzd bepaalt dat een ter zake kundige arts, gezondheidszorgpsycholoog of orthopedagoog-generalist als Wzd-functionaris kan worden aangewezen.</w:t>
      </w:r>
      <w:r>
        <w:br/>
        <w:t>De Wzd-functionaris ziet toe op de inzet van de minst ingrijpende vorm van onvrijwillige zorg en</w:t>
      </w:r>
      <w:r>
        <w:br/>
        <w:t>de mogelijke afbouw hiervan. De Wzd-functionaris beoordeelt onder meer zorgplannen waarin</w:t>
      </w:r>
      <w:r>
        <w:br/>
        <w:t>onvrijwillige zorg is opgenomen.</w:t>
      </w:r>
    </w:p>
    <w:p w14:paraId="3213BD38" w14:textId="77777777" w:rsidR="0092520C" w:rsidRDefault="0092520C" w:rsidP="00614755">
      <w:pPr>
        <w:spacing w:line="240" w:lineRule="auto"/>
      </w:pPr>
      <w:r>
        <w:t>De Wzd-functionaris en de zorgaanbieder zijn verantwoordelijk voor de algemene gang van zaken op</w:t>
      </w:r>
      <w:r>
        <w:br/>
        <w:t>het terrein van het verlenen van onvrijwillige zorg. Het is de taak van de zorgaanbieder om de</w:t>
      </w:r>
      <w:r>
        <w:br/>
        <w:t>kwaliteit van zorg te garanderen, ook als het onvrijwillige zorg betreft. De Wzd-functionaris toetst of</w:t>
      </w:r>
      <w:r>
        <w:br/>
        <w:t>onvrijwillige zorgverlening in individuele gevallen verantwoord is.</w:t>
      </w:r>
    </w:p>
    <w:p w14:paraId="3855A470" w14:textId="598D1257" w:rsidR="0092520C" w:rsidRDefault="0092520C" w:rsidP="00614755">
      <w:pPr>
        <w:spacing w:line="240" w:lineRule="auto"/>
      </w:pPr>
      <w:r>
        <w:t>Er kunnen meerdere artsen en gedragswetenschappers als Wzd-functionaris worden aangewezen.</w:t>
      </w:r>
      <w:r w:rsidR="00E97A9D">
        <w:br/>
      </w:r>
      <w:r>
        <w:t>Vervolgens kan per cliënt worden beoordeeld of een arts of een gedragswetenschapper als</w:t>
      </w:r>
      <w:r w:rsidR="00E97A9D">
        <w:br/>
      </w:r>
      <w:r>
        <w:t>Wzd-functionaris aangewezen zal worden.</w:t>
      </w:r>
      <w:r w:rsidR="0096616F">
        <w:t xml:space="preserve"> </w:t>
      </w:r>
      <w:r>
        <w:t>Wzd-functionarissen zijn in de regel zelf ook als zorgverlener werkzaam en kunnen dus in die hoedanigheid betrokken zijn bij zorgplannen waarin onvrijwillige zorg is opgenomen. Deze zorgplannenkunnen zij niet vervolgens in hun hoedanigheid van Wzd-functionaris beoordelen. Derhalve zullen in</w:t>
      </w:r>
      <w:r w:rsidR="00E97A9D">
        <w:t xml:space="preserve"> </w:t>
      </w:r>
      <w:r>
        <w:t>een zorgorganisatie waarin de Wzd-functionaris ook in een andere hoedanigheid betrokken is bij de</w:t>
      </w:r>
      <w:r w:rsidR="00E97A9D">
        <w:t xml:space="preserve"> </w:t>
      </w:r>
      <w:r>
        <w:t>besluitvorming over onvrijwillige zorg op basis van het zorgplan, meerdere Wzd-functionarissen</w:t>
      </w:r>
      <w:r w:rsidR="00E97A9D">
        <w:t xml:space="preserve"> </w:t>
      </w:r>
      <w:r>
        <w:t>werkzaam zijn.</w:t>
      </w:r>
    </w:p>
    <w:p w14:paraId="29F84519" w14:textId="33916E8E" w:rsidR="0092520C" w:rsidRDefault="0092520C" w:rsidP="0092520C">
      <w:r w:rsidRPr="00E97A9D">
        <w:rPr>
          <w:b/>
          <w:bCs/>
        </w:rPr>
        <w:t>De Wzd-functionaris hoeft niet in dienst te zijn van de zorgorganisatie.</w:t>
      </w:r>
    </w:p>
    <w:p w14:paraId="2016DAE0" w14:textId="77777777" w:rsidR="00E97A9D" w:rsidRDefault="00E97A9D" w:rsidP="0092520C">
      <w:r>
        <w:rPr>
          <w:noProof/>
        </w:rPr>
        <w:drawing xmlns:w="http://schemas.openxmlformats.org/wordprocessingml/2006/main">
          <wp:inline xmlns:wp14="http://schemas.microsoft.com/office/word/2010/wordprocessingDrawing" xmlns:wp="http://schemas.openxmlformats.org/drawingml/2006/wordprocessingDrawing" distT="0" distB="0" distL="0" distR="0" wp14:anchorId="6201EBEB" wp14:editId="79E6D2CF">
            <wp:extent cx="4317102" cy="1953158"/>
            <wp:effectExtent l="0" t="0" r="762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9"/>
                    <a:stretch>
                      <a:fillRect/>
                    </a:stretch>
                  </pic:blipFill>
                  <pic:spPr>
                    <a:xfrm>
                      <a:off x="0" y="0"/>
                      <a:ext cx="4450905" cy="2013694"/>
                    </a:xfrm>
                    <a:prstGeom prst="rect">
                      <a:avLst/>
                    </a:prstGeom>
                  </pic:spPr>
                </pic:pic>
              </a:graphicData>
            </a:graphic>
          </wp:inline>
        </w:drawing>
      </w:r>
    </w:p>
    <w:sectPr w:rsidR="00E97A9D" w:rsidSect="000A064F">
      <w:headerReference w:type="default" r:id="rId10"/>
      <w:footerReference w:type="default" r:id="rId11"/>
      <w:pgSz w:w="11906" w:h="16838"/>
      <w:pgMar w:top="1417" w:right="1417" w:bottom="568" w:left="1417" w:header="708"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5C1E3" w14:textId="77777777" w:rsidR="00AB4CBE" w:rsidRDefault="00AB4CBE" w:rsidP="00637B2F">
      <w:pPr>
        <w:spacing w:after="0" w:line="240" w:lineRule="auto"/>
      </w:pPr>
      <w:r>
        <w:separator/>
      </w:r>
    </w:p>
  </w:endnote>
  <w:endnote w:type="continuationSeparator" w:id="0">
    <w:p w14:paraId="006CDA66" w14:textId="77777777" w:rsidR="00AB4CBE" w:rsidRDefault="00AB4CBE" w:rsidP="00637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9640" w:type="dxa"/>
      <w:tblInd w:w="-147" w:type="dxa"/>
      <w:tblLook w:val="04A0" w:firstRow="1" w:lastRow="0" w:firstColumn="1" w:lastColumn="0" w:noHBand="0" w:noVBand="1"/>
    </w:tblPr>
    <w:tblGrid>
      <w:gridCol w:w="2110"/>
      <w:gridCol w:w="3419"/>
      <w:gridCol w:w="1701"/>
      <w:gridCol w:w="2410"/>
    </w:tblGrid>
    <w:tr w:rsidR="00857890" w14:paraId="3665912B" w14:textId="77777777" w:rsidTr="00857890">
      <w:tc>
        <w:tcPr>
          <w:tcW w:w="2110" w:type="dxa"/>
        </w:tcPr>
        <w:p w14:paraId="1876C8C5" w14:textId="77777777" w:rsidR="00857890" w:rsidRPr="00E50CBC" w:rsidRDefault="00857890" w:rsidP="00857890">
          <w:pPr>
            <w:tabs>
              <w:tab w:val="center" w:pos="4536"/>
              <w:tab w:val="right" w:pos="9072"/>
            </w:tabs>
            <w:rPr>
              <w:rFonts w:eastAsia="Microsoft Sans Serif" w:cstheme="minorHAnsi"/>
              <w:b/>
              <w:sz w:val="18"/>
              <w:szCs w:val="18"/>
            </w:rPr>
          </w:pPr>
          <w:r w:rsidRPr="00E50CBC">
            <w:rPr>
              <w:rFonts w:eastAsia="Microsoft Sans Serif" w:cstheme="minorHAnsi"/>
              <w:b/>
              <w:sz w:val="18"/>
              <w:szCs w:val="18"/>
            </w:rPr>
            <w:t xml:space="preserve">Naam: </w:t>
          </w:r>
        </w:p>
      </w:tc>
      <w:tc>
        <w:tcPr>
          <w:tcW w:w="3419" w:type="dxa"/>
        </w:tcPr>
        <w:p w14:paraId="2000EFF5" w14:textId="5CD0AA26" w:rsidR="00857890" w:rsidRPr="00E50CBC" w:rsidRDefault="00C548FF" w:rsidP="00857890">
          <w:pPr>
            <w:tabs>
              <w:tab w:val="center" w:pos="4536"/>
              <w:tab w:val="right" w:pos="9072"/>
            </w:tabs>
            <w:rPr>
              <w:rFonts w:eastAsia="Microsoft Sans Serif" w:cstheme="minorHAnsi"/>
              <w:sz w:val="18"/>
              <w:szCs w:val="18"/>
            </w:rPr>
          </w:pPr>
          <w:r>
            <w:rPr>
              <w:rFonts w:cstheme="minorHAnsi"/>
              <w:sz w:val="18"/>
              <w:szCs w:val="18"/>
            </w:rPr>
            <w:t xml:space="preserve">Onvrijwillige zorg </w:t>
          </w:r>
          <w:r w:rsidR="00857890">
            <w:rPr>
              <w:rFonts w:cstheme="minorHAnsi"/>
              <w:sz w:val="18"/>
              <w:szCs w:val="18"/>
            </w:rPr>
            <w:t xml:space="preserve">  </w:t>
          </w:r>
        </w:p>
      </w:tc>
      <w:tc>
        <w:tcPr>
          <w:tcW w:w="1701" w:type="dxa"/>
        </w:tcPr>
        <w:p w14:paraId="5F023AEE" w14:textId="77777777" w:rsidR="00857890" w:rsidRPr="00E50CBC" w:rsidRDefault="00857890" w:rsidP="00857890">
          <w:pPr>
            <w:tabs>
              <w:tab w:val="center" w:pos="4536"/>
              <w:tab w:val="right" w:pos="9072"/>
            </w:tabs>
            <w:rPr>
              <w:rFonts w:eastAsia="Microsoft Sans Serif" w:cstheme="minorHAnsi"/>
              <w:b/>
              <w:sz w:val="18"/>
              <w:szCs w:val="18"/>
            </w:rPr>
          </w:pPr>
          <w:r w:rsidRPr="00E50CBC">
            <w:rPr>
              <w:rFonts w:eastAsia="Microsoft Sans Serif" w:cstheme="minorHAnsi"/>
              <w:b/>
              <w:sz w:val="18"/>
              <w:szCs w:val="18"/>
            </w:rPr>
            <w:t xml:space="preserve">Documenteigenaar </w:t>
          </w:r>
        </w:p>
      </w:tc>
      <w:tc>
        <w:tcPr>
          <w:tcW w:w="2410" w:type="dxa"/>
        </w:tcPr>
        <w:p w14:paraId="739BADC0" w14:textId="73EF09E4" w:rsidR="00857890" w:rsidRDefault="00857890" w:rsidP="00857890">
          <w:pPr>
            <w:tabs>
              <w:tab w:val="center" w:pos="4536"/>
              <w:tab w:val="right" w:pos="9072"/>
            </w:tabs>
            <w:rPr>
              <w:rFonts w:eastAsia="Microsoft Sans Serif" w:cstheme="minorHAnsi"/>
              <w:sz w:val="18"/>
              <w:szCs w:val="18"/>
            </w:rPr>
          </w:pPr>
        </w:p>
      </w:tc>
    </w:tr>
    <w:tr w:rsidR="00857890" w14:paraId="31B0E143" w14:textId="77777777" w:rsidTr="00857890">
      <w:tc>
        <w:tcPr>
          <w:tcW w:w="2110" w:type="dxa"/>
        </w:tcPr>
        <w:p w14:paraId="717EE02E" w14:textId="77777777" w:rsidR="00857890" w:rsidRPr="00E50CBC" w:rsidRDefault="00857890" w:rsidP="00857890">
          <w:pPr>
            <w:tabs>
              <w:tab w:val="center" w:pos="4536"/>
              <w:tab w:val="right" w:pos="9072"/>
            </w:tabs>
            <w:rPr>
              <w:rFonts w:eastAsia="Microsoft Sans Serif" w:cstheme="minorHAnsi"/>
              <w:b/>
              <w:sz w:val="18"/>
              <w:szCs w:val="18"/>
            </w:rPr>
          </w:pPr>
          <w:r w:rsidRPr="00E50CBC">
            <w:rPr>
              <w:rFonts w:eastAsia="Microsoft Sans Serif" w:cstheme="minorHAnsi"/>
              <w:b/>
              <w:sz w:val="18"/>
              <w:szCs w:val="18"/>
            </w:rPr>
            <w:t xml:space="preserve">Versie: </w:t>
          </w:r>
        </w:p>
      </w:tc>
      <w:tc>
        <w:tcPr>
          <w:tcW w:w="3419" w:type="dxa"/>
        </w:tcPr>
        <w:p w14:paraId="2B6B4271" w14:textId="77777777" w:rsidR="00857890" w:rsidRDefault="00857890" w:rsidP="00857890">
          <w:pPr>
            <w:tabs>
              <w:tab w:val="center" w:pos="4536"/>
              <w:tab w:val="right" w:pos="9072"/>
            </w:tabs>
            <w:rPr>
              <w:rFonts w:eastAsia="Microsoft Sans Serif" w:cstheme="minorHAnsi"/>
              <w:sz w:val="18"/>
              <w:szCs w:val="18"/>
            </w:rPr>
          </w:pPr>
          <w:r>
            <w:rPr>
              <w:rFonts w:eastAsia="Microsoft Sans Serif" w:cstheme="minorHAnsi"/>
              <w:sz w:val="18"/>
              <w:szCs w:val="18"/>
            </w:rPr>
            <w:t>1.0</w:t>
          </w:r>
        </w:p>
      </w:tc>
      <w:tc>
        <w:tcPr>
          <w:tcW w:w="1701" w:type="dxa"/>
        </w:tcPr>
        <w:p w14:paraId="4CE0BB19" w14:textId="77777777" w:rsidR="00857890" w:rsidRPr="00E50CBC" w:rsidRDefault="00857890" w:rsidP="00857890">
          <w:pPr>
            <w:tabs>
              <w:tab w:val="center" w:pos="4536"/>
              <w:tab w:val="right" w:pos="9072"/>
            </w:tabs>
            <w:rPr>
              <w:rFonts w:eastAsia="Microsoft Sans Serif" w:cstheme="minorHAnsi"/>
              <w:b/>
              <w:sz w:val="18"/>
              <w:szCs w:val="18"/>
            </w:rPr>
          </w:pPr>
          <w:r w:rsidRPr="00E50CBC">
            <w:rPr>
              <w:rFonts w:eastAsia="Microsoft Sans Serif" w:cstheme="minorHAnsi"/>
              <w:b/>
              <w:sz w:val="18"/>
              <w:szCs w:val="18"/>
            </w:rPr>
            <w:t xml:space="preserve">Vervaldatum </w:t>
          </w:r>
        </w:p>
      </w:tc>
      <w:tc>
        <w:tcPr>
          <w:tcW w:w="2410" w:type="dxa"/>
        </w:tcPr>
        <w:p w14:paraId="647683F3" w14:textId="345B6ADD" w:rsidR="00857890" w:rsidRDefault="00857890" w:rsidP="00857890">
          <w:pPr>
            <w:tabs>
              <w:tab w:val="center" w:pos="4536"/>
              <w:tab w:val="right" w:pos="9072"/>
            </w:tabs>
            <w:rPr>
              <w:rFonts w:eastAsia="Microsoft Sans Serif" w:cstheme="minorHAnsi"/>
              <w:sz w:val="18"/>
              <w:szCs w:val="18"/>
            </w:rPr>
          </w:pPr>
        </w:p>
      </w:tc>
    </w:tr>
    <w:tr w:rsidR="00857890" w14:paraId="7C26461A" w14:textId="77777777" w:rsidTr="00857890">
      <w:tc>
        <w:tcPr>
          <w:tcW w:w="2110" w:type="dxa"/>
        </w:tcPr>
        <w:p w14:paraId="69BE94F7" w14:textId="77777777" w:rsidR="00857890" w:rsidRPr="00E50CBC" w:rsidRDefault="00857890" w:rsidP="00857890">
          <w:pPr>
            <w:tabs>
              <w:tab w:val="center" w:pos="4536"/>
              <w:tab w:val="right" w:pos="9072"/>
            </w:tabs>
            <w:rPr>
              <w:rFonts w:eastAsia="Microsoft Sans Serif" w:cstheme="minorHAnsi"/>
              <w:b/>
              <w:sz w:val="18"/>
              <w:szCs w:val="18"/>
            </w:rPr>
          </w:pPr>
          <w:r w:rsidRPr="00E50CBC">
            <w:rPr>
              <w:rFonts w:eastAsia="Microsoft Sans Serif" w:cstheme="minorHAnsi"/>
              <w:b/>
              <w:sz w:val="18"/>
              <w:szCs w:val="18"/>
            </w:rPr>
            <w:t xml:space="preserve">Datum laatste wijziging: </w:t>
          </w:r>
        </w:p>
      </w:tc>
      <w:tc>
        <w:tcPr>
          <w:tcW w:w="3419" w:type="dxa"/>
        </w:tcPr>
        <w:p w14:paraId="4F65A876" w14:textId="18CFB8BE" w:rsidR="00857890" w:rsidRDefault="00857890" w:rsidP="00857890">
          <w:pPr>
            <w:tabs>
              <w:tab w:val="center" w:pos="4536"/>
              <w:tab w:val="right" w:pos="9072"/>
            </w:tabs>
            <w:rPr>
              <w:rFonts w:eastAsia="Microsoft Sans Serif" w:cstheme="minorHAnsi"/>
              <w:sz w:val="18"/>
              <w:szCs w:val="18"/>
            </w:rPr>
          </w:pPr>
        </w:p>
      </w:tc>
      <w:tc>
        <w:tcPr>
          <w:tcW w:w="1701" w:type="dxa"/>
        </w:tcPr>
        <w:p w14:paraId="09FCA3D1" w14:textId="77777777" w:rsidR="00857890" w:rsidRPr="00E50CBC" w:rsidRDefault="00857890" w:rsidP="00857890">
          <w:pPr>
            <w:tabs>
              <w:tab w:val="center" w:pos="4536"/>
              <w:tab w:val="right" w:pos="9072"/>
            </w:tabs>
            <w:rPr>
              <w:rFonts w:eastAsia="Microsoft Sans Serif" w:cstheme="minorHAnsi"/>
              <w:b/>
              <w:sz w:val="18"/>
              <w:szCs w:val="18"/>
            </w:rPr>
          </w:pPr>
          <w:r w:rsidRPr="00E50CBC">
            <w:rPr>
              <w:rFonts w:eastAsia="Microsoft Sans Serif" w:cstheme="minorHAnsi"/>
              <w:b/>
              <w:sz w:val="18"/>
              <w:szCs w:val="18"/>
            </w:rPr>
            <w:t xml:space="preserve">Pagina  </w:t>
          </w:r>
        </w:p>
      </w:tc>
      <w:tc>
        <w:tcPr>
          <w:tcW w:w="2410" w:type="dxa"/>
        </w:tcPr>
        <w:p w14:paraId="3C254073" w14:textId="77777777" w:rsidR="00857890" w:rsidRPr="00E50CBC" w:rsidRDefault="00857890" w:rsidP="00857890">
          <w:pPr>
            <w:tabs>
              <w:tab w:val="center" w:pos="4536"/>
              <w:tab w:val="right" w:pos="9072"/>
            </w:tabs>
            <w:rPr>
              <w:rFonts w:eastAsia="Microsoft Sans Serif" w:cstheme="minorHAnsi"/>
              <w:sz w:val="18"/>
              <w:szCs w:val="18"/>
            </w:rPr>
          </w:pPr>
          <w:r w:rsidRPr="00E50CBC">
            <w:rPr>
              <w:rFonts w:cstheme="minorHAnsi"/>
              <w:sz w:val="18"/>
              <w:szCs w:val="18"/>
            </w:rPr>
            <w:t xml:space="preserve">Pagina </w:t>
          </w:r>
          <w:r w:rsidRPr="00E50CBC">
            <w:rPr>
              <w:rFonts w:cstheme="minorHAnsi"/>
              <w:sz w:val="18"/>
              <w:szCs w:val="18"/>
            </w:rPr>
            <w:fldChar w:fldCharType="begin"/>
          </w:r>
          <w:r w:rsidRPr="00E50CBC">
            <w:rPr>
              <w:rFonts w:cstheme="minorHAnsi"/>
              <w:sz w:val="18"/>
              <w:szCs w:val="18"/>
            </w:rPr>
            <w:instrText xml:space="preserve"> PAGE </w:instrText>
          </w:r>
          <w:r w:rsidRPr="00E50CBC">
            <w:rPr>
              <w:rFonts w:cstheme="minorHAnsi"/>
              <w:sz w:val="18"/>
              <w:szCs w:val="18"/>
            </w:rPr>
            <w:fldChar w:fldCharType="separate"/>
          </w:r>
          <w:r w:rsidRPr="00E50CBC">
            <w:rPr>
              <w:rFonts w:cstheme="minorHAnsi"/>
              <w:sz w:val="18"/>
              <w:szCs w:val="18"/>
            </w:rPr>
            <w:t>4</w:t>
          </w:r>
          <w:r w:rsidRPr="00E50CBC">
            <w:rPr>
              <w:rFonts w:cstheme="minorHAnsi"/>
              <w:sz w:val="18"/>
              <w:szCs w:val="18"/>
            </w:rPr>
            <w:fldChar w:fldCharType="end"/>
          </w:r>
          <w:r w:rsidRPr="00E50CBC">
            <w:rPr>
              <w:rFonts w:cstheme="minorHAnsi"/>
              <w:sz w:val="18"/>
              <w:szCs w:val="18"/>
            </w:rPr>
            <w:t xml:space="preserve"> van </w:t>
          </w:r>
          <w:r w:rsidRPr="00E50CBC">
            <w:rPr>
              <w:rFonts w:cstheme="minorHAnsi"/>
              <w:sz w:val="18"/>
              <w:szCs w:val="18"/>
            </w:rPr>
            <w:fldChar w:fldCharType="begin"/>
          </w:r>
          <w:r w:rsidRPr="00E50CBC">
            <w:rPr>
              <w:rFonts w:cstheme="minorHAnsi"/>
              <w:sz w:val="18"/>
              <w:szCs w:val="18"/>
            </w:rPr>
            <w:instrText xml:space="preserve"> NUMPAGES </w:instrText>
          </w:r>
          <w:r w:rsidRPr="00E50CBC">
            <w:rPr>
              <w:rFonts w:cstheme="minorHAnsi"/>
              <w:sz w:val="18"/>
              <w:szCs w:val="18"/>
            </w:rPr>
            <w:fldChar w:fldCharType="separate"/>
          </w:r>
          <w:r w:rsidRPr="00E50CBC">
            <w:rPr>
              <w:rFonts w:cstheme="minorHAnsi"/>
              <w:sz w:val="18"/>
              <w:szCs w:val="18"/>
            </w:rPr>
            <w:t>5</w:t>
          </w:r>
          <w:r w:rsidRPr="00E50CBC">
            <w:rPr>
              <w:rFonts w:cstheme="minorHAnsi"/>
              <w:sz w:val="18"/>
              <w:szCs w:val="18"/>
            </w:rPr>
            <w:fldChar w:fldCharType="end"/>
          </w:r>
        </w:p>
      </w:tc>
    </w:tr>
  </w:tbl>
  <w:p w14:paraId="6BBF6986" w14:textId="77777777" w:rsidR="00857890" w:rsidRDefault="0085789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14ED1" w14:textId="77777777" w:rsidR="00AB4CBE" w:rsidRDefault="00AB4CBE" w:rsidP="00637B2F">
      <w:pPr>
        <w:spacing w:after="0" w:line="240" w:lineRule="auto"/>
      </w:pPr>
      <w:r>
        <w:separator/>
      </w:r>
    </w:p>
  </w:footnote>
  <w:footnote w:type="continuationSeparator" w:id="0">
    <w:p w14:paraId="3B34A536" w14:textId="77777777" w:rsidR="00AB4CBE" w:rsidRDefault="00AB4CBE" w:rsidP="00637B2F">
      <w:pPr>
        <w:spacing w:after="0" w:line="240" w:lineRule="auto"/>
      </w:pPr>
      <w:r>
        <w:continuationSeparator/>
      </w:r>
    </w:p>
  </w:footnote>
  <w:footnote w:id="1">
    <w:p w14:paraId="61E46F56" w14:textId="3EE32033" w:rsidR="00637B2F" w:rsidRDefault="00637B2F">
      <w:pPr>
        <w:pStyle w:val="Voetnoottekst"/>
      </w:pPr>
      <w:r>
        <w:rPr>
          <w:rStyle w:val="Voetnootmarkering"/>
        </w:rPr>
        <w:footnoteRef/>
      </w:r>
      <w:r>
        <w:t xml:space="preserve"> Zie bijlage 1</w:t>
      </w:r>
      <w:r w:rsidR="007B6790">
        <w:rPr>
          <w:vertAlign w:val="superscript"/>
        </w:rPr>
        <w:t xml:space="preserve"> </w:t>
      </w:r>
      <w:r w:rsidR="007B6790">
        <w:t>en 3</w:t>
      </w:r>
    </w:p>
    <w:p w14:paraId="13902DE8" w14:textId="77777777" w:rsidR="00DF240A" w:rsidRDefault="00DF240A">
      <w:pPr>
        <w:pStyle w:val="Voetnootteks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3E325" w14:textId="4A310B0C" w:rsidR="00857890" w:rsidRDefault="00614755">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5681A87F" wp14:editId="2898DA98">
          <wp:simplePos x="0" y="0"/>
          <wp:positionH relativeFrom="column">
            <wp:posOffset>5501031</wp:posOffset>
          </wp:positionH>
          <wp:positionV relativeFrom="paragraph">
            <wp:posOffset>-293548</wp:posOffset>
          </wp:positionV>
          <wp:extent cx="977900" cy="600710"/>
          <wp:effectExtent l="0" t="0" r="0" b="5715"/>
          <wp:wrapTight wrapText="bothSides">
            <wp:wrapPolygon edited="0">
              <wp:start x="5891" y="0"/>
              <wp:lineTo x="1683" y="10902"/>
              <wp:lineTo x="0" y="12946"/>
              <wp:lineTo x="0" y="16353"/>
              <wp:lineTo x="10940" y="21123"/>
              <wp:lineTo x="15148" y="21123"/>
              <wp:lineTo x="21039" y="14991"/>
              <wp:lineTo x="21039" y="12946"/>
              <wp:lineTo x="15569" y="6814"/>
              <wp:lineTo x="7995" y="0"/>
              <wp:lineTo x="5891" y="0"/>
            </wp:wrapPolygon>
          </wp:wrapTight>
          <wp:docPr id="3" name="Afbeelding 9" descr="C:\Users\michiel\Dropbox\Altiplano\Huisstijl\Logo's\Altiplano_BV.gif"/>
          <wp:cNvGraphicFramePr/>
          <a:graphic xmlns:a="http://schemas.openxmlformats.org/drawingml/2006/main">
            <a:graphicData uri="http://schemas.openxmlformats.org/drawingml/2006/picture">
              <pic:pic xmlns:pic="http://schemas.openxmlformats.org/drawingml/2006/picture">
                <pic:nvPicPr>
                  <pic:cNvPr id="3" name="Afbeelding 9" descr="C:\Users\michiel\Dropbox\Altiplano\Huisstijl\Logo's\Altiplano_BV.gif"/>
                  <pic:cNvPicPr/>
                </pic:nvPicPr>
                <pic:blipFill>
                  <a:blip xmlns:r="http://schemas.openxmlformats.org/officeDocument/2006/relationships" r:embed="rId1" cstate="print">
                    <a:extLst>
                      <a:ext uri="{28A0092B-C50C-407E-A947-70E740481C1C}">
                        <a14:useLocalDpi xmlns:a14="http://schemas.microsoft.com/office/drawing/2010/main" val="0"/>
                      </a:ext>
                    </a:extLst>
                  </a:blip>
                  <a:stretch>
                    <a:fillRect/>
                  </a:stretch>
                </pic:blipFill>
                <pic:spPr bwMode="auto">
                  <a:xfrm>
                    <a:off x="0" y="0"/>
                    <a:ext cx="977900" cy="6007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0718"/>
    <w:multiLevelType w:val="multilevel"/>
    <w:tmpl w:val="BD9A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26B2"/>
    <w:multiLevelType w:val="hybridMultilevel"/>
    <w:tmpl w:val="59C0829E"/>
    <w:lvl w:ilvl="0" w:tplc="04130011">
      <w:start w:val="1"/>
      <w:numFmt w:val="decimal"/>
      <w:lvlText w:val="%1)"/>
      <w:lvlJc w:val="left"/>
      <w:pPr>
        <w:ind w:left="720" w:hanging="360"/>
      </w:pPr>
    </w:lvl>
    <w:lvl w:ilvl="1" w:tplc="589CD71C">
      <w:start w:val="1"/>
      <w:numFmt w:val="bullet"/>
      <w:lvlText w:val="•"/>
      <w:lvlJc w:val="left"/>
      <w:pPr>
        <w:ind w:left="1440" w:hanging="360"/>
      </w:pPr>
      <w:rPr>
        <w:rFonts w:ascii="Calibri" w:eastAsiaTheme="minorHAnsi" w:hAnsi="Calibri" w:cs="Calibri"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CF75B42"/>
    <w:multiLevelType w:val="multilevel"/>
    <w:tmpl w:val="9BF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E7439"/>
    <w:multiLevelType w:val="hybridMultilevel"/>
    <w:tmpl w:val="CEB0D9C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28C54976"/>
    <w:multiLevelType w:val="hybridMultilevel"/>
    <w:tmpl w:val="0298EB4C"/>
    <w:lvl w:ilvl="0" w:tplc="2286D1C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A332BB9"/>
    <w:multiLevelType w:val="hybridMultilevel"/>
    <w:tmpl w:val="423C73C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C143E55"/>
    <w:multiLevelType w:val="hybridMultilevel"/>
    <w:tmpl w:val="1E24BF00"/>
    <w:lvl w:ilvl="0" w:tplc="2286D1C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E0C4DB1"/>
    <w:multiLevelType w:val="hybridMultilevel"/>
    <w:tmpl w:val="AAD40D4C"/>
    <w:lvl w:ilvl="0" w:tplc="2286D1C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56816ED"/>
    <w:multiLevelType w:val="hybridMultilevel"/>
    <w:tmpl w:val="6C6E3F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644"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64250C1"/>
    <w:multiLevelType w:val="hybridMultilevel"/>
    <w:tmpl w:val="382A048E"/>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3252EDC"/>
    <w:multiLevelType w:val="hybridMultilevel"/>
    <w:tmpl w:val="D09A361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9DC44DC"/>
    <w:multiLevelType w:val="hybridMultilevel"/>
    <w:tmpl w:val="5D1453DE"/>
    <w:lvl w:ilvl="0" w:tplc="2286D1C2">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60090D73"/>
    <w:multiLevelType w:val="multilevel"/>
    <w:tmpl w:val="431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610EF"/>
    <w:multiLevelType w:val="hybridMultilevel"/>
    <w:tmpl w:val="37F6543C"/>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6D4F344F"/>
    <w:multiLevelType w:val="hybridMultilevel"/>
    <w:tmpl w:val="056E8AC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6D785DBC"/>
    <w:multiLevelType w:val="hybridMultilevel"/>
    <w:tmpl w:val="CEB0D9C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74ED7C85"/>
    <w:multiLevelType w:val="hybridMultilevel"/>
    <w:tmpl w:val="895E6A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4"/>
  </w:num>
  <w:num w:numId="4">
    <w:abstractNumId w:val="6"/>
  </w:num>
  <w:num w:numId="5">
    <w:abstractNumId w:val="10"/>
  </w:num>
  <w:num w:numId="6">
    <w:abstractNumId w:val="13"/>
  </w:num>
  <w:num w:numId="7">
    <w:abstractNumId w:val="15"/>
  </w:num>
  <w:num w:numId="8">
    <w:abstractNumId w:val="5"/>
  </w:num>
  <w:num w:numId="9">
    <w:abstractNumId w:val="16"/>
  </w:num>
  <w:num w:numId="10">
    <w:abstractNumId w:val="12"/>
  </w:num>
  <w:num w:numId="11">
    <w:abstractNumId w:val="0"/>
  </w:num>
  <w:num w:numId="12">
    <w:abstractNumId w:val="3"/>
  </w:num>
  <w:num w:numId="13">
    <w:abstractNumId w:val="2"/>
  </w:num>
  <w:num w:numId="14">
    <w:abstractNumId w:val="14"/>
  </w:num>
  <w:num w:numId="15">
    <w:abstractNumId w:val="9"/>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xmlns:w="http://schemas.openxmlformats.org/wordprocessingml/2006/main">
    <o:shapedefaults xmlns:v="urn:schemas-microsoft-com:vml" xmlns:o="urn:schemas-microsoft-com:office:office"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2F"/>
    <w:rsid w:val="0007149D"/>
    <w:rsid w:val="000A064F"/>
    <w:rsid w:val="000F4D17"/>
    <w:rsid w:val="001512B7"/>
    <w:rsid w:val="001A7019"/>
    <w:rsid w:val="001C761F"/>
    <w:rsid w:val="00273C4E"/>
    <w:rsid w:val="002772DF"/>
    <w:rsid w:val="003F38B8"/>
    <w:rsid w:val="004039C9"/>
    <w:rsid w:val="00427271"/>
    <w:rsid w:val="004B5AA9"/>
    <w:rsid w:val="004C1777"/>
    <w:rsid w:val="005478FB"/>
    <w:rsid w:val="00596E29"/>
    <w:rsid w:val="005F0146"/>
    <w:rsid w:val="00614755"/>
    <w:rsid w:val="00637B2F"/>
    <w:rsid w:val="00641F03"/>
    <w:rsid w:val="006B48E0"/>
    <w:rsid w:val="007914CA"/>
    <w:rsid w:val="007B6790"/>
    <w:rsid w:val="007E7DD3"/>
    <w:rsid w:val="00857890"/>
    <w:rsid w:val="008629CA"/>
    <w:rsid w:val="008B4024"/>
    <w:rsid w:val="008C7E82"/>
    <w:rsid w:val="00904F2E"/>
    <w:rsid w:val="0092520C"/>
    <w:rsid w:val="009276F7"/>
    <w:rsid w:val="00933868"/>
    <w:rsid w:val="0096274B"/>
    <w:rsid w:val="0096616F"/>
    <w:rsid w:val="00A21130"/>
    <w:rsid w:val="00AB4CBE"/>
    <w:rsid w:val="00AC2FB2"/>
    <w:rsid w:val="00B61AD3"/>
    <w:rsid w:val="00BD5CF1"/>
    <w:rsid w:val="00C1522C"/>
    <w:rsid w:val="00C548FF"/>
    <w:rsid w:val="00CC1BC7"/>
    <w:rsid w:val="00D4353F"/>
    <w:rsid w:val="00DF240A"/>
    <w:rsid w:val="00E30F72"/>
    <w:rsid w:val="00E34F87"/>
    <w:rsid w:val="00E44497"/>
    <w:rsid w:val="00E97A9D"/>
    <w:rsid w:val="00F726CF"/>
    <w:rsid w:val="00F9261E"/>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49"/>
    <o:shapelayout xmlns:v="urn:schemas-microsoft-com:vml" xmlns:o="urn:schemas-microsoft-com:office:office" v:ext="edit">
      <o:idmap v:ext="edit" data="1"/>
    </o:shapelayout>
  </w:shapeDefaults>
  <w:decimalSymbol w:val=","/>
  <w:listSeparator w:val=";"/>
  <w14:docId w14:val="2281A4B7"/>
  <w15:chartTrackingRefBased/>
  <w15:docId w15:val="{96DA40B5-DFAC-452E-B178-A50DF5FC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37B2F"/>
  </w:style>
  <w:style w:type="paragraph" w:styleId="Kop1">
    <w:name w:val="heading 1"/>
    <w:basedOn w:val="Standaard"/>
    <w:next w:val="Standaard"/>
    <w:link w:val="Kop1Char"/>
    <w:uiPriority w:val="9"/>
    <w:qFormat/>
    <w:rsid w:val="00637B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252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2772DF"/>
    <w:pPr>
      <w:keepNext/>
      <w:keepLines/>
      <w:spacing w:before="40" w:after="0"/>
      <w:outlineLvl w:val="2"/>
    </w:pPr>
    <w:rPr>
      <w:rFonts w:eastAsiaTheme="majorEastAsia" w:cstheme="majorBidi"/>
      <w:szCs w:val="24"/>
      <w:u w:val="singl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637B2F"/>
    <w:rPr>
      <w:color w:val="0000FF"/>
      <w:u w:val="single"/>
    </w:rPr>
  </w:style>
  <w:style w:type="paragraph" w:styleId="Lijstalinea">
    <w:name w:val="List Paragraph"/>
    <w:basedOn w:val="Standaard"/>
    <w:uiPriority w:val="34"/>
    <w:qFormat/>
    <w:rsid w:val="00637B2F"/>
    <w:pPr>
      <w:ind w:left="720"/>
      <w:contextualSpacing/>
    </w:pPr>
  </w:style>
  <w:style w:type="paragraph" w:styleId="Voetnoottekst">
    <w:name w:val="footnote text"/>
    <w:basedOn w:val="Standaard"/>
    <w:link w:val="VoetnoottekstChar"/>
    <w:uiPriority w:val="99"/>
    <w:semiHidden/>
    <w:unhideWhenUsed/>
    <w:rsid w:val="00637B2F"/>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637B2F"/>
    <w:rPr>
      <w:sz w:val="20"/>
      <w:szCs w:val="20"/>
    </w:rPr>
  </w:style>
  <w:style w:type="character" w:styleId="Voetnootmarkering">
    <w:name w:val="footnote reference"/>
    <w:basedOn w:val="Standaardalinea-lettertype"/>
    <w:uiPriority w:val="99"/>
    <w:semiHidden/>
    <w:unhideWhenUsed/>
    <w:rsid w:val="00637B2F"/>
    <w:rPr>
      <w:vertAlign w:val="superscript"/>
    </w:rPr>
  </w:style>
  <w:style w:type="character" w:customStyle="1" w:styleId="Kop1Char">
    <w:name w:val="Kop 1 Char"/>
    <w:basedOn w:val="Standaardalinea-lettertype"/>
    <w:link w:val="Kop1"/>
    <w:uiPriority w:val="9"/>
    <w:rsid w:val="00637B2F"/>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92520C"/>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2772DF"/>
    <w:rPr>
      <w:rFonts w:eastAsiaTheme="majorEastAsia" w:cstheme="majorBidi"/>
      <w:szCs w:val="24"/>
      <w:u w:val="single"/>
    </w:rPr>
  </w:style>
  <w:style w:type="paragraph" w:styleId="Koptekst">
    <w:name w:val="header"/>
    <w:basedOn w:val="Standaard"/>
    <w:link w:val="KoptekstChar"/>
    <w:uiPriority w:val="99"/>
    <w:unhideWhenUsed/>
    <w:rsid w:val="0085789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57890"/>
  </w:style>
  <w:style w:type="paragraph" w:styleId="Voettekst">
    <w:name w:val="footer"/>
    <w:basedOn w:val="Standaard"/>
    <w:link w:val="VoettekstChar"/>
    <w:uiPriority w:val="99"/>
    <w:unhideWhenUsed/>
    <w:rsid w:val="0085789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57890"/>
  </w:style>
  <w:style w:type="table" w:styleId="Tabelraster">
    <w:name w:val="Table Grid"/>
    <w:basedOn w:val="Standaardtabel"/>
    <w:rsid w:val="00857890"/>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
  <Relationship Id="rId8" Type="http://schemas.openxmlformats.org/officeDocument/2006/relationships/image" Target="media/image1.png" />
  <Relationship Id="rId13" Type="http://schemas.openxmlformats.org/officeDocument/2006/relationships/theme" Target="theme/theme1.xml" />
  <Relationship Id="rId3" Type="http://schemas.openxmlformats.org/officeDocument/2006/relationships/styles" Target="styles.xml" />
  <Relationship Id="rId7" Type="http://schemas.openxmlformats.org/officeDocument/2006/relationships/endnotes" Target="endnotes.xml" />
  <Relationship Id="rId12" Type="http://schemas.openxmlformats.org/officeDocument/2006/relationships/fontTable" Target="fontTable.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footer" Target="footer1.xml" />
  <Relationship Id="rId5" Type="http://schemas.openxmlformats.org/officeDocument/2006/relationships/webSettings" Target="webSettings.xml" />
  <Relationship Id="rId10" Type="http://schemas.openxmlformats.org/officeDocument/2006/relationships/header" Target="header1.xml" />
  <Relationship Id="rId4" Type="http://schemas.openxmlformats.org/officeDocument/2006/relationships/settings" Target="settings.xml" />
  <Relationship Id="rId9" Type="http://schemas.openxmlformats.org/officeDocument/2006/relationships/image" Target="media/image2.png" />
  <Relationship Id="rId14" Type="http://schemas.openxmlformats.org/officeDocument/2006/relationships/custom-properties" Target="docProps/custom.xml" />
</Relationships>
</file>

<file path=word/_rels/header1.xml.rels><?xml version="1.0" encoding="UTF-8" standalone="yes"?><Relationships xmlns="http://schemas.openxmlformats.org/package/2006/relationships">
  <Relationship Id="rId1" Type="http://schemas.openxmlformats.org/officeDocument/2006/relationships/image" Target="media/image3.jpeg" />
  <Relationship Id="rId2" Type="http://schemas.openxmlformats.org/officeDocument/2006/relationships/custom-properties" Target="docProps/custom.xml" />
</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 Id="rId2" Type="http://schemas.openxmlformats.org/officeDocument/2006/relationships/custom-properties" Target="docProps/custom.xml" />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3E85B-859E-47F2-93F8-C2F9C87BF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6</TotalTime>
  <Pages>14</Pages>
  <Words>6215</Words>
  <Characters>34184</Characters>
  <Application>Microsoft Office Word</Application>
  <DocSecurity>0</DocSecurity>
  <Lines>284</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40319</CharactersWithSpaces>
  <SharedDoc>false</SharedDoc>
  <HyperlinksChanged>false</HyperlinksChanged>
  <AppVersion>16.0000</AppVersion>
  <HyperlinkBase/>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