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eg" ContentType="image/jpeg"/>
</Types>
</file>

<file path=_rels/.rels><?xml version="1.0" encoding="UTF-8" standalone="yes"?><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02E93" w14:textId="3258A783" w:rsidR="001A279F" w:rsidRPr="00AB4D65" w:rsidRDefault="00FE2695" w:rsidP="00AB4D65">
      <w:pPr>
        <w:spacing w:after="0" w:line="240" w:lineRule="auto"/>
        <w:ind w:left="0" w:firstLine="0"/>
        <w:rPr>
          <w:rFonts w:asciiTheme="minorHAnsi" w:hAnsiTheme="minorHAnsi" w:cstheme="minorHAnsi"/>
          <w:color w:val="auto"/>
          <w:sz w:val="34"/>
          <w:szCs w:val="34"/>
        </w:rPr>
      </w:pPr>
      <w:r>
        <w:rPr>
          <w:rFonts w:asciiTheme="minorHAnsi" w:hAnsiTheme="minorHAnsi" w:cstheme="minorHAnsi"/>
          <w:b/>
          <w:color w:val="auto"/>
          <w:sz w:val="34"/>
          <w:szCs w:val="34"/>
        </w:rPr>
        <w:t xml:space="preserve">Functiebeschrijving </w:t>
      </w:r>
      <w:r w:rsidR="00DA556E">
        <w:rPr>
          <w:rFonts w:asciiTheme="minorHAnsi" w:hAnsiTheme="minorHAnsi" w:cstheme="minorHAnsi"/>
          <w:b/>
          <w:color w:val="auto"/>
          <w:sz w:val="34"/>
          <w:szCs w:val="34"/>
        </w:rPr>
        <w:t xml:space="preserve">Administratief medewerker </w:t>
      </w:r>
    </w:p>
    <w:p w14:paraId="6BC7A2EE" w14:textId="77777777" w:rsidR="001A279F" w:rsidRPr="00AB4D65" w:rsidRDefault="00765C0D" w:rsidP="00AB4D65">
      <w:pPr>
        <w:spacing w:after="0" w:line="240" w:lineRule="auto"/>
        <w:ind w:left="0" w:firstLine="0"/>
        <w:rPr>
          <w:rFonts w:asciiTheme="minorHAnsi" w:hAnsiTheme="minorHAnsi" w:cstheme="minorHAnsi"/>
          <w:color w:val="auto"/>
          <w:sz w:val="22"/>
        </w:rPr>
      </w:pPr>
      <w:r w:rsidRPr="00AB4D65">
        <w:rPr>
          <w:rFonts w:asciiTheme="minorHAnsi" w:hAnsiTheme="minorHAnsi" w:cstheme="minorHAnsi"/>
          <w:color w:val="auto"/>
          <w:sz w:val="22"/>
        </w:rPr>
        <w:t xml:space="preserve"> </w:t>
      </w:r>
    </w:p>
    <w:p w14:paraId="64C26305" w14:textId="4EDE3BCD" w:rsidR="001A279F" w:rsidRPr="00AB4D65" w:rsidRDefault="00AB4D65" w:rsidP="00AB4D65">
      <w:pPr>
        <w:pStyle w:val="Kop1"/>
        <w:spacing w:after="0" w:line="240" w:lineRule="auto"/>
        <w:ind w:left="-5"/>
        <w:rPr>
          <w:rFonts w:asciiTheme="minorHAnsi" w:hAnsiTheme="minorHAnsi" w:cstheme="minorHAnsi"/>
          <w:sz w:val="22"/>
        </w:rPr>
      </w:pPr>
      <w:r>
        <w:rPr>
          <w:rFonts w:asciiTheme="minorHAnsi" w:hAnsiTheme="minorHAnsi" w:cstheme="minorHAnsi"/>
          <w:sz w:val="22"/>
        </w:rPr>
        <w:br/>
      </w:r>
      <w:r w:rsidR="00765C0D" w:rsidRPr="00AB4D65">
        <w:rPr>
          <w:rFonts w:asciiTheme="minorHAnsi" w:hAnsiTheme="minorHAnsi" w:cstheme="minorHAnsi"/>
          <w:sz w:val="22"/>
        </w:rPr>
        <w:t xml:space="preserve">Doel van de functie </w:t>
      </w:r>
    </w:p>
    <w:p w14:paraId="71DC3F2E" w14:textId="5876B588" w:rsidR="001A279F" w:rsidRDefault="00DA556E" w:rsidP="00AB4D65">
      <w:pPr>
        <w:spacing w:after="0" w:line="240" w:lineRule="auto"/>
        <w:ind w:left="0" w:firstLine="0"/>
        <w:rPr>
          <w:rFonts w:asciiTheme="minorHAnsi" w:hAnsiTheme="minorHAnsi" w:cstheme="minorHAnsi"/>
          <w:color w:val="auto"/>
          <w:sz w:val="22"/>
        </w:rPr>
      </w:pPr>
      <w:r w:rsidRPr="00DA556E">
        <w:rPr>
          <w:rFonts w:asciiTheme="minorHAnsi" w:hAnsiTheme="minorHAnsi" w:cstheme="minorHAnsi"/>
          <w:color w:val="auto"/>
          <w:sz w:val="22"/>
        </w:rPr>
        <w:t xml:space="preserve">Het verrichten van administratieve werkzaamheden en het daarbij onderhouden van contacten ten behoeve van afstemming, gegevensuitwisseling en informatieoverdracht, met als doel het realiseren van een inzichtelijke en accurate administratie, waarbij de focus ligt op één van de administratieve deelgebieden, namelijk cliëntenadministratie, personeelsadministratie en financiële administratie. </w:t>
      </w:r>
    </w:p>
    <w:p w14:paraId="3156CD81" w14:textId="77777777" w:rsidR="00DA556E" w:rsidRPr="00AB4D65" w:rsidRDefault="00DA556E" w:rsidP="00AB4D65">
      <w:pPr>
        <w:spacing w:after="0" w:line="240" w:lineRule="auto"/>
        <w:ind w:left="0" w:firstLine="0"/>
        <w:rPr>
          <w:rFonts w:asciiTheme="minorHAnsi" w:hAnsiTheme="minorHAnsi" w:cstheme="minorHAnsi"/>
          <w:color w:val="auto"/>
          <w:sz w:val="22"/>
        </w:rPr>
      </w:pPr>
    </w:p>
    <w:p w14:paraId="2970CBA9" w14:textId="77777777" w:rsidR="001A279F" w:rsidRPr="00AB4D65" w:rsidRDefault="00765C0D" w:rsidP="00AB4D65">
      <w:pPr>
        <w:pStyle w:val="Kop1"/>
        <w:spacing w:after="0" w:line="240" w:lineRule="auto"/>
        <w:ind w:left="-5"/>
        <w:rPr>
          <w:rFonts w:asciiTheme="minorHAnsi" w:hAnsiTheme="minorHAnsi" w:cstheme="minorHAnsi"/>
          <w:sz w:val="22"/>
        </w:rPr>
      </w:pPr>
      <w:r w:rsidRPr="00AB4D65">
        <w:rPr>
          <w:rFonts w:asciiTheme="minorHAnsi" w:hAnsiTheme="minorHAnsi" w:cstheme="minorHAnsi"/>
          <w:sz w:val="22"/>
        </w:rPr>
        <w:t xml:space="preserve">Plaats in de organisatie </w:t>
      </w:r>
    </w:p>
    <w:p w14:paraId="6652D401" w14:textId="12062030" w:rsidR="001A279F" w:rsidRDefault="00920A64" w:rsidP="00AB4D65">
      <w:pPr>
        <w:spacing w:after="0" w:line="240" w:lineRule="auto"/>
        <w:ind w:left="0" w:firstLine="0"/>
        <w:rPr>
          <w:rFonts w:asciiTheme="minorHAnsi" w:hAnsiTheme="minorHAnsi" w:cstheme="minorHAnsi"/>
          <w:color w:val="auto"/>
          <w:sz w:val="22"/>
        </w:rPr>
      </w:pPr>
      <w:r w:rsidRPr="00920A64">
        <w:rPr>
          <w:rFonts w:asciiTheme="minorHAnsi" w:hAnsiTheme="minorHAnsi" w:cstheme="minorHAnsi"/>
          <w:color w:val="auto"/>
          <w:sz w:val="22"/>
        </w:rPr>
        <w:t xml:space="preserve">Ontvangt hiërarchisch leiding van de </w:t>
      </w:r>
      <w:r>
        <w:rPr>
          <w:rFonts w:asciiTheme="minorHAnsi" w:hAnsiTheme="minorHAnsi" w:cstheme="minorHAnsi"/>
          <w:color w:val="auto"/>
          <w:sz w:val="22"/>
        </w:rPr>
        <w:t>bestuurder</w:t>
      </w:r>
      <w:r w:rsidRPr="00920A64">
        <w:rPr>
          <w:rFonts w:asciiTheme="minorHAnsi" w:hAnsiTheme="minorHAnsi" w:cstheme="minorHAnsi"/>
          <w:color w:val="auto"/>
          <w:sz w:val="22"/>
        </w:rPr>
        <w:t xml:space="preserve">. Kan functionele aanwijzingen geven aan de administratief assistent. </w:t>
      </w:r>
      <w:r w:rsidR="00765C0D" w:rsidRPr="00AB4D65">
        <w:rPr>
          <w:rFonts w:asciiTheme="minorHAnsi" w:hAnsiTheme="minorHAnsi" w:cstheme="minorHAnsi"/>
          <w:color w:val="auto"/>
          <w:sz w:val="22"/>
        </w:rPr>
        <w:t xml:space="preserve"> </w:t>
      </w:r>
    </w:p>
    <w:p w14:paraId="3113FD06" w14:textId="77777777" w:rsidR="00920A64" w:rsidRPr="00AB4D65" w:rsidRDefault="00920A64" w:rsidP="00AB4D65">
      <w:pPr>
        <w:spacing w:after="0" w:line="240" w:lineRule="auto"/>
        <w:ind w:left="0" w:firstLine="0"/>
        <w:rPr>
          <w:rFonts w:asciiTheme="minorHAnsi" w:hAnsiTheme="minorHAnsi" w:cstheme="minorHAnsi"/>
          <w:color w:val="auto"/>
          <w:sz w:val="22"/>
        </w:rPr>
      </w:pPr>
    </w:p>
    <w:p w14:paraId="129C0734" w14:textId="77777777" w:rsidR="001A279F" w:rsidRDefault="00765C0D" w:rsidP="00AB4D65">
      <w:pPr>
        <w:pStyle w:val="Kop1"/>
        <w:spacing w:after="0" w:line="240" w:lineRule="auto"/>
        <w:ind w:left="-5"/>
        <w:rPr>
          <w:rFonts w:asciiTheme="minorHAnsi" w:hAnsiTheme="minorHAnsi" w:cstheme="minorHAnsi"/>
          <w:sz w:val="22"/>
        </w:rPr>
      </w:pPr>
      <w:r w:rsidRPr="00AB4D65">
        <w:rPr>
          <w:rFonts w:asciiTheme="minorHAnsi" w:hAnsiTheme="minorHAnsi" w:cstheme="minorHAnsi"/>
          <w:sz w:val="22"/>
        </w:rPr>
        <w:t xml:space="preserve">Resultaatgebieden </w:t>
      </w:r>
    </w:p>
    <w:p w14:paraId="59E4BF14" w14:textId="555C4FF7" w:rsidR="00920A64" w:rsidRPr="00920A64" w:rsidRDefault="00920A64" w:rsidP="00920A64">
      <w:pPr>
        <w:pStyle w:val="Lijstalinea"/>
        <w:numPr>
          <w:ilvl w:val="0"/>
          <w:numId w:val="8"/>
        </w:numPr>
        <w:spacing w:after="0" w:line="240" w:lineRule="auto"/>
        <w:ind w:left="714" w:hanging="357"/>
      </w:pPr>
      <w:r w:rsidRPr="00920A64">
        <w:rPr>
          <w:rFonts w:asciiTheme="minorHAnsi" w:hAnsiTheme="minorHAnsi" w:cstheme="minorHAnsi"/>
          <w:color w:val="auto"/>
          <w:sz w:val="22"/>
        </w:rPr>
        <w:t>Administratieve werkzaamheden</w:t>
      </w:r>
    </w:p>
    <w:p w14:paraId="00B58FE4" w14:textId="28A2F38E" w:rsidR="00920A64" w:rsidRPr="00920A64" w:rsidRDefault="00920A64" w:rsidP="00920A64">
      <w:pPr>
        <w:pStyle w:val="Lijstalinea"/>
        <w:numPr>
          <w:ilvl w:val="0"/>
          <w:numId w:val="8"/>
        </w:numPr>
        <w:spacing w:after="0" w:line="240" w:lineRule="auto"/>
        <w:ind w:left="714" w:hanging="357"/>
      </w:pPr>
      <w:r w:rsidRPr="00920A64">
        <w:rPr>
          <w:rFonts w:asciiTheme="minorHAnsi" w:hAnsiTheme="minorHAnsi" w:cstheme="minorHAnsi"/>
          <w:color w:val="auto"/>
          <w:sz w:val="22"/>
        </w:rPr>
        <w:t>Afstemming en contacten met in- en externen</w:t>
      </w:r>
    </w:p>
    <w:p w14:paraId="4FAB6F80" w14:textId="77777777" w:rsidR="00920A64" w:rsidRDefault="00920A64" w:rsidP="00AB4D65">
      <w:pPr>
        <w:pStyle w:val="Kop1"/>
        <w:spacing w:after="0" w:line="240" w:lineRule="auto"/>
        <w:ind w:left="-5"/>
        <w:rPr>
          <w:rFonts w:asciiTheme="minorHAnsi" w:hAnsiTheme="minorHAnsi" w:cstheme="minorHAnsi"/>
          <w:sz w:val="22"/>
        </w:rPr>
      </w:pPr>
    </w:p>
    <w:p w14:paraId="1E2DF64B" w14:textId="72B61E0B" w:rsidR="001A279F" w:rsidRPr="00AB4D65" w:rsidRDefault="00765C0D" w:rsidP="00AB4D65">
      <w:pPr>
        <w:pStyle w:val="Kop1"/>
        <w:spacing w:after="0" w:line="240" w:lineRule="auto"/>
        <w:ind w:left="-5"/>
        <w:rPr>
          <w:rFonts w:asciiTheme="minorHAnsi" w:hAnsiTheme="minorHAnsi" w:cstheme="minorHAnsi"/>
          <w:sz w:val="22"/>
        </w:rPr>
      </w:pPr>
      <w:r w:rsidRPr="00AB4D65">
        <w:rPr>
          <w:rFonts w:asciiTheme="minorHAnsi" w:hAnsiTheme="minorHAnsi" w:cstheme="minorHAnsi"/>
          <w:sz w:val="22"/>
        </w:rPr>
        <w:t xml:space="preserve">Uitwerking kernactiviteiten </w:t>
      </w:r>
    </w:p>
    <w:p w14:paraId="644E6649" w14:textId="77777777" w:rsidR="001A279F" w:rsidRPr="00AB4D65" w:rsidRDefault="00765C0D" w:rsidP="00AB4D65">
      <w:pPr>
        <w:spacing w:after="0" w:line="240" w:lineRule="auto"/>
        <w:ind w:left="0" w:firstLine="0"/>
        <w:rPr>
          <w:rFonts w:asciiTheme="minorHAnsi" w:hAnsiTheme="minorHAnsi" w:cstheme="minorHAnsi"/>
          <w:color w:val="auto"/>
          <w:sz w:val="22"/>
        </w:rPr>
      </w:pPr>
      <w:r w:rsidRPr="00AB4D65">
        <w:rPr>
          <w:rFonts w:asciiTheme="minorHAnsi" w:hAnsiTheme="minorHAnsi" w:cstheme="minorHAnsi"/>
          <w:color w:val="auto"/>
          <w:sz w:val="22"/>
        </w:rPr>
        <w:t xml:space="preserve"> </w:t>
      </w:r>
    </w:p>
    <w:p w14:paraId="03319E34" w14:textId="77777777" w:rsidR="008C2938" w:rsidRPr="008C2938" w:rsidRDefault="008C2938" w:rsidP="00AB4D65">
      <w:pPr>
        <w:pStyle w:val="Kop2"/>
        <w:spacing w:after="0" w:line="240" w:lineRule="auto"/>
        <w:ind w:left="-5"/>
        <w:rPr>
          <w:rFonts w:asciiTheme="minorHAnsi" w:hAnsiTheme="minorHAnsi" w:cstheme="minorHAnsi"/>
          <w:sz w:val="22"/>
          <w:u w:val="none"/>
        </w:rPr>
      </w:pPr>
      <w:r w:rsidRPr="008C2938">
        <w:rPr>
          <w:rFonts w:asciiTheme="minorHAnsi" w:hAnsiTheme="minorHAnsi" w:cstheme="minorHAnsi"/>
          <w:sz w:val="22"/>
          <w:u w:val="none"/>
        </w:rPr>
        <w:t xml:space="preserve">Administratieve werkzaamheden </w:t>
      </w:r>
    </w:p>
    <w:p w14:paraId="7F2F9A99" w14:textId="792CE63B" w:rsidR="008C2938" w:rsidRDefault="008C2938" w:rsidP="008C2938">
      <w:pPr>
        <w:pStyle w:val="Kop2"/>
        <w:numPr>
          <w:ilvl w:val="0"/>
          <w:numId w:val="9"/>
        </w:numPr>
        <w:spacing w:after="0" w:line="240" w:lineRule="auto"/>
        <w:rPr>
          <w:rFonts w:asciiTheme="minorHAnsi" w:hAnsiTheme="minorHAnsi" w:cstheme="minorHAnsi"/>
          <w:i w:val="0"/>
          <w:iCs/>
          <w:sz w:val="22"/>
          <w:u w:val="none"/>
        </w:rPr>
      </w:pPr>
      <w:r w:rsidRPr="008C2938">
        <w:rPr>
          <w:rFonts w:asciiTheme="minorHAnsi" w:hAnsiTheme="minorHAnsi" w:cstheme="minorHAnsi"/>
          <w:i w:val="0"/>
          <w:iCs/>
          <w:sz w:val="22"/>
          <w:u w:val="none"/>
        </w:rPr>
        <w:t xml:space="preserve">Verzamelt, controleert en verwerkt gegevens;  </w:t>
      </w:r>
    </w:p>
    <w:p w14:paraId="345B09A0" w14:textId="7244679D" w:rsidR="008C2938" w:rsidRDefault="008C2938" w:rsidP="008C2938">
      <w:pPr>
        <w:pStyle w:val="Kop2"/>
        <w:numPr>
          <w:ilvl w:val="0"/>
          <w:numId w:val="9"/>
        </w:numPr>
        <w:spacing w:after="0" w:line="240" w:lineRule="auto"/>
        <w:rPr>
          <w:rFonts w:asciiTheme="minorHAnsi" w:hAnsiTheme="minorHAnsi" w:cstheme="minorHAnsi"/>
          <w:i w:val="0"/>
          <w:iCs/>
          <w:sz w:val="22"/>
          <w:u w:val="none"/>
        </w:rPr>
      </w:pPr>
      <w:r w:rsidRPr="008C2938">
        <w:rPr>
          <w:rFonts w:asciiTheme="minorHAnsi" w:hAnsiTheme="minorHAnsi" w:cstheme="minorHAnsi"/>
          <w:i w:val="0"/>
          <w:iCs/>
          <w:sz w:val="22"/>
          <w:u w:val="none"/>
        </w:rPr>
        <w:t xml:space="preserve">Houdt de administratie actueel en voert mutaties door in de geautomatiseerde systemen; </w:t>
      </w:r>
    </w:p>
    <w:p w14:paraId="763D3653" w14:textId="4547E49A" w:rsidR="008C2938" w:rsidRDefault="008C2938" w:rsidP="008C2938">
      <w:pPr>
        <w:pStyle w:val="Kop2"/>
        <w:numPr>
          <w:ilvl w:val="0"/>
          <w:numId w:val="9"/>
        </w:numPr>
        <w:spacing w:after="0" w:line="240" w:lineRule="auto"/>
        <w:rPr>
          <w:rFonts w:asciiTheme="minorHAnsi" w:hAnsiTheme="minorHAnsi" w:cstheme="minorHAnsi"/>
          <w:i w:val="0"/>
          <w:iCs/>
          <w:sz w:val="22"/>
          <w:u w:val="none"/>
        </w:rPr>
      </w:pPr>
      <w:r w:rsidRPr="008C2938">
        <w:rPr>
          <w:rFonts w:asciiTheme="minorHAnsi" w:hAnsiTheme="minorHAnsi" w:cstheme="minorHAnsi"/>
          <w:i w:val="0"/>
          <w:iCs/>
          <w:sz w:val="22"/>
          <w:u w:val="none"/>
        </w:rPr>
        <w:t xml:space="preserve">Signaleert afwijkende en/of ontbrekende gegevens en vraagt ontbrekende gegevens op en/of vraagt afwijkende gegevens na; </w:t>
      </w:r>
    </w:p>
    <w:p w14:paraId="07731270" w14:textId="7219B771" w:rsidR="008C2938" w:rsidRDefault="008C2938" w:rsidP="008C2938">
      <w:pPr>
        <w:pStyle w:val="Kop2"/>
        <w:numPr>
          <w:ilvl w:val="0"/>
          <w:numId w:val="9"/>
        </w:numPr>
        <w:spacing w:after="0" w:line="240" w:lineRule="auto"/>
        <w:rPr>
          <w:rFonts w:asciiTheme="minorHAnsi" w:hAnsiTheme="minorHAnsi" w:cstheme="minorHAnsi"/>
          <w:i w:val="0"/>
          <w:iCs/>
          <w:sz w:val="22"/>
          <w:u w:val="none"/>
        </w:rPr>
      </w:pPr>
      <w:r w:rsidRPr="008C2938">
        <w:rPr>
          <w:rFonts w:asciiTheme="minorHAnsi" w:hAnsiTheme="minorHAnsi" w:cstheme="minorHAnsi"/>
          <w:i w:val="0"/>
          <w:iCs/>
          <w:sz w:val="22"/>
          <w:u w:val="none"/>
        </w:rPr>
        <w:t xml:space="preserve">Stelt gestandaardiseerde (periodieke) overzichten en/of rapportages op ten behoeve van het inzichtelijk maken van informatie voor de eigen organisatie (en externe instanties);  </w:t>
      </w:r>
    </w:p>
    <w:p w14:paraId="4C0134CD" w14:textId="5F9F5F89" w:rsidR="008C2938" w:rsidRPr="008C2938" w:rsidRDefault="008C2938" w:rsidP="008C2938">
      <w:pPr>
        <w:pStyle w:val="Kop2"/>
        <w:numPr>
          <w:ilvl w:val="0"/>
          <w:numId w:val="9"/>
        </w:numPr>
        <w:spacing w:after="0" w:line="240" w:lineRule="auto"/>
        <w:rPr>
          <w:rFonts w:asciiTheme="minorHAnsi" w:hAnsiTheme="minorHAnsi" w:cstheme="minorHAnsi"/>
          <w:i w:val="0"/>
          <w:iCs/>
          <w:sz w:val="22"/>
          <w:u w:val="none"/>
        </w:rPr>
      </w:pPr>
      <w:r w:rsidRPr="008C2938">
        <w:rPr>
          <w:rFonts w:asciiTheme="minorHAnsi" w:hAnsiTheme="minorHAnsi" w:cstheme="minorHAnsi"/>
          <w:i w:val="0"/>
          <w:iCs/>
          <w:sz w:val="22"/>
          <w:u w:val="none"/>
        </w:rPr>
        <w:t xml:space="preserve">Stelt zo nodig, op basis van aangeleverde gegevens, gestandaardiseerde overeenkomsten op, zoals o.a. stage- en arbeidsovereenkomsten en verstuurt deze naar de betreffende persoon. </w:t>
      </w:r>
    </w:p>
    <w:p w14:paraId="1C1CD6E6" w14:textId="77777777" w:rsidR="008C2938" w:rsidRDefault="008C2938" w:rsidP="00AB4D65">
      <w:pPr>
        <w:pStyle w:val="Kop2"/>
        <w:spacing w:after="0" w:line="240" w:lineRule="auto"/>
        <w:ind w:left="-5"/>
        <w:rPr>
          <w:rFonts w:asciiTheme="minorHAnsi" w:hAnsiTheme="minorHAnsi" w:cstheme="minorHAnsi"/>
          <w:sz w:val="22"/>
          <w:u w:val="none"/>
        </w:rPr>
      </w:pPr>
    </w:p>
    <w:p w14:paraId="63048B6C" w14:textId="0A3418F8" w:rsidR="00304D79" w:rsidRDefault="00304D79" w:rsidP="00304D79">
      <w:pPr>
        <w:spacing w:after="0" w:line="240" w:lineRule="auto"/>
        <w:rPr>
          <w:rFonts w:asciiTheme="minorHAnsi" w:hAnsiTheme="minorHAnsi" w:cstheme="minorHAnsi"/>
          <w:i/>
          <w:color w:val="auto"/>
          <w:sz w:val="22"/>
          <w:u w:color="9CCE0D"/>
        </w:rPr>
      </w:pPr>
      <w:r w:rsidRPr="00304D79">
        <w:rPr>
          <w:rFonts w:asciiTheme="minorHAnsi" w:hAnsiTheme="minorHAnsi" w:cstheme="minorHAnsi"/>
          <w:i/>
          <w:color w:val="auto"/>
          <w:sz w:val="22"/>
          <w:u w:color="9CCE0D"/>
        </w:rPr>
        <w:t>Afstemming en contacten met in- en externen</w:t>
      </w:r>
    </w:p>
    <w:p w14:paraId="479ED3FE" w14:textId="77777777" w:rsidR="00C17CCD" w:rsidRDefault="00C17CCD" w:rsidP="00C17CCD">
      <w:pPr>
        <w:pStyle w:val="Kop2"/>
        <w:numPr>
          <w:ilvl w:val="0"/>
          <w:numId w:val="9"/>
        </w:numPr>
        <w:spacing w:after="0" w:line="240" w:lineRule="auto"/>
        <w:rPr>
          <w:rFonts w:asciiTheme="minorHAnsi" w:hAnsiTheme="minorHAnsi" w:cstheme="minorHAnsi"/>
          <w:i w:val="0"/>
          <w:iCs/>
          <w:sz w:val="22"/>
          <w:u w:val="none"/>
        </w:rPr>
      </w:pPr>
      <w:r w:rsidRPr="00C17CCD">
        <w:rPr>
          <w:rFonts w:asciiTheme="minorHAnsi" w:hAnsiTheme="minorHAnsi" w:cstheme="minorHAnsi"/>
          <w:i w:val="0"/>
          <w:iCs/>
          <w:sz w:val="22"/>
          <w:u w:val="none"/>
        </w:rPr>
        <w:t xml:space="preserve">Fungeert als aanspreekpunt voor de administratie, waarbij de focus ligt op een administratief deelgebied. Onderhoudt hiertoe contacten met in- en externe personen en instanties; </w:t>
      </w:r>
    </w:p>
    <w:p w14:paraId="6956E2F0" w14:textId="52F1C19F" w:rsidR="00304D79" w:rsidRPr="00C17CCD" w:rsidRDefault="00C17CCD" w:rsidP="00C17CCD">
      <w:pPr>
        <w:pStyle w:val="Kop2"/>
        <w:numPr>
          <w:ilvl w:val="0"/>
          <w:numId w:val="9"/>
        </w:numPr>
        <w:spacing w:after="0" w:line="240" w:lineRule="auto"/>
        <w:rPr>
          <w:rFonts w:asciiTheme="minorHAnsi" w:hAnsiTheme="minorHAnsi" w:cstheme="minorHAnsi"/>
          <w:i w:val="0"/>
          <w:iCs/>
          <w:sz w:val="22"/>
          <w:u w:val="none"/>
        </w:rPr>
      </w:pPr>
      <w:r w:rsidRPr="00C17CCD">
        <w:rPr>
          <w:rFonts w:asciiTheme="minorHAnsi" w:hAnsiTheme="minorHAnsi" w:cstheme="minorHAnsi"/>
          <w:i w:val="0"/>
          <w:iCs/>
          <w:sz w:val="22"/>
          <w:u w:val="none"/>
        </w:rPr>
        <w:t xml:space="preserve">Verstrekt binnen richtlijnen vastgestelde informatie aan externe instanties ten behoeve van gegevensuitwisseling en informatieoverdracht;  </w:t>
      </w:r>
    </w:p>
    <w:p w14:paraId="01EB5936" w14:textId="77777777" w:rsidR="00C17CCD" w:rsidRDefault="00C17CCD" w:rsidP="00C17CCD">
      <w:pPr>
        <w:pStyle w:val="Kop2"/>
        <w:numPr>
          <w:ilvl w:val="0"/>
          <w:numId w:val="9"/>
        </w:numPr>
        <w:spacing w:after="0" w:line="240" w:lineRule="auto"/>
        <w:rPr>
          <w:rFonts w:asciiTheme="minorHAnsi" w:hAnsiTheme="minorHAnsi" w:cstheme="minorHAnsi"/>
          <w:i w:val="0"/>
          <w:iCs/>
          <w:sz w:val="22"/>
          <w:u w:val="none"/>
        </w:rPr>
      </w:pPr>
      <w:r w:rsidRPr="00C17CCD">
        <w:rPr>
          <w:rFonts w:asciiTheme="minorHAnsi" w:hAnsiTheme="minorHAnsi" w:cstheme="minorHAnsi"/>
          <w:i w:val="0"/>
          <w:iCs/>
          <w:sz w:val="22"/>
          <w:u w:val="none"/>
        </w:rPr>
        <w:t xml:space="preserve">Verstrekt praktische informatie aan en beantwoordt (inhoudelijke) vragen van medewerkers, cliënten en instanties.  </w:t>
      </w:r>
    </w:p>
    <w:p w14:paraId="63E9DFF6" w14:textId="1C401881" w:rsidR="00C17CCD" w:rsidRPr="00C17CCD" w:rsidRDefault="00C17CCD" w:rsidP="00C17CCD">
      <w:pPr>
        <w:pStyle w:val="Kop2"/>
        <w:numPr>
          <w:ilvl w:val="0"/>
          <w:numId w:val="9"/>
        </w:numPr>
        <w:spacing w:after="0" w:line="240" w:lineRule="auto"/>
        <w:rPr>
          <w:rFonts w:asciiTheme="minorHAnsi" w:hAnsiTheme="minorHAnsi" w:cstheme="minorHAnsi"/>
          <w:i w:val="0"/>
          <w:iCs/>
          <w:sz w:val="22"/>
          <w:u w:val="none"/>
        </w:rPr>
      </w:pPr>
      <w:r w:rsidRPr="00C17CCD">
        <w:rPr>
          <w:rFonts w:asciiTheme="minorHAnsi" w:hAnsiTheme="minorHAnsi" w:cstheme="minorHAnsi"/>
          <w:i w:val="0"/>
          <w:iCs/>
          <w:sz w:val="22"/>
          <w:u w:val="none"/>
        </w:rPr>
        <w:t>Bewaakt hierbij gemaakte afspraken en termijnen</w:t>
      </w:r>
      <w:r w:rsidR="00BD4A56">
        <w:rPr>
          <w:rFonts w:asciiTheme="minorHAnsi" w:hAnsiTheme="minorHAnsi" w:cstheme="minorHAnsi"/>
          <w:i w:val="0"/>
          <w:iCs/>
          <w:sz w:val="22"/>
          <w:u w:val="none"/>
        </w:rPr>
        <w:t>.</w:t>
      </w:r>
    </w:p>
    <w:p w14:paraId="37258C12" w14:textId="77777777" w:rsidR="00304D79" w:rsidRDefault="00304D79" w:rsidP="00C17CCD">
      <w:pPr>
        <w:pStyle w:val="Kop2"/>
        <w:spacing w:after="0" w:line="240" w:lineRule="auto"/>
        <w:rPr>
          <w:rFonts w:asciiTheme="minorHAnsi" w:hAnsiTheme="minorHAnsi" w:cstheme="minorHAnsi"/>
          <w:i w:val="0"/>
          <w:iCs/>
          <w:sz w:val="22"/>
          <w:u w:val="none"/>
        </w:rPr>
      </w:pPr>
    </w:p>
    <w:p w14:paraId="4B2B2298" w14:textId="77777777" w:rsidR="001A279F" w:rsidRPr="00AB4D65" w:rsidRDefault="00765C0D" w:rsidP="00AB4D65">
      <w:pPr>
        <w:pStyle w:val="Kop1"/>
        <w:spacing w:after="0" w:line="240" w:lineRule="auto"/>
        <w:ind w:left="-5"/>
        <w:rPr>
          <w:rFonts w:asciiTheme="minorHAnsi" w:hAnsiTheme="minorHAnsi" w:cstheme="minorHAnsi"/>
          <w:sz w:val="22"/>
        </w:rPr>
      </w:pPr>
      <w:r w:rsidRPr="00AB4D65">
        <w:rPr>
          <w:rFonts w:asciiTheme="minorHAnsi" w:hAnsiTheme="minorHAnsi" w:cstheme="minorHAnsi"/>
          <w:sz w:val="22"/>
        </w:rPr>
        <w:t xml:space="preserve">Functie-eisen </w:t>
      </w:r>
    </w:p>
    <w:p w14:paraId="50DB09D1" w14:textId="77777777" w:rsidR="001A279F" w:rsidRPr="00AB4D65" w:rsidRDefault="00765C0D" w:rsidP="00AB4D65">
      <w:pPr>
        <w:spacing w:after="0" w:line="240" w:lineRule="auto"/>
        <w:ind w:left="0" w:firstLine="0"/>
        <w:rPr>
          <w:rFonts w:asciiTheme="minorHAnsi" w:hAnsiTheme="minorHAnsi" w:cstheme="minorHAnsi"/>
          <w:color w:val="auto"/>
          <w:sz w:val="22"/>
        </w:rPr>
      </w:pPr>
      <w:r w:rsidRPr="00AB4D65">
        <w:rPr>
          <w:rFonts w:asciiTheme="minorHAnsi" w:hAnsiTheme="minorHAnsi" w:cstheme="minorHAnsi"/>
          <w:b/>
          <w:color w:val="auto"/>
          <w:sz w:val="22"/>
        </w:rPr>
        <w:t xml:space="preserve"> </w:t>
      </w:r>
    </w:p>
    <w:p w14:paraId="7E1486A4" w14:textId="77777777" w:rsidR="001A279F" w:rsidRPr="00AB4D65" w:rsidRDefault="00765C0D" w:rsidP="00AB4D65">
      <w:pPr>
        <w:pStyle w:val="Kop2"/>
        <w:spacing w:after="0" w:line="240" w:lineRule="auto"/>
        <w:ind w:left="-5"/>
        <w:rPr>
          <w:rFonts w:asciiTheme="minorHAnsi" w:hAnsiTheme="minorHAnsi" w:cstheme="minorHAnsi"/>
          <w:sz w:val="22"/>
          <w:u w:val="none"/>
        </w:rPr>
      </w:pPr>
      <w:r w:rsidRPr="00AB4D65">
        <w:rPr>
          <w:rFonts w:asciiTheme="minorHAnsi" w:hAnsiTheme="minorHAnsi" w:cstheme="minorHAnsi"/>
          <w:sz w:val="22"/>
          <w:u w:val="none"/>
        </w:rPr>
        <w:t xml:space="preserve">Kennis </w:t>
      </w:r>
    </w:p>
    <w:p w14:paraId="29AE92FD" w14:textId="3E86EB4B" w:rsidR="001A279F" w:rsidRDefault="00B66667" w:rsidP="00AB4D65">
      <w:pPr>
        <w:spacing w:after="0" w:line="240" w:lineRule="auto"/>
        <w:ind w:left="0" w:firstLine="0"/>
        <w:rPr>
          <w:rFonts w:asciiTheme="minorHAnsi" w:hAnsiTheme="minorHAnsi" w:cstheme="minorHAnsi"/>
          <w:b/>
          <w:color w:val="auto"/>
          <w:sz w:val="22"/>
        </w:rPr>
      </w:pPr>
      <w:r w:rsidRPr="00B66667">
        <w:rPr>
          <w:rFonts w:asciiTheme="minorHAnsi" w:hAnsiTheme="minorHAnsi" w:cstheme="minorHAnsi"/>
          <w:color w:val="auto"/>
          <w:sz w:val="22"/>
        </w:rPr>
        <w:t>De functie administratief medewerker vereist een administratieve opleiding op mbo-niveau 3, aangevuld met ruime ervaring, kennis van administratieve procedures. Heeft daarnaast kennis van de organisatie en voor de functie relevante applicaties en geautomatiseerde systemen. Vakkennis dient op peil te worden gehouden. Inzicht in werkwijzen en procedures van andere afdelingen is vereist t.b.v. interne afstemming.</w:t>
      </w:r>
      <w:r w:rsidR="00765C0D" w:rsidRPr="00AB4D65">
        <w:rPr>
          <w:rFonts w:asciiTheme="minorHAnsi" w:hAnsiTheme="minorHAnsi" w:cstheme="minorHAnsi"/>
          <w:b/>
          <w:color w:val="auto"/>
          <w:sz w:val="22"/>
        </w:rPr>
        <w:t xml:space="preserve"> </w:t>
      </w:r>
    </w:p>
    <w:p w14:paraId="706DC762" w14:textId="77777777" w:rsidR="00B66667" w:rsidRDefault="00B66667" w:rsidP="00AB4D65">
      <w:pPr>
        <w:spacing w:after="0" w:line="240" w:lineRule="auto"/>
        <w:ind w:left="0" w:firstLine="0"/>
        <w:rPr>
          <w:rFonts w:asciiTheme="minorHAnsi" w:hAnsiTheme="minorHAnsi" w:cstheme="minorHAnsi"/>
          <w:color w:val="auto"/>
          <w:sz w:val="22"/>
        </w:rPr>
      </w:pPr>
    </w:p>
    <w:p w14:paraId="0FBBEF41" w14:textId="77777777" w:rsidR="00B66667" w:rsidRDefault="00B66667" w:rsidP="00AB4D65">
      <w:pPr>
        <w:spacing w:after="0" w:line="240" w:lineRule="auto"/>
        <w:ind w:left="0" w:firstLine="0"/>
        <w:rPr>
          <w:rFonts w:asciiTheme="minorHAnsi" w:hAnsiTheme="minorHAnsi" w:cstheme="minorHAnsi"/>
          <w:color w:val="auto"/>
          <w:sz w:val="22"/>
        </w:rPr>
      </w:pPr>
    </w:p>
    <w:p w14:paraId="3021CD7F" w14:textId="77777777" w:rsidR="00B66667" w:rsidRPr="00AB4D65" w:rsidRDefault="00B66667" w:rsidP="00AB4D65">
      <w:pPr>
        <w:spacing w:after="0" w:line="240" w:lineRule="auto"/>
        <w:ind w:left="0" w:firstLine="0"/>
        <w:rPr>
          <w:rFonts w:asciiTheme="minorHAnsi" w:hAnsiTheme="minorHAnsi" w:cstheme="minorHAnsi"/>
          <w:color w:val="auto"/>
          <w:sz w:val="22"/>
        </w:rPr>
      </w:pPr>
    </w:p>
    <w:p w14:paraId="2949CA74" w14:textId="77777777" w:rsidR="001A279F" w:rsidRPr="00AB4D65" w:rsidRDefault="00765C0D" w:rsidP="00792ED7">
      <w:pPr>
        <w:pStyle w:val="Kop2"/>
        <w:spacing w:after="0" w:line="240" w:lineRule="auto"/>
        <w:ind w:left="-5"/>
        <w:contextualSpacing/>
        <w:rPr>
          <w:rFonts w:asciiTheme="minorHAnsi" w:hAnsiTheme="minorHAnsi" w:cstheme="minorHAnsi"/>
          <w:sz w:val="22"/>
          <w:u w:val="none"/>
        </w:rPr>
      </w:pPr>
      <w:r w:rsidRPr="00AB4D65">
        <w:rPr>
          <w:rFonts w:asciiTheme="minorHAnsi" w:hAnsiTheme="minorHAnsi" w:cstheme="minorHAnsi"/>
          <w:sz w:val="22"/>
          <w:u w:val="none"/>
        </w:rPr>
        <w:lastRenderedPageBreak/>
        <w:t xml:space="preserve">Zelfstandigheid </w:t>
      </w:r>
    </w:p>
    <w:p w14:paraId="5A1396E8" w14:textId="77777777" w:rsidR="00B66667" w:rsidRDefault="00B66667" w:rsidP="00792ED7">
      <w:pPr>
        <w:spacing w:after="0" w:line="240" w:lineRule="auto"/>
        <w:ind w:left="0" w:firstLine="0"/>
        <w:contextualSpacing/>
        <w:rPr>
          <w:rFonts w:asciiTheme="minorHAnsi" w:hAnsiTheme="minorHAnsi" w:cstheme="minorHAnsi"/>
          <w:color w:val="auto"/>
          <w:sz w:val="22"/>
        </w:rPr>
      </w:pPr>
      <w:r w:rsidRPr="00B66667">
        <w:rPr>
          <w:rFonts w:asciiTheme="minorHAnsi" w:hAnsiTheme="minorHAnsi" w:cstheme="minorHAnsi"/>
          <w:color w:val="auto"/>
          <w:sz w:val="22"/>
        </w:rPr>
        <w:t>De werkzaamheden worden verricht binnen geldende richtlijnen en administratieve procedures, waarbij zelfstandig prioriteiten worden gesteld. Initiatief is vereist voor het op- en navragen van ontbrekende en/of afwijkende gegevens. Problemen in de uitvoering van de dagelijkse werkzaamheden worden zoveel mogelijk zelfstandig opgelost, waarbij terugvalmogelijkheid is op de leidinggevende.</w:t>
      </w:r>
    </w:p>
    <w:p w14:paraId="0BD3A570" w14:textId="2CE7F7A1" w:rsidR="001A279F" w:rsidRPr="00AB4D65" w:rsidRDefault="00765C0D" w:rsidP="00792ED7">
      <w:pPr>
        <w:spacing w:after="0" w:line="240" w:lineRule="auto"/>
        <w:ind w:left="0" w:firstLine="0"/>
        <w:contextualSpacing/>
        <w:rPr>
          <w:rFonts w:asciiTheme="minorHAnsi" w:hAnsiTheme="minorHAnsi" w:cstheme="minorHAnsi"/>
          <w:color w:val="auto"/>
          <w:sz w:val="22"/>
        </w:rPr>
      </w:pPr>
      <w:r w:rsidRPr="00AB4D65">
        <w:rPr>
          <w:rFonts w:asciiTheme="minorHAnsi" w:hAnsiTheme="minorHAnsi" w:cstheme="minorHAnsi"/>
          <w:color w:val="auto"/>
          <w:sz w:val="22"/>
        </w:rPr>
        <w:t xml:space="preserve"> </w:t>
      </w:r>
    </w:p>
    <w:p w14:paraId="517E776D" w14:textId="77777777" w:rsidR="001A279F" w:rsidRPr="00792ED7" w:rsidRDefault="00765C0D" w:rsidP="00792ED7">
      <w:pPr>
        <w:pStyle w:val="Kop2"/>
        <w:spacing w:after="0" w:line="240" w:lineRule="auto"/>
        <w:ind w:left="-5"/>
        <w:contextualSpacing/>
        <w:rPr>
          <w:rFonts w:asciiTheme="minorHAnsi" w:hAnsiTheme="minorHAnsi" w:cstheme="minorHAnsi"/>
          <w:sz w:val="22"/>
          <w:u w:val="none"/>
        </w:rPr>
      </w:pPr>
      <w:r w:rsidRPr="00792ED7">
        <w:rPr>
          <w:rFonts w:asciiTheme="minorHAnsi" w:hAnsiTheme="minorHAnsi" w:cstheme="minorHAnsi"/>
          <w:sz w:val="22"/>
          <w:u w:val="none"/>
        </w:rPr>
        <w:t xml:space="preserve">Sociale vaardigheden </w:t>
      </w:r>
    </w:p>
    <w:p w14:paraId="6F1645E2" w14:textId="77777777" w:rsidR="00792ED7" w:rsidRDefault="00792ED7" w:rsidP="00792ED7">
      <w:pPr>
        <w:spacing w:after="0" w:line="240" w:lineRule="auto"/>
        <w:ind w:left="0" w:firstLine="0"/>
        <w:contextualSpacing/>
        <w:rPr>
          <w:rFonts w:asciiTheme="minorHAnsi" w:hAnsiTheme="minorHAnsi" w:cstheme="minorHAnsi"/>
          <w:color w:val="auto"/>
          <w:sz w:val="22"/>
        </w:rPr>
      </w:pPr>
      <w:r w:rsidRPr="00792ED7">
        <w:rPr>
          <w:rFonts w:asciiTheme="minorHAnsi" w:hAnsiTheme="minorHAnsi" w:cstheme="minorHAnsi"/>
          <w:color w:val="auto"/>
          <w:sz w:val="22"/>
        </w:rPr>
        <w:t xml:space="preserve">Sociale vaardigheden zoals tact, luisteren en een klantvriendelijke en dienstverlenende houding zijn vereist in de contacten met medewerkers, cliënten en externe instanties ten behoeve van afstemming, gegevensuitwisseling en informatieoverdracht. </w:t>
      </w:r>
    </w:p>
    <w:p w14:paraId="0EE5B866" w14:textId="77777777" w:rsidR="00792ED7" w:rsidRDefault="00792ED7" w:rsidP="00792ED7">
      <w:pPr>
        <w:spacing w:after="0" w:line="240" w:lineRule="auto"/>
        <w:ind w:left="0" w:firstLine="0"/>
        <w:contextualSpacing/>
        <w:rPr>
          <w:rFonts w:asciiTheme="minorHAnsi" w:hAnsiTheme="minorHAnsi" w:cstheme="minorHAnsi"/>
          <w:color w:val="auto"/>
          <w:sz w:val="22"/>
        </w:rPr>
      </w:pPr>
    </w:p>
    <w:p w14:paraId="295BDD88" w14:textId="77777777" w:rsidR="00C215DF" w:rsidRDefault="00792ED7" w:rsidP="00792ED7">
      <w:pPr>
        <w:spacing w:after="0" w:line="240" w:lineRule="auto"/>
        <w:ind w:left="0" w:firstLine="0"/>
        <w:contextualSpacing/>
        <w:rPr>
          <w:rFonts w:asciiTheme="minorHAnsi" w:hAnsiTheme="minorHAnsi" w:cstheme="minorHAnsi"/>
          <w:sz w:val="22"/>
        </w:rPr>
      </w:pPr>
      <w:r w:rsidRPr="00792ED7">
        <w:rPr>
          <w:rFonts w:asciiTheme="minorHAnsi" w:hAnsiTheme="minorHAnsi" w:cstheme="minorHAnsi"/>
          <w:i/>
          <w:color w:val="auto"/>
          <w:sz w:val="22"/>
          <w:u w:color="9CCE0D"/>
        </w:rPr>
        <w:t xml:space="preserve">Risico’s, verantwoordelijkheden en invloed </w:t>
      </w:r>
      <w:r w:rsidRPr="00792ED7">
        <w:rPr>
          <w:rFonts w:asciiTheme="minorHAnsi" w:hAnsiTheme="minorHAnsi" w:cstheme="minorHAnsi"/>
          <w:i/>
          <w:color w:val="auto"/>
          <w:sz w:val="22"/>
          <w:u w:color="9CCE0D"/>
        </w:rPr>
        <w:br/>
      </w:r>
      <w:r w:rsidRPr="00792ED7">
        <w:rPr>
          <w:rFonts w:asciiTheme="minorHAnsi" w:hAnsiTheme="minorHAnsi" w:cstheme="minorHAnsi"/>
          <w:sz w:val="22"/>
        </w:rPr>
        <w:t xml:space="preserve">Er is risico op het veroorzaken van materiële schade bij het administratief verwerken van gegevens en het genereren van overzichten. Er is risico op het veroorzaken van immateriële schade bij het hebben van in- en externe contacten. Verantwoordelijkheid wordt gedragen voor het tijdig en conform procedures verzamelen, controleren en verwerken van gegevens. </w:t>
      </w:r>
    </w:p>
    <w:p w14:paraId="132E76D2" w14:textId="77777777" w:rsidR="00C215DF" w:rsidRDefault="00C215DF" w:rsidP="00792ED7">
      <w:pPr>
        <w:spacing w:after="0" w:line="240" w:lineRule="auto"/>
        <w:ind w:left="0" w:firstLine="0"/>
        <w:contextualSpacing/>
        <w:rPr>
          <w:rFonts w:asciiTheme="minorHAnsi" w:hAnsiTheme="minorHAnsi" w:cstheme="minorHAnsi"/>
          <w:sz w:val="22"/>
        </w:rPr>
      </w:pPr>
    </w:p>
    <w:p w14:paraId="101480DF" w14:textId="77777777" w:rsidR="00C215DF" w:rsidRPr="00C215DF" w:rsidRDefault="00C215DF" w:rsidP="00C215DF">
      <w:pPr>
        <w:spacing w:after="0" w:line="240" w:lineRule="auto"/>
        <w:ind w:left="0" w:firstLine="0"/>
        <w:contextualSpacing/>
        <w:rPr>
          <w:rFonts w:asciiTheme="minorHAnsi" w:hAnsiTheme="minorHAnsi" w:cstheme="minorHAnsi"/>
          <w:i/>
          <w:color w:val="auto"/>
          <w:sz w:val="22"/>
          <w:u w:color="9CCE0D"/>
        </w:rPr>
      </w:pPr>
      <w:r w:rsidRPr="00C215DF">
        <w:rPr>
          <w:rFonts w:asciiTheme="minorHAnsi" w:hAnsiTheme="minorHAnsi" w:cstheme="minorHAnsi"/>
          <w:i/>
          <w:color w:val="auto"/>
          <w:sz w:val="22"/>
          <w:u w:color="9CCE0D"/>
        </w:rPr>
        <w:t xml:space="preserve">Uitdrukkingsvaardigheid </w:t>
      </w:r>
    </w:p>
    <w:p w14:paraId="5AC9BA17" w14:textId="65EC437A" w:rsidR="00C215DF" w:rsidRDefault="00C215DF" w:rsidP="00C215DF">
      <w:pPr>
        <w:spacing w:after="0" w:line="240" w:lineRule="auto"/>
        <w:ind w:left="0" w:firstLine="0"/>
        <w:contextualSpacing/>
        <w:rPr>
          <w:rFonts w:asciiTheme="minorHAnsi" w:hAnsiTheme="minorHAnsi" w:cstheme="minorHAnsi"/>
          <w:sz w:val="22"/>
        </w:rPr>
      </w:pPr>
      <w:r w:rsidRPr="00C215DF">
        <w:rPr>
          <w:rFonts w:asciiTheme="minorHAnsi" w:hAnsiTheme="minorHAnsi" w:cstheme="minorHAnsi"/>
          <w:sz w:val="22"/>
        </w:rPr>
        <w:t xml:space="preserve">Mondelinge uitdrukkingsvaardigheid is vereist voor o.a. het verstrekken van informatie aan medewerkers, cliënten en instanties. Schriftelijke uitdrukkingsvaardigheid is vereist voor het opstellen van gestandaardiseerde overzichten en overeenkomsten.  </w:t>
      </w:r>
    </w:p>
    <w:p w14:paraId="58AC4DF2" w14:textId="77777777" w:rsidR="00C215DF" w:rsidRDefault="00C215DF" w:rsidP="00C215DF">
      <w:pPr>
        <w:spacing w:after="0" w:line="240" w:lineRule="auto"/>
        <w:ind w:left="0" w:firstLine="0"/>
        <w:contextualSpacing/>
        <w:rPr>
          <w:rFonts w:asciiTheme="minorHAnsi" w:hAnsiTheme="minorHAnsi" w:cstheme="minorHAnsi"/>
          <w:sz w:val="22"/>
        </w:rPr>
      </w:pPr>
    </w:p>
    <w:p w14:paraId="6C526E7E" w14:textId="77777777" w:rsidR="006959B4" w:rsidRPr="006959B4" w:rsidRDefault="00C215DF" w:rsidP="00C215DF">
      <w:pPr>
        <w:spacing w:after="0" w:line="240" w:lineRule="auto"/>
        <w:ind w:left="0" w:firstLine="0"/>
        <w:contextualSpacing/>
        <w:rPr>
          <w:rFonts w:asciiTheme="minorHAnsi" w:hAnsiTheme="minorHAnsi" w:cstheme="minorHAnsi"/>
          <w:i/>
          <w:color w:val="auto"/>
          <w:sz w:val="22"/>
          <w:u w:color="9CCE0D"/>
        </w:rPr>
      </w:pPr>
      <w:r w:rsidRPr="006959B4">
        <w:rPr>
          <w:rFonts w:asciiTheme="minorHAnsi" w:hAnsiTheme="minorHAnsi" w:cstheme="minorHAnsi"/>
          <w:i/>
          <w:color w:val="auto"/>
          <w:sz w:val="22"/>
          <w:u w:color="9CCE0D"/>
        </w:rPr>
        <w:t xml:space="preserve">Oplettendheid </w:t>
      </w:r>
    </w:p>
    <w:p w14:paraId="387A9563" w14:textId="07028031" w:rsidR="001A279F" w:rsidRDefault="00C215DF" w:rsidP="00C215DF">
      <w:pPr>
        <w:spacing w:after="0" w:line="240" w:lineRule="auto"/>
        <w:ind w:left="0" w:firstLine="0"/>
        <w:contextualSpacing/>
        <w:rPr>
          <w:rFonts w:asciiTheme="minorHAnsi" w:hAnsiTheme="minorHAnsi" w:cstheme="minorHAnsi"/>
          <w:sz w:val="22"/>
        </w:rPr>
      </w:pPr>
      <w:r w:rsidRPr="00C215DF">
        <w:rPr>
          <w:rFonts w:asciiTheme="minorHAnsi" w:hAnsiTheme="minorHAnsi" w:cstheme="minorHAnsi"/>
          <w:sz w:val="22"/>
        </w:rPr>
        <w:t>Oplettendheid is vereist bij het verrichten van verschillende administratieve werkzaamheden, zoals het opstellen van gestandaardiseerde (periodieke) overzichten en/of rapportages. Oplettendheid wordt bemoeilijkt door eentonigheid in de werkzaamheden en vanwege afleidende factoren, zoals binnenkomende vragen per telefoon</w:t>
      </w:r>
      <w:r w:rsidR="006959B4">
        <w:rPr>
          <w:rFonts w:asciiTheme="minorHAnsi" w:hAnsiTheme="minorHAnsi" w:cstheme="minorHAnsi"/>
          <w:sz w:val="22"/>
        </w:rPr>
        <w:t xml:space="preserve"> of mail. </w:t>
      </w:r>
      <w:r w:rsidRPr="00C215DF">
        <w:rPr>
          <w:rFonts w:asciiTheme="minorHAnsi" w:hAnsiTheme="minorHAnsi" w:cstheme="minorHAnsi"/>
          <w:sz w:val="22"/>
        </w:rPr>
        <w:t xml:space="preserve"> </w:t>
      </w:r>
    </w:p>
    <w:p w14:paraId="3021A844" w14:textId="77777777" w:rsidR="006959B4" w:rsidRDefault="006959B4" w:rsidP="00C215DF">
      <w:pPr>
        <w:spacing w:after="0" w:line="240" w:lineRule="auto"/>
        <w:ind w:left="0" w:firstLine="0"/>
        <w:contextualSpacing/>
        <w:rPr>
          <w:rFonts w:asciiTheme="minorHAnsi" w:hAnsiTheme="minorHAnsi" w:cstheme="minorHAnsi"/>
          <w:sz w:val="22"/>
        </w:rPr>
      </w:pPr>
    </w:p>
    <w:p w14:paraId="4A4581B1" w14:textId="77777777" w:rsidR="001771CC" w:rsidRPr="001771CC" w:rsidRDefault="001771CC" w:rsidP="00C215DF">
      <w:pPr>
        <w:spacing w:after="0" w:line="240" w:lineRule="auto"/>
        <w:ind w:left="0" w:firstLine="0"/>
        <w:contextualSpacing/>
        <w:rPr>
          <w:rFonts w:asciiTheme="minorHAnsi" w:hAnsiTheme="minorHAnsi" w:cstheme="minorHAnsi"/>
          <w:i/>
          <w:color w:val="auto"/>
          <w:sz w:val="22"/>
          <w:u w:color="9CCE0D"/>
        </w:rPr>
      </w:pPr>
      <w:r w:rsidRPr="001771CC">
        <w:rPr>
          <w:rFonts w:asciiTheme="minorHAnsi" w:hAnsiTheme="minorHAnsi" w:cstheme="minorHAnsi"/>
          <w:i/>
          <w:color w:val="auto"/>
          <w:sz w:val="22"/>
          <w:u w:color="9CCE0D"/>
        </w:rPr>
        <w:t xml:space="preserve">Overige functie-eisen </w:t>
      </w:r>
    </w:p>
    <w:p w14:paraId="0370FA67" w14:textId="77777777" w:rsidR="001771CC" w:rsidRDefault="001771CC" w:rsidP="001771CC">
      <w:pPr>
        <w:pStyle w:val="Lijstalinea"/>
        <w:numPr>
          <w:ilvl w:val="0"/>
          <w:numId w:val="12"/>
        </w:numPr>
        <w:spacing w:after="0" w:line="240" w:lineRule="auto"/>
        <w:rPr>
          <w:rFonts w:asciiTheme="minorHAnsi" w:hAnsiTheme="minorHAnsi" w:cstheme="minorHAnsi"/>
          <w:iCs/>
          <w:color w:val="auto"/>
          <w:sz w:val="22"/>
          <w:u w:color="9CCE0D"/>
        </w:rPr>
      </w:pPr>
      <w:r w:rsidRPr="001771CC">
        <w:rPr>
          <w:rFonts w:asciiTheme="minorHAnsi" w:hAnsiTheme="minorHAnsi" w:cstheme="minorHAnsi"/>
          <w:iCs/>
          <w:color w:val="auto"/>
          <w:sz w:val="22"/>
          <w:u w:color="9CCE0D"/>
        </w:rPr>
        <w:t xml:space="preserve">Eisen worden gesteld aan doorzettingsvermogen voor het opvragen van benodigde gegevens ten behoeve van administratieve verwerking; </w:t>
      </w:r>
    </w:p>
    <w:p w14:paraId="54F54BAB" w14:textId="77777777" w:rsidR="001771CC" w:rsidRDefault="001771CC" w:rsidP="001771CC">
      <w:pPr>
        <w:pStyle w:val="Lijstalinea"/>
        <w:numPr>
          <w:ilvl w:val="0"/>
          <w:numId w:val="12"/>
        </w:numPr>
        <w:spacing w:after="0" w:line="240" w:lineRule="auto"/>
        <w:rPr>
          <w:rFonts w:asciiTheme="minorHAnsi" w:hAnsiTheme="minorHAnsi" w:cstheme="minorHAnsi"/>
          <w:iCs/>
          <w:color w:val="auto"/>
          <w:sz w:val="22"/>
          <w:u w:color="9CCE0D"/>
        </w:rPr>
      </w:pPr>
      <w:r w:rsidRPr="001771CC">
        <w:rPr>
          <w:rFonts w:asciiTheme="minorHAnsi" w:hAnsiTheme="minorHAnsi" w:cstheme="minorHAnsi"/>
          <w:iCs/>
          <w:color w:val="auto"/>
          <w:sz w:val="22"/>
          <w:u w:color="9CCE0D"/>
        </w:rPr>
        <w:t xml:space="preserve">Systematisch en ordelijk werken is van belang voor o.a. het verzamelen, controleren en verwerken van gegevens en het opstellen van overzichten en/of rapportages.  </w:t>
      </w:r>
    </w:p>
    <w:p w14:paraId="38FA35D3" w14:textId="77777777" w:rsidR="001771CC" w:rsidRDefault="001771CC" w:rsidP="001771CC">
      <w:pPr>
        <w:pStyle w:val="Lijstalinea"/>
        <w:numPr>
          <w:ilvl w:val="0"/>
          <w:numId w:val="12"/>
        </w:numPr>
        <w:spacing w:after="0" w:line="240" w:lineRule="auto"/>
        <w:rPr>
          <w:rFonts w:asciiTheme="minorHAnsi" w:hAnsiTheme="minorHAnsi" w:cstheme="minorHAnsi"/>
          <w:iCs/>
          <w:color w:val="auto"/>
          <w:sz w:val="22"/>
          <w:u w:color="9CCE0D"/>
        </w:rPr>
      </w:pPr>
      <w:r w:rsidRPr="001771CC">
        <w:rPr>
          <w:rFonts w:asciiTheme="minorHAnsi" w:hAnsiTheme="minorHAnsi" w:cstheme="minorHAnsi"/>
          <w:iCs/>
          <w:color w:val="auto"/>
          <w:sz w:val="22"/>
          <w:u w:color="9CCE0D"/>
        </w:rPr>
        <w:t xml:space="preserve">Integriteit en betrouwbaarheid zijn van belang vanwege de inzage in vertrouwelijke gegevens met betrekking tot de personeelsadministratie, financiële administratie en cliëntenadministratie;  </w:t>
      </w:r>
    </w:p>
    <w:p w14:paraId="2F1F0EE2" w14:textId="162A373F" w:rsidR="001771CC" w:rsidRPr="001771CC" w:rsidRDefault="001771CC" w:rsidP="001771CC">
      <w:pPr>
        <w:pStyle w:val="Lijstalinea"/>
        <w:numPr>
          <w:ilvl w:val="0"/>
          <w:numId w:val="12"/>
        </w:numPr>
        <w:spacing w:after="0" w:line="240" w:lineRule="auto"/>
        <w:rPr>
          <w:rFonts w:asciiTheme="minorHAnsi" w:hAnsiTheme="minorHAnsi" w:cstheme="minorHAnsi"/>
          <w:iCs/>
          <w:color w:val="auto"/>
          <w:sz w:val="22"/>
          <w:u w:color="9CCE0D"/>
        </w:rPr>
      </w:pPr>
      <w:r w:rsidRPr="001771CC">
        <w:rPr>
          <w:rFonts w:asciiTheme="minorHAnsi" w:hAnsiTheme="minorHAnsi" w:cstheme="minorHAnsi"/>
          <w:iCs/>
          <w:color w:val="auto"/>
          <w:sz w:val="22"/>
          <w:u w:color="9CCE0D"/>
        </w:rPr>
        <w:t xml:space="preserve">Representativiteit is vereist bij het te woord staan van in- en externe (telefonische) contacten.  </w:t>
      </w:r>
    </w:p>
    <w:p w14:paraId="467EE594" w14:textId="77777777" w:rsidR="001771CC" w:rsidRDefault="001771CC" w:rsidP="00C215DF">
      <w:pPr>
        <w:spacing w:after="0" w:line="240" w:lineRule="auto"/>
        <w:ind w:left="0" w:firstLine="0"/>
        <w:contextualSpacing/>
        <w:rPr>
          <w:rFonts w:asciiTheme="minorHAnsi" w:hAnsiTheme="minorHAnsi" w:cstheme="minorHAnsi"/>
          <w:iCs/>
          <w:color w:val="auto"/>
          <w:sz w:val="22"/>
          <w:u w:color="9CCE0D"/>
        </w:rPr>
      </w:pPr>
    </w:p>
    <w:p w14:paraId="5A48D5E6" w14:textId="77777777" w:rsidR="001771CC" w:rsidRPr="001771CC" w:rsidRDefault="001771CC" w:rsidP="00C215DF">
      <w:pPr>
        <w:spacing w:after="0" w:line="240" w:lineRule="auto"/>
        <w:ind w:left="0" w:firstLine="0"/>
        <w:contextualSpacing/>
        <w:rPr>
          <w:rFonts w:asciiTheme="minorHAnsi" w:hAnsiTheme="minorHAnsi" w:cstheme="minorHAnsi"/>
          <w:i/>
          <w:color w:val="auto"/>
          <w:sz w:val="22"/>
          <w:u w:color="9CCE0D"/>
        </w:rPr>
      </w:pPr>
      <w:r w:rsidRPr="001771CC">
        <w:rPr>
          <w:rFonts w:asciiTheme="minorHAnsi" w:hAnsiTheme="minorHAnsi" w:cstheme="minorHAnsi"/>
          <w:i/>
          <w:color w:val="auto"/>
          <w:sz w:val="22"/>
          <w:u w:color="9CCE0D"/>
        </w:rPr>
        <w:t xml:space="preserve">Inconveniënten </w:t>
      </w:r>
    </w:p>
    <w:p w14:paraId="2730E618" w14:textId="56380DCA" w:rsidR="001771CC" w:rsidRDefault="001771CC" w:rsidP="001771CC">
      <w:pPr>
        <w:pStyle w:val="Lijstalinea"/>
        <w:numPr>
          <w:ilvl w:val="0"/>
          <w:numId w:val="12"/>
        </w:numPr>
        <w:spacing w:after="0" w:line="240" w:lineRule="auto"/>
        <w:rPr>
          <w:rFonts w:asciiTheme="minorHAnsi" w:hAnsiTheme="minorHAnsi" w:cstheme="minorHAnsi"/>
          <w:iCs/>
          <w:color w:val="auto"/>
          <w:sz w:val="22"/>
          <w:u w:color="9CCE0D"/>
        </w:rPr>
      </w:pPr>
      <w:r w:rsidRPr="001771CC">
        <w:rPr>
          <w:rFonts w:asciiTheme="minorHAnsi" w:hAnsiTheme="minorHAnsi" w:cstheme="minorHAnsi"/>
          <w:iCs/>
          <w:color w:val="auto"/>
          <w:sz w:val="22"/>
          <w:u w:color="9CCE0D"/>
        </w:rPr>
        <w:t xml:space="preserve">Fysieke belasting kan optreden door het verrichten van langdurig beeldschermwerk met de mogelijkheid om af en toe van houding te wisselen; </w:t>
      </w:r>
    </w:p>
    <w:p w14:paraId="561E5673" w14:textId="19F7E5D0" w:rsidR="006959B4" w:rsidRPr="001771CC" w:rsidRDefault="001771CC" w:rsidP="001771CC">
      <w:pPr>
        <w:pStyle w:val="Lijstalinea"/>
        <w:numPr>
          <w:ilvl w:val="0"/>
          <w:numId w:val="12"/>
        </w:numPr>
        <w:spacing w:after="0" w:line="240" w:lineRule="auto"/>
        <w:rPr>
          <w:rFonts w:asciiTheme="minorHAnsi" w:hAnsiTheme="minorHAnsi" w:cstheme="minorHAnsi"/>
          <w:iCs/>
          <w:color w:val="auto"/>
          <w:sz w:val="22"/>
          <w:u w:color="9CCE0D"/>
        </w:rPr>
      </w:pPr>
      <w:r w:rsidRPr="001771CC">
        <w:rPr>
          <w:rFonts w:asciiTheme="minorHAnsi" w:hAnsiTheme="minorHAnsi" w:cstheme="minorHAnsi"/>
          <w:iCs/>
          <w:color w:val="auto"/>
          <w:sz w:val="22"/>
          <w:u w:color="9CCE0D"/>
        </w:rPr>
        <w:t>Psychische belasting kan optreden bij piekbelasting in de werkzaamheden</w:t>
      </w:r>
    </w:p>
    <w:sectPr w:rsidR="006959B4" w:rsidRPr="001771CC" w:rsidSect="00AB4D65">
      <w:headerReference w:type="even" r:id="rId10"/>
      <w:headerReference w:type="default" r:id="rId11"/>
      <w:footerReference w:type="default" r:id="rId12"/>
      <w:headerReference w:type="first" r:id="rId13"/>
      <w:pgSz w:w="11906" w:h="16838"/>
      <w:pgMar w:top="1418" w:right="1435" w:bottom="1552" w:left="1419" w:header="709"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71194" w14:textId="77777777" w:rsidR="004A4DA7" w:rsidRDefault="00765C0D">
      <w:pPr>
        <w:spacing w:after="0" w:line="240" w:lineRule="auto"/>
      </w:pPr>
      <w:r>
        <w:separator/>
      </w:r>
    </w:p>
  </w:endnote>
  <w:endnote w:type="continuationSeparator" w:id="0">
    <w:p w14:paraId="6AD306DA" w14:textId="77777777" w:rsidR="004A4DA7" w:rsidRDefault="00765C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0"/>
      <w:gridCol w:w="3815"/>
      <w:gridCol w:w="1701"/>
      <w:gridCol w:w="2014"/>
    </w:tblGrid>
    <w:tr w:rsidR="00765C0D" w:rsidRPr="00765C0D" w14:paraId="1A1AED13" w14:textId="77777777" w:rsidTr="002E2704">
      <w:tc>
        <w:tcPr>
          <w:tcW w:w="2110" w:type="dxa"/>
          <w:shd w:val="clear" w:color="auto" w:fill="auto"/>
        </w:tcPr>
        <w:p w14:paraId="2C1A3253" w14:textId="77777777" w:rsidR="00765C0D" w:rsidRPr="00765C0D" w:rsidRDefault="00765C0D" w:rsidP="00765C0D">
          <w:pPr>
            <w:pStyle w:val="Voettekst"/>
            <w:rPr>
              <w:rFonts w:asciiTheme="minorHAnsi" w:hAnsiTheme="minorHAnsi" w:cstheme="minorHAnsi"/>
              <w:b/>
              <w:sz w:val="18"/>
              <w:szCs w:val="18"/>
            </w:rPr>
          </w:pPr>
          <w:r w:rsidRPr="00765C0D">
            <w:rPr>
              <w:rFonts w:asciiTheme="minorHAnsi" w:hAnsiTheme="minorHAnsi" w:cstheme="minorHAnsi"/>
              <w:b/>
              <w:sz w:val="18"/>
              <w:szCs w:val="18"/>
            </w:rPr>
            <w:t xml:space="preserve">Naam: </w:t>
          </w:r>
        </w:p>
      </w:tc>
      <w:tc>
        <w:tcPr>
          <w:tcW w:w="3815" w:type="dxa"/>
          <w:shd w:val="clear" w:color="auto" w:fill="auto"/>
        </w:tcPr>
        <w:p w14:paraId="04096157" w14:textId="248AF409" w:rsidR="00765C0D" w:rsidRPr="00765C0D" w:rsidRDefault="00765C0D" w:rsidP="00660699">
          <w:pPr>
            <w:pStyle w:val="Voettekst"/>
            <w:ind w:left="0" w:firstLine="0"/>
            <w:rPr>
              <w:rFonts w:asciiTheme="minorHAnsi" w:hAnsiTheme="minorHAnsi" w:cstheme="minorHAnsi"/>
              <w:sz w:val="18"/>
              <w:szCs w:val="18"/>
            </w:rPr>
          </w:pPr>
          <w:r w:rsidRPr="00765C0D">
            <w:rPr>
              <w:rFonts w:asciiTheme="minorHAnsi" w:hAnsiTheme="minorHAnsi" w:cstheme="minorHAnsi"/>
              <w:sz w:val="18"/>
              <w:szCs w:val="18"/>
            </w:rPr>
            <w:t xml:space="preserve">Functiebeschrijving </w:t>
          </w:r>
          <w:r w:rsidR="00AE2383">
            <w:rPr>
              <w:rFonts w:asciiTheme="minorHAnsi" w:hAnsiTheme="minorHAnsi" w:cstheme="minorHAnsi"/>
              <w:sz w:val="18"/>
              <w:szCs w:val="18"/>
            </w:rPr>
            <w:t>administratief medewerker</w:t>
          </w:r>
        </w:p>
      </w:tc>
      <w:tc>
        <w:tcPr>
          <w:tcW w:w="1701" w:type="dxa"/>
          <w:shd w:val="clear" w:color="auto" w:fill="auto"/>
        </w:tcPr>
        <w:p w14:paraId="76E7E925" w14:textId="77777777" w:rsidR="00765C0D" w:rsidRPr="00765C0D" w:rsidRDefault="00765C0D" w:rsidP="00765C0D">
          <w:pPr>
            <w:pStyle w:val="Voettekst"/>
            <w:rPr>
              <w:rFonts w:asciiTheme="minorHAnsi" w:hAnsiTheme="minorHAnsi" w:cstheme="minorHAnsi"/>
              <w:b/>
              <w:sz w:val="18"/>
              <w:szCs w:val="18"/>
            </w:rPr>
          </w:pPr>
          <w:r w:rsidRPr="00765C0D">
            <w:rPr>
              <w:rFonts w:asciiTheme="minorHAnsi" w:hAnsiTheme="minorHAnsi" w:cstheme="minorHAnsi"/>
              <w:b/>
              <w:sz w:val="18"/>
              <w:szCs w:val="18"/>
            </w:rPr>
            <w:t xml:space="preserve">Documenteigenaar </w:t>
          </w:r>
        </w:p>
      </w:tc>
      <w:tc>
        <w:tcPr>
          <w:tcW w:w="2014" w:type="dxa"/>
          <w:shd w:val="clear" w:color="auto" w:fill="auto"/>
        </w:tcPr>
        <w:p w14:paraId="39E82687" w14:textId="5441A021" w:rsidR="00765C0D" w:rsidRPr="00765C0D" w:rsidRDefault="00765C0D" w:rsidP="00660699">
          <w:pPr>
            <w:pStyle w:val="Voettekst"/>
            <w:ind w:left="0" w:firstLine="0"/>
            <w:rPr>
              <w:rFonts w:asciiTheme="minorHAnsi" w:hAnsiTheme="minorHAnsi" w:cstheme="minorHAnsi"/>
              <w:sz w:val="18"/>
              <w:szCs w:val="18"/>
            </w:rPr>
          </w:pPr>
        </w:p>
      </w:tc>
    </w:tr>
    <w:tr w:rsidR="00765C0D" w:rsidRPr="00765C0D" w14:paraId="54CD8382" w14:textId="77777777" w:rsidTr="002E2704">
      <w:tc>
        <w:tcPr>
          <w:tcW w:w="2110" w:type="dxa"/>
          <w:shd w:val="clear" w:color="auto" w:fill="auto"/>
        </w:tcPr>
        <w:p w14:paraId="1605B830" w14:textId="77777777" w:rsidR="00765C0D" w:rsidRPr="00765C0D" w:rsidRDefault="00765C0D" w:rsidP="00765C0D">
          <w:pPr>
            <w:pStyle w:val="Voettekst"/>
            <w:rPr>
              <w:rFonts w:asciiTheme="minorHAnsi" w:hAnsiTheme="minorHAnsi" w:cstheme="minorHAnsi"/>
              <w:b/>
              <w:sz w:val="18"/>
              <w:szCs w:val="18"/>
            </w:rPr>
          </w:pPr>
          <w:r w:rsidRPr="00765C0D">
            <w:rPr>
              <w:rFonts w:asciiTheme="minorHAnsi" w:hAnsiTheme="minorHAnsi" w:cstheme="minorHAnsi"/>
              <w:b/>
              <w:sz w:val="18"/>
              <w:szCs w:val="18"/>
            </w:rPr>
            <w:t xml:space="preserve">Versie: </w:t>
          </w:r>
        </w:p>
      </w:tc>
      <w:tc>
        <w:tcPr>
          <w:tcW w:w="3815" w:type="dxa"/>
          <w:shd w:val="clear" w:color="auto" w:fill="auto"/>
        </w:tcPr>
        <w:p w14:paraId="7477CB72" w14:textId="7037DC27" w:rsidR="00765C0D" w:rsidRPr="00765C0D" w:rsidRDefault="00765C0D" w:rsidP="00765C0D">
          <w:pPr>
            <w:pStyle w:val="Voettekst"/>
            <w:rPr>
              <w:rFonts w:asciiTheme="minorHAnsi" w:hAnsiTheme="minorHAnsi" w:cstheme="minorHAnsi"/>
              <w:sz w:val="18"/>
              <w:szCs w:val="18"/>
            </w:rPr>
          </w:pPr>
          <w:r>
            <w:rPr>
              <w:rFonts w:asciiTheme="minorHAnsi" w:hAnsiTheme="minorHAnsi" w:cstheme="minorHAnsi"/>
              <w:sz w:val="18"/>
              <w:szCs w:val="18"/>
            </w:rPr>
            <w:t>1</w:t>
          </w:r>
          <w:r w:rsidRPr="00765C0D">
            <w:rPr>
              <w:rFonts w:asciiTheme="minorHAnsi" w:hAnsiTheme="minorHAnsi" w:cstheme="minorHAnsi"/>
              <w:sz w:val="18"/>
              <w:szCs w:val="18"/>
            </w:rPr>
            <w:t>.0</w:t>
          </w:r>
        </w:p>
      </w:tc>
      <w:tc>
        <w:tcPr>
          <w:tcW w:w="1701" w:type="dxa"/>
          <w:shd w:val="clear" w:color="auto" w:fill="auto"/>
        </w:tcPr>
        <w:p w14:paraId="32C4D597" w14:textId="77777777" w:rsidR="00765C0D" w:rsidRPr="00765C0D" w:rsidRDefault="00765C0D" w:rsidP="00765C0D">
          <w:pPr>
            <w:pStyle w:val="Voettekst"/>
            <w:rPr>
              <w:rFonts w:asciiTheme="minorHAnsi" w:hAnsiTheme="minorHAnsi" w:cstheme="minorHAnsi"/>
              <w:b/>
              <w:sz w:val="18"/>
              <w:szCs w:val="18"/>
            </w:rPr>
          </w:pPr>
          <w:r w:rsidRPr="00765C0D">
            <w:rPr>
              <w:rFonts w:asciiTheme="minorHAnsi" w:hAnsiTheme="minorHAnsi" w:cstheme="minorHAnsi"/>
              <w:b/>
              <w:sz w:val="18"/>
              <w:szCs w:val="18"/>
            </w:rPr>
            <w:t xml:space="preserve">Vervaldatum </w:t>
          </w:r>
        </w:p>
      </w:tc>
      <w:tc>
        <w:tcPr>
          <w:tcW w:w="2014" w:type="dxa"/>
          <w:shd w:val="clear" w:color="auto" w:fill="auto"/>
        </w:tcPr>
        <w:p w14:paraId="4442E164" w14:textId="507C904D" w:rsidR="00765C0D" w:rsidRPr="00765C0D" w:rsidRDefault="00765C0D" w:rsidP="00765C0D">
          <w:pPr>
            <w:pStyle w:val="Voettekst"/>
            <w:rPr>
              <w:rFonts w:asciiTheme="minorHAnsi" w:hAnsiTheme="minorHAnsi" w:cstheme="minorHAnsi"/>
              <w:sz w:val="18"/>
              <w:szCs w:val="18"/>
            </w:rPr>
          </w:pPr>
        </w:p>
      </w:tc>
    </w:tr>
    <w:tr w:rsidR="00765C0D" w:rsidRPr="00765C0D" w14:paraId="2E7E285E" w14:textId="77777777" w:rsidTr="002E2704">
      <w:tc>
        <w:tcPr>
          <w:tcW w:w="2110" w:type="dxa"/>
          <w:shd w:val="clear" w:color="auto" w:fill="auto"/>
        </w:tcPr>
        <w:p w14:paraId="6B3AE552" w14:textId="77777777" w:rsidR="00765C0D" w:rsidRPr="00765C0D" w:rsidRDefault="00765C0D" w:rsidP="00765C0D">
          <w:pPr>
            <w:pStyle w:val="Voettekst"/>
            <w:rPr>
              <w:rFonts w:asciiTheme="minorHAnsi" w:hAnsiTheme="minorHAnsi" w:cstheme="minorHAnsi"/>
              <w:b/>
              <w:sz w:val="18"/>
              <w:szCs w:val="18"/>
            </w:rPr>
          </w:pPr>
          <w:r w:rsidRPr="00765C0D">
            <w:rPr>
              <w:rFonts w:asciiTheme="minorHAnsi" w:hAnsiTheme="minorHAnsi" w:cstheme="minorHAnsi"/>
              <w:b/>
              <w:sz w:val="18"/>
              <w:szCs w:val="18"/>
            </w:rPr>
            <w:t xml:space="preserve">Datum laatste wijziging: </w:t>
          </w:r>
        </w:p>
      </w:tc>
      <w:tc>
        <w:tcPr>
          <w:tcW w:w="3815" w:type="dxa"/>
          <w:shd w:val="clear" w:color="auto" w:fill="auto"/>
        </w:tcPr>
        <w:p w14:paraId="4D7C657D" w14:textId="2BA41313" w:rsidR="00765C0D" w:rsidRPr="00765C0D" w:rsidRDefault="00765C0D" w:rsidP="00765C0D">
          <w:pPr>
            <w:pStyle w:val="Voettekst"/>
            <w:rPr>
              <w:rFonts w:asciiTheme="minorHAnsi" w:hAnsiTheme="minorHAnsi" w:cstheme="minorHAnsi"/>
              <w:sz w:val="18"/>
              <w:szCs w:val="18"/>
            </w:rPr>
          </w:pPr>
        </w:p>
      </w:tc>
      <w:tc>
        <w:tcPr>
          <w:tcW w:w="1701" w:type="dxa"/>
          <w:shd w:val="clear" w:color="auto" w:fill="auto"/>
        </w:tcPr>
        <w:p w14:paraId="384E3910" w14:textId="77777777" w:rsidR="00765C0D" w:rsidRPr="00765C0D" w:rsidRDefault="00765C0D" w:rsidP="00765C0D">
          <w:pPr>
            <w:pStyle w:val="Voettekst"/>
            <w:rPr>
              <w:rFonts w:asciiTheme="minorHAnsi" w:hAnsiTheme="minorHAnsi" w:cstheme="minorHAnsi"/>
              <w:b/>
              <w:sz w:val="18"/>
              <w:szCs w:val="18"/>
            </w:rPr>
          </w:pPr>
          <w:r w:rsidRPr="00765C0D">
            <w:rPr>
              <w:rFonts w:asciiTheme="minorHAnsi" w:hAnsiTheme="minorHAnsi" w:cstheme="minorHAnsi"/>
              <w:b/>
              <w:sz w:val="18"/>
              <w:szCs w:val="18"/>
            </w:rPr>
            <w:t xml:space="preserve">Pagina  </w:t>
          </w:r>
        </w:p>
      </w:tc>
      <w:tc>
        <w:tcPr>
          <w:tcW w:w="2014" w:type="dxa"/>
          <w:shd w:val="clear" w:color="auto" w:fill="auto"/>
        </w:tcPr>
        <w:p w14:paraId="2BEFEDAF" w14:textId="77777777" w:rsidR="00765C0D" w:rsidRPr="00765C0D" w:rsidRDefault="00765C0D" w:rsidP="00765C0D">
          <w:pPr>
            <w:pStyle w:val="Voettekst"/>
            <w:rPr>
              <w:rFonts w:asciiTheme="minorHAnsi" w:hAnsiTheme="minorHAnsi" w:cstheme="minorHAnsi"/>
              <w:sz w:val="18"/>
              <w:szCs w:val="18"/>
            </w:rPr>
          </w:pPr>
          <w:r w:rsidRPr="00765C0D">
            <w:rPr>
              <w:rFonts w:asciiTheme="minorHAnsi" w:hAnsiTheme="minorHAnsi" w:cstheme="minorHAnsi"/>
              <w:sz w:val="18"/>
              <w:szCs w:val="18"/>
            </w:rPr>
            <w:t xml:space="preserve">Pagina </w:t>
          </w:r>
          <w:r w:rsidRPr="00765C0D">
            <w:rPr>
              <w:rFonts w:asciiTheme="minorHAnsi" w:hAnsiTheme="minorHAnsi" w:cstheme="minorHAnsi"/>
              <w:sz w:val="18"/>
              <w:szCs w:val="18"/>
            </w:rPr>
            <w:fldChar w:fldCharType="begin"/>
          </w:r>
          <w:r w:rsidRPr="00765C0D">
            <w:rPr>
              <w:rFonts w:asciiTheme="minorHAnsi" w:hAnsiTheme="minorHAnsi" w:cstheme="minorHAnsi"/>
              <w:sz w:val="18"/>
              <w:szCs w:val="18"/>
            </w:rPr>
            <w:instrText xml:space="preserve"> PAGE </w:instrText>
          </w:r>
          <w:r w:rsidRPr="00765C0D">
            <w:rPr>
              <w:rFonts w:asciiTheme="minorHAnsi" w:hAnsiTheme="minorHAnsi" w:cstheme="minorHAnsi"/>
              <w:sz w:val="18"/>
              <w:szCs w:val="18"/>
            </w:rPr>
            <w:fldChar w:fldCharType="separate"/>
          </w:r>
          <w:r w:rsidRPr="00765C0D">
            <w:rPr>
              <w:rFonts w:asciiTheme="minorHAnsi" w:hAnsiTheme="minorHAnsi" w:cstheme="minorHAnsi"/>
              <w:noProof/>
              <w:sz w:val="18"/>
              <w:szCs w:val="18"/>
            </w:rPr>
            <w:t>3</w:t>
          </w:r>
          <w:r w:rsidRPr="00765C0D">
            <w:rPr>
              <w:rFonts w:asciiTheme="minorHAnsi" w:hAnsiTheme="minorHAnsi" w:cstheme="minorHAnsi"/>
              <w:sz w:val="18"/>
              <w:szCs w:val="18"/>
            </w:rPr>
            <w:fldChar w:fldCharType="end"/>
          </w:r>
          <w:r w:rsidRPr="00765C0D">
            <w:rPr>
              <w:rFonts w:asciiTheme="minorHAnsi" w:hAnsiTheme="minorHAnsi" w:cstheme="minorHAnsi"/>
              <w:sz w:val="18"/>
              <w:szCs w:val="18"/>
            </w:rPr>
            <w:t xml:space="preserve"> van </w:t>
          </w:r>
          <w:r w:rsidRPr="00765C0D">
            <w:rPr>
              <w:rFonts w:asciiTheme="minorHAnsi" w:hAnsiTheme="minorHAnsi" w:cstheme="minorHAnsi"/>
              <w:sz w:val="18"/>
              <w:szCs w:val="18"/>
            </w:rPr>
            <w:fldChar w:fldCharType="begin"/>
          </w:r>
          <w:r w:rsidRPr="00765C0D">
            <w:rPr>
              <w:rFonts w:asciiTheme="minorHAnsi" w:hAnsiTheme="minorHAnsi" w:cstheme="minorHAnsi"/>
              <w:sz w:val="18"/>
              <w:szCs w:val="18"/>
            </w:rPr>
            <w:instrText xml:space="preserve"> NUMPAGES </w:instrText>
          </w:r>
          <w:r w:rsidRPr="00765C0D">
            <w:rPr>
              <w:rFonts w:asciiTheme="minorHAnsi" w:hAnsiTheme="minorHAnsi" w:cstheme="minorHAnsi"/>
              <w:sz w:val="18"/>
              <w:szCs w:val="18"/>
            </w:rPr>
            <w:fldChar w:fldCharType="separate"/>
          </w:r>
          <w:r w:rsidRPr="00765C0D">
            <w:rPr>
              <w:rFonts w:asciiTheme="minorHAnsi" w:hAnsiTheme="minorHAnsi" w:cstheme="minorHAnsi"/>
              <w:noProof/>
              <w:sz w:val="18"/>
              <w:szCs w:val="18"/>
            </w:rPr>
            <w:t>4</w:t>
          </w:r>
          <w:r w:rsidRPr="00765C0D">
            <w:rPr>
              <w:rFonts w:asciiTheme="minorHAnsi" w:hAnsiTheme="minorHAnsi" w:cstheme="minorHAnsi"/>
              <w:sz w:val="18"/>
              <w:szCs w:val="18"/>
            </w:rPr>
            <w:fldChar w:fldCharType="end"/>
          </w:r>
        </w:p>
      </w:tc>
    </w:tr>
  </w:tbl>
  <w:p w14:paraId="031C2DF3" w14:textId="77777777" w:rsidR="00765C0D" w:rsidRDefault="00765C0D">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1BEAC" w14:textId="77777777" w:rsidR="004A4DA7" w:rsidRDefault="00765C0D">
      <w:pPr>
        <w:spacing w:after="0" w:line="240" w:lineRule="auto"/>
      </w:pPr>
      <w:r>
        <w:separator/>
      </w:r>
    </w:p>
  </w:footnote>
  <w:footnote w:type="continuationSeparator" w:id="0">
    <w:p w14:paraId="2F4B7B14" w14:textId="77777777" w:rsidR="004A4DA7" w:rsidRDefault="00765C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5FB2E" w14:textId="77777777" w:rsidR="001A279F" w:rsidRDefault="00765C0D">
    <w:pPr>
      <w:spacing w:after="0" w:line="259" w:lineRule="auto"/>
      <w:ind w:left="0" w:right="-74" w:firstLine="0"/>
      <w:jc w:val="right"/>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0" behindDoc="0" locked="0" layoutInCell="1" allowOverlap="0" wp14:anchorId="0DD0AE23" wp14:editId="19B53E26">
          <wp:simplePos x="0" y="0"/>
          <wp:positionH relativeFrom="page">
            <wp:posOffset>4751070</wp:posOffset>
          </wp:positionH>
          <wp:positionV relativeFrom="page">
            <wp:posOffset>450228</wp:posOffset>
          </wp:positionV>
          <wp:extent cx="1908810" cy="1172554"/>
          <wp:effectExtent l="0" t="0" r="0" b="0"/>
          <wp:wrapSquare wrapText="bothSides"/>
          <wp:docPr id="1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xmlns:r="http://schemas.openxmlformats.org/officeDocument/2006/relationships" r:embed="rId1"/>
                  <a:stretch>
                    <a:fillRect/>
                  </a:stretch>
                </pic:blipFill>
                <pic:spPr>
                  <a:xfrm>
                    <a:off x="0" y="0"/>
                    <a:ext cx="1908810" cy="1172554"/>
                  </a:xfrm>
                  <a:prstGeom prst="rect">
                    <a:avLst/>
                  </a:prstGeom>
                </pic:spPr>
              </pic:pic>
            </a:graphicData>
          </a:graphic>
        </wp:anchor>
      </w:drawing>
    </w:r>
    <w:r>
      <w:t xml:space="preserve"> </w:t>
    </w:r>
  </w:p>
  <w:p w14:paraId="3FF20574" w14:textId="77777777" w:rsidR="001A279F" w:rsidRDefault="00765C0D">
    <w:pPr>
      <w:spacing w:after="0" w:line="259" w:lineRule="auto"/>
      <w:ind w:left="0" w:right="-74" w:firstLine="0"/>
      <w:jc w:val="righ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A1CB5" w14:textId="163C7FF1" w:rsidR="001A279F" w:rsidRDefault="0028412D">
    <w:pPr>
      <w:spacing w:after="0" w:line="259" w:lineRule="auto"/>
      <w:ind w:left="0" w:right="-74" w:firstLine="0"/>
      <w:jc w:val="right"/>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2336" behindDoc="0" locked="0" layoutInCell="1" allowOverlap="1" wp14:anchorId="2A04EF15" wp14:editId="0EC72EC6">
          <wp:simplePos x="0" y="0"/>
          <wp:positionH relativeFrom="column">
            <wp:posOffset>5240216</wp:posOffset>
          </wp:positionH>
          <wp:positionV relativeFrom="paragraph">
            <wp:posOffset>-303090</wp:posOffset>
          </wp:positionV>
          <wp:extent cx="1219200" cy="748937"/>
          <wp:effectExtent l="0" t="0" r="0" b="5080"/>
          <wp:wrapNone/>
          <wp:docPr id="1" name="Afbeelding 1" descr="Afbeelding met Lettertype, lijn, logo, Elektrisch blauw&#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Lettertype, lijn, logo, Elektrisch blauw&#10;&#10;Automatisch gegenereerde beschrijving"/>
                  <pic:cNvPicPr/>
                </pic:nvPicPr>
                <pic:blipFill>
                  <a:blip xmlns:r="http://schemas.openxmlformats.org/officeDocument/2006/relationships" r:embed="rId1">
                    <a:extLst>
                      <a:ext uri="{28A0092B-C50C-407E-A947-70E740481C1C}">
                        <a14:useLocalDpi xmlns:a14="http://schemas.microsoft.com/office/drawing/2010/main" val="0"/>
                      </a:ext>
                    </a:extLst>
                  </a:blip>
                  <a:stretch>
                    <a:fillRect/>
                  </a:stretch>
                </pic:blipFill>
                <pic:spPr>
                  <a:xfrm>
                    <a:off x="0" y="0"/>
                    <a:ext cx="1219200" cy="748937"/>
                  </a:xfrm>
                  <a:prstGeom prst="rect">
                    <a:avLst/>
                  </a:prstGeom>
                </pic:spPr>
              </pic:pic>
            </a:graphicData>
          </a:graphic>
          <wp14:sizeRelH relativeFrom="margin">
            <wp14:pctWidth>0</wp14:pctWidth>
          </wp14:sizeRelH>
          <wp14:sizeRelV relativeFrom="margin">
            <wp14:pctHeight>0</wp14:pctHeight>
          </wp14:sizeRelV>
        </wp:anchor>
      </w:drawing>
    </w:r>
    <w:r w:rsidR="00765C0D">
      <w:t xml:space="preserve"> </w:t>
    </w:r>
  </w:p>
  <w:p w14:paraId="1ACBF80A" w14:textId="77777777" w:rsidR="001A279F" w:rsidRDefault="00765C0D">
    <w:pPr>
      <w:spacing w:after="0" w:line="259" w:lineRule="auto"/>
      <w:ind w:left="0" w:right="-74" w:firstLine="0"/>
      <w:jc w:val="righ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DD62D" w14:textId="77777777" w:rsidR="001A279F" w:rsidRDefault="00765C0D">
    <w:pPr>
      <w:spacing w:after="0" w:line="259" w:lineRule="auto"/>
      <w:ind w:left="0" w:right="-74" w:firstLine="0"/>
      <w:jc w:val="right"/>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0288" behindDoc="0" locked="0" layoutInCell="1" allowOverlap="0" wp14:anchorId="10D817F9" wp14:editId="4D1C54E4">
          <wp:simplePos x="0" y="0"/>
          <wp:positionH relativeFrom="page">
            <wp:posOffset>4751070</wp:posOffset>
          </wp:positionH>
          <wp:positionV relativeFrom="page">
            <wp:posOffset>450228</wp:posOffset>
          </wp:positionV>
          <wp:extent cx="1908810" cy="1172554"/>
          <wp:effectExtent l="0" t="0" r="0" b="0"/>
          <wp:wrapSquare wrapText="bothSides"/>
          <wp:docPr id="21"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xmlns:r="http://schemas.openxmlformats.org/officeDocument/2006/relationships" r:embed="rId1"/>
                  <a:stretch>
                    <a:fillRect/>
                  </a:stretch>
                </pic:blipFill>
                <pic:spPr>
                  <a:xfrm>
                    <a:off x="0" y="0"/>
                    <a:ext cx="1908810" cy="1172554"/>
                  </a:xfrm>
                  <a:prstGeom prst="rect">
                    <a:avLst/>
                  </a:prstGeom>
                </pic:spPr>
              </pic:pic>
            </a:graphicData>
          </a:graphic>
        </wp:anchor>
      </w:drawing>
    </w:r>
    <w:r>
      <w:t xml:space="preserve"> </w:t>
    </w:r>
  </w:p>
  <w:p w14:paraId="6B0E79A0" w14:textId="77777777" w:rsidR="001A279F" w:rsidRDefault="00765C0D">
    <w:pPr>
      <w:spacing w:after="0" w:line="259" w:lineRule="auto"/>
      <w:ind w:left="0" w:right="-74" w:firstLine="0"/>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7114E"/>
    <w:multiLevelType w:val="hybridMultilevel"/>
    <w:tmpl w:val="CAA00F00"/>
    <w:lvl w:ilvl="0" w:tplc="443299B2">
      <w:numFmt w:val="bullet"/>
      <w:lvlText w:val="•"/>
      <w:lvlJc w:val="left"/>
      <w:pPr>
        <w:ind w:left="345" w:hanging="360"/>
      </w:pPr>
      <w:rPr>
        <w:rFonts w:ascii="Calibri" w:eastAsia="Arial" w:hAnsi="Calibri" w:cs="Calibri" w:hint="default"/>
      </w:rPr>
    </w:lvl>
    <w:lvl w:ilvl="1" w:tplc="04130003" w:tentative="1">
      <w:start w:val="1"/>
      <w:numFmt w:val="bullet"/>
      <w:lvlText w:val="o"/>
      <w:lvlJc w:val="left"/>
      <w:pPr>
        <w:ind w:left="1065" w:hanging="360"/>
      </w:pPr>
      <w:rPr>
        <w:rFonts w:ascii="Courier New" w:hAnsi="Courier New" w:cs="Courier New" w:hint="default"/>
      </w:rPr>
    </w:lvl>
    <w:lvl w:ilvl="2" w:tplc="04130005" w:tentative="1">
      <w:start w:val="1"/>
      <w:numFmt w:val="bullet"/>
      <w:lvlText w:val=""/>
      <w:lvlJc w:val="left"/>
      <w:pPr>
        <w:ind w:left="1785" w:hanging="360"/>
      </w:pPr>
      <w:rPr>
        <w:rFonts w:ascii="Wingdings" w:hAnsi="Wingdings" w:hint="default"/>
      </w:rPr>
    </w:lvl>
    <w:lvl w:ilvl="3" w:tplc="04130001" w:tentative="1">
      <w:start w:val="1"/>
      <w:numFmt w:val="bullet"/>
      <w:lvlText w:val=""/>
      <w:lvlJc w:val="left"/>
      <w:pPr>
        <w:ind w:left="2505" w:hanging="360"/>
      </w:pPr>
      <w:rPr>
        <w:rFonts w:ascii="Symbol" w:hAnsi="Symbol" w:hint="default"/>
      </w:rPr>
    </w:lvl>
    <w:lvl w:ilvl="4" w:tplc="04130003" w:tentative="1">
      <w:start w:val="1"/>
      <w:numFmt w:val="bullet"/>
      <w:lvlText w:val="o"/>
      <w:lvlJc w:val="left"/>
      <w:pPr>
        <w:ind w:left="3225" w:hanging="360"/>
      </w:pPr>
      <w:rPr>
        <w:rFonts w:ascii="Courier New" w:hAnsi="Courier New" w:cs="Courier New" w:hint="default"/>
      </w:rPr>
    </w:lvl>
    <w:lvl w:ilvl="5" w:tplc="04130005" w:tentative="1">
      <w:start w:val="1"/>
      <w:numFmt w:val="bullet"/>
      <w:lvlText w:val=""/>
      <w:lvlJc w:val="left"/>
      <w:pPr>
        <w:ind w:left="3945" w:hanging="360"/>
      </w:pPr>
      <w:rPr>
        <w:rFonts w:ascii="Wingdings" w:hAnsi="Wingdings" w:hint="default"/>
      </w:rPr>
    </w:lvl>
    <w:lvl w:ilvl="6" w:tplc="04130001" w:tentative="1">
      <w:start w:val="1"/>
      <w:numFmt w:val="bullet"/>
      <w:lvlText w:val=""/>
      <w:lvlJc w:val="left"/>
      <w:pPr>
        <w:ind w:left="4665" w:hanging="360"/>
      </w:pPr>
      <w:rPr>
        <w:rFonts w:ascii="Symbol" w:hAnsi="Symbol" w:hint="default"/>
      </w:rPr>
    </w:lvl>
    <w:lvl w:ilvl="7" w:tplc="04130003" w:tentative="1">
      <w:start w:val="1"/>
      <w:numFmt w:val="bullet"/>
      <w:lvlText w:val="o"/>
      <w:lvlJc w:val="left"/>
      <w:pPr>
        <w:ind w:left="5385" w:hanging="360"/>
      </w:pPr>
      <w:rPr>
        <w:rFonts w:ascii="Courier New" w:hAnsi="Courier New" w:cs="Courier New" w:hint="default"/>
      </w:rPr>
    </w:lvl>
    <w:lvl w:ilvl="8" w:tplc="04130005" w:tentative="1">
      <w:start w:val="1"/>
      <w:numFmt w:val="bullet"/>
      <w:lvlText w:val=""/>
      <w:lvlJc w:val="left"/>
      <w:pPr>
        <w:ind w:left="6105" w:hanging="360"/>
      </w:pPr>
      <w:rPr>
        <w:rFonts w:ascii="Wingdings" w:hAnsi="Wingdings" w:hint="default"/>
      </w:rPr>
    </w:lvl>
  </w:abstractNum>
  <w:abstractNum w:abstractNumId="1" w15:restartNumberingAfterBreak="0">
    <w:nsid w:val="125F08B0"/>
    <w:multiLevelType w:val="hybridMultilevel"/>
    <w:tmpl w:val="0492CF14"/>
    <w:lvl w:ilvl="0" w:tplc="04130001">
      <w:start w:val="1"/>
      <w:numFmt w:val="bullet"/>
      <w:lvlText w:val=""/>
      <w:lvlJc w:val="left"/>
      <w:pPr>
        <w:ind w:left="705" w:hanging="360"/>
      </w:pPr>
      <w:rPr>
        <w:rFonts w:ascii="Symbol" w:hAnsi="Symbol" w:hint="default"/>
      </w:rPr>
    </w:lvl>
    <w:lvl w:ilvl="1" w:tplc="04130003" w:tentative="1">
      <w:start w:val="1"/>
      <w:numFmt w:val="bullet"/>
      <w:lvlText w:val="o"/>
      <w:lvlJc w:val="left"/>
      <w:pPr>
        <w:ind w:left="1425" w:hanging="360"/>
      </w:pPr>
      <w:rPr>
        <w:rFonts w:ascii="Courier New" w:hAnsi="Courier New" w:cs="Courier New" w:hint="default"/>
      </w:rPr>
    </w:lvl>
    <w:lvl w:ilvl="2" w:tplc="04130005" w:tentative="1">
      <w:start w:val="1"/>
      <w:numFmt w:val="bullet"/>
      <w:lvlText w:val=""/>
      <w:lvlJc w:val="left"/>
      <w:pPr>
        <w:ind w:left="2145" w:hanging="360"/>
      </w:pPr>
      <w:rPr>
        <w:rFonts w:ascii="Wingdings" w:hAnsi="Wingdings" w:hint="default"/>
      </w:rPr>
    </w:lvl>
    <w:lvl w:ilvl="3" w:tplc="04130001" w:tentative="1">
      <w:start w:val="1"/>
      <w:numFmt w:val="bullet"/>
      <w:lvlText w:val=""/>
      <w:lvlJc w:val="left"/>
      <w:pPr>
        <w:ind w:left="2865" w:hanging="360"/>
      </w:pPr>
      <w:rPr>
        <w:rFonts w:ascii="Symbol" w:hAnsi="Symbol" w:hint="default"/>
      </w:rPr>
    </w:lvl>
    <w:lvl w:ilvl="4" w:tplc="04130003" w:tentative="1">
      <w:start w:val="1"/>
      <w:numFmt w:val="bullet"/>
      <w:lvlText w:val="o"/>
      <w:lvlJc w:val="left"/>
      <w:pPr>
        <w:ind w:left="3585" w:hanging="360"/>
      </w:pPr>
      <w:rPr>
        <w:rFonts w:ascii="Courier New" w:hAnsi="Courier New" w:cs="Courier New" w:hint="default"/>
      </w:rPr>
    </w:lvl>
    <w:lvl w:ilvl="5" w:tplc="04130005" w:tentative="1">
      <w:start w:val="1"/>
      <w:numFmt w:val="bullet"/>
      <w:lvlText w:val=""/>
      <w:lvlJc w:val="left"/>
      <w:pPr>
        <w:ind w:left="4305" w:hanging="360"/>
      </w:pPr>
      <w:rPr>
        <w:rFonts w:ascii="Wingdings" w:hAnsi="Wingdings" w:hint="default"/>
      </w:rPr>
    </w:lvl>
    <w:lvl w:ilvl="6" w:tplc="04130001" w:tentative="1">
      <w:start w:val="1"/>
      <w:numFmt w:val="bullet"/>
      <w:lvlText w:val=""/>
      <w:lvlJc w:val="left"/>
      <w:pPr>
        <w:ind w:left="5025" w:hanging="360"/>
      </w:pPr>
      <w:rPr>
        <w:rFonts w:ascii="Symbol" w:hAnsi="Symbol" w:hint="default"/>
      </w:rPr>
    </w:lvl>
    <w:lvl w:ilvl="7" w:tplc="04130003" w:tentative="1">
      <w:start w:val="1"/>
      <w:numFmt w:val="bullet"/>
      <w:lvlText w:val="o"/>
      <w:lvlJc w:val="left"/>
      <w:pPr>
        <w:ind w:left="5745" w:hanging="360"/>
      </w:pPr>
      <w:rPr>
        <w:rFonts w:ascii="Courier New" w:hAnsi="Courier New" w:cs="Courier New" w:hint="default"/>
      </w:rPr>
    </w:lvl>
    <w:lvl w:ilvl="8" w:tplc="04130005" w:tentative="1">
      <w:start w:val="1"/>
      <w:numFmt w:val="bullet"/>
      <w:lvlText w:val=""/>
      <w:lvlJc w:val="left"/>
      <w:pPr>
        <w:ind w:left="6465" w:hanging="360"/>
      </w:pPr>
      <w:rPr>
        <w:rFonts w:ascii="Wingdings" w:hAnsi="Wingdings" w:hint="default"/>
      </w:rPr>
    </w:lvl>
  </w:abstractNum>
  <w:abstractNum w:abstractNumId="2" w15:restartNumberingAfterBreak="0">
    <w:nsid w:val="19F166A5"/>
    <w:multiLevelType w:val="hybridMultilevel"/>
    <w:tmpl w:val="44E6BA04"/>
    <w:lvl w:ilvl="0" w:tplc="BE16D6AA">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0305C7E">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44C0F16">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5307B6E">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89C1442">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5F21D5C">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5B89DD4">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FE2F5F0">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CD04D84">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A8A60B7"/>
    <w:multiLevelType w:val="hybridMultilevel"/>
    <w:tmpl w:val="10D2CCAE"/>
    <w:lvl w:ilvl="0" w:tplc="04130001">
      <w:start w:val="1"/>
      <w:numFmt w:val="bullet"/>
      <w:lvlText w:val=""/>
      <w:lvlJc w:val="left"/>
      <w:pPr>
        <w:ind w:left="502" w:hanging="360"/>
      </w:pPr>
      <w:rPr>
        <w:rFonts w:ascii="Symbol" w:hAnsi="Symbol" w:hint="default"/>
      </w:rPr>
    </w:lvl>
    <w:lvl w:ilvl="1" w:tplc="04130003" w:tentative="1">
      <w:start w:val="1"/>
      <w:numFmt w:val="bullet"/>
      <w:lvlText w:val="o"/>
      <w:lvlJc w:val="left"/>
      <w:pPr>
        <w:ind w:left="1222" w:hanging="360"/>
      </w:pPr>
      <w:rPr>
        <w:rFonts w:ascii="Courier New" w:hAnsi="Courier New" w:cs="Courier New" w:hint="default"/>
      </w:rPr>
    </w:lvl>
    <w:lvl w:ilvl="2" w:tplc="04130005" w:tentative="1">
      <w:start w:val="1"/>
      <w:numFmt w:val="bullet"/>
      <w:lvlText w:val=""/>
      <w:lvlJc w:val="left"/>
      <w:pPr>
        <w:ind w:left="1942" w:hanging="360"/>
      </w:pPr>
      <w:rPr>
        <w:rFonts w:ascii="Wingdings" w:hAnsi="Wingdings" w:hint="default"/>
      </w:rPr>
    </w:lvl>
    <w:lvl w:ilvl="3" w:tplc="04130001" w:tentative="1">
      <w:start w:val="1"/>
      <w:numFmt w:val="bullet"/>
      <w:lvlText w:val=""/>
      <w:lvlJc w:val="left"/>
      <w:pPr>
        <w:ind w:left="2662" w:hanging="360"/>
      </w:pPr>
      <w:rPr>
        <w:rFonts w:ascii="Symbol" w:hAnsi="Symbol" w:hint="default"/>
      </w:rPr>
    </w:lvl>
    <w:lvl w:ilvl="4" w:tplc="04130003" w:tentative="1">
      <w:start w:val="1"/>
      <w:numFmt w:val="bullet"/>
      <w:lvlText w:val="o"/>
      <w:lvlJc w:val="left"/>
      <w:pPr>
        <w:ind w:left="3382" w:hanging="360"/>
      </w:pPr>
      <w:rPr>
        <w:rFonts w:ascii="Courier New" w:hAnsi="Courier New" w:cs="Courier New" w:hint="default"/>
      </w:rPr>
    </w:lvl>
    <w:lvl w:ilvl="5" w:tplc="04130005" w:tentative="1">
      <w:start w:val="1"/>
      <w:numFmt w:val="bullet"/>
      <w:lvlText w:val=""/>
      <w:lvlJc w:val="left"/>
      <w:pPr>
        <w:ind w:left="4102" w:hanging="360"/>
      </w:pPr>
      <w:rPr>
        <w:rFonts w:ascii="Wingdings" w:hAnsi="Wingdings" w:hint="default"/>
      </w:rPr>
    </w:lvl>
    <w:lvl w:ilvl="6" w:tplc="04130001" w:tentative="1">
      <w:start w:val="1"/>
      <w:numFmt w:val="bullet"/>
      <w:lvlText w:val=""/>
      <w:lvlJc w:val="left"/>
      <w:pPr>
        <w:ind w:left="4822" w:hanging="360"/>
      </w:pPr>
      <w:rPr>
        <w:rFonts w:ascii="Symbol" w:hAnsi="Symbol" w:hint="default"/>
      </w:rPr>
    </w:lvl>
    <w:lvl w:ilvl="7" w:tplc="04130003" w:tentative="1">
      <w:start w:val="1"/>
      <w:numFmt w:val="bullet"/>
      <w:lvlText w:val="o"/>
      <w:lvlJc w:val="left"/>
      <w:pPr>
        <w:ind w:left="5542" w:hanging="360"/>
      </w:pPr>
      <w:rPr>
        <w:rFonts w:ascii="Courier New" w:hAnsi="Courier New" w:cs="Courier New" w:hint="default"/>
      </w:rPr>
    </w:lvl>
    <w:lvl w:ilvl="8" w:tplc="04130005" w:tentative="1">
      <w:start w:val="1"/>
      <w:numFmt w:val="bullet"/>
      <w:lvlText w:val=""/>
      <w:lvlJc w:val="left"/>
      <w:pPr>
        <w:ind w:left="6262" w:hanging="360"/>
      </w:pPr>
      <w:rPr>
        <w:rFonts w:ascii="Wingdings" w:hAnsi="Wingdings" w:hint="default"/>
      </w:rPr>
    </w:lvl>
  </w:abstractNum>
  <w:abstractNum w:abstractNumId="4" w15:restartNumberingAfterBreak="0">
    <w:nsid w:val="1FBF0CA9"/>
    <w:multiLevelType w:val="hybridMultilevel"/>
    <w:tmpl w:val="AC4ECC7A"/>
    <w:lvl w:ilvl="0" w:tplc="10E8DE8E">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D962138">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6F80752">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8B89F6A">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8446148">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2C63486">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DC23B6E">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EB651EC">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A767938">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B0E2C1E"/>
    <w:multiLevelType w:val="hybridMultilevel"/>
    <w:tmpl w:val="4C9EE1EE"/>
    <w:lvl w:ilvl="0" w:tplc="443299B2">
      <w:numFmt w:val="bullet"/>
      <w:lvlText w:val="•"/>
      <w:lvlJc w:val="left"/>
      <w:pPr>
        <w:ind w:left="345" w:hanging="360"/>
      </w:pPr>
      <w:rPr>
        <w:rFonts w:ascii="Calibri" w:eastAsia="Arial"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57910E27"/>
    <w:multiLevelType w:val="hybridMultilevel"/>
    <w:tmpl w:val="1FB6E6D6"/>
    <w:lvl w:ilvl="0" w:tplc="4958074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AAAEB30">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3B22FC6">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FD60AD4">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7327FDA">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82630DC">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5CEDE3E">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C5E5462">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50EBAF8">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3213D48"/>
    <w:multiLevelType w:val="hybridMultilevel"/>
    <w:tmpl w:val="96EC8658"/>
    <w:lvl w:ilvl="0" w:tplc="66A67CF8">
      <w:numFmt w:val="bullet"/>
      <w:lvlText w:val="•"/>
      <w:lvlJc w:val="left"/>
      <w:pPr>
        <w:ind w:left="720" w:hanging="360"/>
      </w:pPr>
      <w:rPr>
        <w:rFonts w:ascii="Calibri" w:eastAsia="Arial"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687652BA"/>
    <w:multiLevelType w:val="hybridMultilevel"/>
    <w:tmpl w:val="CD4216FC"/>
    <w:lvl w:ilvl="0" w:tplc="3B2EC466">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63AF9E8">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FEAEDF8">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E5267A2">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91C6BA6">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BE8B274">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C3230AA">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1CEDF80">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204B674">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6916304"/>
    <w:multiLevelType w:val="hybridMultilevel"/>
    <w:tmpl w:val="A2A29B0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77A12B5D"/>
    <w:multiLevelType w:val="hybridMultilevel"/>
    <w:tmpl w:val="9F9EF4BE"/>
    <w:lvl w:ilvl="0" w:tplc="D5B41378">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5EC2C9C">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7B0535A">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9C04C06">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E26C5AE">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6F89602">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8CE90D8">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1D68C94">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F483684">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8FD6498"/>
    <w:multiLevelType w:val="hybridMultilevel"/>
    <w:tmpl w:val="E08853B2"/>
    <w:lvl w:ilvl="0" w:tplc="3E709C7A">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0F60B10">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D5E75EC">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1544DDA">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8EC8330">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B2AB624">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4E0E838">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A502C56">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3F08530">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843975311">
    <w:abstractNumId w:val="6"/>
  </w:num>
  <w:num w:numId="2" w16cid:durableId="1308196630">
    <w:abstractNumId w:val="4"/>
  </w:num>
  <w:num w:numId="3" w16cid:durableId="468014694">
    <w:abstractNumId w:val="11"/>
  </w:num>
  <w:num w:numId="4" w16cid:durableId="968365128">
    <w:abstractNumId w:val="10"/>
  </w:num>
  <w:num w:numId="5" w16cid:durableId="268661303">
    <w:abstractNumId w:val="8"/>
  </w:num>
  <w:num w:numId="6" w16cid:durableId="888031739">
    <w:abstractNumId w:val="2"/>
  </w:num>
  <w:num w:numId="7" w16cid:durableId="1824160944">
    <w:abstractNumId w:val="3"/>
  </w:num>
  <w:num w:numId="8" w16cid:durableId="1399329392">
    <w:abstractNumId w:val="9"/>
  </w:num>
  <w:num w:numId="9" w16cid:durableId="1203665598">
    <w:abstractNumId w:val="1"/>
  </w:num>
  <w:num w:numId="10" w16cid:durableId="58528025">
    <w:abstractNumId w:val="0"/>
  </w:num>
  <w:num w:numId="11" w16cid:durableId="1058823202">
    <w:abstractNumId w:val="5"/>
  </w:num>
  <w:num w:numId="12" w16cid:durableId="4973839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79F"/>
    <w:rsid w:val="00100E1F"/>
    <w:rsid w:val="001771CC"/>
    <w:rsid w:val="001A279F"/>
    <w:rsid w:val="0028412D"/>
    <w:rsid w:val="00304D79"/>
    <w:rsid w:val="003C31AD"/>
    <w:rsid w:val="004A4DA7"/>
    <w:rsid w:val="00660699"/>
    <w:rsid w:val="006959B4"/>
    <w:rsid w:val="00765C0D"/>
    <w:rsid w:val="00792ED7"/>
    <w:rsid w:val="008C2938"/>
    <w:rsid w:val="00920A64"/>
    <w:rsid w:val="00AB4D65"/>
    <w:rsid w:val="00AE2383"/>
    <w:rsid w:val="00B66667"/>
    <w:rsid w:val="00BD4A56"/>
    <w:rsid w:val="00C17CCD"/>
    <w:rsid w:val="00C215DF"/>
    <w:rsid w:val="00C95CA6"/>
    <w:rsid w:val="00DA3C1A"/>
    <w:rsid w:val="00DA556E"/>
    <w:rsid w:val="00F11EA3"/>
    <w:rsid w:val="00FD7406"/>
    <w:rsid w:val="00FE269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1026"/>
    <o:shapelayout xmlns:v="urn:schemas-microsoft-com:vml" xmlns:o="urn:schemas-microsoft-com:office:office" v:ext="edit">
      <o:idmap v:ext="edit" data="1"/>
    </o:shapelayout>
  </w:shapeDefaults>
  <w:decimalSymbol w:val=","/>
  <w:listSeparator w:val=";"/>
  <w14:docId w14:val="19A71C2E"/>
  <w15:docId w15:val="{F5C43C15-4055-43AE-BA0F-82B1548DA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3" w:line="317" w:lineRule="auto"/>
      <w:ind w:left="10" w:hanging="10"/>
    </w:pPr>
    <w:rPr>
      <w:rFonts w:ascii="Arial" w:eastAsia="Arial" w:hAnsi="Arial" w:cs="Arial"/>
      <w:color w:val="000000"/>
      <w:sz w:val="20"/>
    </w:rPr>
  </w:style>
  <w:style w:type="paragraph" w:styleId="Kop1">
    <w:name w:val="heading 1"/>
    <w:next w:val="Standaard"/>
    <w:link w:val="Kop1Char"/>
    <w:uiPriority w:val="9"/>
    <w:qFormat/>
    <w:rsid w:val="00AB4D65"/>
    <w:pPr>
      <w:keepNext/>
      <w:keepLines/>
      <w:spacing w:after="53"/>
      <w:ind w:left="10" w:hanging="10"/>
      <w:outlineLvl w:val="0"/>
    </w:pPr>
    <w:rPr>
      <w:rFonts w:ascii="Arial" w:eastAsia="Arial" w:hAnsi="Arial" w:cs="Arial"/>
      <w:b/>
      <w:sz w:val="20"/>
    </w:rPr>
  </w:style>
  <w:style w:type="paragraph" w:styleId="Kop2">
    <w:name w:val="heading 2"/>
    <w:next w:val="Standaard"/>
    <w:link w:val="Kop2Char"/>
    <w:uiPriority w:val="9"/>
    <w:unhideWhenUsed/>
    <w:qFormat/>
    <w:rsid w:val="00AB4D65"/>
    <w:pPr>
      <w:keepNext/>
      <w:keepLines/>
      <w:spacing w:after="52"/>
      <w:ind w:left="10" w:hanging="10"/>
      <w:outlineLvl w:val="1"/>
    </w:pPr>
    <w:rPr>
      <w:rFonts w:ascii="Arial" w:eastAsia="Arial" w:hAnsi="Arial" w:cs="Arial"/>
      <w:i/>
      <w:sz w:val="20"/>
      <w:u w:val="single" w:color="9CCE0D"/>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link w:val="Kop1"/>
    <w:uiPriority w:val="9"/>
    <w:rsid w:val="00AB4D65"/>
    <w:rPr>
      <w:rFonts w:ascii="Arial" w:eastAsia="Arial" w:hAnsi="Arial" w:cs="Arial"/>
      <w:b/>
      <w:sz w:val="20"/>
    </w:rPr>
  </w:style>
  <w:style w:type="character" w:customStyle="1" w:styleId="Kop2Char">
    <w:name w:val="Kop 2 Char"/>
    <w:link w:val="Kop2"/>
    <w:uiPriority w:val="9"/>
    <w:rsid w:val="00AB4D65"/>
    <w:rPr>
      <w:rFonts w:ascii="Arial" w:eastAsia="Arial" w:hAnsi="Arial" w:cs="Arial"/>
      <w:i/>
      <w:sz w:val="20"/>
      <w:u w:val="single" w:color="9CCE0D"/>
    </w:rPr>
  </w:style>
  <w:style w:type="paragraph" w:styleId="Voettekst">
    <w:name w:val="footer"/>
    <w:basedOn w:val="Standaard"/>
    <w:link w:val="VoettekstChar"/>
    <w:unhideWhenUsed/>
    <w:rsid w:val="00AB4D65"/>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B4D65"/>
    <w:rPr>
      <w:rFonts w:ascii="Arial" w:eastAsia="Arial" w:hAnsi="Arial" w:cs="Arial"/>
      <w:color w:val="000000"/>
      <w:sz w:val="20"/>
    </w:rPr>
  </w:style>
  <w:style w:type="paragraph" w:styleId="Lijstalinea">
    <w:name w:val="List Paragraph"/>
    <w:basedOn w:val="Standaard"/>
    <w:uiPriority w:val="34"/>
    <w:qFormat/>
    <w:rsid w:val="00AB4D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Relationships xmlns="http://schemas.openxmlformats.org/package/2006/relationships">
  <Relationship Id="rId8" Type="http://schemas.openxmlformats.org/officeDocument/2006/relationships/footnotes" Target="footnotes.xml" />
  <Relationship Id="rId13" Type="http://schemas.openxmlformats.org/officeDocument/2006/relationships/header" Target="header3.xml" />
  <Relationship Id="rId3" Type="http://schemas.openxmlformats.org/officeDocument/2006/relationships/customXml" Target="../customXml/item3.xml" />
  <Relationship Id="rId7" Type="http://schemas.openxmlformats.org/officeDocument/2006/relationships/webSettings" Target="webSettings.xml" />
  <Relationship Id="rId12" Type="http://schemas.openxmlformats.org/officeDocument/2006/relationships/footer" Target="footer1.xml" />
  <Relationship Id="rId2" Type="http://schemas.openxmlformats.org/officeDocument/2006/relationships/customXml" Target="../customXml/item2.xml" />
  <Relationship Id="rId1" Type="http://schemas.openxmlformats.org/officeDocument/2006/relationships/customXml" Target="../customXml/item1.xml" />
  <Relationship Id="rId6" Type="http://schemas.openxmlformats.org/officeDocument/2006/relationships/settings" Target="settings.xml" />
  <Relationship Id="rId11" Type="http://schemas.openxmlformats.org/officeDocument/2006/relationships/header" Target="header2.xml" />
  <Relationship Id="rId5" Type="http://schemas.openxmlformats.org/officeDocument/2006/relationships/styles" Target="styles.xml" />
  <Relationship Id="rId15" Type="http://schemas.openxmlformats.org/officeDocument/2006/relationships/theme" Target="theme/theme1.xml" />
  <Relationship Id="rId10" Type="http://schemas.openxmlformats.org/officeDocument/2006/relationships/header" Target="header1.xml" />
  <Relationship Id="rId4" Type="http://schemas.openxmlformats.org/officeDocument/2006/relationships/numbering" Target="numbering.xml" />
  <Relationship Id="rId9" Type="http://schemas.openxmlformats.org/officeDocument/2006/relationships/endnotes" Target="endnotes.xml" />
  <Relationship Id="rId14" Type="http://schemas.openxmlformats.org/officeDocument/2006/relationships/fontTable" Target="fontTable.xml" />
</Relationships>
</file>

<file path=word/_rels/header1.xml.rels><?xml version="1.0" encoding="UTF-8" standalone="yes"?><Relationships xmlns="http://schemas.openxmlformats.org/package/2006/relationships">
  <Relationship Id="rId1" Type="http://schemas.openxmlformats.org/officeDocument/2006/relationships/image" Target="media/image1.jpeg" />
</Relationships>
</file>

<file path=word/_rels/header2.xml.rels><?xml version="1.0" encoding="UTF-8" standalone="yes"?><Relationships xmlns="http://schemas.openxmlformats.org/package/2006/relationships">
  <Relationship Id="rId1" Type="http://schemas.openxmlformats.org/officeDocument/2006/relationships/image" Target="media/image2.jpeg" />
</Relationships>
</file>

<file path=word/_rels/header3.xml.rels><?xml version="1.0" encoding="UTF-8" standalone="yes"?><Relationships xmlns="http://schemas.openxmlformats.org/package/2006/relationships">
  <Relationship Id="rId1" Type="http://schemas.openxmlformats.org/officeDocument/2006/relationships/image" Target="media/image1.jpeg" />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
  <Relationship Id="rId1" Type="http://schemas.openxmlformats.org/officeDocument/2006/relationships/customXmlProps" Target="itemProps1.xml" />
</Relationships>
</file>

<file path=customXml/_rels/item2.xml.rels><?xml version="1.0" encoding="UTF-8" standalone="yes"?><Relationships xmlns="http://schemas.openxmlformats.org/package/2006/relationships">
  <Relationship Id="rId1" Type="http://schemas.openxmlformats.org/officeDocument/2006/relationships/customXmlProps" Target="itemProps2.xml" />
</Relationships>
</file>

<file path=customXml/_rels/item3.xml.rels><?xml version="1.0" encoding="UTF-8" standalone="yes"?><Relationships xmlns="http://schemas.openxmlformats.org/package/2006/relationships">
  <Relationship Id="rId1" Type="http://schemas.openxmlformats.org/officeDocument/2006/relationships/customXmlProps" Target="itemProps3.xml" />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c84c26a-93d4-44cf-ad96-4901284b1419" xsi:nil="true"/>
    <lcf76f155ced4ddcb4097134ff3c332f xmlns="2d8fdc50-fe75-4fc2-bfec-7bf8d6624a5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F283A7BCFF2E04E9F5491F9A938C6A2" ma:contentTypeVersion="15" ma:contentTypeDescription="Create a new document." ma:contentTypeScope="" ma:versionID="ad26728a7ad119715adf0c006ca2f750">
  <xsd:schema xmlns:xsd="http://www.w3.org/2001/XMLSchema" xmlns:xs="http://www.w3.org/2001/XMLSchema" xmlns:p="http://schemas.microsoft.com/office/2006/metadata/properties" xmlns:ns2="2d8fdc50-fe75-4fc2-bfec-7bf8d6624a5e" xmlns:ns3="5c84c26a-93d4-44cf-ad96-4901284b1419" targetNamespace="http://schemas.microsoft.com/office/2006/metadata/properties" ma:root="true" ma:fieldsID="feeb1db72965ba4eb7e837cee57ebce8" ns2:_="" ns3:_="">
    <xsd:import namespace="2d8fdc50-fe75-4fc2-bfec-7bf8d6624a5e"/>
    <xsd:import namespace="5c84c26a-93d4-44cf-ad96-4901284b141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8fdc50-fe75-4fc2-bfec-7bf8d6624a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c1f7f2db-2efb-4a5c-bf14-476a56042c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84c26a-93d4-44cf-ad96-4901284b141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264e5527-b342-431d-be8b-7e17188f318a}" ma:internalName="TaxCatchAll" ma:showField="CatchAllData" ma:web="5c84c26a-93d4-44cf-ad96-4901284b14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8EFA5D-422C-42D6-A7A5-6DD08C134D58}">
  <ds:schemaRefs>
    <ds:schemaRef ds:uri="http://schemas.microsoft.com/office/2006/metadata/properties"/>
    <ds:schemaRef ds:uri="http://schemas.microsoft.com/office/infopath/2007/PartnerControls"/>
    <ds:schemaRef ds:uri="5c84c26a-93d4-44cf-ad96-4901284b1419"/>
    <ds:schemaRef ds:uri="2d8fdc50-fe75-4fc2-bfec-7bf8d6624a5e"/>
  </ds:schemaRefs>
</ds:datastoreItem>
</file>

<file path=customXml/itemProps2.xml><?xml version="1.0" encoding="utf-8"?>
<ds:datastoreItem xmlns:ds="http://schemas.openxmlformats.org/officeDocument/2006/customXml" ds:itemID="{828712CC-A2CB-4727-8917-A283FBD2F9D6}">
  <ds:schemaRefs>
    <ds:schemaRef ds:uri="http://schemas.microsoft.com/sharepoint/v3/contenttype/forms"/>
  </ds:schemaRefs>
</ds:datastoreItem>
</file>

<file path=customXml/itemProps3.xml><?xml version="1.0" encoding="utf-8"?>
<ds:datastoreItem xmlns:ds="http://schemas.openxmlformats.org/officeDocument/2006/customXml" ds:itemID="{A83A4956-47D5-4944-ABF5-C75327F1E2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8fdc50-fe75-4fc2-bfec-7bf8d6624a5e"/>
    <ds:schemaRef ds:uri="5c84c26a-93d4-44cf-ad96-4901284b14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
  <TotalTime>13</TotalTime>
  <Pages>2</Pages>
  <Words>754</Words>
  <Characters>4151</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Functiebeschrijving</vt:lpstr>
    </vt:vector>
  </TitlesOfParts>
  <Company/>
  <LinksUpToDate>false</LinksUpToDate>
  <CharactersWithSpaces>4896</CharactersWithSpaces>
  <SharedDoc>false</SharedDoc>
  <HyperlinksChanged>false</HyperlinksChanged>
  <AppVersion>16.0000</AppVersion>
  <Manager/>
  <HyperlinkBas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17</cp:revision>
  <dcterms:created xsi:type="dcterms:W3CDTF">2023-12-31T23:00:00Z</dcterms:created>
  <dcterms:modified xsi:type="dcterms:W3CDTF">2023-12-31T23:00:00Z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0x0101002F283A7BCFF2E04E9F5491F9A938C6A2</vt:lpwstr>
  </property>
  <property fmtid="{D5CDD505-2E9C-101B-9397-08002B2CF9AE}" pid="3" name="MediaServiceImageTags">
    <vt:lpwstr/>
  </property>
</Properties>
</file>