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A" w:rsidRDefault="00650CD7">
      <w:r>
        <w:rPr>
          <w:noProof/>
        </w:rPr>
        <w:drawing>
          <wp:inline distT="0" distB="0" distL="0" distR="0">
            <wp:extent cx="42672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D7" w:rsidRDefault="00650CD7">
      <w:r>
        <w:rPr>
          <w:noProof/>
        </w:rPr>
        <w:drawing>
          <wp:inline distT="0" distB="0" distL="0" distR="0">
            <wp:extent cx="4343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D7" w:rsidRDefault="00650CD7">
      <w:r>
        <w:t>NFA has lambda transition</w:t>
      </w:r>
    </w:p>
    <w:p w:rsidR="00854803" w:rsidRDefault="00854803">
      <w:r>
        <w:t>Example, string ends with 01 or 10</w:t>
      </w:r>
    </w:p>
    <w:p w:rsidR="00650CD7" w:rsidRDefault="00650CD7"/>
    <w:p w:rsidR="00650CD7" w:rsidRDefault="00650CD7">
      <w:r>
        <w:t>Right Linear Grammar to NFA:</w:t>
      </w:r>
    </w:p>
    <w:p w:rsidR="00650CD7" w:rsidRDefault="00650CD7">
      <w:r>
        <w:t>Each non-terminal symbol is a state.</w:t>
      </w:r>
    </w:p>
    <w:p w:rsidR="00650CD7" w:rsidRDefault="00650CD7">
      <w:r>
        <w:t>Each terminal symbol is a transition.</w:t>
      </w:r>
    </w:p>
    <w:p w:rsidR="00650CD7" w:rsidRDefault="00650CD7">
      <w:r>
        <w:t>For production rule A -&gt; x, create accepting state f and have delta (a, x, f).</w:t>
      </w:r>
    </w:p>
    <w:p w:rsidR="00132366" w:rsidRDefault="00132366">
      <w:r>
        <w:t xml:space="preserve">Example: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5160"/>
      </w:tblGrid>
      <w:tr w:rsidR="00132366" w:rsidRPr="00132366" w:rsidTr="001323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2366" w:rsidRPr="00132366" w:rsidRDefault="00132366" w:rsidP="001323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S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bB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S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cC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S → ε</w:t>
            </w:r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B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bB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B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cC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B → ε</w:t>
            </w:r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C → </w:t>
            </w:r>
            <w:proofErr w:type="spellStart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cC</w:t>
            </w:r>
            <w:proofErr w:type="spellEnd"/>
            <w:r w:rsidRPr="0013236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13236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 → 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2366" w:rsidRPr="00132366" w:rsidRDefault="00132366" w:rsidP="001323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3236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209925" cy="2171700"/>
                  <wp:effectExtent l="0" t="0" r="0" b="0"/>
                  <wp:docPr id="3" name="Picture 3" descr="https://swaminathanj.github.io/fsm/images/rgastarbstarcstar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waminathanj.github.io/fsm/images/rgastarbstarcstar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366" w:rsidRDefault="00132366"/>
    <w:p w:rsidR="00854803" w:rsidRDefault="00854803">
      <w:r>
        <w:lastRenderedPageBreak/>
        <w:t>Regular Expression to NFA:</w:t>
      </w:r>
    </w:p>
    <w:p w:rsidR="00854803" w:rsidRPr="00854803" w:rsidRDefault="00854803" w:rsidP="008548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5480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The process of converting a regular expression into </w:t>
      </w:r>
      <w:proofErr w:type="gramStart"/>
      <w:r w:rsidRPr="0085480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an</w:t>
      </w:r>
      <w:proofErr w:type="gramEnd"/>
      <w:r w:rsidRPr="0085480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Pr="00854803">
        <w:rPr>
          <w:rFonts w:ascii="Cambria Math" w:eastAsia="Times New Roman" w:hAnsi="Cambria Math" w:cs="Cambria Math"/>
          <w:b/>
          <w:bCs/>
          <w:color w:val="273239"/>
          <w:spacing w:val="2"/>
          <w:sz w:val="27"/>
          <w:szCs w:val="27"/>
          <w:bdr w:val="none" w:sz="0" w:space="0" w:color="auto" w:frame="1"/>
        </w:rPr>
        <w:t>∈</w:t>
      </w:r>
      <w:r w:rsidRPr="0085480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-NFA is as follows:</w:t>
      </w:r>
    </w:p>
    <w:p w:rsidR="00854803" w:rsidRPr="00854803" w:rsidRDefault="00854803" w:rsidP="008548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54803">
        <w:rPr>
          <w:rFonts w:ascii="Arial" w:eastAsia="Times New Roman" w:hAnsi="Arial" w:cs="Arial"/>
          <w:color w:val="273239"/>
          <w:spacing w:val="2"/>
          <w:sz w:val="27"/>
          <w:szCs w:val="27"/>
        </w:rPr>
        <w:t>Create a single start state for the automaton, and mark it as the initial state.</w:t>
      </w:r>
    </w:p>
    <w:p w:rsidR="00854803" w:rsidRPr="00854803" w:rsidRDefault="00854803" w:rsidP="008548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54803">
        <w:rPr>
          <w:rFonts w:ascii="Arial" w:eastAsia="Times New Roman" w:hAnsi="Arial" w:cs="Arial"/>
          <w:color w:val="273239"/>
          <w:spacing w:val="2"/>
          <w:sz w:val="27"/>
          <w:szCs w:val="27"/>
        </w:rPr>
        <w:t>For each character in the regular expression, create a new state and add an edge between the previous state and the new state, with the character as the label.</w:t>
      </w:r>
    </w:p>
    <w:p w:rsidR="00854803" w:rsidRPr="00854803" w:rsidRDefault="00854803" w:rsidP="008548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54803">
        <w:rPr>
          <w:rFonts w:ascii="Arial" w:eastAsia="Times New Roman" w:hAnsi="Arial" w:cs="Arial"/>
          <w:color w:val="273239"/>
          <w:spacing w:val="2"/>
          <w:sz w:val="27"/>
          <w:szCs w:val="27"/>
        </w:rPr>
        <w:t>For each operator in the regular expression (such as “*” for zero or more, “+” for one or more, and “?” for zero or one), create new states and add the appropriate edges to represent the operator.</w:t>
      </w:r>
    </w:p>
    <w:p w:rsidR="00854803" w:rsidRPr="00854803" w:rsidRDefault="00854803" w:rsidP="008548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54803">
        <w:rPr>
          <w:rFonts w:ascii="Arial" w:eastAsia="Times New Roman" w:hAnsi="Arial" w:cs="Arial"/>
          <w:color w:val="273239"/>
          <w:spacing w:val="2"/>
          <w:sz w:val="27"/>
          <w:szCs w:val="27"/>
        </w:rPr>
        <w:t>Mark the final state as the accepting state, which is the state that is reached when the regular expression is fully matched.</w:t>
      </w:r>
    </w:p>
    <w:p w:rsidR="00854803" w:rsidRDefault="00854803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03" w:rsidRDefault="00854803"/>
    <w:p w:rsidR="00854803" w:rsidRDefault="00854803"/>
    <w:p w:rsidR="00854803" w:rsidRDefault="00854803"/>
    <w:p w:rsidR="00854803" w:rsidRDefault="00854803" w:rsidP="00854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Step 1: Convert the given NFA to its equivalent transition table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</w:p>
    <w:p w:rsidR="00854803" w:rsidRDefault="00854803" w:rsidP="00854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2: Create the DFA’s start state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</w:p>
    <w:p w:rsidR="00854803" w:rsidRDefault="00854803" w:rsidP="00854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Step 3: Create the DFA’s transition table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</w:p>
    <w:p w:rsidR="00854803" w:rsidRDefault="00854803" w:rsidP="00854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Step 4: Create the DFA’s final states</w:t>
      </w:r>
      <w:r>
        <w:rPr>
          <w:rFonts w:ascii="Arial" w:hAnsi="Arial" w:cs="Arial"/>
          <w:color w:val="273239"/>
          <w:spacing w:val="2"/>
          <w:sz w:val="27"/>
          <w:szCs w:val="27"/>
        </w:rPr>
        <w:br/>
      </w:r>
    </w:p>
    <w:p w:rsidR="00854803" w:rsidRDefault="00854803" w:rsidP="00854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Step 5: Simplify the DFA</w:t>
      </w:r>
    </w:p>
    <w:p w:rsidR="00854803" w:rsidRDefault="00854803">
      <w:r>
        <w:rPr>
          <w:noProof/>
        </w:rPr>
        <w:drawing>
          <wp:inline distT="0" distB="0" distL="0" distR="0">
            <wp:extent cx="4457700" cy="14235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93" cy="142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03" w:rsidRDefault="00854803">
      <w:r>
        <w:rPr>
          <w:noProof/>
        </w:rPr>
        <w:drawing>
          <wp:inline distT="0" distB="0" distL="0" distR="0">
            <wp:extent cx="2571750" cy="151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11" cy="15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803" w:rsidRDefault="00854803">
      <w:r>
        <w:rPr>
          <w:noProof/>
        </w:rPr>
        <w:drawing>
          <wp:inline distT="0" distB="0" distL="0" distR="0">
            <wp:extent cx="3429000" cy="1866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12" cy="18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03" w:rsidRDefault="00854803"/>
    <w:sectPr w:rsidR="0085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536"/>
    <w:multiLevelType w:val="multilevel"/>
    <w:tmpl w:val="DDB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D7"/>
    <w:rsid w:val="00132366"/>
    <w:rsid w:val="001D2F7A"/>
    <w:rsid w:val="00650CD7"/>
    <w:rsid w:val="00854803"/>
    <w:rsid w:val="009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F411"/>
  <w15:chartTrackingRefBased/>
  <w15:docId w15:val="{785EA030-C10C-4554-95FF-AD02C2C7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3</cp:revision>
  <dcterms:created xsi:type="dcterms:W3CDTF">2025-02-27T19:29:00Z</dcterms:created>
  <dcterms:modified xsi:type="dcterms:W3CDTF">2025-02-27T19:44:00Z</dcterms:modified>
</cp:coreProperties>
</file>