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293" w14:textId="77777777" w:rsidR="00E9709D" w:rsidRDefault="00EF1B58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6C722758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709D" w14:paraId="06CFF91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41EB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C463" w14:textId="5B6E779D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94636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  <w:tr w:rsidR="005B2FAA" w14:paraId="75A8984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82C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CF890" w14:textId="332EF26C" w:rsidR="005B2FAA" w:rsidRPr="009C00A9" w:rsidRDefault="009C00A9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A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946368" w:rsidRPr="0094636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LTVIP2026TMIDS39529</w:t>
            </w:r>
          </w:p>
        </w:tc>
      </w:tr>
      <w:tr w:rsidR="005B2FAA" w14:paraId="3DD86D3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F89E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A5FB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NutriGen</w:t>
            </w:r>
          </w:p>
        </w:tc>
      </w:tr>
    </w:tbl>
    <w:p w14:paraId="0CF5B20F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48BCB31B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0A2FDB7E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E9709D" w14:paraId="6009303F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2B97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E9709D" w14:paraId="38DE191C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CC68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A4B9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 cloud-based web application that provides nutritional information, personalized meal plans, and virtual nutrition coaching using Google Generative AI.</w:t>
            </w:r>
          </w:p>
        </w:tc>
      </w:tr>
      <w:tr w:rsidR="00E9709D" w14:paraId="5A77191E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2116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21A2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nutrition analysis, AI meal planning, barcode food scanning, and virtual coaching.</w:t>
            </w: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Excludes medical diagnosis and hospital system integration.</w:t>
            </w:r>
          </w:p>
        </w:tc>
      </w:tr>
      <w:tr w:rsidR="00E9709D" w14:paraId="238E4E85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B88DD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E9709D" w14:paraId="76607C92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FBB1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71B1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People lack access to affordable personalized nutrition guidance and accurate food nutrition data.</w:t>
            </w:r>
          </w:p>
        </w:tc>
      </w:tr>
      <w:tr w:rsidR="00E9709D" w14:paraId="35B150E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F52E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E790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make healthy diet choices, improves lifestyle, and reduces dependency on costly nutrition consultations.</w:t>
            </w:r>
          </w:p>
        </w:tc>
      </w:tr>
      <w:tr w:rsidR="00E9709D" w14:paraId="51BCD785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CD10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E9709D" w14:paraId="21DBCC4B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FB22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1DD1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Python-based web application integrated with Google Gemini AI to generate meal plans, provide nutrition insights, and offer virtual coaching.</w:t>
            </w:r>
          </w:p>
        </w:tc>
      </w:tr>
      <w:tr w:rsidR="00E9709D" w14:paraId="0FD5901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2C45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1070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Personalized weekly meal plans</w:t>
            </w:r>
          </w:p>
          <w:p w14:paraId="5DD74318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Macro &amp; micronutrient analysis</w:t>
            </w:r>
          </w:p>
          <w:p w14:paraId="2635E894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Barcode food scanning</w:t>
            </w:r>
          </w:p>
          <w:p w14:paraId="7D284F14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AI nutrition chatbot</w:t>
            </w:r>
          </w:p>
          <w:p w14:paraId="0E6E9FE4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Grocery list generation</w:t>
            </w:r>
          </w:p>
          <w:p w14:paraId="44F8976A" w14:textId="77777777" w:rsidR="00E9709D" w:rsidRDefault="00E97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052F8D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DF75C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p w14:paraId="2E0754AC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A83092" w:rsidRPr="002148B1" w14:paraId="0CB9892B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A481290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69FD147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2D0750F5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 / Allocation</w:t>
            </w:r>
          </w:p>
        </w:tc>
      </w:tr>
      <w:tr w:rsidR="00A83092" w:rsidRPr="002148B1" w14:paraId="4C0DAE70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4CFF90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2379" w:type="dxa"/>
            <w:vAlign w:val="center"/>
            <w:hideMark/>
          </w:tcPr>
          <w:p w14:paraId="7990990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GPU/CPU</w:t>
            </w:r>
          </w:p>
        </w:tc>
        <w:tc>
          <w:tcPr>
            <w:tcW w:w="4208" w:type="dxa"/>
            <w:vAlign w:val="center"/>
            <w:hideMark/>
          </w:tcPr>
          <w:p w14:paraId="3B4B1FB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/ AWS instances</w:t>
            </w:r>
          </w:p>
        </w:tc>
      </w:tr>
      <w:tr w:rsidR="00A83092" w:rsidRPr="002148B1" w14:paraId="0EEB8428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3E9E68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379" w:type="dxa"/>
            <w:vAlign w:val="center"/>
            <w:hideMark/>
          </w:tcPr>
          <w:p w14:paraId="7F3E0C8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208" w:type="dxa"/>
            <w:vAlign w:val="center"/>
            <w:hideMark/>
          </w:tcPr>
          <w:p w14:paraId="0A73936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8 GB</w:t>
            </w:r>
          </w:p>
        </w:tc>
      </w:tr>
      <w:tr w:rsidR="00A83092" w:rsidRPr="002148B1" w14:paraId="4CE6C9F8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39B7E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2379" w:type="dxa"/>
            <w:vAlign w:val="center"/>
            <w:hideMark/>
          </w:tcPr>
          <w:p w14:paraId="4D516D7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model storage</w:t>
            </w:r>
          </w:p>
        </w:tc>
        <w:tc>
          <w:tcPr>
            <w:tcW w:w="4208" w:type="dxa"/>
            <w:vAlign w:val="center"/>
            <w:hideMark/>
          </w:tcPr>
          <w:p w14:paraId="47E23A6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100 GB – 1 TB Cloud Storage</w:t>
            </w:r>
          </w:p>
        </w:tc>
      </w:tr>
    </w:tbl>
    <w:p w14:paraId="4CDF1F69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418"/>
        <w:gridCol w:w="4254"/>
      </w:tblGrid>
      <w:tr w:rsidR="002148B1" w:rsidRPr="002148B1" w14:paraId="60DF2584" w14:textId="77777777" w:rsidTr="00A8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4E3B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6A601AB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9" w:type="dxa"/>
            <w:vAlign w:val="center"/>
            <w:hideMark/>
          </w:tcPr>
          <w:p w14:paraId="03EE1D1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0ED035F5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26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395945E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Python Web Framework</w:t>
            </w:r>
          </w:p>
        </w:tc>
        <w:tc>
          <w:tcPr>
            <w:tcW w:w="4209" w:type="dxa"/>
            <w:vAlign w:val="center"/>
            <w:hideMark/>
          </w:tcPr>
          <w:p w14:paraId="30DC4F05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Flask / FastAPI</w:t>
            </w:r>
          </w:p>
        </w:tc>
      </w:tr>
      <w:tr w:rsidR="002148B1" w:rsidRPr="002148B1" w14:paraId="57DB930C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A1E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33F96FE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AI / Data Processing</w:t>
            </w:r>
          </w:p>
        </w:tc>
        <w:tc>
          <w:tcPr>
            <w:tcW w:w="4209" w:type="dxa"/>
            <w:vAlign w:val="center"/>
            <w:hideMark/>
          </w:tcPr>
          <w:p w14:paraId="03470D7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TensorFlow, PyTorch, Pandas, NumPy</w:t>
            </w:r>
          </w:p>
        </w:tc>
      </w:tr>
      <w:tr w:rsidR="002148B1" w:rsidRPr="002148B1" w14:paraId="669DB9C5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1BE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622BACD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IDE &amp; Version Control</w:t>
            </w:r>
          </w:p>
        </w:tc>
        <w:tc>
          <w:tcPr>
            <w:tcW w:w="4209" w:type="dxa"/>
            <w:vAlign w:val="center"/>
            <w:hideMark/>
          </w:tcPr>
          <w:p w14:paraId="40931BC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VS Code, Jupyter Notebook, GitHub</w:t>
            </w:r>
          </w:p>
        </w:tc>
      </w:tr>
      <w:tr w:rsidR="002148B1" w:rsidRPr="002148B1" w14:paraId="0DEFD3F0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ACE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51B2212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Hosting &amp; AI APIs</w:t>
            </w:r>
          </w:p>
        </w:tc>
        <w:tc>
          <w:tcPr>
            <w:tcW w:w="4209" w:type="dxa"/>
            <w:vAlign w:val="center"/>
            <w:hideMark/>
          </w:tcPr>
          <w:p w14:paraId="39AF1CC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Platform, Gemini AI API</w:t>
            </w:r>
          </w:p>
        </w:tc>
      </w:tr>
    </w:tbl>
    <w:p w14:paraId="44A26944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2148B1" w:rsidRPr="002148B1" w14:paraId="19DD61B9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5AD2FB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00B78E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532A53C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59B1578E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CFAC88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2379" w:type="dxa"/>
            <w:vAlign w:val="center"/>
            <w:hideMark/>
          </w:tcPr>
          <w:p w14:paraId="1BECBAF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datasets</w:t>
            </w:r>
          </w:p>
        </w:tc>
        <w:tc>
          <w:tcPr>
            <w:tcW w:w="4208" w:type="dxa"/>
            <w:vAlign w:val="center"/>
            <w:hideMark/>
          </w:tcPr>
          <w:p w14:paraId="63CD653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USDA Food Database, Kaggle Nutrition Datasets</w:t>
            </w:r>
          </w:p>
        </w:tc>
      </w:tr>
      <w:tr w:rsidR="002148B1" w:rsidRPr="002148B1" w14:paraId="00976616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378DB9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2379" w:type="dxa"/>
            <w:vAlign w:val="center"/>
            <w:hideMark/>
          </w:tcPr>
          <w:p w14:paraId="4E8D3D7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Approx dataset size</w:t>
            </w:r>
          </w:p>
        </w:tc>
        <w:tc>
          <w:tcPr>
            <w:tcW w:w="4208" w:type="dxa"/>
            <w:vAlign w:val="center"/>
            <w:hideMark/>
          </w:tcPr>
          <w:p w14:paraId="1B7C09F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10K+ food records</w:t>
            </w:r>
          </w:p>
        </w:tc>
      </w:tr>
      <w:tr w:rsidR="002148B1" w:rsidRPr="002148B1" w14:paraId="0BAE1193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B33F830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2379" w:type="dxa"/>
            <w:vAlign w:val="center"/>
            <w:hideMark/>
          </w:tcPr>
          <w:p w14:paraId="23C52AF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data</w:t>
            </w:r>
          </w:p>
        </w:tc>
        <w:tc>
          <w:tcPr>
            <w:tcW w:w="4208" w:type="dxa"/>
            <w:vAlign w:val="center"/>
            <w:hideMark/>
          </w:tcPr>
          <w:p w14:paraId="5E0F4A9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CSV / JSON</w:t>
            </w:r>
          </w:p>
        </w:tc>
      </w:tr>
    </w:tbl>
    <w:p w14:paraId="2FE4F225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A42B0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2148B1" w:rsidRPr="002148B1" w:rsidSect="007D56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43288" w14:textId="77777777" w:rsidR="006F6B7B" w:rsidRDefault="006F6B7B">
      <w:r>
        <w:separator/>
      </w:r>
    </w:p>
  </w:endnote>
  <w:endnote w:type="continuationSeparator" w:id="0">
    <w:p w14:paraId="7E5EFF20" w14:textId="77777777" w:rsidR="006F6B7B" w:rsidRDefault="006F6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4737" w14:textId="77777777" w:rsidR="00946368" w:rsidRDefault="009463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5AA6" w14:textId="77777777" w:rsidR="00946368" w:rsidRDefault="009463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FAAF" w14:textId="77777777" w:rsidR="00946368" w:rsidRDefault="00946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54FE" w14:textId="77777777" w:rsidR="006F6B7B" w:rsidRDefault="006F6B7B">
      <w:r>
        <w:separator/>
      </w:r>
    </w:p>
  </w:footnote>
  <w:footnote w:type="continuationSeparator" w:id="0">
    <w:p w14:paraId="16252C83" w14:textId="77777777" w:rsidR="006F6B7B" w:rsidRDefault="006F6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2980" w14:textId="77777777" w:rsidR="00946368" w:rsidRDefault="009463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DA22" w14:textId="2989C692" w:rsidR="00E9709D" w:rsidRDefault="00E9709D">
    <w:pPr>
      <w:jc w:val="both"/>
    </w:pPr>
  </w:p>
  <w:p w14:paraId="428733C7" w14:textId="77777777" w:rsidR="00E9709D" w:rsidRDefault="00E9709D"/>
  <w:p w14:paraId="57DA2292" w14:textId="77777777" w:rsidR="00E9709D" w:rsidRDefault="00E970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484D" w14:textId="77777777" w:rsidR="00946368" w:rsidRDefault="009463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9D"/>
    <w:rsid w:val="00087A0A"/>
    <w:rsid w:val="000F29ED"/>
    <w:rsid w:val="002148B1"/>
    <w:rsid w:val="003B0AB5"/>
    <w:rsid w:val="005B2FAA"/>
    <w:rsid w:val="006F6B7B"/>
    <w:rsid w:val="007D5608"/>
    <w:rsid w:val="008943DB"/>
    <w:rsid w:val="00946368"/>
    <w:rsid w:val="009C00A9"/>
    <w:rsid w:val="00A60E8E"/>
    <w:rsid w:val="00A83092"/>
    <w:rsid w:val="00E9709D"/>
    <w:rsid w:val="00EF1B58"/>
    <w:rsid w:val="00F53A78"/>
    <w:rsid w:val="00F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3B90"/>
  <w15:docId w15:val="{5E9ED0E8-B6C3-4192-BAAC-A3FBC761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608"/>
  </w:style>
  <w:style w:type="paragraph" w:styleId="Heading1">
    <w:name w:val="heading 1"/>
    <w:basedOn w:val="Normal"/>
    <w:next w:val="Normal"/>
    <w:uiPriority w:val="9"/>
    <w:qFormat/>
    <w:rsid w:val="007D5608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D5608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D5608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D56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D56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D56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D560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7D56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63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368"/>
  </w:style>
  <w:style w:type="paragraph" w:styleId="Footer">
    <w:name w:val="footer"/>
    <w:basedOn w:val="Normal"/>
    <w:link w:val="FooterChar"/>
    <w:uiPriority w:val="99"/>
    <w:unhideWhenUsed/>
    <w:rsid w:val="009463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khaja shaik</cp:lastModifiedBy>
  <cp:revision>2</cp:revision>
  <cp:lastPrinted>2026-02-11T16:32:00Z</cp:lastPrinted>
  <dcterms:created xsi:type="dcterms:W3CDTF">2026-02-19T04:19:00Z</dcterms:created>
  <dcterms:modified xsi:type="dcterms:W3CDTF">2026-02-19T04:19:00Z</dcterms:modified>
</cp:coreProperties>
</file>