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37" w:rsidRDefault="000E0437" w:rsidP="000E0437">
      <w:pPr>
        <w:pStyle w:val="BodyText"/>
        <w:spacing w:before="24"/>
      </w:pPr>
      <w:r>
        <w:rPr>
          <w:spacing w:val="-1"/>
        </w:rPr>
        <w:t>Literature</w:t>
      </w:r>
      <w:r>
        <w:rPr>
          <w:spacing w:val="-12"/>
        </w:rPr>
        <w:t xml:space="preserve"> </w:t>
      </w:r>
      <w:r>
        <w:t>Survey:</w:t>
      </w:r>
    </w:p>
    <w:p w:rsidR="000E0437" w:rsidRDefault="000E0437" w:rsidP="000E0437">
      <w:pPr>
        <w:pStyle w:val="BodyText"/>
        <w:spacing w:before="182"/>
      </w:pPr>
      <w:r>
        <w:t>Prepare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Papers:</w:t>
      </w:r>
    </w:p>
    <w:p w:rsidR="000E0437" w:rsidRDefault="000E0437" w:rsidP="000E0437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6"/>
        <w:gridCol w:w="1806"/>
        <w:gridCol w:w="1801"/>
        <w:gridCol w:w="1806"/>
        <w:gridCol w:w="1805"/>
      </w:tblGrid>
      <w:tr w:rsidR="000E0437" w:rsidTr="001E3C31">
        <w:trPr>
          <w:trHeight w:val="590"/>
        </w:trPr>
        <w:tc>
          <w:tcPr>
            <w:tcW w:w="1806" w:type="dxa"/>
          </w:tcPr>
          <w:p w:rsidR="000E0437" w:rsidRDefault="000E0437" w:rsidP="001E3C31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806" w:type="dxa"/>
          </w:tcPr>
          <w:p w:rsidR="000E0437" w:rsidRDefault="000E0437" w:rsidP="001E3C31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801" w:type="dxa"/>
          </w:tcPr>
          <w:p w:rsidR="000E0437" w:rsidRDefault="000E0437" w:rsidP="001E3C31">
            <w:pPr>
              <w:pStyle w:val="TableParagraph"/>
              <w:tabs>
                <w:tab w:val="left" w:pos="1501"/>
              </w:tabs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of</w:t>
            </w:r>
          </w:p>
          <w:p w:rsidR="000E0437" w:rsidRDefault="000E0437" w:rsidP="001E3C31">
            <w:pPr>
              <w:pStyle w:val="TableParagraph"/>
              <w:spacing w:before="5"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Authors</w:t>
            </w:r>
          </w:p>
        </w:tc>
        <w:tc>
          <w:tcPr>
            <w:tcW w:w="1806" w:type="dxa"/>
          </w:tcPr>
          <w:p w:rsidR="000E0437" w:rsidRDefault="000E0437" w:rsidP="001E3C31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Published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1805" w:type="dxa"/>
          </w:tcPr>
          <w:p w:rsidR="000E0437" w:rsidRDefault="000E0437" w:rsidP="001E3C31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0E0437" w:rsidTr="001E3C31">
        <w:trPr>
          <w:trHeight w:val="292"/>
        </w:trPr>
        <w:tc>
          <w:tcPr>
            <w:tcW w:w="1806" w:type="dxa"/>
          </w:tcPr>
          <w:p w:rsidR="000E0437" w:rsidRDefault="000E0437" w:rsidP="001E3C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 w:rsidR="000E0437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  <w:r w:rsidRPr="006E0B62">
              <w:rPr>
                <w:rFonts w:ascii="Times New Roman"/>
                <w:sz w:val="20"/>
              </w:rPr>
              <w:t xml:space="preserve">Machine Learning and </w:t>
            </w:r>
            <w:proofErr w:type="spellStart"/>
            <w:r w:rsidRPr="006E0B62">
              <w:rPr>
                <w:rFonts w:ascii="Times New Roman"/>
                <w:sz w:val="20"/>
              </w:rPr>
              <w:t>IoT</w:t>
            </w:r>
            <w:proofErr w:type="spellEnd"/>
            <w:r w:rsidRPr="006E0B62">
              <w:rPr>
                <w:rFonts w:ascii="Times New Roman"/>
                <w:sz w:val="20"/>
              </w:rPr>
              <w:t xml:space="preserve"> for Prediction and Detection of Stress</w:t>
            </w:r>
          </w:p>
        </w:tc>
        <w:tc>
          <w:tcPr>
            <w:tcW w:w="1801" w:type="dxa"/>
          </w:tcPr>
          <w:p w:rsidR="006E0B62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</w:p>
          <w:p w:rsidR="000E0437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  <w:r w:rsidRPr="006E0B62">
              <w:rPr>
                <w:rFonts w:ascii="Times New Roman"/>
                <w:sz w:val="20"/>
              </w:rPr>
              <w:t xml:space="preserve">Mr.Purnendu </w:t>
            </w:r>
            <w:r>
              <w:rPr>
                <w:rFonts w:ascii="Times New Roman"/>
                <w:sz w:val="20"/>
              </w:rPr>
              <w:t xml:space="preserve">               </w:t>
            </w:r>
            <w:r w:rsidRPr="006E0B62">
              <w:rPr>
                <w:rFonts w:ascii="Times New Roman"/>
                <w:sz w:val="20"/>
              </w:rPr>
              <w:t>Shekhar Pandey</w:t>
            </w:r>
          </w:p>
        </w:tc>
        <w:tc>
          <w:tcPr>
            <w:tcW w:w="1806" w:type="dxa"/>
          </w:tcPr>
          <w:p w:rsidR="006E0B62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</w:p>
          <w:p w:rsidR="000E0437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2017</w:t>
            </w:r>
          </w:p>
        </w:tc>
        <w:tc>
          <w:tcPr>
            <w:tcW w:w="1805" w:type="dxa"/>
          </w:tcPr>
          <w:p w:rsidR="000E0437" w:rsidRDefault="006E0B62" w:rsidP="001E3C31">
            <w:pPr>
              <w:pStyle w:val="TableParagraph"/>
            </w:pPr>
            <w:r>
              <w:t>1.Naive Bayesian classification algorithm</w:t>
            </w:r>
          </w:p>
          <w:p w:rsidR="006E0B62" w:rsidRDefault="006E0B62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t>2. VF - 15 algorithm</w:t>
            </w:r>
          </w:p>
        </w:tc>
      </w:tr>
      <w:tr w:rsidR="000E0437" w:rsidTr="001E3C31">
        <w:trPr>
          <w:trHeight w:val="292"/>
        </w:trPr>
        <w:tc>
          <w:tcPr>
            <w:tcW w:w="1806" w:type="dxa"/>
          </w:tcPr>
          <w:p w:rsidR="000E0437" w:rsidRDefault="000E0437" w:rsidP="001E3C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 w:rsidR="000E0437" w:rsidRDefault="002947F4" w:rsidP="001E3C31">
            <w:pPr>
              <w:pStyle w:val="TableParagraph"/>
              <w:rPr>
                <w:rFonts w:ascii="Times New Roman"/>
                <w:sz w:val="20"/>
              </w:rPr>
            </w:pPr>
            <w:r w:rsidRPr="002947F4">
              <w:rPr>
                <w:rFonts w:ascii="Times New Roman"/>
                <w:sz w:val="20"/>
              </w:rPr>
              <w:t>Stress detection using deep neural networks</w:t>
            </w:r>
          </w:p>
        </w:tc>
        <w:tc>
          <w:tcPr>
            <w:tcW w:w="1801" w:type="dxa"/>
          </w:tcPr>
          <w:p w:rsidR="000E0437" w:rsidRPr="00444E6B" w:rsidRDefault="00444E6B" w:rsidP="001E3C31">
            <w:pPr>
              <w:pStyle w:val="TableParagraph"/>
            </w:pPr>
            <w:r>
              <w:t>Russell Li</w:t>
            </w:r>
            <w:r w:rsidR="002947F4">
              <w:t xml:space="preserve"> and </w:t>
            </w:r>
            <w:r>
              <w:t xml:space="preserve">        </w:t>
            </w:r>
            <w:r w:rsidR="002947F4">
              <w:t>Zhandong Liu</w:t>
            </w:r>
          </w:p>
        </w:tc>
        <w:tc>
          <w:tcPr>
            <w:tcW w:w="1806" w:type="dxa"/>
          </w:tcPr>
          <w:p w:rsidR="000E0437" w:rsidRDefault="002947F4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</w:t>
            </w:r>
            <w:r>
              <w:t>August 2020</w:t>
            </w:r>
          </w:p>
        </w:tc>
        <w:tc>
          <w:tcPr>
            <w:tcW w:w="1805" w:type="dxa"/>
          </w:tcPr>
          <w:p w:rsidR="000E0437" w:rsidRDefault="002947F4" w:rsidP="002947F4">
            <w:pPr>
              <w:pStyle w:val="TableParagraph"/>
              <w:numPr>
                <w:ilvl w:val="0"/>
                <w:numId w:val="1"/>
              </w:numPr>
            </w:pPr>
            <w:r>
              <w:t>The random forest machine learning algorithm</w:t>
            </w:r>
          </w:p>
          <w:p w:rsidR="002947F4" w:rsidRPr="002947F4" w:rsidRDefault="002947F4" w:rsidP="002947F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t>LDA machine learning algorithm</w:t>
            </w:r>
          </w:p>
          <w:p w:rsidR="002947F4" w:rsidRPr="002947F4" w:rsidRDefault="002947F4" w:rsidP="002947F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proofErr w:type="spellStart"/>
            <w:r>
              <w:t>AdaBoost</w:t>
            </w:r>
            <w:proofErr w:type="spellEnd"/>
            <w:r>
              <w:t xml:space="preserve"> machine learning algorithm</w:t>
            </w:r>
          </w:p>
          <w:p w:rsidR="002947F4" w:rsidRPr="002947F4" w:rsidRDefault="002947F4" w:rsidP="002947F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t>traditional machine learning algorithms</w:t>
            </w:r>
          </w:p>
          <w:p w:rsidR="002947F4" w:rsidRDefault="002947F4" w:rsidP="002947F4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</w:p>
        </w:tc>
      </w:tr>
      <w:tr w:rsidR="000E0437" w:rsidTr="001E3C31">
        <w:trPr>
          <w:trHeight w:val="292"/>
        </w:trPr>
        <w:tc>
          <w:tcPr>
            <w:tcW w:w="1806" w:type="dxa"/>
          </w:tcPr>
          <w:p w:rsidR="000E0437" w:rsidRDefault="000E0437" w:rsidP="001E3C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 w:rsidR="000E0437" w:rsidRDefault="00444E6B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t>Stress Detection with Machine Learning and Deep Learning using Multimodal Physiological Data</w:t>
            </w:r>
          </w:p>
        </w:tc>
        <w:tc>
          <w:tcPr>
            <w:tcW w:w="1801" w:type="dxa"/>
          </w:tcPr>
          <w:p w:rsidR="000E0437" w:rsidRDefault="00444E6B" w:rsidP="001E3C31">
            <w:pPr>
              <w:pStyle w:val="TableParagraph"/>
            </w:pPr>
            <w:proofErr w:type="spellStart"/>
            <w:r>
              <w:t>Pramod</w:t>
            </w:r>
            <w:proofErr w:type="spellEnd"/>
            <w:r>
              <w:t xml:space="preserve"> </w:t>
            </w:r>
            <w:proofErr w:type="spellStart"/>
            <w:r>
              <w:t>Bobade</w:t>
            </w:r>
            <w:proofErr w:type="spellEnd"/>
          </w:p>
          <w:p w:rsidR="00444E6B" w:rsidRDefault="00444E6B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&amp; </w:t>
            </w:r>
            <w:proofErr w:type="spellStart"/>
            <w:r>
              <w:t>Vani</w:t>
            </w:r>
            <w:proofErr w:type="spellEnd"/>
            <w:r>
              <w:t xml:space="preserve"> M.</w:t>
            </w:r>
          </w:p>
        </w:tc>
        <w:tc>
          <w:tcPr>
            <w:tcW w:w="1806" w:type="dxa"/>
          </w:tcPr>
          <w:p w:rsidR="000E0437" w:rsidRDefault="00444E6B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2020</w:t>
            </w:r>
          </w:p>
        </w:tc>
        <w:tc>
          <w:tcPr>
            <w:tcW w:w="1805" w:type="dxa"/>
          </w:tcPr>
          <w:p w:rsidR="00444E6B" w:rsidRDefault="00444E6B" w:rsidP="00444E6B">
            <w:pPr>
              <w:pStyle w:val="TableParagraph"/>
              <w:numPr>
                <w:ilvl w:val="0"/>
                <w:numId w:val="2"/>
              </w:numPr>
            </w:pPr>
            <w:r>
              <w:t xml:space="preserve">K-Nearest </w:t>
            </w:r>
            <w:proofErr w:type="spellStart"/>
            <w:r>
              <w:t>Neighbour</w:t>
            </w:r>
            <w:proofErr w:type="spellEnd"/>
            <w:r>
              <w:t xml:space="preserve"> (KNN)</w:t>
            </w:r>
          </w:p>
          <w:p w:rsidR="00444E6B" w:rsidRPr="00444E6B" w:rsidRDefault="00444E6B" w:rsidP="00444E6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t xml:space="preserve"> Linear </w:t>
            </w:r>
            <w:proofErr w:type="spellStart"/>
            <w:r>
              <w:t>Discriminant</w:t>
            </w:r>
            <w:proofErr w:type="spellEnd"/>
            <w:r>
              <w:t xml:space="preserve"> Analysis (LDA)</w:t>
            </w:r>
          </w:p>
          <w:p w:rsidR="00444E6B" w:rsidRPr="00444E6B" w:rsidRDefault="00444E6B" w:rsidP="00444E6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t>Random Forest (RF)</w:t>
            </w:r>
          </w:p>
          <w:p w:rsidR="00444E6B" w:rsidRPr="00444E6B" w:rsidRDefault="00444E6B" w:rsidP="00444E6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t xml:space="preserve"> Decision Tree (DT)</w:t>
            </w:r>
          </w:p>
          <w:p w:rsidR="000E0437" w:rsidRPr="00444E6B" w:rsidRDefault="00444E6B" w:rsidP="00444E6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t xml:space="preserve"> </w:t>
            </w: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</w:tr>
      <w:tr w:rsidR="000E0437" w:rsidTr="001E3C31">
        <w:trPr>
          <w:trHeight w:val="292"/>
        </w:trPr>
        <w:tc>
          <w:tcPr>
            <w:tcW w:w="1806" w:type="dxa"/>
          </w:tcPr>
          <w:p w:rsidR="000E0437" w:rsidRDefault="000E0437" w:rsidP="001E3C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 w:rsidR="000E0437" w:rsidRDefault="00CE7089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t>Automatic Stress Detection Using Wearable Sensors and Machine Learning:</w:t>
            </w:r>
          </w:p>
        </w:tc>
        <w:tc>
          <w:tcPr>
            <w:tcW w:w="1801" w:type="dxa"/>
          </w:tcPr>
          <w:p w:rsidR="000E0437" w:rsidRDefault="00CE7089" w:rsidP="001E3C31">
            <w:pPr>
              <w:pStyle w:val="TableParagraph"/>
            </w:pPr>
            <w:proofErr w:type="spellStart"/>
            <w:r>
              <w:t>Shruti</w:t>
            </w:r>
            <w:proofErr w:type="spellEnd"/>
            <w:r>
              <w:t xml:space="preserve"> </w:t>
            </w:r>
            <w:proofErr w:type="spellStart"/>
            <w:r>
              <w:t>Gedam</w:t>
            </w:r>
            <w:proofErr w:type="spellEnd"/>
          </w:p>
          <w:p w:rsidR="00CE7089" w:rsidRDefault="00CE7089" w:rsidP="001E3C3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t>Sanchita</w:t>
            </w:r>
            <w:proofErr w:type="spellEnd"/>
            <w:r>
              <w:t xml:space="preserve"> </w:t>
            </w:r>
            <w:proofErr w:type="spellStart"/>
            <w:r>
              <w:t>Pauv</w:t>
            </w:r>
            <w:proofErr w:type="spellEnd"/>
          </w:p>
        </w:tc>
        <w:tc>
          <w:tcPr>
            <w:tcW w:w="1806" w:type="dxa"/>
          </w:tcPr>
          <w:p w:rsidR="000E0437" w:rsidRDefault="00444E6B" w:rsidP="001E3C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2020</w:t>
            </w:r>
          </w:p>
        </w:tc>
        <w:tc>
          <w:tcPr>
            <w:tcW w:w="1805" w:type="dxa"/>
          </w:tcPr>
          <w:p w:rsidR="000E0437" w:rsidRDefault="00CE7089" w:rsidP="00CE7089">
            <w:pPr>
              <w:pStyle w:val="TableParagraph"/>
              <w:numPr>
                <w:ilvl w:val="0"/>
                <w:numId w:val="3"/>
              </w:numPr>
            </w:pPr>
            <w:r>
              <w:t xml:space="preserve">Random forest and K-Nearest </w:t>
            </w:r>
            <w:proofErr w:type="spellStart"/>
            <w:r>
              <w:t>Neighbour</w:t>
            </w:r>
            <w:proofErr w:type="spellEnd"/>
          </w:p>
          <w:p w:rsidR="00CE7089" w:rsidRDefault="00CE7089" w:rsidP="00CE7089">
            <w:pPr>
              <w:pStyle w:val="TableParagraph"/>
              <w:ind w:left="360"/>
              <w:rPr>
                <w:rFonts w:ascii="Times New Roman"/>
                <w:sz w:val="20"/>
              </w:rPr>
            </w:pPr>
          </w:p>
        </w:tc>
      </w:tr>
    </w:tbl>
    <w:p w:rsidR="000E0437" w:rsidRDefault="000E0437" w:rsidP="000E0437">
      <w:pPr>
        <w:pStyle w:val="BodyText"/>
        <w:ind w:left="0"/>
      </w:pPr>
    </w:p>
    <w:p w:rsidR="00E03B8C" w:rsidRDefault="00E03B8C"/>
    <w:sectPr w:rsidR="00E03B8C" w:rsidSect="006B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6F0E"/>
    <w:multiLevelType w:val="hybridMultilevel"/>
    <w:tmpl w:val="3B3C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20210"/>
    <w:multiLevelType w:val="hybridMultilevel"/>
    <w:tmpl w:val="9820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C5F4A"/>
    <w:multiLevelType w:val="hybridMultilevel"/>
    <w:tmpl w:val="9338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0E0437"/>
    <w:rsid w:val="000A5946"/>
    <w:rsid w:val="000E0437"/>
    <w:rsid w:val="00236DEA"/>
    <w:rsid w:val="002508CA"/>
    <w:rsid w:val="002947F4"/>
    <w:rsid w:val="00431EAC"/>
    <w:rsid w:val="00444E6B"/>
    <w:rsid w:val="004C4E79"/>
    <w:rsid w:val="005A4B66"/>
    <w:rsid w:val="006B47EF"/>
    <w:rsid w:val="006E0B62"/>
    <w:rsid w:val="006E664F"/>
    <w:rsid w:val="00743FD4"/>
    <w:rsid w:val="007A0D32"/>
    <w:rsid w:val="00800089"/>
    <w:rsid w:val="008634EC"/>
    <w:rsid w:val="00876D16"/>
    <w:rsid w:val="008D5ED3"/>
    <w:rsid w:val="00983754"/>
    <w:rsid w:val="009A60F8"/>
    <w:rsid w:val="00B64F20"/>
    <w:rsid w:val="00BD6382"/>
    <w:rsid w:val="00CA043A"/>
    <w:rsid w:val="00CA3DBF"/>
    <w:rsid w:val="00CE576D"/>
    <w:rsid w:val="00CE7089"/>
    <w:rsid w:val="00D34003"/>
    <w:rsid w:val="00DD7A5A"/>
    <w:rsid w:val="00E03B8C"/>
    <w:rsid w:val="00E73B96"/>
    <w:rsid w:val="00EC18BD"/>
    <w:rsid w:val="00EC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0437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0437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0437"/>
    <w:rPr>
      <w:rFonts w:ascii="Calibri Light" w:eastAsia="Calibri Light" w:hAnsi="Calibri Light" w:cs="Calibri Light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0E0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khajamuneeruddin</dc:creator>
  <cp:lastModifiedBy>shaik khajamuneeruddin</cp:lastModifiedBy>
  <cp:revision>2</cp:revision>
  <dcterms:created xsi:type="dcterms:W3CDTF">2023-01-15T14:21:00Z</dcterms:created>
  <dcterms:modified xsi:type="dcterms:W3CDTF">2023-01-15T14:21:00Z</dcterms:modified>
</cp:coreProperties>
</file>