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Pr="000C2FE3" w:rsidRDefault="00725602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BDA 6-2</w:t>
      </w:r>
    </w:p>
    <w:p w:rsidR="00725602" w:rsidRPr="000C2FE3" w:rsidRDefault="007440AD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1</w:t>
      </w:r>
    </w:p>
    <w:p w:rsidR="007440AD" w:rsidRPr="000C2FE3" w:rsidRDefault="007440AD" w:rsidP="007440AD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Hello everyone, I am Haiying Che, from Institute of Data Science and knowledge Engineering</w:t>
      </w:r>
    </w:p>
    <w:p w:rsidR="007440AD" w:rsidRPr="000C2FE3" w:rsidRDefault="007440AD" w:rsidP="007440AD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School of Computer Science, in Beijing Institute of Technology, in this session we will talk about the powerful </w:t>
      </w:r>
      <w:proofErr w:type="spellStart"/>
      <w:r w:rsidRPr="000C2FE3">
        <w:rPr>
          <w:rFonts w:ascii="Times New Roman" w:hAnsi="Times New Roman" w:cs="Times New Roman"/>
        </w:rPr>
        <w:t>Ml</w:t>
      </w:r>
      <w:proofErr w:type="spellEnd"/>
      <w:r w:rsidRPr="000C2FE3">
        <w:rPr>
          <w:rFonts w:ascii="Times New Roman" w:hAnsi="Times New Roman" w:cs="Times New Roman"/>
        </w:rPr>
        <w:t xml:space="preserve"> tool TensorFlow.</w:t>
      </w:r>
    </w:p>
    <w:p w:rsidR="007440AD" w:rsidRPr="000C2FE3" w:rsidRDefault="007440AD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2</w:t>
      </w:r>
    </w:p>
    <w:p w:rsidR="00B359C1" w:rsidRPr="000C2FE3" w:rsidRDefault="00B359C1" w:rsidP="00B359C1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In this chapter, we introduce some useful platform</w:t>
      </w:r>
      <w:r w:rsidRPr="000C2FE3">
        <w:rPr>
          <w:rFonts w:ascii="Times New Roman" w:hAnsi="Times New Roman" w:cs="Times New Roman"/>
        </w:rPr>
        <w:t>，</w:t>
      </w:r>
      <w:r w:rsidRPr="000C2FE3">
        <w:rPr>
          <w:rFonts w:ascii="Times New Roman" w:hAnsi="Times New Roman" w:cs="Times New Roman"/>
        </w:rPr>
        <w:t xml:space="preserve"> Spark  </w:t>
      </w:r>
      <w:proofErr w:type="spellStart"/>
      <w:r w:rsidRPr="000C2FE3">
        <w:rPr>
          <w:rFonts w:ascii="Times New Roman" w:hAnsi="Times New Roman" w:cs="Times New Roman"/>
        </w:rPr>
        <w:t>MLlib</w:t>
      </w:r>
      <w:proofErr w:type="spellEnd"/>
      <w:r w:rsidRPr="000C2FE3">
        <w:rPr>
          <w:rFonts w:ascii="Times New Roman" w:hAnsi="Times New Roman" w:cs="Times New Roman"/>
        </w:rPr>
        <w:t xml:space="preserve"> and  TensorFlow.</w:t>
      </w:r>
    </w:p>
    <w:p w:rsidR="00B359C1" w:rsidRPr="000C2FE3" w:rsidRDefault="00B359C1" w:rsidP="00B359C1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In this session we will discuss about the concepts and mechanism of TensorFlow. </w:t>
      </w:r>
    </w:p>
    <w:p w:rsidR="007440AD" w:rsidRPr="000C2FE3" w:rsidRDefault="00B359C1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3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TensorFlow is Created by the Google Brain team, it is an open source library for numerical computation and large-scale machine learning.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TensorFlow bundles together a lot of machine learning and deep learning (aka neural networking) models and algorithms and makes them useful by way of a common metaphor.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TensorFlow has grown to become one of the most loved and widely adopted ML platforms in the world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A tensor is the core data unit of TensorFlow, which is essentially an array of arbitrary dimensions.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Available tensor types include constants, variables, tensor placeholders, and sparse tensors.</w:t>
      </w:r>
    </w:p>
    <w:p w:rsidR="00D40740" w:rsidRPr="000C2FE3" w:rsidRDefault="00D40740" w:rsidP="00D40740">
      <w:pPr>
        <w:rPr>
          <w:rFonts w:ascii="Times New Roman" w:hAnsi="Times New Roman" w:cs="Times New Roman"/>
          <w:b/>
        </w:rPr>
      </w:pPr>
      <w:r w:rsidRPr="000C2FE3">
        <w:rPr>
          <w:rFonts w:ascii="Times New Roman" w:hAnsi="Times New Roman" w:cs="Times New Roman"/>
          <w:b/>
        </w:rPr>
        <w:t>How TensorFlow works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TensorFlow allows developers to create dataflow graphs—structures that describe how data moves through a graph, or a series of processing nodes.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Each node in the graph represents a mathematical operation, and each connection or edge between nodes is a multidimensional data array, or tensor.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TensorFlow provides all of this for the programmer by way of the Python language.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Python is easy to learn and work with, and provides convenient ways to express how high-level abstractions can be coupled together.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Nodes and tensors in TensorFlow are Python objects, and TensorFlow applications are themselves Python applications.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It uses Python to provide a convenient front-end API for building applications with the framework, while executing those applications in high-performance C++.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The actual math operations, however, are not performed in Python.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The libraries of transformations that are available through TensorFlow are written as high-performance C++ binaries.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Python just directs traffic between the pieces, and provides high-level programming abstractions to hook them together.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TensorFlow applications can be run on most any target that’s convenient: a local machine, a cluster in the cloud, iOS and Android devices, CPUs or GPUs. 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If you use Google’s own cloud, you can run TensorFlow on Google’s custom TensorFlow Processing Unit (TPU) silicon for further acceleration. </w:t>
      </w:r>
    </w:p>
    <w:p w:rsidR="00B359C1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The resulting models created by TensorFlow, though, can be deployed on most any device where they will be used to serve predictions.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4</w:t>
      </w:r>
    </w:p>
    <w:p w:rsidR="008345AF" w:rsidRPr="008345AF" w:rsidRDefault="008345AF" w:rsidP="008345AF">
      <w:pPr>
        <w:rPr>
          <w:rFonts w:ascii="Times New Roman" w:hAnsi="Times New Roman" w:cs="Times New Roman"/>
        </w:rPr>
      </w:pPr>
      <w:r w:rsidRPr="008345AF">
        <w:rPr>
          <w:rFonts w:ascii="Times New Roman" w:hAnsi="Times New Roman" w:cs="Times New Roman"/>
        </w:rPr>
        <w:t>TensorFlow has grown to become one of the most loved and widely adopted ML platforms in the world</w:t>
      </w:r>
    </w:p>
    <w:p w:rsidR="008345AF" w:rsidRPr="008345AF" w:rsidRDefault="008345AF" w:rsidP="008345AF">
      <w:pPr>
        <w:rPr>
          <w:rFonts w:ascii="Times New Roman" w:hAnsi="Times New Roman" w:cs="Times New Roman"/>
        </w:rPr>
      </w:pPr>
      <w:r w:rsidRPr="008345AF">
        <w:rPr>
          <w:rFonts w:ascii="Times New Roman" w:hAnsi="Times New Roman" w:cs="Times New Roman"/>
        </w:rPr>
        <w:t xml:space="preserve">Let ‘s </w:t>
      </w:r>
      <w:proofErr w:type="gramStart"/>
      <w:r w:rsidRPr="008345AF">
        <w:rPr>
          <w:rFonts w:ascii="Times New Roman" w:hAnsi="Times New Roman" w:cs="Times New Roman"/>
        </w:rPr>
        <w:t>watch</w:t>
      </w:r>
      <w:proofErr w:type="gramEnd"/>
      <w:r w:rsidRPr="008345AF">
        <w:rPr>
          <w:rFonts w:ascii="Times New Roman" w:hAnsi="Times New Roman" w:cs="Times New Roman"/>
        </w:rPr>
        <w:t xml:space="preserve"> a video to understand more about TensorFlow</w:t>
      </w:r>
    </w:p>
    <w:p w:rsidR="00D40740" w:rsidRPr="000C2FE3" w:rsidRDefault="008345AF" w:rsidP="00D4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8345AF" w:rsidRDefault="008345AF" w:rsidP="00D4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let’s look at the structure of </w:t>
      </w:r>
      <w:r w:rsidRPr="000C2FE3">
        <w:rPr>
          <w:rFonts w:ascii="Times New Roman" w:hAnsi="Times New Roman" w:cs="Times New Roman"/>
        </w:rPr>
        <w:t>TensorFlow 2.0</w:t>
      </w:r>
      <w:r>
        <w:rPr>
          <w:rFonts w:ascii="Times New Roman" w:hAnsi="Times New Roman" w:cs="Times New Roman"/>
        </w:rPr>
        <w:t>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>TensorFlow 2.0 focus on simplicity and ease of use, featuring updates like:</w:t>
      </w:r>
      <w:r w:rsidRPr="000C2FE3">
        <w:rPr>
          <w:rFonts w:ascii="Times New Roman" w:hAnsi="Times New Roman" w:cs="Times New Roman"/>
        </w:rPr>
        <w:br/>
        <w:t xml:space="preserve">Easy model building with </w:t>
      </w:r>
      <w:proofErr w:type="spellStart"/>
      <w:r w:rsidRPr="000C2FE3">
        <w:rPr>
          <w:rFonts w:ascii="Times New Roman" w:hAnsi="Times New Roman" w:cs="Times New Roman"/>
        </w:rPr>
        <w:t>Keras</w:t>
      </w:r>
      <w:proofErr w:type="spellEnd"/>
      <w:r w:rsidRPr="000C2FE3">
        <w:rPr>
          <w:rFonts w:ascii="Times New Roman" w:hAnsi="Times New Roman" w:cs="Times New Roman"/>
        </w:rPr>
        <w:t xml:space="preserve"> and eager execution.</w:t>
      </w:r>
      <w:r w:rsidRPr="000C2FE3">
        <w:rPr>
          <w:rFonts w:ascii="Times New Roman" w:hAnsi="Times New Roman" w:cs="Times New Roman"/>
        </w:rPr>
        <w:br/>
        <w:t>Robust model deployment in production on any platform.</w:t>
      </w:r>
      <w:r w:rsidRPr="000C2FE3">
        <w:rPr>
          <w:rFonts w:ascii="Times New Roman" w:hAnsi="Times New Roman" w:cs="Times New Roman"/>
        </w:rPr>
        <w:br/>
      </w:r>
      <w:r w:rsidRPr="000C2FE3">
        <w:rPr>
          <w:rFonts w:ascii="Times New Roman" w:hAnsi="Times New Roman" w:cs="Times New Roman"/>
        </w:rPr>
        <w:lastRenderedPageBreak/>
        <w:t>Powerful experimentation for research.</w:t>
      </w:r>
    </w:p>
    <w:p w:rsidR="00D40740" w:rsidRPr="000C2FE3" w:rsidRDefault="00D40740" w:rsidP="00D40740">
      <w:pPr>
        <w:rPr>
          <w:rFonts w:ascii="Times New Roman" w:hAnsi="Times New Roman" w:cs="Times New Roman"/>
        </w:rPr>
      </w:pPr>
      <w:r w:rsidRPr="000C2FE3">
        <w:rPr>
          <w:rFonts w:ascii="Times New Roman" w:hAnsi="Times New Roman" w:cs="Times New Roman"/>
        </w:rPr>
        <w:t xml:space="preserve">the APIs has been packaged together into a comprehensive platform that supports machine learning workflows from training through deployment. </w:t>
      </w:r>
    </w:p>
    <w:p w:rsidR="00D40740" w:rsidRDefault="008345AF" w:rsidP="00D4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7318E6" w:rsidRPr="007318E6" w:rsidRDefault="004E1455" w:rsidP="007318E6">
      <w:pPr>
        <w:rPr>
          <w:rFonts w:ascii="Times New Roman" w:hAnsi="Times New Roman" w:cs="Times New Roman"/>
        </w:rPr>
      </w:pPr>
      <w:hyperlink r:id="rId7" w:history="1">
        <w:r w:rsidR="007318E6" w:rsidRPr="007318E6">
          <w:rPr>
            <w:rStyle w:val="a3"/>
            <w:rFonts w:ascii="Times New Roman" w:hAnsi="Times New Roman" w:cs="Times New Roman" w:hint="eastAsia"/>
          </w:rPr>
          <w:t>Keras</w:t>
        </w:r>
      </w:hyperlink>
      <w:r w:rsidR="007318E6" w:rsidRPr="007318E6">
        <w:rPr>
          <w:rFonts w:ascii="Times New Roman" w:hAnsi="Times New Roman" w:cs="Times New Roman" w:hint="eastAsia"/>
        </w:rPr>
        <w:t xml:space="preserve">, a user-friendly API standard for machine learning, will be the central high-level API used to build and train models. </w:t>
      </w:r>
    </w:p>
    <w:p w:rsidR="007318E6" w:rsidRPr="007318E6" w:rsidRDefault="007318E6" w:rsidP="007318E6">
      <w:p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 w:hint="eastAsia"/>
        </w:rPr>
        <w:t xml:space="preserve">The </w:t>
      </w:r>
      <w:proofErr w:type="spellStart"/>
      <w:r w:rsidRPr="007318E6">
        <w:rPr>
          <w:rFonts w:ascii="Times New Roman" w:hAnsi="Times New Roman" w:cs="Times New Roman" w:hint="eastAsia"/>
        </w:rPr>
        <w:t>Keras</w:t>
      </w:r>
      <w:proofErr w:type="spellEnd"/>
      <w:r w:rsidRPr="007318E6">
        <w:rPr>
          <w:rFonts w:ascii="Times New Roman" w:hAnsi="Times New Roman" w:cs="Times New Roman" w:hint="eastAsia"/>
        </w:rPr>
        <w:t xml:space="preserve"> API makes it easy to get started with TensorFlow. </w:t>
      </w:r>
    </w:p>
    <w:p w:rsidR="007318E6" w:rsidRPr="007318E6" w:rsidRDefault="007318E6" w:rsidP="007318E6">
      <w:p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 w:hint="eastAsia"/>
        </w:rPr>
        <w:t xml:space="preserve">Importantly, </w:t>
      </w:r>
      <w:proofErr w:type="spellStart"/>
      <w:r w:rsidRPr="007318E6">
        <w:rPr>
          <w:rFonts w:ascii="Times New Roman" w:hAnsi="Times New Roman" w:cs="Times New Roman" w:hint="eastAsia"/>
        </w:rPr>
        <w:t>Keras</w:t>
      </w:r>
      <w:proofErr w:type="spellEnd"/>
      <w:r w:rsidRPr="007318E6">
        <w:rPr>
          <w:rFonts w:ascii="Times New Roman" w:hAnsi="Times New Roman" w:cs="Times New Roman" w:hint="eastAsia"/>
        </w:rPr>
        <w:t xml:space="preserve"> provides several model-building APIs (Sequential, Functional, and </w:t>
      </w:r>
      <w:proofErr w:type="spellStart"/>
      <w:r w:rsidRPr="007318E6">
        <w:rPr>
          <w:rFonts w:ascii="Times New Roman" w:hAnsi="Times New Roman" w:cs="Times New Roman" w:hint="eastAsia"/>
        </w:rPr>
        <w:t>Subclassing</w:t>
      </w:r>
      <w:proofErr w:type="spellEnd"/>
      <w:r w:rsidRPr="007318E6">
        <w:rPr>
          <w:rFonts w:ascii="Times New Roman" w:hAnsi="Times New Roman" w:cs="Times New Roman" w:hint="eastAsia"/>
        </w:rPr>
        <w:t>), so you can choose the right level of abstraction for your project.</w:t>
      </w:r>
    </w:p>
    <w:p w:rsidR="007318E6" w:rsidRPr="007318E6" w:rsidRDefault="007318E6" w:rsidP="007318E6">
      <w:p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 w:hint="eastAsia"/>
        </w:rPr>
        <w:t>TensorFlow2.0</w:t>
      </w:r>
      <w:proofErr w:type="gramStart"/>
      <w:r w:rsidRPr="007318E6">
        <w:rPr>
          <w:rFonts w:ascii="Times New Roman" w:hAnsi="Times New Roman" w:cs="Times New Roman" w:hint="eastAsia"/>
        </w:rPr>
        <w:t>’</w:t>
      </w:r>
      <w:proofErr w:type="gramEnd"/>
      <w:r w:rsidRPr="007318E6">
        <w:rPr>
          <w:rFonts w:ascii="Times New Roman" w:hAnsi="Times New Roman" w:cs="Times New Roman" w:hint="eastAsia"/>
        </w:rPr>
        <w:t xml:space="preserve">s implementation contains enhancements including </w:t>
      </w:r>
    </w:p>
    <w:p w:rsidR="007318E6" w:rsidRPr="007318E6" w:rsidRDefault="007318E6" w:rsidP="00731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 w:rsidRPr="007318E6">
        <w:rPr>
          <w:rFonts w:ascii="Times New Roman" w:hAnsi="Times New Roman" w:cs="Times New Roman" w:hint="eastAsia"/>
        </w:rPr>
        <w:t xml:space="preserve"> eager execution, for immediate iteration </w:t>
      </w:r>
    </w:p>
    <w:p w:rsidR="007318E6" w:rsidRPr="007318E6" w:rsidRDefault="007318E6" w:rsidP="007318E6">
      <w:p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7318E6">
        <w:rPr>
          <w:rFonts w:ascii="Times New Roman" w:hAnsi="Times New Roman" w:cs="Times New Roman" w:hint="eastAsia"/>
        </w:rPr>
        <w:t xml:space="preserve"> </w:t>
      </w:r>
      <w:r w:rsidR="0093322B">
        <w:rPr>
          <w:rFonts w:ascii="Times New Roman" w:hAnsi="Times New Roman" w:cs="Times New Roman" w:hint="eastAsia"/>
        </w:rPr>
        <w:t>I</w:t>
      </w:r>
      <w:r w:rsidRPr="007318E6">
        <w:rPr>
          <w:rFonts w:ascii="Times New Roman" w:hAnsi="Times New Roman" w:cs="Times New Roman" w:hint="eastAsia"/>
        </w:rPr>
        <w:t xml:space="preserve">ntuitive debugging, </w:t>
      </w:r>
    </w:p>
    <w:p w:rsidR="000C2FE3" w:rsidRDefault="007318E6" w:rsidP="007318E6">
      <w:p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7318E6">
        <w:rPr>
          <w:rFonts w:ascii="Times New Roman" w:hAnsi="Times New Roman" w:cs="Times New Roman" w:hint="eastAsia"/>
        </w:rPr>
        <w:t xml:space="preserve"> </w:t>
      </w:r>
      <w:proofErr w:type="spellStart"/>
      <w:r w:rsidR="0093322B">
        <w:rPr>
          <w:rFonts w:ascii="Times New Roman" w:hAnsi="Times New Roman" w:cs="Times New Roman"/>
        </w:rPr>
        <w:t>T</w:t>
      </w:r>
      <w:r w:rsidRPr="007318E6">
        <w:rPr>
          <w:rFonts w:ascii="Times New Roman" w:hAnsi="Times New Roman" w:cs="Times New Roman" w:hint="eastAsia"/>
        </w:rPr>
        <w:t>f.data</w:t>
      </w:r>
      <w:proofErr w:type="spellEnd"/>
      <w:r w:rsidRPr="007318E6">
        <w:rPr>
          <w:rFonts w:ascii="Times New Roman" w:hAnsi="Times New Roman" w:cs="Times New Roman" w:hint="eastAsia"/>
        </w:rPr>
        <w:t>, for building scalable input pipelines.</w:t>
      </w:r>
    </w:p>
    <w:p w:rsidR="007318E6" w:rsidRDefault="008345AF" w:rsidP="00731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:rsidR="007318E6" w:rsidRPr="007318E6" w:rsidRDefault="007318E6" w:rsidP="007318E6">
      <w:p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 w:hint="eastAsia"/>
        </w:rPr>
        <w:t>Let</w:t>
      </w:r>
      <w:proofErr w:type="gramStart"/>
      <w:r w:rsidRPr="007318E6">
        <w:rPr>
          <w:rFonts w:ascii="Times New Roman" w:hAnsi="Times New Roman" w:cs="Times New Roman" w:hint="eastAsia"/>
        </w:rPr>
        <w:t>’</w:t>
      </w:r>
      <w:proofErr w:type="gramEnd"/>
      <w:r w:rsidRPr="007318E6">
        <w:rPr>
          <w:rFonts w:ascii="Times New Roman" w:hAnsi="Times New Roman" w:cs="Times New Roman" w:hint="eastAsia"/>
        </w:rPr>
        <w:t xml:space="preserve">s take a look at the new architecture of TensorFlow 2.0 using a simplified, conceptual diagram as shown  </w:t>
      </w:r>
    </w:p>
    <w:p w:rsidR="007318E6" w:rsidRPr="007318E6" w:rsidRDefault="007318E6" w:rsidP="007318E6">
      <w:p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/>
          <w:b/>
          <w:bCs/>
        </w:rPr>
        <w:t>Easy model building-</w:t>
      </w:r>
      <w:r w:rsidRPr="007318E6">
        <w:rPr>
          <w:rFonts w:ascii="Times New Roman" w:hAnsi="Times New Roman" w:cs="Times New Roman"/>
        </w:rPr>
        <w:t>Here’s an example workflow:</w:t>
      </w:r>
    </w:p>
    <w:p w:rsidR="00C95BBE" w:rsidRPr="007318E6" w:rsidRDefault="00E62BBA" w:rsidP="007318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/>
        </w:rPr>
        <w:t xml:space="preserve">    Load your data using </w:t>
      </w:r>
      <w:proofErr w:type="spellStart"/>
      <w:r w:rsidRPr="007318E6">
        <w:rPr>
          <w:rFonts w:ascii="Times New Roman" w:hAnsi="Times New Roman" w:cs="Times New Roman"/>
          <w:b/>
          <w:bCs/>
          <w:u w:val="single"/>
        </w:rPr>
        <w:fldChar w:fldCharType="begin"/>
      </w:r>
      <w:r w:rsidRPr="007318E6">
        <w:rPr>
          <w:rFonts w:ascii="Times New Roman" w:hAnsi="Times New Roman" w:cs="Times New Roman"/>
          <w:b/>
          <w:bCs/>
          <w:u w:val="single"/>
        </w:rPr>
        <w:instrText xml:space="preserve"> HYPERLINK "https://www.tensorflow.org/guide/datasets" </w:instrText>
      </w:r>
      <w:r w:rsidRPr="007318E6">
        <w:rPr>
          <w:rFonts w:ascii="Times New Roman" w:hAnsi="Times New Roman" w:cs="Times New Roman"/>
          <w:b/>
          <w:bCs/>
          <w:u w:val="single"/>
        </w:rPr>
        <w:fldChar w:fldCharType="separate"/>
      </w:r>
      <w:r w:rsidRPr="007318E6">
        <w:rPr>
          <w:rStyle w:val="a3"/>
          <w:rFonts w:ascii="Times New Roman" w:hAnsi="Times New Roman" w:cs="Times New Roman"/>
          <w:b/>
          <w:bCs/>
        </w:rPr>
        <w:t>tf.data</w:t>
      </w:r>
      <w:proofErr w:type="spellEnd"/>
      <w:r w:rsidRPr="007318E6">
        <w:rPr>
          <w:rFonts w:ascii="Times New Roman" w:hAnsi="Times New Roman" w:cs="Times New Roman"/>
        </w:rPr>
        <w:fldChar w:fldCharType="end"/>
      </w:r>
      <w:r w:rsidRPr="007318E6">
        <w:rPr>
          <w:rFonts w:ascii="Times New Roman" w:hAnsi="Times New Roman" w:cs="Times New Roman"/>
        </w:rPr>
        <w:t xml:space="preserve">. </w:t>
      </w:r>
    </w:p>
    <w:p w:rsidR="00C95BBE" w:rsidRPr="007318E6" w:rsidRDefault="00E62BBA" w:rsidP="007318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/>
        </w:rPr>
        <w:t>Training data is read using input pipelines which are created using </w:t>
      </w:r>
      <w:proofErr w:type="spellStart"/>
      <w:r w:rsidRPr="007318E6">
        <w:rPr>
          <w:rFonts w:ascii="Times New Roman" w:hAnsi="Times New Roman" w:cs="Times New Roman"/>
          <w:b/>
          <w:bCs/>
        </w:rPr>
        <w:t>tf.data</w:t>
      </w:r>
      <w:proofErr w:type="spellEnd"/>
      <w:r w:rsidRPr="007318E6">
        <w:rPr>
          <w:rFonts w:ascii="Times New Roman" w:hAnsi="Times New Roman" w:cs="Times New Roman"/>
        </w:rPr>
        <w:t xml:space="preserve">. </w:t>
      </w:r>
    </w:p>
    <w:p w:rsidR="00C95BBE" w:rsidRPr="007318E6" w:rsidRDefault="00E62BBA" w:rsidP="007318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/>
        </w:rPr>
        <w:t>Feature characteristics, for example bucketing and feature crosses are described using </w:t>
      </w:r>
      <w:proofErr w:type="spellStart"/>
      <w:proofErr w:type="gramStart"/>
      <w:r w:rsidRPr="007318E6">
        <w:rPr>
          <w:rFonts w:ascii="Times New Roman" w:hAnsi="Times New Roman" w:cs="Times New Roman"/>
        </w:rPr>
        <w:t>tf.feature</w:t>
      </w:r>
      <w:proofErr w:type="gramEnd"/>
      <w:r w:rsidRPr="007318E6">
        <w:rPr>
          <w:rFonts w:ascii="Times New Roman" w:hAnsi="Times New Roman" w:cs="Times New Roman"/>
        </w:rPr>
        <w:t>_column</w:t>
      </w:r>
      <w:proofErr w:type="spellEnd"/>
      <w:r w:rsidRPr="007318E6">
        <w:rPr>
          <w:rFonts w:ascii="Times New Roman" w:hAnsi="Times New Roman" w:cs="Times New Roman"/>
        </w:rPr>
        <w:t xml:space="preserve">. </w:t>
      </w:r>
    </w:p>
    <w:p w:rsidR="00C95BBE" w:rsidRPr="007318E6" w:rsidRDefault="00E62BBA" w:rsidP="007318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8E6">
        <w:rPr>
          <w:rFonts w:ascii="Times New Roman" w:hAnsi="Times New Roman" w:cs="Times New Roman"/>
        </w:rPr>
        <w:t>Convenient input from in-memory data (for example, NumPy) is also supported.</w:t>
      </w:r>
    </w:p>
    <w:p w:rsidR="007318E6" w:rsidRDefault="008345AF" w:rsidP="00731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Build, train and validate your model with </w:t>
      </w:r>
      <w:proofErr w:type="spellStart"/>
      <w:r w:rsidRPr="00F43F5A">
        <w:rPr>
          <w:rFonts w:ascii="Times New Roman" w:hAnsi="Times New Roman" w:cs="Times New Roman"/>
          <w:u w:val="single"/>
        </w:rPr>
        <w:fldChar w:fldCharType="begin"/>
      </w:r>
      <w:r w:rsidRPr="00F43F5A">
        <w:rPr>
          <w:rFonts w:ascii="Times New Roman" w:hAnsi="Times New Roman" w:cs="Times New Roman"/>
          <w:u w:val="single"/>
        </w:rPr>
        <w:instrText xml:space="preserve"> HYPERLINK "https://www.tensorflow.org/guide/keras" </w:instrText>
      </w:r>
      <w:r w:rsidRPr="00F43F5A">
        <w:rPr>
          <w:rFonts w:ascii="Times New Roman" w:hAnsi="Times New Roman" w:cs="Times New Roman"/>
          <w:u w:val="single"/>
        </w:rPr>
        <w:fldChar w:fldCharType="separate"/>
      </w:r>
      <w:r w:rsidRPr="00F43F5A">
        <w:rPr>
          <w:rStyle w:val="a3"/>
          <w:rFonts w:ascii="Times New Roman" w:hAnsi="Times New Roman" w:cs="Times New Roman" w:hint="eastAsia"/>
        </w:rPr>
        <w:t>tf.keras</w:t>
      </w:r>
      <w:proofErr w:type="spellEnd"/>
      <w:r w:rsidRPr="00F43F5A">
        <w:rPr>
          <w:rFonts w:ascii="Times New Roman" w:hAnsi="Times New Roman" w:cs="Times New Roman"/>
        </w:rPr>
        <w:fldChar w:fldCharType="end"/>
      </w:r>
      <w:r w:rsidRPr="00F43F5A">
        <w:rPr>
          <w:rFonts w:ascii="Times New Roman" w:hAnsi="Times New Roman" w:cs="Times New Roman" w:hint="eastAsia"/>
        </w:rPr>
        <w:t>, or use </w:t>
      </w:r>
      <w:hyperlink r:id="rId8" w:history="1">
        <w:r w:rsidRPr="00F43F5A">
          <w:rPr>
            <w:rStyle w:val="a3"/>
            <w:rFonts w:ascii="Times New Roman" w:hAnsi="Times New Roman" w:cs="Times New Roman" w:hint="eastAsia"/>
          </w:rPr>
          <w:t>Premade Estimators</w:t>
        </w:r>
      </w:hyperlink>
      <w:r w:rsidRPr="00F43F5A">
        <w:rPr>
          <w:rFonts w:ascii="Times New Roman" w:hAnsi="Times New Roman" w:cs="Times New Roman" w:hint="eastAsia"/>
        </w:rPr>
        <w:t xml:space="preserve">. 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proofErr w:type="spellStart"/>
      <w:r w:rsidRPr="00F43F5A">
        <w:rPr>
          <w:rFonts w:ascii="Times New Roman" w:hAnsi="Times New Roman" w:cs="Times New Roman" w:hint="eastAsia"/>
        </w:rPr>
        <w:t>Keras</w:t>
      </w:r>
      <w:proofErr w:type="spellEnd"/>
      <w:r w:rsidRPr="00F43F5A">
        <w:rPr>
          <w:rFonts w:ascii="Times New Roman" w:hAnsi="Times New Roman" w:cs="Times New Roman" w:hint="eastAsia"/>
        </w:rPr>
        <w:t xml:space="preserve"> integrates tightly with the rest of TensorFlow so you can access TensorFlow</w:t>
      </w:r>
      <w:proofErr w:type="gramStart"/>
      <w:r w:rsidRPr="00F43F5A">
        <w:rPr>
          <w:rFonts w:ascii="Times New Roman" w:hAnsi="Times New Roman" w:cs="Times New Roman" w:hint="eastAsia"/>
        </w:rPr>
        <w:t>’</w:t>
      </w:r>
      <w:proofErr w:type="gramEnd"/>
      <w:r w:rsidRPr="00F43F5A">
        <w:rPr>
          <w:rFonts w:ascii="Times New Roman" w:hAnsi="Times New Roman" w:cs="Times New Roman" w:hint="eastAsia"/>
        </w:rPr>
        <w:t xml:space="preserve">s features whenever you want. 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A set of standard packaged models (for example, linear or logistic regression, gradient boosted trees, random forests) are also available to use directly (implemented using the </w:t>
      </w:r>
      <w:proofErr w:type="spellStart"/>
      <w:proofErr w:type="gramStart"/>
      <w:r w:rsidRPr="00F43F5A">
        <w:rPr>
          <w:rFonts w:ascii="Times New Roman" w:hAnsi="Times New Roman" w:cs="Times New Roman" w:hint="eastAsia"/>
        </w:rPr>
        <w:t>tf.estimator</w:t>
      </w:r>
      <w:proofErr w:type="spellEnd"/>
      <w:proofErr w:type="gramEnd"/>
      <w:r w:rsidRPr="00F43F5A">
        <w:rPr>
          <w:rFonts w:ascii="Times New Roman" w:hAnsi="Times New Roman" w:cs="Times New Roman" w:hint="eastAsia"/>
        </w:rPr>
        <w:t> API).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 xml:space="preserve"> If you</w:t>
      </w:r>
      <w:proofErr w:type="gramStart"/>
      <w:r w:rsidRPr="00F43F5A">
        <w:rPr>
          <w:rFonts w:ascii="Times New Roman" w:hAnsi="Times New Roman" w:cs="Times New Roman" w:hint="eastAsia"/>
        </w:rPr>
        <w:t>’</w:t>
      </w:r>
      <w:proofErr w:type="gramEnd"/>
      <w:r w:rsidRPr="00F43F5A">
        <w:rPr>
          <w:rFonts w:ascii="Times New Roman" w:hAnsi="Times New Roman" w:cs="Times New Roman" w:hint="eastAsia"/>
        </w:rPr>
        <w:t>re not looking to train a model from scratch, you</w:t>
      </w:r>
      <w:r w:rsidRPr="00F43F5A">
        <w:rPr>
          <w:rFonts w:ascii="Times New Roman" w:hAnsi="Times New Roman" w:cs="Times New Roman" w:hint="eastAsia"/>
        </w:rPr>
        <w:t>’</w:t>
      </w:r>
      <w:proofErr w:type="spellStart"/>
      <w:r w:rsidRPr="00F43F5A">
        <w:rPr>
          <w:rFonts w:ascii="Times New Roman" w:hAnsi="Times New Roman" w:cs="Times New Roman" w:hint="eastAsia"/>
        </w:rPr>
        <w:t>ll</w:t>
      </w:r>
      <w:proofErr w:type="spellEnd"/>
      <w:r w:rsidRPr="00F43F5A">
        <w:rPr>
          <w:rFonts w:ascii="Times New Roman" w:hAnsi="Times New Roman" w:cs="Times New Roman" w:hint="eastAsia"/>
        </w:rPr>
        <w:t xml:space="preserve"> soon be able to use transfer learning to train a </w:t>
      </w:r>
      <w:proofErr w:type="spellStart"/>
      <w:r w:rsidRPr="00F43F5A">
        <w:rPr>
          <w:rFonts w:ascii="Times New Roman" w:hAnsi="Times New Roman" w:cs="Times New Roman" w:hint="eastAsia"/>
        </w:rPr>
        <w:t>Keras</w:t>
      </w:r>
      <w:proofErr w:type="spellEnd"/>
      <w:r w:rsidRPr="00F43F5A">
        <w:rPr>
          <w:rFonts w:ascii="Times New Roman" w:hAnsi="Times New Roman" w:cs="Times New Roman" w:hint="eastAsia"/>
        </w:rPr>
        <w:t xml:space="preserve"> or Estimator model using modules from </w:t>
      </w:r>
      <w:hyperlink r:id="rId9" w:history="1">
        <w:r w:rsidRPr="00F43F5A">
          <w:rPr>
            <w:rStyle w:val="a3"/>
            <w:rFonts w:ascii="Times New Roman" w:hAnsi="Times New Roman" w:cs="Times New Roman" w:hint="eastAsia"/>
          </w:rPr>
          <w:t>TensorFlow Hub</w:t>
        </w:r>
      </w:hyperlink>
      <w:r w:rsidRPr="00F43F5A">
        <w:rPr>
          <w:rFonts w:ascii="Times New Roman" w:hAnsi="Times New Roman" w:cs="Times New Roman" w:hint="eastAsia"/>
        </w:rPr>
        <w:t>.</w:t>
      </w:r>
      <w:r w:rsidRPr="00F43F5A">
        <w:rPr>
          <w:rFonts w:ascii="Times New Roman" w:hAnsi="Times New Roman" w:cs="Times New Roman" w:hint="eastAsia"/>
        </w:rPr>
        <w:br/>
        <w:t>Run and debug with </w:t>
      </w:r>
      <w:hyperlink r:id="rId10" w:history="1">
        <w:r w:rsidRPr="00F43F5A">
          <w:rPr>
            <w:rStyle w:val="a3"/>
            <w:rFonts w:ascii="Times New Roman" w:hAnsi="Times New Roman" w:cs="Times New Roman" w:hint="eastAsia"/>
          </w:rPr>
          <w:t>eager execution</w:t>
        </w:r>
      </w:hyperlink>
      <w:r w:rsidRPr="00F43F5A">
        <w:rPr>
          <w:rFonts w:ascii="Times New Roman" w:hAnsi="Times New Roman" w:cs="Times New Roman" w:hint="eastAsia"/>
        </w:rPr>
        <w:t>, then use </w:t>
      </w:r>
      <w:proofErr w:type="spellStart"/>
      <w:r w:rsidRPr="00F43F5A">
        <w:rPr>
          <w:rFonts w:ascii="Times New Roman" w:hAnsi="Times New Roman" w:cs="Times New Roman"/>
          <w:u w:val="single"/>
        </w:rPr>
        <w:fldChar w:fldCharType="begin"/>
      </w:r>
      <w:r w:rsidRPr="00F43F5A">
        <w:rPr>
          <w:rFonts w:ascii="Times New Roman" w:hAnsi="Times New Roman" w:cs="Times New Roman"/>
          <w:u w:val="single"/>
        </w:rPr>
        <w:instrText xml:space="preserve"> HYPERLINK "https://colab.research.google.com/github/tensorflow/docs/blob/master/site/en/r2/guide/autograph.ipynb" </w:instrText>
      </w:r>
      <w:r w:rsidRPr="00F43F5A">
        <w:rPr>
          <w:rFonts w:ascii="Times New Roman" w:hAnsi="Times New Roman" w:cs="Times New Roman"/>
          <w:u w:val="single"/>
        </w:rPr>
        <w:fldChar w:fldCharType="separate"/>
      </w:r>
      <w:r w:rsidRPr="00F43F5A">
        <w:rPr>
          <w:rStyle w:val="a3"/>
          <w:rFonts w:ascii="Times New Roman" w:hAnsi="Times New Roman" w:cs="Times New Roman" w:hint="eastAsia"/>
        </w:rPr>
        <w:t>tf.function</w:t>
      </w:r>
      <w:proofErr w:type="spellEnd"/>
      <w:r w:rsidRPr="00F43F5A">
        <w:rPr>
          <w:rFonts w:ascii="Times New Roman" w:hAnsi="Times New Roman" w:cs="Times New Roman"/>
        </w:rPr>
        <w:fldChar w:fldCharType="end"/>
      </w:r>
      <w:r w:rsidRPr="00F43F5A">
        <w:rPr>
          <w:rFonts w:ascii="Times New Roman" w:hAnsi="Times New Roman" w:cs="Times New Roman" w:hint="eastAsia"/>
        </w:rPr>
        <w:t> for the benefits of graphs. 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 xml:space="preserve">TensorFlow 2.0 runs with eager execution by default for ease of use and smooth debugging. 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Additionally, the </w:t>
      </w:r>
      <w:proofErr w:type="spellStart"/>
      <w:proofErr w:type="gramStart"/>
      <w:r w:rsidRPr="00F43F5A">
        <w:rPr>
          <w:rFonts w:ascii="Times New Roman" w:hAnsi="Times New Roman" w:cs="Times New Roman" w:hint="eastAsia"/>
        </w:rPr>
        <w:t>tf.function</w:t>
      </w:r>
      <w:proofErr w:type="spellEnd"/>
      <w:proofErr w:type="gramEnd"/>
      <w:r w:rsidRPr="00F43F5A">
        <w:rPr>
          <w:rFonts w:ascii="Times New Roman" w:hAnsi="Times New Roman" w:cs="Times New Roman" w:hint="eastAsia"/>
        </w:rPr>
        <w:t> annotation transparently translates your Python programs into TensorFlow graphs.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 xml:space="preserve"> This process retains all the advantages of 1.x TensorFlow graph-based execution: Performance optimizations, 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remote execution and the ability to serialize, export and deploy easily, while adding the flexibility and ease of use of expressing programs in simple Python.</w:t>
      </w:r>
    </w:p>
    <w:p w:rsidR="00F43F5A" w:rsidRDefault="008345AF" w:rsidP="00731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Use Distribution Strategies for distributed training. 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For large ML training tasks, the </w:t>
      </w:r>
      <w:hyperlink r:id="rId11" w:history="1">
        <w:r w:rsidRPr="00F43F5A">
          <w:rPr>
            <w:rStyle w:val="a3"/>
            <w:rFonts w:ascii="Times New Roman" w:hAnsi="Times New Roman" w:cs="Times New Roman" w:hint="eastAsia"/>
          </w:rPr>
          <w:t>Distribution Strategy API</w:t>
        </w:r>
      </w:hyperlink>
      <w:r w:rsidRPr="00F43F5A">
        <w:rPr>
          <w:rFonts w:ascii="Times New Roman" w:hAnsi="Times New Roman" w:cs="Times New Roman" w:hint="eastAsia"/>
        </w:rPr>
        <w:t xml:space="preserve"> makes it easy to distribute and train models on different hardware configurations without changing the model definition. 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 xml:space="preserve">Since TensorFlow provides support for a range of hardware accelerators like CPUs, GPUs, and TPUs, </w:t>
      </w:r>
      <w:r w:rsidRPr="00F43F5A">
        <w:rPr>
          <w:rFonts w:ascii="Times New Roman" w:hAnsi="Times New Roman" w:cs="Times New Roman" w:hint="eastAsia"/>
        </w:rPr>
        <w:t>（</w:t>
      </w:r>
      <w:r w:rsidRPr="00F43F5A">
        <w:rPr>
          <w:rFonts w:ascii="Times New Roman" w:hAnsi="Times New Roman" w:cs="Times New Roman" w:hint="eastAsia"/>
        </w:rPr>
        <w:t>Tensor Processing Unit</w:t>
      </w:r>
      <w:r w:rsidRPr="00F43F5A">
        <w:rPr>
          <w:rFonts w:ascii="Times New Roman" w:hAnsi="Times New Roman" w:cs="Times New Roman" w:hint="eastAsia"/>
        </w:rPr>
        <w:t>）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 xml:space="preserve"> you can enable training workloads to be distributed to single-node/multi-accelerator as well as multi-node/multi-accelerator configurations, including </w:t>
      </w:r>
      <w:hyperlink r:id="rId12" w:history="1">
        <w:r w:rsidRPr="00F43F5A">
          <w:rPr>
            <w:rStyle w:val="a3"/>
            <w:rFonts w:ascii="Times New Roman" w:hAnsi="Times New Roman" w:cs="Times New Roman" w:hint="eastAsia"/>
          </w:rPr>
          <w:t>TPU Pods</w:t>
        </w:r>
      </w:hyperlink>
      <w:r w:rsidRPr="00F43F5A">
        <w:rPr>
          <w:rFonts w:ascii="Times New Roman" w:hAnsi="Times New Roman" w:cs="Times New Roman" w:hint="eastAsia"/>
        </w:rPr>
        <w:t xml:space="preserve">. </w:t>
      </w:r>
    </w:p>
    <w:p w:rsid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Although this API supports a variety of cluster configurations, </w:t>
      </w:r>
      <w:hyperlink r:id="rId13" w:history="1">
        <w:r w:rsidRPr="00F43F5A">
          <w:rPr>
            <w:rStyle w:val="a3"/>
            <w:rFonts w:ascii="Times New Roman" w:hAnsi="Times New Roman" w:cs="Times New Roman" w:hint="eastAsia"/>
          </w:rPr>
          <w:t>templates</w:t>
        </w:r>
      </w:hyperlink>
      <w:r w:rsidRPr="00F43F5A">
        <w:rPr>
          <w:rFonts w:ascii="Times New Roman" w:hAnsi="Times New Roman" w:cs="Times New Roman" w:hint="eastAsia"/>
        </w:rPr>
        <w:t> to deploy training on </w:t>
      </w:r>
      <w:hyperlink r:id="rId14" w:history="1">
        <w:r w:rsidRPr="00F43F5A">
          <w:rPr>
            <w:rStyle w:val="a3"/>
            <w:rFonts w:ascii="Times New Roman" w:hAnsi="Times New Roman" w:cs="Times New Roman" w:hint="eastAsia"/>
          </w:rPr>
          <w:t>Kubernetes clusters</w:t>
        </w:r>
      </w:hyperlink>
      <w:r w:rsidRPr="00F43F5A">
        <w:rPr>
          <w:rFonts w:ascii="Times New Roman" w:hAnsi="Times New Roman" w:cs="Times New Roman" w:hint="eastAsia"/>
        </w:rPr>
        <w:t> in on-prem or cloud environments are provided.</w:t>
      </w:r>
    </w:p>
    <w:p w:rsidR="00F43F5A" w:rsidRDefault="008345AF" w:rsidP="00F43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/>
        </w:rPr>
        <w:t xml:space="preserve">Export to </w:t>
      </w:r>
      <w:proofErr w:type="spellStart"/>
      <w:r w:rsidRPr="00F43F5A">
        <w:rPr>
          <w:rFonts w:ascii="Times New Roman" w:hAnsi="Times New Roman" w:cs="Times New Roman"/>
          <w:b/>
          <w:bCs/>
          <w:u w:val="single"/>
        </w:rPr>
        <w:t>SavedModel</w:t>
      </w:r>
      <w:proofErr w:type="spellEnd"/>
      <w:r w:rsidRPr="00F43F5A">
        <w:rPr>
          <w:rFonts w:ascii="Times New Roman" w:hAnsi="Times New Roman" w:cs="Times New Roman"/>
          <w:b/>
          <w:bCs/>
          <w:u w:val="single"/>
        </w:rPr>
        <w:t>.</w:t>
      </w:r>
      <w:r w:rsidRPr="00F43F5A">
        <w:rPr>
          <w:rFonts w:ascii="Times New Roman" w:hAnsi="Times New Roman" w:cs="Times New Roman"/>
        </w:rPr>
        <w:t> 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/>
        </w:rPr>
        <w:t xml:space="preserve">TensorFlow will standardize on </w:t>
      </w:r>
      <w:proofErr w:type="spellStart"/>
      <w:r w:rsidRPr="00F43F5A">
        <w:rPr>
          <w:rFonts w:ascii="Times New Roman" w:hAnsi="Times New Roman" w:cs="Times New Roman"/>
        </w:rPr>
        <w:t>SavedModel</w:t>
      </w:r>
      <w:proofErr w:type="spellEnd"/>
      <w:r w:rsidRPr="00F43F5A">
        <w:rPr>
          <w:rFonts w:ascii="Times New Roman" w:hAnsi="Times New Roman" w:cs="Times New Roman"/>
        </w:rPr>
        <w:t xml:space="preserve"> as an interchange format for TensorFlow Serving, TensorFlow Lite, </w:t>
      </w:r>
      <w:r w:rsidRPr="00F43F5A">
        <w:rPr>
          <w:rFonts w:ascii="Times New Roman" w:hAnsi="Times New Roman" w:cs="Times New Roman"/>
        </w:rPr>
        <w:lastRenderedPageBreak/>
        <w:t>TensorFlow.js, TensorFlow Hub, and more.</w:t>
      </w:r>
    </w:p>
    <w:p w:rsidR="00F43F5A" w:rsidRDefault="00F43F5A" w:rsidP="00F43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345AF">
        <w:rPr>
          <w:rFonts w:ascii="Times New Roman" w:hAnsi="Times New Roman" w:cs="Times New Roman"/>
        </w:rPr>
        <w:t>1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  <w:b/>
          <w:bCs/>
        </w:rPr>
        <w:t>Robust model deployment in production on any platform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TensorFlow has always provided a direct path to production. Whether it</w:t>
      </w:r>
      <w:proofErr w:type="gramStart"/>
      <w:r w:rsidRPr="00F43F5A">
        <w:rPr>
          <w:rFonts w:ascii="Times New Roman" w:hAnsi="Times New Roman" w:cs="Times New Roman" w:hint="eastAsia"/>
        </w:rPr>
        <w:t>’</w:t>
      </w:r>
      <w:proofErr w:type="spellStart"/>
      <w:proofErr w:type="gramEnd"/>
      <w:r w:rsidRPr="00F43F5A">
        <w:rPr>
          <w:rFonts w:ascii="Times New Roman" w:hAnsi="Times New Roman" w:cs="Times New Roman" w:hint="eastAsia"/>
        </w:rPr>
        <w:t>s on</w:t>
      </w:r>
      <w:proofErr w:type="spellEnd"/>
      <w:r w:rsidRPr="00F43F5A">
        <w:rPr>
          <w:rFonts w:ascii="Times New Roman" w:hAnsi="Times New Roman" w:cs="Times New Roman" w:hint="eastAsia"/>
        </w:rPr>
        <w:t xml:space="preserve"> servers, edge devices, or the web, 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TensorFlow lets you train and deploy your model easily, no matter what language or platform you use.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 xml:space="preserve"> In TensorFlow 2.0, compatibility and </w:t>
      </w:r>
      <w:r w:rsidR="00AB1896" w:rsidRPr="00F43F5A">
        <w:rPr>
          <w:rFonts w:ascii="Times New Roman" w:hAnsi="Times New Roman" w:cs="Times New Roman"/>
        </w:rPr>
        <w:t>parity across</w:t>
      </w:r>
      <w:r w:rsidRPr="00F43F5A">
        <w:rPr>
          <w:rFonts w:ascii="Times New Roman" w:hAnsi="Times New Roman" w:cs="Times New Roman" w:hint="eastAsia"/>
        </w:rPr>
        <w:t xml:space="preserve"> platforms and components are improved by standardizing exchange formats and aligning APIs.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Once you</w:t>
      </w:r>
      <w:proofErr w:type="gramStart"/>
      <w:r w:rsidRPr="00F43F5A">
        <w:rPr>
          <w:rFonts w:ascii="Times New Roman" w:hAnsi="Times New Roman" w:cs="Times New Roman" w:hint="eastAsia"/>
        </w:rPr>
        <w:t>’</w:t>
      </w:r>
      <w:proofErr w:type="spellStart"/>
      <w:proofErr w:type="gramEnd"/>
      <w:r w:rsidRPr="00F43F5A">
        <w:rPr>
          <w:rFonts w:ascii="Times New Roman" w:hAnsi="Times New Roman" w:cs="Times New Roman" w:hint="eastAsia"/>
        </w:rPr>
        <w:t>ve</w:t>
      </w:r>
      <w:proofErr w:type="spellEnd"/>
      <w:r w:rsidRPr="00F43F5A">
        <w:rPr>
          <w:rFonts w:ascii="Times New Roman" w:hAnsi="Times New Roman" w:cs="Times New Roman" w:hint="eastAsia"/>
        </w:rPr>
        <w:t xml:space="preserve"> trained and saved your model, you can execute it directly in your application or serve it using one of the deployment libraries:</w:t>
      </w:r>
    </w:p>
    <w:p w:rsidR="00F43F5A" w:rsidRPr="00F43F5A" w:rsidRDefault="004E1455" w:rsidP="00F43F5A">
      <w:pPr>
        <w:rPr>
          <w:rFonts w:ascii="Times New Roman" w:hAnsi="Times New Roman" w:cs="Times New Roman"/>
        </w:rPr>
      </w:pPr>
      <w:hyperlink r:id="rId15" w:history="1">
        <w:r w:rsidR="00F43F5A" w:rsidRPr="00F43F5A">
          <w:rPr>
            <w:rStyle w:val="a3"/>
            <w:rFonts w:ascii="Times New Roman" w:hAnsi="Times New Roman" w:cs="Times New Roman" w:hint="eastAsia"/>
          </w:rPr>
          <w:t>TensorFlow Serving</w:t>
        </w:r>
      </w:hyperlink>
      <w:r w:rsidR="00F43F5A" w:rsidRPr="00F43F5A">
        <w:rPr>
          <w:rFonts w:ascii="Times New Roman" w:hAnsi="Times New Roman" w:cs="Times New Roman" w:hint="eastAsia"/>
        </w:rPr>
        <w:t xml:space="preserve">: A TensorFlow library allowing models to be served over HTTP/REST or </w:t>
      </w:r>
      <w:proofErr w:type="spellStart"/>
      <w:r w:rsidR="00F43F5A" w:rsidRPr="00F43F5A">
        <w:rPr>
          <w:rFonts w:ascii="Times New Roman" w:hAnsi="Times New Roman" w:cs="Times New Roman" w:hint="eastAsia"/>
        </w:rPr>
        <w:t>gRPC</w:t>
      </w:r>
      <w:proofErr w:type="spellEnd"/>
      <w:r w:rsidR="00F43F5A" w:rsidRPr="00F43F5A">
        <w:rPr>
          <w:rFonts w:ascii="Times New Roman" w:hAnsi="Times New Roman" w:cs="Times New Roman" w:hint="eastAsia"/>
        </w:rPr>
        <w:t>/Protocol Buffers.</w:t>
      </w:r>
      <w:r w:rsidR="00F43F5A" w:rsidRPr="00F43F5A">
        <w:rPr>
          <w:rFonts w:ascii="Times New Roman" w:hAnsi="Times New Roman" w:cs="Times New Roman" w:hint="eastAsia"/>
        </w:rPr>
        <w:br/>
      </w:r>
      <w:hyperlink r:id="rId16" w:history="1">
        <w:r w:rsidR="00F43F5A" w:rsidRPr="00F43F5A">
          <w:rPr>
            <w:rStyle w:val="a3"/>
            <w:rFonts w:ascii="Times New Roman" w:hAnsi="Times New Roman" w:cs="Times New Roman" w:hint="eastAsia"/>
          </w:rPr>
          <w:t>TensorFlow Lite</w:t>
        </w:r>
      </w:hyperlink>
      <w:r w:rsidR="00F43F5A" w:rsidRPr="00F43F5A">
        <w:rPr>
          <w:rFonts w:ascii="Times New Roman" w:hAnsi="Times New Roman" w:cs="Times New Roman" w:hint="eastAsia"/>
        </w:rPr>
        <w:t>: TensorFlow</w:t>
      </w:r>
      <w:r w:rsidR="00F43F5A" w:rsidRPr="00F43F5A">
        <w:rPr>
          <w:rFonts w:ascii="Times New Roman" w:hAnsi="Times New Roman" w:cs="Times New Roman" w:hint="eastAsia"/>
        </w:rPr>
        <w:t>’</w:t>
      </w:r>
      <w:r w:rsidR="00F43F5A" w:rsidRPr="00F43F5A">
        <w:rPr>
          <w:rFonts w:ascii="Times New Roman" w:hAnsi="Times New Roman" w:cs="Times New Roman" w:hint="eastAsia"/>
        </w:rPr>
        <w:t>s lightweight solution for mobile and embedded devices provides the capability to deploy models on Android, iOS and embedded systems like a Raspberry Pi and Edge TPUs.</w:t>
      </w:r>
      <w:r w:rsidR="00F43F5A" w:rsidRPr="00F43F5A">
        <w:rPr>
          <w:rFonts w:ascii="Times New Roman" w:hAnsi="Times New Roman" w:cs="Times New Roman" w:hint="eastAsia"/>
        </w:rPr>
        <w:br/>
      </w:r>
      <w:hyperlink r:id="rId17" w:history="1">
        <w:r w:rsidR="00F43F5A" w:rsidRPr="00F43F5A">
          <w:rPr>
            <w:rStyle w:val="a3"/>
            <w:rFonts w:ascii="Times New Roman" w:hAnsi="Times New Roman" w:cs="Times New Roman" w:hint="eastAsia"/>
          </w:rPr>
          <w:t>TensorFlow.js</w:t>
        </w:r>
      </w:hyperlink>
      <w:r w:rsidR="00F43F5A" w:rsidRPr="00F43F5A">
        <w:rPr>
          <w:rFonts w:ascii="Times New Roman" w:hAnsi="Times New Roman" w:cs="Times New Roman" w:hint="eastAsia"/>
        </w:rPr>
        <w:t xml:space="preserve">: Enables deploying models in JavaScript environments, such as in a web browser or server side through Node.js. TensorFlow.js also supports defining models in JavaScript and training directly in the web browser using a </w:t>
      </w:r>
      <w:proofErr w:type="spellStart"/>
      <w:r w:rsidR="00F43F5A" w:rsidRPr="00F43F5A">
        <w:rPr>
          <w:rFonts w:ascii="Times New Roman" w:hAnsi="Times New Roman" w:cs="Times New Roman" w:hint="eastAsia"/>
        </w:rPr>
        <w:t>Keras</w:t>
      </w:r>
      <w:proofErr w:type="spellEnd"/>
      <w:r w:rsidR="00F43F5A" w:rsidRPr="00F43F5A">
        <w:rPr>
          <w:rFonts w:ascii="Times New Roman" w:hAnsi="Times New Roman" w:cs="Times New Roman" w:hint="eastAsia"/>
        </w:rPr>
        <w:t>-like API.</w:t>
      </w:r>
    </w:p>
    <w:p w:rsidR="00F43F5A" w:rsidRPr="00F43F5A" w:rsidRDefault="00F43F5A" w:rsidP="00F43F5A">
      <w:pPr>
        <w:rPr>
          <w:rFonts w:ascii="Times New Roman" w:hAnsi="Times New Roman" w:cs="Times New Roman"/>
        </w:rPr>
      </w:pPr>
      <w:r w:rsidRPr="00F43F5A">
        <w:rPr>
          <w:rFonts w:ascii="Times New Roman" w:hAnsi="Times New Roman" w:cs="Times New Roman" w:hint="eastAsia"/>
        </w:rPr>
        <w:t>TensorFlow also has support for additional languages (some maintained by the broader community), including</w:t>
      </w:r>
      <w:bookmarkStart w:id="0" w:name="_Hlk97796977"/>
      <w:r w:rsidRPr="00F43F5A">
        <w:rPr>
          <w:rFonts w:ascii="Times New Roman" w:hAnsi="Times New Roman" w:cs="Times New Roman" w:hint="eastAsia"/>
        </w:rPr>
        <w:t> </w:t>
      </w:r>
      <w:hyperlink r:id="rId18" w:history="1">
        <w:r w:rsidRPr="00F43F5A">
          <w:rPr>
            <w:rStyle w:val="a3"/>
            <w:rFonts w:ascii="Times New Roman" w:hAnsi="Times New Roman" w:cs="Times New Roman" w:hint="eastAsia"/>
          </w:rPr>
          <w:t>C</w:t>
        </w:r>
      </w:hyperlink>
      <w:r w:rsidRPr="00F43F5A">
        <w:rPr>
          <w:rFonts w:ascii="Times New Roman" w:hAnsi="Times New Roman" w:cs="Times New Roman" w:hint="eastAsia"/>
        </w:rPr>
        <w:t>, </w:t>
      </w:r>
      <w:hyperlink r:id="rId19" w:history="1">
        <w:r w:rsidRPr="00F43F5A">
          <w:rPr>
            <w:rStyle w:val="a3"/>
            <w:rFonts w:ascii="Times New Roman" w:hAnsi="Times New Roman" w:cs="Times New Roman" w:hint="eastAsia"/>
          </w:rPr>
          <w:t>Java</w:t>
        </w:r>
      </w:hyperlink>
      <w:r w:rsidRPr="00F43F5A">
        <w:rPr>
          <w:rFonts w:ascii="Times New Roman" w:hAnsi="Times New Roman" w:cs="Times New Roman" w:hint="eastAsia"/>
        </w:rPr>
        <w:t>, </w:t>
      </w:r>
      <w:hyperlink r:id="rId20" w:history="1">
        <w:r w:rsidRPr="00F43F5A">
          <w:rPr>
            <w:rStyle w:val="a3"/>
            <w:rFonts w:ascii="Times New Roman" w:hAnsi="Times New Roman" w:cs="Times New Roman" w:hint="eastAsia"/>
          </w:rPr>
          <w:t>Go</w:t>
        </w:r>
      </w:hyperlink>
      <w:r w:rsidRPr="00F43F5A">
        <w:rPr>
          <w:rFonts w:ascii="Times New Roman" w:hAnsi="Times New Roman" w:cs="Times New Roman" w:hint="eastAsia"/>
        </w:rPr>
        <w:t>, </w:t>
      </w:r>
      <w:hyperlink r:id="rId21" w:history="1">
        <w:r w:rsidRPr="00F43F5A">
          <w:rPr>
            <w:rStyle w:val="a3"/>
            <w:rFonts w:ascii="Times New Roman" w:hAnsi="Times New Roman" w:cs="Times New Roman" w:hint="eastAsia"/>
          </w:rPr>
          <w:t>C#</w:t>
        </w:r>
      </w:hyperlink>
      <w:r w:rsidRPr="00F43F5A">
        <w:rPr>
          <w:rFonts w:ascii="Times New Roman" w:hAnsi="Times New Roman" w:cs="Times New Roman" w:hint="eastAsia"/>
        </w:rPr>
        <w:t>, </w:t>
      </w:r>
      <w:hyperlink r:id="rId22" w:history="1">
        <w:r w:rsidRPr="00F43F5A">
          <w:rPr>
            <w:rStyle w:val="a3"/>
            <w:rFonts w:ascii="Times New Roman" w:hAnsi="Times New Roman" w:cs="Times New Roman" w:hint="eastAsia"/>
          </w:rPr>
          <w:t>Rust</w:t>
        </w:r>
      </w:hyperlink>
      <w:r w:rsidRPr="00F43F5A">
        <w:rPr>
          <w:rFonts w:ascii="Times New Roman" w:hAnsi="Times New Roman" w:cs="Times New Roman" w:hint="eastAsia"/>
        </w:rPr>
        <w:t>, </w:t>
      </w:r>
      <w:hyperlink r:id="rId23" w:history="1">
        <w:r w:rsidRPr="00F43F5A">
          <w:rPr>
            <w:rStyle w:val="a3"/>
            <w:rFonts w:ascii="Times New Roman" w:hAnsi="Times New Roman" w:cs="Times New Roman" w:hint="eastAsia"/>
          </w:rPr>
          <w:t>Julia</w:t>
        </w:r>
      </w:hyperlink>
      <w:r w:rsidRPr="00F43F5A">
        <w:rPr>
          <w:rFonts w:ascii="Times New Roman" w:hAnsi="Times New Roman" w:cs="Times New Roman" w:hint="eastAsia"/>
        </w:rPr>
        <w:t>, </w:t>
      </w:r>
      <w:hyperlink r:id="rId24" w:history="1">
        <w:r w:rsidRPr="00F43F5A">
          <w:rPr>
            <w:rStyle w:val="a3"/>
            <w:rFonts w:ascii="Times New Roman" w:hAnsi="Times New Roman" w:cs="Times New Roman" w:hint="eastAsia"/>
          </w:rPr>
          <w:t>R</w:t>
        </w:r>
      </w:hyperlink>
      <w:r w:rsidRPr="00F43F5A">
        <w:rPr>
          <w:rFonts w:ascii="Times New Roman" w:hAnsi="Times New Roman" w:cs="Times New Roman" w:hint="eastAsia"/>
        </w:rPr>
        <w:t>, and others.</w:t>
      </w:r>
      <w:bookmarkEnd w:id="0"/>
    </w:p>
    <w:p w:rsidR="00F43F5A" w:rsidRDefault="0020590D" w:rsidP="00F43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345AF">
        <w:rPr>
          <w:rFonts w:ascii="Times New Roman" w:hAnsi="Times New Roman" w:cs="Times New Roman"/>
        </w:rPr>
        <w:t>2</w:t>
      </w:r>
    </w:p>
    <w:p w:rsidR="0020590D" w:rsidRPr="0020590D" w:rsidRDefault="0020590D" w:rsidP="0020590D">
      <w:p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  <w:b/>
          <w:bCs/>
        </w:rPr>
        <w:t xml:space="preserve">This picture shows typical platforms for the </w:t>
      </w:r>
      <w:r w:rsidR="005B625D" w:rsidRPr="0020590D">
        <w:rPr>
          <w:rFonts w:ascii="Times New Roman" w:hAnsi="Times New Roman" w:cs="Times New Roman"/>
          <w:b/>
          <w:bCs/>
        </w:rPr>
        <w:t>general-purpose</w:t>
      </w:r>
      <w:r w:rsidRPr="0020590D">
        <w:rPr>
          <w:rFonts w:ascii="Times New Roman" w:hAnsi="Times New Roman" w:cs="Times New Roman" w:hint="eastAsia"/>
          <w:b/>
          <w:bCs/>
        </w:rPr>
        <w:t xml:space="preserve"> computation, </w:t>
      </w:r>
      <w:r w:rsidRPr="0020590D">
        <w:rPr>
          <w:rFonts w:ascii="Times New Roman" w:hAnsi="Times New Roman" w:cs="Times New Roman" w:hint="eastAsia"/>
        </w:rPr>
        <w:t xml:space="preserve">machine </w:t>
      </w:r>
      <w:r w:rsidR="005B625D" w:rsidRPr="0020590D">
        <w:rPr>
          <w:rFonts w:ascii="Times New Roman" w:hAnsi="Times New Roman" w:cs="Times New Roman"/>
        </w:rPr>
        <w:t xml:space="preserve">learning </w:t>
      </w:r>
      <w:r w:rsidR="005B625D" w:rsidRPr="0020590D">
        <w:rPr>
          <w:rFonts w:ascii="Times New Roman" w:hAnsi="Times New Roman" w:cs="Times New Roman"/>
          <w:b/>
          <w:bCs/>
        </w:rPr>
        <w:t>and</w:t>
      </w:r>
      <w:r w:rsidRPr="0020590D">
        <w:rPr>
          <w:rFonts w:ascii="Times New Roman" w:hAnsi="Times New Roman" w:cs="Times New Roman" w:hint="eastAsia"/>
          <w:b/>
          <w:bCs/>
        </w:rPr>
        <w:t xml:space="preserve"> </w:t>
      </w:r>
      <w:r w:rsidRPr="0020590D">
        <w:rPr>
          <w:rFonts w:ascii="Times New Roman" w:hAnsi="Times New Roman" w:cs="Times New Roman" w:hint="eastAsia"/>
        </w:rPr>
        <w:t xml:space="preserve">Deep Learning, and </w:t>
      </w:r>
      <w:proofErr w:type="spellStart"/>
      <w:r w:rsidRPr="0020590D">
        <w:rPr>
          <w:rFonts w:ascii="Times New Roman" w:hAnsi="Times New Roman" w:cs="Times New Roman" w:hint="eastAsia"/>
        </w:rPr>
        <w:t>Tensorflow</w:t>
      </w:r>
      <w:proofErr w:type="spellEnd"/>
      <w:r w:rsidRPr="0020590D">
        <w:rPr>
          <w:rFonts w:ascii="Times New Roman" w:hAnsi="Times New Roman" w:cs="Times New Roman" w:hint="eastAsia"/>
        </w:rPr>
        <w:t xml:space="preserve"> can be used both for ML and DL.</w:t>
      </w:r>
    </w:p>
    <w:p w:rsidR="0020590D" w:rsidRPr="0020590D" w:rsidRDefault="0020590D" w:rsidP="0020590D">
      <w:p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 xml:space="preserve">TensorFlow is </w:t>
      </w:r>
      <w:r w:rsidRPr="0020590D">
        <w:rPr>
          <w:rFonts w:ascii="Times New Roman" w:hAnsi="Times New Roman" w:cs="Times New Roman" w:hint="eastAsia"/>
          <w:b/>
          <w:bCs/>
        </w:rPr>
        <w:t>Powerful experimentation for research</w:t>
      </w:r>
    </w:p>
    <w:p w:rsidR="0020590D" w:rsidRPr="0020590D" w:rsidRDefault="0020590D" w:rsidP="0020590D">
      <w:p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 xml:space="preserve">TensorFlow makes it easy to take new ideas from concept to code, and from model to publication. </w:t>
      </w:r>
    </w:p>
    <w:p w:rsidR="0020590D" w:rsidRPr="0020590D" w:rsidRDefault="0020590D" w:rsidP="0020590D">
      <w:p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 xml:space="preserve">TensorFlow 2.0 incorporates </w:t>
      </w:r>
      <w:proofErr w:type="gramStart"/>
      <w:r w:rsidRPr="0020590D">
        <w:rPr>
          <w:rFonts w:ascii="Times New Roman" w:hAnsi="Times New Roman" w:cs="Times New Roman" w:hint="eastAsia"/>
        </w:rPr>
        <w:t>a number of</w:t>
      </w:r>
      <w:proofErr w:type="gramEnd"/>
      <w:r w:rsidRPr="0020590D">
        <w:rPr>
          <w:rFonts w:ascii="Times New Roman" w:hAnsi="Times New Roman" w:cs="Times New Roman" w:hint="eastAsia"/>
        </w:rPr>
        <w:t xml:space="preserve"> features that enables the definition and training of </w:t>
      </w:r>
      <w:r w:rsidR="005B625D" w:rsidRPr="0020590D">
        <w:rPr>
          <w:rFonts w:ascii="Times New Roman" w:hAnsi="Times New Roman" w:cs="Times New Roman"/>
        </w:rPr>
        <w:t>state-of-the-art</w:t>
      </w:r>
      <w:r w:rsidRPr="0020590D">
        <w:rPr>
          <w:rFonts w:ascii="Times New Roman" w:hAnsi="Times New Roman" w:cs="Times New Roman" w:hint="eastAsia"/>
        </w:rPr>
        <w:t xml:space="preserve"> models without sacrificing speed or performance:</w:t>
      </w:r>
    </w:p>
    <w:p w:rsidR="00C95BBE" w:rsidRPr="0020590D" w:rsidRDefault="004E1455" w:rsidP="0020590D">
      <w:pPr>
        <w:numPr>
          <w:ilvl w:val="0"/>
          <w:numId w:val="2"/>
        </w:numPr>
        <w:rPr>
          <w:rFonts w:ascii="Times New Roman" w:hAnsi="Times New Roman" w:cs="Times New Roman"/>
        </w:rPr>
      </w:pPr>
      <w:hyperlink r:id="rId25" w:history="1">
        <w:r w:rsidR="00E62BBA" w:rsidRPr="0020590D">
          <w:rPr>
            <w:rStyle w:val="a3"/>
            <w:rFonts w:ascii="Times New Roman" w:hAnsi="Times New Roman" w:cs="Times New Roman" w:hint="eastAsia"/>
          </w:rPr>
          <w:t>Keras</w:t>
        </w:r>
      </w:hyperlink>
      <w:hyperlink r:id="rId26" w:history="1">
        <w:r w:rsidR="00E62BBA" w:rsidRPr="0020590D">
          <w:rPr>
            <w:rStyle w:val="a3"/>
            <w:rFonts w:ascii="Times New Roman" w:hAnsi="Times New Roman" w:cs="Times New Roman" w:hint="eastAsia"/>
          </w:rPr>
          <w:t xml:space="preserve"> Functional API</w:t>
        </w:r>
      </w:hyperlink>
      <w:r w:rsidR="00E62BBA" w:rsidRPr="0020590D">
        <w:rPr>
          <w:rFonts w:ascii="Times New Roman" w:hAnsi="Times New Roman" w:cs="Times New Roman" w:hint="eastAsia"/>
        </w:rPr>
        <w:t> and </w:t>
      </w:r>
      <w:hyperlink r:id="rId27" w:history="1">
        <w:r w:rsidR="00E62BBA" w:rsidRPr="0020590D">
          <w:rPr>
            <w:rStyle w:val="a3"/>
            <w:rFonts w:ascii="Times New Roman" w:hAnsi="Times New Roman" w:cs="Times New Roman" w:hint="eastAsia"/>
          </w:rPr>
          <w:t xml:space="preserve">Model </w:t>
        </w:r>
      </w:hyperlink>
      <w:hyperlink r:id="rId28" w:history="1">
        <w:r w:rsidR="00E62BBA" w:rsidRPr="0020590D">
          <w:rPr>
            <w:rStyle w:val="a3"/>
            <w:rFonts w:ascii="Times New Roman" w:hAnsi="Times New Roman" w:cs="Times New Roman" w:hint="eastAsia"/>
          </w:rPr>
          <w:t>Subclassing</w:t>
        </w:r>
      </w:hyperlink>
      <w:hyperlink r:id="rId29" w:history="1">
        <w:r w:rsidR="00E62BBA" w:rsidRPr="0020590D">
          <w:rPr>
            <w:rStyle w:val="a3"/>
            <w:rFonts w:ascii="Times New Roman" w:hAnsi="Times New Roman" w:cs="Times New Roman" w:hint="eastAsia"/>
          </w:rPr>
          <w:t xml:space="preserve"> API</w:t>
        </w:r>
      </w:hyperlink>
      <w:r w:rsidR="00E62BBA" w:rsidRPr="0020590D">
        <w:rPr>
          <w:rFonts w:ascii="Times New Roman" w:hAnsi="Times New Roman" w:cs="Times New Roman" w:hint="eastAsia"/>
        </w:rPr>
        <w:t>: Allows for creation of complex topologies including using residual layers, custom multi-input/-output models, and imperatively written forward passes.</w:t>
      </w:r>
    </w:p>
    <w:p w:rsidR="00C95BBE" w:rsidRPr="0020590D" w:rsidRDefault="00E62BBA" w:rsidP="002059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>Custom Training Logic: Fine-grained control on gradient computations with </w:t>
      </w:r>
      <w:proofErr w:type="spellStart"/>
      <w:r w:rsidRPr="0020590D">
        <w:rPr>
          <w:rFonts w:ascii="Times New Roman" w:hAnsi="Times New Roman" w:cs="Times New Roman"/>
          <w:u w:val="single"/>
        </w:rPr>
        <w:fldChar w:fldCharType="begin"/>
      </w:r>
      <w:r w:rsidRPr="0020590D">
        <w:rPr>
          <w:rFonts w:ascii="Times New Roman" w:hAnsi="Times New Roman" w:cs="Times New Roman"/>
          <w:u w:val="single"/>
        </w:rPr>
        <w:instrText xml:space="preserve"> HYPERLINK "https://www.tensorflow.org/api_docs/python/tf/GradientTape" </w:instrText>
      </w:r>
      <w:r w:rsidRPr="0020590D">
        <w:rPr>
          <w:rFonts w:ascii="Times New Roman" w:hAnsi="Times New Roman" w:cs="Times New Roman"/>
          <w:u w:val="single"/>
        </w:rPr>
        <w:fldChar w:fldCharType="separate"/>
      </w:r>
      <w:r w:rsidRPr="0020590D">
        <w:rPr>
          <w:rStyle w:val="a3"/>
          <w:rFonts w:ascii="Times New Roman" w:hAnsi="Times New Roman" w:cs="Times New Roman" w:hint="eastAsia"/>
        </w:rPr>
        <w:t>tf.GradientTape</w:t>
      </w:r>
      <w:proofErr w:type="spellEnd"/>
      <w:r w:rsidRPr="0020590D">
        <w:rPr>
          <w:rFonts w:ascii="Times New Roman" w:hAnsi="Times New Roman" w:cs="Times New Roman"/>
        </w:rPr>
        <w:fldChar w:fldCharType="end"/>
      </w:r>
      <w:r w:rsidRPr="0020590D">
        <w:rPr>
          <w:rFonts w:ascii="Times New Roman" w:hAnsi="Times New Roman" w:cs="Times New Roman" w:hint="eastAsia"/>
        </w:rPr>
        <w:t> and </w:t>
      </w:r>
      <w:proofErr w:type="spellStart"/>
      <w:r w:rsidRPr="0020590D">
        <w:rPr>
          <w:rFonts w:ascii="Times New Roman" w:hAnsi="Times New Roman" w:cs="Times New Roman"/>
          <w:u w:val="single"/>
        </w:rPr>
        <w:fldChar w:fldCharType="begin"/>
      </w:r>
      <w:r w:rsidRPr="0020590D">
        <w:rPr>
          <w:rFonts w:ascii="Times New Roman" w:hAnsi="Times New Roman" w:cs="Times New Roman"/>
          <w:u w:val="single"/>
        </w:rPr>
        <w:instrText xml:space="preserve"> HYPERLINK "https://www.tensorflow.org/api_docs/python/tf/custom_gradient" </w:instrText>
      </w:r>
      <w:r w:rsidRPr="0020590D">
        <w:rPr>
          <w:rFonts w:ascii="Times New Roman" w:hAnsi="Times New Roman" w:cs="Times New Roman"/>
          <w:u w:val="single"/>
        </w:rPr>
        <w:fldChar w:fldCharType="separate"/>
      </w:r>
      <w:r w:rsidRPr="0020590D">
        <w:rPr>
          <w:rStyle w:val="a3"/>
          <w:rFonts w:ascii="Times New Roman" w:hAnsi="Times New Roman" w:cs="Times New Roman" w:hint="eastAsia"/>
        </w:rPr>
        <w:t>tf.custom_gradient</w:t>
      </w:r>
      <w:proofErr w:type="spellEnd"/>
      <w:r w:rsidRPr="0020590D">
        <w:rPr>
          <w:rFonts w:ascii="Times New Roman" w:hAnsi="Times New Roman" w:cs="Times New Roman"/>
        </w:rPr>
        <w:fldChar w:fldCharType="end"/>
      </w:r>
      <w:r w:rsidRPr="0020590D">
        <w:rPr>
          <w:rFonts w:ascii="Times New Roman" w:hAnsi="Times New Roman" w:cs="Times New Roman" w:hint="eastAsia"/>
        </w:rPr>
        <w:t>.</w:t>
      </w:r>
    </w:p>
    <w:p w:rsidR="00C95BBE" w:rsidRPr="0020590D" w:rsidRDefault="00E62BBA" w:rsidP="002059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 xml:space="preserve">And for even more flexibility and control, the low-level TensorFlow API is always available and working in conjunction with the </w:t>
      </w:r>
      <w:bookmarkStart w:id="1" w:name="_GoBack"/>
      <w:bookmarkEnd w:id="1"/>
      <w:r w:rsidR="005B625D" w:rsidRPr="0020590D">
        <w:rPr>
          <w:rFonts w:ascii="Times New Roman" w:hAnsi="Times New Roman" w:cs="Times New Roman"/>
        </w:rPr>
        <w:t>higher-level</w:t>
      </w:r>
      <w:r w:rsidRPr="0020590D">
        <w:rPr>
          <w:rFonts w:ascii="Times New Roman" w:hAnsi="Times New Roman" w:cs="Times New Roman" w:hint="eastAsia"/>
        </w:rPr>
        <w:t xml:space="preserve"> abstractions for fully customizable logic.</w:t>
      </w:r>
    </w:p>
    <w:p w:rsidR="0020590D" w:rsidRPr="0020590D" w:rsidRDefault="0020590D" w:rsidP="0020590D">
      <w:p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 xml:space="preserve">TensorFlow 2.0 brings several new additions that allow researchers and advanced users to experiment, using rich extensions </w:t>
      </w:r>
    </w:p>
    <w:p w:rsidR="0020590D" w:rsidRPr="0020590D" w:rsidRDefault="0020590D" w:rsidP="0020590D">
      <w:p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>like </w:t>
      </w:r>
      <w:hyperlink r:id="rId30" w:history="1">
        <w:r w:rsidRPr="0020590D">
          <w:rPr>
            <w:rStyle w:val="a3"/>
            <w:rFonts w:ascii="Times New Roman" w:hAnsi="Times New Roman" w:cs="Times New Roman" w:hint="eastAsia"/>
          </w:rPr>
          <w:t>Ragged Tensors</w:t>
        </w:r>
      </w:hyperlink>
      <w:r w:rsidRPr="0020590D">
        <w:rPr>
          <w:rFonts w:ascii="Times New Roman" w:hAnsi="Times New Roman" w:cs="Times New Roman" w:hint="eastAsia"/>
        </w:rPr>
        <w:t>, </w:t>
      </w:r>
      <w:hyperlink r:id="rId31" w:history="1">
        <w:r w:rsidRPr="0020590D">
          <w:rPr>
            <w:rStyle w:val="a3"/>
            <w:rFonts w:ascii="Times New Roman" w:hAnsi="Times New Roman" w:cs="Times New Roman" w:hint="eastAsia"/>
          </w:rPr>
          <w:t>TensorFlow Probability</w:t>
        </w:r>
      </w:hyperlink>
      <w:r w:rsidRPr="0020590D">
        <w:rPr>
          <w:rFonts w:ascii="Times New Roman" w:hAnsi="Times New Roman" w:cs="Times New Roman" w:hint="eastAsia"/>
        </w:rPr>
        <w:t>, </w:t>
      </w:r>
      <w:hyperlink r:id="rId32" w:history="1">
        <w:r w:rsidRPr="0020590D">
          <w:rPr>
            <w:rStyle w:val="a3"/>
            <w:rFonts w:ascii="Times New Roman" w:hAnsi="Times New Roman" w:cs="Times New Roman" w:hint="eastAsia"/>
          </w:rPr>
          <w:t>Tensor2Tensor</w:t>
        </w:r>
      </w:hyperlink>
      <w:r w:rsidRPr="0020590D">
        <w:rPr>
          <w:rFonts w:ascii="Times New Roman" w:hAnsi="Times New Roman" w:cs="Times New Roman" w:hint="eastAsia"/>
        </w:rPr>
        <w:t>, and more to be announced.</w:t>
      </w:r>
    </w:p>
    <w:p w:rsidR="0020590D" w:rsidRPr="0020590D" w:rsidRDefault="0020590D" w:rsidP="0020590D">
      <w:pPr>
        <w:rPr>
          <w:rFonts w:ascii="Times New Roman" w:hAnsi="Times New Roman" w:cs="Times New Roman"/>
        </w:rPr>
      </w:pPr>
      <w:r w:rsidRPr="0020590D">
        <w:rPr>
          <w:rFonts w:ascii="Times New Roman" w:hAnsi="Times New Roman" w:cs="Times New Roman" w:hint="eastAsia"/>
        </w:rPr>
        <w:t xml:space="preserve">Along with these capabilities, TensorFlow provides eager execution for easy prototyping &amp; debugging, Distribution Strategy API and </w:t>
      </w:r>
      <w:proofErr w:type="spellStart"/>
      <w:r w:rsidRPr="0020590D">
        <w:rPr>
          <w:rFonts w:ascii="Times New Roman" w:hAnsi="Times New Roman" w:cs="Times New Roman" w:hint="eastAsia"/>
        </w:rPr>
        <w:t>AutoGraph</w:t>
      </w:r>
      <w:proofErr w:type="spellEnd"/>
      <w:r w:rsidRPr="0020590D">
        <w:rPr>
          <w:rFonts w:ascii="Times New Roman" w:hAnsi="Times New Roman" w:cs="Times New Roman" w:hint="eastAsia"/>
        </w:rPr>
        <w:t xml:space="preserve"> to train at scale, and support for </w:t>
      </w:r>
      <w:hyperlink r:id="rId33" w:history="1">
        <w:r w:rsidRPr="0020590D">
          <w:rPr>
            <w:rStyle w:val="a3"/>
            <w:rFonts w:ascii="Times New Roman" w:hAnsi="Times New Roman" w:cs="Times New Roman" w:hint="eastAsia"/>
          </w:rPr>
          <w:t>TPUs</w:t>
        </w:r>
      </w:hyperlink>
      <w:r w:rsidRPr="0020590D">
        <w:rPr>
          <w:rFonts w:ascii="Times New Roman" w:hAnsi="Times New Roman" w:cs="Times New Roman" w:hint="eastAsia"/>
        </w:rPr>
        <w:t>, making TensorFlow 2.0 an easy to use, customizable, and highly scalable platform for conducting state of the art ML research and translating that research into production pipelines.</w:t>
      </w:r>
    </w:p>
    <w:p w:rsidR="00136762" w:rsidRDefault="00136762" w:rsidP="00136762">
      <w:pPr>
        <w:rPr>
          <w:rFonts w:ascii="Times New Roman" w:hAnsi="Times New Roman" w:cs="Times New Roman"/>
        </w:rPr>
      </w:pPr>
    </w:p>
    <w:p w:rsidR="00136762" w:rsidRPr="00136762" w:rsidRDefault="00136762" w:rsidP="00136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</w:t>
      </w:r>
    </w:p>
    <w:p w:rsidR="005E6C79" w:rsidRPr="005E6C79" w:rsidRDefault="00492F0F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/>
        </w:rPr>
        <w:t>To</w:t>
      </w:r>
      <w:r w:rsidR="005E6C79" w:rsidRPr="005E6C79">
        <w:rPr>
          <w:rFonts w:ascii="Times New Roman" w:hAnsi="Times New Roman" w:cs="Times New Roman" w:hint="eastAsia"/>
        </w:rPr>
        <w:t xml:space="preserve"> manage using TensorFlow, a </w:t>
      </w:r>
      <w:proofErr w:type="gramStart"/>
      <w:r w:rsidRPr="005E6C79">
        <w:rPr>
          <w:rFonts w:ascii="Times New Roman" w:hAnsi="Times New Roman" w:cs="Times New Roman"/>
        </w:rPr>
        <w:t>serious experiment</w:t>
      </w:r>
      <w:r w:rsidR="008345AF">
        <w:rPr>
          <w:rFonts w:ascii="Times New Roman" w:hAnsi="Times New Roman" w:cs="Times New Roman"/>
        </w:rPr>
        <w:t>s</w:t>
      </w:r>
      <w:proofErr w:type="gramEnd"/>
      <w:r w:rsidR="005E6C79" w:rsidRPr="005E6C79">
        <w:rPr>
          <w:rFonts w:ascii="Times New Roman" w:hAnsi="Times New Roman" w:cs="Times New Roman" w:hint="eastAsia"/>
        </w:rPr>
        <w:t xml:space="preserve"> </w:t>
      </w:r>
      <w:r w:rsidRPr="005E6C79">
        <w:rPr>
          <w:rFonts w:ascii="Times New Roman" w:hAnsi="Times New Roman" w:cs="Times New Roman"/>
        </w:rPr>
        <w:t>w</w:t>
      </w:r>
      <w:r w:rsidR="008345AF">
        <w:rPr>
          <w:rFonts w:ascii="Times New Roman" w:hAnsi="Times New Roman" w:cs="Times New Roman"/>
        </w:rPr>
        <w:t>ere</w:t>
      </w:r>
      <w:r w:rsidR="005E6C79" w:rsidRPr="005E6C79">
        <w:rPr>
          <w:rFonts w:ascii="Times New Roman" w:hAnsi="Times New Roman" w:cs="Times New Roman" w:hint="eastAsia"/>
        </w:rPr>
        <w:t xml:space="preserve"> designed, 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 w:hint="eastAsia"/>
        </w:rPr>
        <w:t xml:space="preserve">which included Boston Housing Prediction using linear regression, </w:t>
      </w:r>
      <w:r w:rsidRPr="005E6C79">
        <w:rPr>
          <w:rFonts w:ascii="Times New Roman" w:hAnsi="Times New Roman" w:cs="Times New Roman"/>
        </w:rPr>
        <w:t xml:space="preserve">Objection Detection and </w:t>
      </w:r>
      <w:r w:rsidRPr="005E6C79">
        <w:rPr>
          <w:rFonts w:ascii="Times New Roman" w:hAnsi="Times New Roman" w:cs="Times New Roman"/>
          <w:b/>
          <w:bCs/>
        </w:rPr>
        <w:t xml:space="preserve">Variational </w:t>
      </w:r>
      <w:proofErr w:type="spellStart"/>
      <w:r w:rsidRPr="005E6C79">
        <w:rPr>
          <w:rFonts w:ascii="Times New Roman" w:hAnsi="Times New Roman" w:cs="Times New Roman"/>
          <w:b/>
          <w:bCs/>
        </w:rPr>
        <w:t>AutoEncoder</w:t>
      </w:r>
      <w:proofErr w:type="spellEnd"/>
      <w:r w:rsidRPr="005E6C79">
        <w:rPr>
          <w:rFonts w:ascii="Times New Roman" w:hAnsi="Times New Roman" w:cs="Times New Roman"/>
          <w:b/>
          <w:bCs/>
        </w:rPr>
        <w:t>.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/>
          <w:b/>
          <w:bCs/>
        </w:rPr>
        <w:t>The steps of each experiment showed in the diagram.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 w:hint="eastAsia"/>
        </w:rPr>
        <w:t xml:space="preserve">Boston Housing Prediction included preparation, import data, </w:t>
      </w:r>
      <w:r w:rsidRPr="005E6C79">
        <w:rPr>
          <w:rFonts w:ascii="Times New Roman" w:hAnsi="Times New Roman" w:cs="Times New Roman"/>
        </w:rPr>
        <w:t>Data visualization,</w:t>
      </w:r>
      <w:r w:rsidRPr="005E6C79">
        <w:rPr>
          <w:rFonts w:ascii="Times New Roman" w:hAnsi="Times New Roman" w:cs="Times New Roman" w:hint="eastAsia"/>
        </w:rPr>
        <w:t xml:space="preserve"> </w:t>
      </w:r>
      <w:r w:rsidRPr="005E6C79">
        <w:rPr>
          <w:rFonts w:ascii="Times New Roman" w:hAnsi="Times New Roman" w:cs="Times New Roman"/>
        </w:rPr>
        <w:t xml:space="preserve">build Model, Train the </w:t>
      </w:r>
      <w:proofErr w:type="gramStart"/>
      <w:r w:rsidRPr="005E6C79">
        <w:rPr>
          <w:rFonts w:ascii="Times New Roman" w:hAnsi="Times New Roman" w:cs="Times New Roman"/>
        </w:rPr>
        <w:t>Model  and</w:t>
      </w:r>
      <w:proofErr w:type="gramEnd"/>
      <w:r w:rsidRPr="005E6C79">
        <w:rPr>
          <w:rFonts w:ascii="Times New Roman" w:hAnsi="Times New Roman" w:cs="Times New Roman"/>
        </w:rPr>
        <w:t xml:space="preserve"> result visualization.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/>
          <w:b/>
          <w:bCs/>
        </w:rPr>
        <w:lastRenderedPageBreak/>
        <w:t xml:space="preserve">Objection Detection </w:t>
      </w:r>
      <w:r w:rsidRPr="005E6C79">
        <w:rPr>
          <w:rFonts w:ascii="Times New Roman" w:hAnsi="Times New Roman" w:cs="Times New Roman" w:hint="eastAsia"/>
        </w:rPr>
        <w:t xml:space="preserve">included </w:t>
      </w:r>
      <w:r w:rsidRPr="005E6C79">
        <w:rPr>
          <w:rFonts w:ascii="Times New Roman" w:hAnsi="Times New Roman" w:cs="Times New Roman"/>
        </w:rPr>
        <w:t>build the environment of TensorFlow on PC, build computation graph by using TensorFlow and Using computational graph to compute computation.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/>
          <w:b/>
          <w:bCs/>
        </w:rPr>
        <w:t xml:space="preserve">Variational </w:t>
      </w:r>
      <w:proofErr w:type="spellStart"/>
      <w:r w:rsidRPr="005E6C79">
        <w:rPr>
          <w:rFonts w:ascii="Times New Roman" w:hAnsi="Times New Roman" w:cs="Times New Roman"/>
          <w:b/>
          <w:bCs/>
        </w:rPr>
        <w:t>AutoEncoder</w:t>
      </w:r>
      <w:proofErr w:type="spellEnd"/>
      <w:r w:rsidRPr="005E6C79">
        <w:rPr>
          <w:rFonts w:ascii="Times New Roman" w:hAnsi="Times New Roman" w:cs="Times New Roman"/>
          <w:b/>
          <w:bCs/>
        </w:rPr>
        <w:t xml:space="preserve"> include two stages Network construction and </w:t>
      </w:r>
      <w:r w:rsidRPr="005E6C79">
        <w:rPr>
          <w:rFonts w:ascii="Times New Roman" w:hAnsi="Times New Roman" w:cs="Times New Roman"/>
        </w:rPr>
        <w:t xml:space="preserve">Solving gradient disappearing problem using VAE, which consist of Learn the concept of layers, </w:t>
      </w:r>
      <w:r w:rsidR="008345AF" w:rsidRPr="005E6C79">
        <w:rPr>
          <w:rFonts w:ascii="Times New Roman" w:hAnsi="Times New Roman" w:cs="Times New Roman"/>
        </w:rPr>
        <w:t>build</w:t>
      </w:r>
      <w:r w:rsidRPr="005E6C79">
        <w:rPr>
          <w:rFonts w:ascii="Times New Roman" w:hAnsi="Times New Roman" w:cs="Times New Roman"/>
        </w:rPr>
        <w:t xml:space="preserve"> a model that encapsulates layers by using the function sequential, set the loss </w:t>
      </w:r>
      <w:r w:rsidR="008345AF" w:rsidRPr="005E6C79">
        <w:rPr>
          <w:rFonts w:ascii="Times New Roman" w:hAnsi="Times New Roman" w:cs="Times New Roman"/>
        </w:rPr>
        <w:t>function,</w:t>
      </w:r>
      <w:r w:rsidRPr="005E6C79">
        <w:rPr>
          <w:rFonts w:ascii="Times New Roman" w:hAnsi="Times New Roman" w:cs="Times New Roman"/>
        </w:rPr>
        <w:t xml:space="preserve"> calculate the gradient of the loss function to perform Back Propagation to adjust the parameters and add some noise into the validation set to solve the gradient disappearing problem. 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/>
        </w:rPr>
        <w:t xml:space="preserve">all </w:t>
      </w:r>
      <w:r w:rsidR="008345AF">
        <w:rPr>
          <w:rFonts w:ascii="Times New Roman" w:hAnsi="Times New Roman" w:cs="Times New Roman"/>
        </w:rPr>
        <w:t xml:space="preserve">the </w:t>
      </w:r>
      <w:r w:rsidRPr="005E6C79">
        <w:rPr>
          <w:rFonts w:ascii="Times New Roman" w:hAnsi="Times New Roman" w:cs="Times New Roman"/>
        </w:rPr>
        <w:t xml:space="preserve">experiments material including the manual and codes are provided on the </w:t>
      </w:r>
      <w:r w:rsidR="008345AF">
        <w:rPr>
          <w:rFonts w:ascii="Times New Roman" w:hAnsi="Times New Roman" w:cs="Times New Roman"/>
        </w:rPr>
        <w:t xml:space="preserve">MOOC </w:t>
      </w:r>
      <w:r w:rsidRPr="005E6C79">
        <w:rPr>
          <w:rFonts w:ascii="Times New Roman" w:hAnsi="Times New Roman" w:cs="Times New Roman"/>
        </w:rPr>
        <w:t>platform, which can help you to do the hands-on.</w:t>
      </w:r>
    </w:p>
    <w:p w:rsidR="0020590D" w:rsidRDefault="005E6C79" w:rsidP="00F43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36762">
        <w:rPr>
          <w:rFonts w:ascii="Times New Roman" w:hAnsi="Times New Roman" w:cs="Times New Roman"/>
        </w:rPr>
        <w:t>4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 w:hint="eastAsia"/>
        </w:rPr>
        <w:t>In this session, we learned concepts and mechanism of TensorFlow</w:t>
      </w:r>
    </w:p>
    <w:p w:rsidR="005E6C79" w:rsidRPr="005E6C79" w:rsidRDefault="005E6C79" w:rsidP="005E6C79">
      <w:pPr>
        <w:rPr>
          <w:rFonts w:ascii="Times New Roman" w:hAnsi="Times New Roman" w:cs="Times New Roman"/>
        </w:rPr>
      </w:pPr>
      <w:r w:rsidRPr="005E6C79">
        <w:rPr>
          <w:rFonts w:ascii="Times New Roman" w:hAnsi="Times New Roman" w:cs="Times New Roman" w:hint="eastAsia"/>
        </w:rPr>
        <w:t>thank you for your attention, if you have any question, feel free to contact me.</w:t>
      </w:r>
    </w:p>
    <w:p w:rsidR="005E6C79" w:rsidRPr="005E6C79" w:rsidRDefault="005E6C79" w:rsidP="00F43F5A">
      <w:pPr>
        <w:rPr>
          <w:rFonts w:ascii="Times New Roman" w:hAnsi="Times New Roman" w:cs="Times New Roman"/>
        </w:rPr>
      </w:pPr>
    </w:p>
    <w:sectPr w:rsidR="005E6C79" w:rsidRPr="005E6C79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455" w:rsidRDefault="004E1455" w:rsidP="0093322B">
      <w:r>
        <w:separator/>
      </w:r>
    </w:p>
  </w:endnote>
  <w:endnote w:type="continuationSeparator" w:id="0">
    <w:p w:rsidR="004E1455" w:rsidRDefault="004E1455" w:rsidP="0093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455" w:rsidRDefault="004E1455" w:rsidP="0093322B">
      <w:r>
        <w:separator/>
      </w:r>
    </w:p>
  </w:footnote>
  <w:footnote w:type="continuationSeparator" w:id="0">
    <w:p w:rsidR="004E1455" w:rsidRDefault="004E1455" w:rsidP="00933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A67"/>
    <w:multiLevelType w:val="hybridMultilevel"/>
    <w:tmpl w:val="47D88C98"/>
    <w:lvl w:ilvl="0" w:tplc="12828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4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E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05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40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EC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A8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A6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FD3CAB"/>
    <w:multiLevelType w:val="hybridMultilevel"/>
    <w:tmpl w:val="3F96BB4E"/>
    <w:lvl w:ilvl="0" w:tplc="23C472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06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EEA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A2F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CAE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275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075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42B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AEE7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02"/>
    <w:rsid w:val="000C2FE3"/>
    <w:rsid w:val="00126DBE"/>
    <w:rsid w:val="00136762"/>
    <w:rsid w:val="0020590D"/>
    <w:rsid w:val="00492F0F"/>
    <w:rsid w:val="004E1455"/>
    <w:rsid w:val="005B625D"/>
    <w:rsid w:val="005E6C79"/>
    <w:rsid w:val="00725602"/>
    <w:rsid w:val="007318E6"/>
    <w:rsid w:val="007440AD"/>
    <w:rsid w:val="008345AF"/>
    <w:rsid w:val="0093322B"/>
    <w:rsid w:val="00AB1896"/>
    <w:rsid w:val="00AF7ED1"/>
    <w:rsid w:val="00B359C1"/>
    <w:rsid w:val="00C95BBE"/>
    <w:rsid w:val="00D40740"/>
    <w:rsid w:val="00E62BBA"/>
    <w:rsid w:val="00F43F5A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4C4B9"/>
  <w15:chartTrackingRefBased/>
  <w15:docId w15:val="{1A7DB12D-481D-44D6-8D33-E9598D20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7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7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33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32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3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3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2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3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ensorflow/ecosystem/tree/master/distribution_strategy" TargetMode="External"/><Relationship Id="rId18" Type="http://schemas.openxmlformats.org/officeDocument/2006/relationships/hyperlink" Target="https://www.tensorflow.org/install/lang_c" TargetMode="External"/><Relationship Id="rId26" Type="http://schemas.openxmlformats.org/officeDocument/2006/relationships/hyperlink" Target="https://www.tensorflow.org/guide/kera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gueldeicaza/TensorFlowShar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ensorflow.org/guide/keras" TargetMode="External"/><Relationship Id="rId12" Type="http://schemas.openxmlformats.org/officeDocument/2006/relationships/hyperlink" Target="https://cloud.google.com/blog/products/ai-machine-learning/now-you-can-train-ml-models-faster-and-lower-cost-cloud-tpu-pods" TargetMode="External"/><Relationship Id="rId17" Type="http://schemas.openxmlformats.org/officeDocument/2006/relationships/hyperlink" Target="https://js.tensorflow.org/" TargetMode="External"/><Relationship Id="rId25" Type="http://schemas.openxmlformats.org/officeDocument/2006/relationships/hyperlink" Target="https://www.tensorflow.org/guide/keras" TargetMode="External"/><Relationship Id="rId33" Type="http://schemas.openxmlformats.org/officeDocument/2006/relationships/hyperlink" Target="https://cloud.google.com/tp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mobile/tflite/" TargetMode="External"/><Relationship Id="rId20" Type="http://schemas.openxmlformats.org/officeDocument/2006/relationships/hyperlink" Target="https://www.tensorflow.org/install/lang_go" TargetMode="External"/><Relationship Id="rId29" Type="http://schemas.openxmlformats.org/officeDocument/2006/relationships/hyperlink" Target="https://www.tensorflow.org/guide/ker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guide/distribute_strategy" TargetMode="External"/><Relationship Id="rId24" Type="http://schemas.openxmlformats.org/officeDocument/2006/relationships/hyperlink" Target="https://tensorflow.rstudio.com/" TargetMode="External"/><Relationship Id="rId32" Type="http://schemas.openxmlformats.org/officeDocument/2006/relationships/hyperlink" Target="https://ai.googleblog.com/2017/06/accelerating-deep-learning-research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tfx/serving/" TargetMode="External"/><Relationship Id="rId23" Type="http://schemas.openxmlformats.org/officeDocument/2006/relationships/hyperlink" Target="https://github.com/malmaud/TensorFlow.jl" TargetMode="External"/><Relationship Id="rId28" Type="http://schemas.openxmlformats.org/officeDocument/2006/relationships/hyperlink" Target="https://www.tensorflow.org/guide/keras" TargetMode="External"/><Relationship Id="rId10" Type="http://schemas.openxmlformats.org/officeDocument/2006/relationships/hyperlink" Target="https://www.tensorflow.org/guide/eager" TargetMode="External"/><Relationship Id="rId19" Type="http://schemas.openxmlformats.org/officeDocument/2006/relationships/hyperlink" Target="https://www.tensorflow.org/install/lang_java" TargetMode="External"/><Relationship Id="rId31" Type="http://schemas.openxmlformats.org/officeDocument/2006/relationships/hyperlink" Target="https://medium.com/tensorflow/introducing-tensorflow-probability-dca4c304e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hub/" TargetMode="External"/><Relationship Id="rId14" Type="http://schemas.openxmlformats.org/officeDocument/2006/relationships/hyperlink" Target="https://kubernetes.io/" TargetMode="External"/><Relationship Id="rId22" Type="http://schemas.openxmlformats.org/officeDocument/2006/relationships/hyperlink" Target="https://github.com/tensorflow/rust" TargetMode="External"/><Relationship Id="rId27" Type="http://schemas.openxmlformats.org/officeDocument/2006/relationships/hyperlink" Target="https://www.tensorflow.org/guide/keras" TargetMode="External"/><Relationship Id="rId30" Type="http://schemas.openxmlformats.org/officeDocument/2006/relationships/hyperlink" Target="https://medium.com/tensorflow/introducing-ragged-tensors-ac301c31fd38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tensorflow.org/guide/premade_estimato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14</cp:revision>
  <dcterms:created xsi:type="dcterms:W3CDTF">2021-12-28T11:59:00Z</dcterms:created>
  <dcterms:modified xsi:type="dcterms:W3CDTF">2022-03-10T01:46:00Z</dcterms:modified>
</cp:coreProperties>
</file>