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05680" w14:textId="77777777" w:rsidR="006D33E7" w:rsidRDefault="006D33E7">
      <w:pPr>
        <w:rPr>
          <w:sz w:val="2"/>
          <w:szCs w:val="2"/>
        </w:rPr>
      </w:pPr>
    </w:p>
    <w:tbl>
      <w:tblPr>
        <w:tblStyle w:val="a"/>
        <w:tblW w:w="8985" w:type="dxa"/>
        <w:tblInd w:w="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85"/>
      </w:tblGrid>
      <w:tr w:rsidR="006D33E7" w14:paraId="20505687" w14:textId="77777777">
        <w:trPr>
          <w:trHeight w:val="2925"/>
        </w:trPr>
        <w:tc>
          <w:tcPr>
            <w:tcW w:w="8985" w:type="dxa"/>
            <w:shd w:val="clear" w:color="auto" w:fill="FFF2CC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20505681" w14:textId="77777777" w:rsidR="006D33E7" w:rsidRDefault="00000000">
            <w:pPr>
              <w:spacing w:before="200"/>
            </w:pPr>
            <w:r>
              <w:rPr>
                <w:b/>
              </w:rPr>
              <w:t>Group No :</w:t>
            </w:r>
            <w:r>
              <w:t xml:space="preserve"> </w:t>
            </w:r>
          </w:p>
          <w:p w14:paraId="20505682" w14:textId="77777777" w:rsidR="006D33E7" w:rsidRDefault="00000000">
            <w:pPr>
              <w:ind w:left="360" w:hanging="360"/>
              <w:rPr>
                <w:b/>
              </w:rPr>
            </w:pPr>
            <w:r>
              <w:rPr>
                <w:b/>
              </w:rPr>
              <w:t xml:space="preserve">Group Member : </w:t>
            </w:r>
          </w:p>
          <w:p w14:paraId="20505683" w14:textId="77777777" w:rsidR="006D33E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360"/>
            </w:pPr>
            <w:r>
              <w:t>Name ID</w:t>
            </w:r>
          </w:p>
          <w:p w14:paraId="20505684" w14:textId="77777777" w:rsidR="006D33E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360"/>
            </w:pPr>
            <w:r>
              <w:t>Name ID</w:t>
            </w:r>
          </w:p>
          <w:p w14:paraId="20505685" w14:textId="77777777" w:rsidR="006D33E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360"/>
            </w:pPr>
            <w:r>
              <w:rPr>
                <w:color w:val="000000"/>
              </w:rPr>
              <w:t xml:space="preserve">Name </w:t>
            </w:r>
            <w:r>
              <w:t>ID</w:t>
            </w:r>
          </w:p>
          <w:p w14:paraId="20505686" w14:textId="77777777" w:rsidR="006D33E7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360"/>
            </w:pPr>
            <w:r>
              <w:rPr>
                <w:color w:val="000000"/>
              </w:rPr>
              <w:t xml:space="preserve">Name </w:t>
            </w:r>
            <w:r>
              <w:t>ID</w:t>
            </w:r>
          </w:p>
        </w:tc>
      </w:tr>
    </w:tbl>
    <w:p w14:paraId="20505688" w14:textId="77777777" w:rsidR="006D33E7" w:rsidRDefault="00000000">
      <w:pPr>
        <w:pStyle w:val="Heading1"/>
        <w:spacing w:after="200"/>
      </w:pPr>
      <w:r>
        <w:t>Preparation</w:t>
      </w:r>
    </w:p>
    <w:p w14:paraId="20505689" w14:textId="77777777" w:rsidR="006D33E7" w:rsidRDefault="00000000">
      <w:pPr>
        <w:numPr>
          <w:ilvl w:val="0"/>
          <w:numId w:val="2"/>
        </w:numPr>
      </w:pPr>
      <w:r>
        <w:t xml:space="preserve">In part 1, use Activity 2 Reference: SML Instruction Set, which can be downloaded from </w:t>
      </w:r>
      <w:proofErr w:type="spellStart"/>
      <w:r>
        <w:t>myCourseVille</w:t>
      </w:r>
      <w:proofErr w:type="spellEnd"/>
      <w:r>
        <w:t xml:space="preserve"> or the link below:</w:t>
      </w:r>
      <w:r>
        <w:br/>
      </w:r>
      <w:hyperlink r:id="rId7">
        <w:r>
          <w:rPr>
            <w:color w:val="1155CC"/>
            <w:u w:val="single"/>
          </w:rPr>
          <w:t>https://www.mycourseville.com/sites/all/modules/courseville/files/uploads/2016_1/2110221/materials/sml_instruction_set.333.1471674877.pdf</w:t>
        </w:r>
      </w:hyperlink>
    </w:p>
    <w:p w14:paraId="2050568A" w14:textId="77777777" w:rsidR="006D33E7" w:rsidRDefault="00000000">
      <w:pPr>
        <w:numPr>
          <w:ilvl w:val="0"/>
          <w:numId w:val="1"/>
        </w:numPr>
      </w:pPr>
      <w:r>
        <w:t xml:space="preserve">In part 2 and 3, Use </w:t>
      </w:r>
      <w:proofErr w:type="spellStart"/>
      <w:r>
        <w:t>Brookshear</w:t>
      </w:r>
      <w:proofErr w:type="spellEnd"/>
      <w:r>
        <w:t xml:space="preserve"> Simple Machine Emulator to perform the indicated tasks </w:t>
      </w:r>
      <w:hyperlink r:id="rId8">
        <w:r>
          <w:rPr>
            <w:color w:val="1155CC"/>
            <w:u w:val="single"/>
          </w:rPr>
          <w:t>https://www.mycourseville.com/sites/all/modules/courseville/files/uploads/2016_1/2110221/materials/bme.333.1471675276.htm</w:t>
        </w:r>
      </w:hyperlink>
    </w:p>
    <w:p w14:paraId="2050568B" w14:textId="77777777" w:rsidR="006D33E7" w:rsidRDefault="00000000">
      <w:pPr>
        <w:numPr>
          <w:ilvl w:val="0"/>
          <w:numId w:val="2"/>
        </w:numPr>
      </w:pPr>
      <w:r>
        <w:t xml:space="preserve">Make a copy of this sheet. Answer the questions in the boxes given. After finishing, </w:t>
      </w:r>
      <w:r>
        <w:rPr>
          <w:b/>
        </w:rPr>
        <w:t>save this file as a PDF</w:t>
      </w:r>
      <w:r>
        <w:t xml:space="preserve"> and </w:t>
      </w:r>
      <w:r>
        <w:rPr>
          <w:b/>
        </w:rPr>
        <w:t xml:space="preserve">submit it to the assignment published on </w:t>
      </w:r>
      <w:proofErr w:type="spellStart"/>
      <w:r>
        <w:rPr>
          <w:b/>
        </w:rPr>
        <w:t>myCourseVille</w:t>
      </w:r>
      <w:proofErr w:type="spellEnd"/>
      <w:r>
        <w:t>.</w:t>
      </w:r>
    </w:p>
    <w:p w14:paraId="2050568C" w14:textId="77777777" w:rsidR="006D33E7" w:rsidRDefault="00000000">
      <w:pPr>
        <w:ind w:left="720"/>
        <w:jc w:val="center"/>
      </w:pPr>
      <w:r>
        <w:rPr>
          <w:noProof/>
        </w:rPr>
        <w:drawing>
          <wp:inline distT="114300" distB="114300" distL="114300" distR="114300" wp14:anchorId="20505730" wp14:editId="20505731">
            <wp:extent cx="4778213" cy="281469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8213" cy="2814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0568D" w14:textId="77777777" w:rsidR="006D33E7" w:rsidRDefault="00000000">
      <w:pPr>
        <w:pStyle w:val="Heading1"/>
      </w:pPr>
      <w:r>
        <w:lastRenderedPageBreak/>
        <w:t>Part 1 : SML Instruction</w:t>
      </w:r>
    </w:p>
    <w:p w14:paraId="2050568E" w14:textId="77777777" w:rsidR="006D33E7" w:rsidRDefault="00000000">
      <w:r>
        <w:t xml:space="preserve">Once you finish this part, </w:t>
      </w:r>
      <w:r>
        <w:rPr>
          <w:highlight w:val="yellow"/>
        </w:rPr>
        <w:t>students must inform instructors or TAs for inspection.</w:t>
      </w:r>
    </w:p>
    <w:p w14:paraId="2050568F" w14:textId="77777777" w:rsidR="006D33E7" w:rsidRDefault="00000000">
      <w:pPr>
        <w:pStyle w:val="Heading2"/>
      </w:pPr>
      <w:bookmarkStart w:id="0" w:name="_vaqedddmesep" w:colFirst="0" w:colLast="0"/>
      <w:bookmarkEnd w:id="0"/>
      <w:r>
        <w:t>Program-A (3 Questions)</w:t>
      </w:r>
    </w:p>
    <w:p w14:paraId="20505690" w14:textId="77777777" w:rsidR="006D33E7" w:rsidRDefault="00000000">
      <w:r>
        <w:t>Suppose a CPU is started with PC=10 and the following values in cells 10-19 in memory.</w:t>
      </w:r>
    </w:p>
    <w:tbl>
      <w:tblPr>
        <w:tblStyle w:val="a0"/>
        <w:tblW w:w="2505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260"/>
      </w:tblGrid>
      <w:tr w:rsidR="006D33E7" w14:paraId="20505693" w14:textId="77777777">
        <w:trPr>
          <w:trHeight w:val="300"/>
        </w:trPr>
        <w:tc>
          <w:tcPr>
            <w:tcW w:w="1245" w:type="dxa"/>
            <w:vAlign w:val="center"/>
          </w:tcPr>
          <w:p w14:paraId="20505691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b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2"/>
                <w:szCs w:val="22"/>
              </w:rPr>
              <w:t>Address</w:t>
            </w:r>
          </w:p>
        </w:tc>
        <w:tc>
          <w:tcPr>
            <w:tcW w:w="1260" w:type="dxa"/>
            <w:vAlign w:val="center"/>
          </w:tcPr>
          <w:p w14:paraId="20505692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b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color w:val="000000"/>
                <w:sz w:val="22"/>
                <w:szCs w:val="22"/>
              </w:rPr>
              <w:t>Content</w:t>
            </w:r>
          </w:p>
        </w:tc>
      </w:tr>
      <w:tr w:rsidR="006D33E7" w14:paraId="20505696" w14:textId="77777777">
        <w:tc>
          <w:tcPr>
            <w:tcW w:w="1245" w:type="dxa"/>
            <w:vAlign w:val="center"/>
          </w:tcPr>
          <w:p w14:paraId="20505694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60" w:type="dxa"/>
            <w:vAlign w:val="center"/>
          </w:tcPr>
          <w:p w14:paraId="20505695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22</w:t>
            </w:r>
          </w:p>
        </w:tc>
      </w:tr>
      <w:tr w:rsidR="006D33E7" w14:paraId="20505699" w14:textId="77777777">
        <w:tc>
          <w:tcPr>
            <w:tcW w:w="1245" w:type="dxa"/>
            <w:vAlign w:val="center"/>
          </w:tcPr>
          <w:p w14:paraId="20505697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260" w:type="dxa"/>
            <w:vAlign w:val="center"/>
          </w:tcPr>
          <w:p w14:paraId="20505698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36</w:t>
            </w:r>
          </w:p>
        </w:tc>
      </w:tr>
      <w:tr w:rsidR="006D33E7" w14:paraId="2050569C" w14:textId="77777777">
        <w:tc>
          <w:tcPr>
            <w:tcW w:w="1245" w:type="dxa"/>
            <w:vAlign w:val="center"/>
          </w:tcPr>
          <w:p w14:paraId="2050569A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260" w:type="dxa"/>
            <w:vAlign w:val="center"/>
          </w:tcPr>
          <w:p w14:paraId="2050569B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25</w:t>
            </w:r>
          </w:p>
        </w:tc>
      </w:tr>
      <w:tr w:rsidR="006D33E7" w14:paraId="2050569F" w14:textId="77777777">
        <w:tc>
          <w:tcPr>
            <w:tcW w:w="1245" w:type="dxa"/>
            <w:vAlign w:val="center"/>
          </w:tcPr>
          <w:p w14:paraId="2050569D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260" w:type="dxa"/>
            <w:vAlign w:val="center"/>
          </w:tcPr>
          <w:p w14:paraId="2050569E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0F</w:t>
            </w:r>
          </w:p>
        </w:tc>
      </w:tr>
      <w:tr w:rsidR="006D33E7" w14:paraId="205056A2" w14:textId="77777777">
        <w:tc>
          <w:tcPr>
            <w:tcW w:w="1245" w:type="dxa"/>
            <w:vAlign w:val="center"/>
          </w:tcPr>
          <w:p w14:paraId="205056A0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260" w:type="dxa"/>
            <w:vAlign w:val="center"/>
          </w:tcPr>
          <w:p w14:paraId="205056A1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83</w:t>
            </w:r>
          </w:p>
        </w:tc>
      </w:tr>
      <w:tr w:rsidR="006D33E7" w14:paraId="205056A5" w14:textId="77777777">
        <w:tc>
          <w:tcPr>
            <w:tcW w:w="1245" w:type="dxa"/>
            <w:vAlign w:val="center"/>
          </w:tcPr>
          <w:p w14:paraId="205056A3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260" w:type="dxa"/>
            <w:vAlign w:val="center"/>
          </w:tcPr>
          <w:p w14:paraId="205056A4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25</w:t>
            </w:r>
          </w:p>
        </w:tc>
      </w:tr>
      <w:tr w:rsidR="006D33E7" w14:paraId="205056A8" w14:textId="77777777">
        <w:tc>
          <w:tcPr>
            <w:tcW w:w="1245" w:type="dxa"/>
            <w:vAlign w:val="center"/>
          </w:tcPr>
          <w:p w14:paraId="205056A6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260" w:type="dxa"/>
            <w:vAlign w:val="center"/>
          </w:tcPr>
          <w:p w14:paraId="205056A7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33</w:t>
            </w:r>
          </w:p>
        </w:tc>
      </w:tr>
      <w:tr w:rsidR="006D33E7" w14:paraId="205056AB" w14:textId="77777777">
        <w:tc>
          <w:tcPr>
            <w:tcW w:w="1245" w:type="dxa"/>
            <w:vAlign w:val="center"/>
          </w:tcPr>
          <w:p w14:paraId="205056A9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260" w:type="dxa"/>
            <w:vAlign w:val="center"/>
          </w:tcPr>
          <w:p w14:paraId="205056AA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20</w:t>
            </w:r>
          </w:p>
        </w:tc>
      </w:tr>
      <w:tr w:rsidR="006D33E7" w14:paraId="205056AE" w14:textId="77777777">
        <w:tc>
          <w:tcPr>
            <w:tcW w:w="1245" w:type="dxa"/>
            <w:vAlign w:val="center"/>
          </w:tcPr>
          <w:p w14:paraId="205056AC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260" w:type="dxa"/>
            <w:vAlign w:val="center"/>
          </w:tcPr>
          <w:p w14:paraId="205056AD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C0</w:t>
            </w:r>
          </w:p>
        </w:tc>
      </w:tr>
      <w:tr w:rsidR="006D33E7" w14:paraId="205056B1" w14:textId="77777777">
        <w:tc>
          <w:tcPr>
            <w:tcW w:w="1245" w:type="dxa"/>
            <w:vAlign w:val="center"/>
          </w:tcPr>
          <w:p w14:paraId="205056AF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260" w:type="dxa"/>
            <w:vAlign w:val="center"/>
          </w:tcPr>
          <w:p w14:paraId="205056B0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color w:val="000000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000000"/>
                <w:sz w:val="22"/>
                <w:szCs w:val="22"/>
              </w:rPr>
              <w:t>00</w:t>
            </w:r>
          </w:p>
        </w:tc>
      </w:tr>
    </w:tbl>
    <w:p w14:paraId="205056B2" w14:textId="77777777" w:rsidR="006D33E7" w:rsidRDefault="00000000">
      <w:pPr>
        <w:pStyle w:val="Heading3"/>
      </w:pPr>
      <w:bookmarkStart w:id="1" w:name="_gjdgxs" w:colFirst="0" w:colLast="0"/>
      <w:bookmarkEnd w:id="1"/>
      <w:r>
        <w:t>Question A.1 Decode the following instructions into English.</w:t>
      </w:r>
    </w:p>
    <w:tbl>
      <w:tblPr>
        <w:tblStyle w:val="a1"/>
        <w:tblW w:w="9105" w:type="dxa"/>
        <w:tblInd w:w="-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0"/>
        <w:gridCol w:w="8115"/>
      </w:tblGrid>
      <w:tr w:rsidR="006D33E7" w14:paraId="205056B5" w14:textId="77777777">
        <w:trPr>
          <w:trHeight w:val="638"/>
        </w:trPr>
        <w:tc>
          <w:tcPr>
            <w:tcW w:w="9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3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2236</w:t>
            </w:r>
          </w:p>
        </w:tc>
        <w:tc>
          <w:tcPr>
            <w:tcW w:w="8115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4" w14:textId="54FCFD9E" w:rsidR="006D33E7" w:rsidRDefault="00066B56">
            <w:pPr>
              <w:spacing w:before="0" w:after="0"/>
            </w:pPr>
            <w:r>
              <w:t xml:space="preserve">Load </w:t>
            </w:r>
          </w:p>
        </w:tc>
      </w:tr>
      <w:tr w:rsidR="006D33E7" w14:paraId="205056B8" w14:textId="77777777">
        <w:tc>
          <w:tcPr>
            <w:tcW w:w="9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6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250F</w:t>
            </w:r>
          </w:p>
        </w:tc>
        <w:tc>
          <w:tcPr>
            <w:tcW w:w="8115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7" w14:textId="77777777" w:rsidR="006D33E7" w:rsidRDefault="006D33E7">
            <w:pPr>
              <w:spacing w:before="0" w:after="0"/>
            </w:pPr>
          </w:p>
        </w:tc>
      </w:tr>
      <w:tr w:rsidR="006D33E7" w14:paraId="205056BB" w14:textId="77777777">
        <w:tc>
          <w:tcPr>
            <w:tcW w:w="9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9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8325</w:t>
            </w:r>
          </w:p>
        </w:tc>
        <w:tc>
          <w:tcPr>
            <w:tcW w:w="8115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A" w14:textId="77777777" w:rsidR="006D33E7" w:rsidRDefault="006D33E7">
            <w:pPr>
              <w:spacing w:before="0" w:after="0"/>
            </w:pPr>
          </w:p>
        </w:tc>
      </w:tr>
      <w:tr w:rsidR="006D33E7" w14:paraId="205056BE" w14:textId="77777777">
        <w:tc>
          <w:tcPr>
            <w:tcW w:w="9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C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3320</w:t>
            </w:r>
          </w:p>
        </w:tc>
        <w:tc>
          <w:tcPr>
            <w:tcW w:w="8115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D" w14:textId="77777777" w:rsidR="006D33E7" w:rsidRDefault="006D33E7">
            <w:pPr>
              <w:spacing w:before="0" w:after="0"/>
            </w:pPr>
          </w:p>
        </w:tc>
      </w:tr>
      <w:tr w:rsidR="006D33E7" w14:paraId="205056C1" w14:textId="77777777">
        <w:tc>
          <w:tcPr>
            <w:tcW w:w="99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BF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C000</w:t>
            </w:r>
          </w:p>
        </w:tc>
        <w:tc>
          <w:tcPr>
            <w:tcW w:w="8115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6C0" w14:textId="77777777" w:rsidR="006D33E7" w:rsidRDefault="006D33E7">
            <w:pPr>
              <w:spacing w:before="0" w:after="0"/>
            </w:pPr>
          </w:p>
        </w:tc>
      </w:tr>
    </w:tbl>
    <w:p w14:paraId="205056C2" w14:textId="77777777" w:rsidR="006D33E7" w:rsidRDefault="00000000">
      <w:pPr>
        <w:pStyle w:val="Heading3"/>
      </w:pPr>
      <w:bookmarkStart w:id="2" w:name="_30j0zll" w:colFirst="0" w:colLast="0"/>
      <w:bookmarkEnd w:id="2"/>
      <w:r>
        <w:t>Question A.2 What does this program perform?</w:t>
      </w:r>
    </w:p>
    <w:tbl>
      <w:tblPr>
        <w:tblStyle w:val="a2"/>
        <w:tblW w:w="9075" w:type="dxa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5"/>
      </w:tblGrid>
      <w:tr w:rsidR="006D33E7" w14:paraId="205056C4" w14:textId="77777777">
        <w:trPr>
          <w:trHeight w:val="204"/>
        </w:trPr>
        <w:tc>
          <w:tcPr>
            <w:tcW w:w="9075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5056C3" w14:textId="77777777" w:rsidR="006D33E7" w:rsidRDefault="006D33E7">
            <w:pPr>
              <w:spacing w:before="0" w:after="0" w:line="240" w:lineRule="auto"/>
            </w:pPr>
          </w:p>
        </w:tc>
      </w:tr>
    </w:tbl>
    <w:p w14:paraId="205056C5" w14:textId="77777777" w:rsidR="006D33E7" w:rsidRDefault="00000000">
      <w:pPr>
        <w:pStyle w:val="Heading3"/>
      </w:pPr>
      <w:bookmarkStart w:id="3" w:name="_seuyteddgeff" w:colFirst="0" w:colLast="0"/>
      <w:bookmarkEnd w:id="3"/>
      <w:r>
        <w:t>Question A.3 What should be the content kept in the memory address 20 after the CPU finishes the execution?</w:t>
      </w:r>
    </w:p>
    <w:tbl>
      <w:tblPr>
        <w:tblStyle w:val="a3"/>
        <w:tblW w:w="9075" w:type="dxa"/>
        <w:tblInd w:w="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75"/>
      </w:tblGrid>
      <w:tr w:rsidR="006D33E7" w14:paraId="205056C7" w14:textId="77777777">
        <w:trPr>
          <w:trHeight w:val="204"/>
        </w:trPr>
        <w:tc>
          <w:tcPr>
            <w:tcW w:w="9075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5056C6" w14:textId="77777777" w:rsidR="006D33E7" w:rsidRDefault="006D33E7">
            <w:pPr>
              <w:spacing w:before="0" w:after="0" w:line="240" w:lineRule="auto"/>
            </w:pPr>
          </w:p>
        </w:tc>
      </w:tr>
    </w:tbl>
    <w:p w14:paraId="205056C8" w14:textId="77777777" w:rsidR="006D33E7" w:rsidRDefault="00000000">
      <w:pPr>
        <w:pStyle w:val="Heading2"/>
      </w:pPr>
      <w:bookmarkStart w:id="4" w:name="_ldf1bbek9l28" w:colFirst="0" w:colLast="0"/>
      <w:bookmarkEnd w:id="4"/>
      <w:r>
        <w:lastRenderedPageBreak/>
        <w:t>Program-B (3 Questions)</w:t>
      </w:r>
    </w:p>
    <w:p w14:paraId="205056C9" w14:textId="77777777" w:rsidR="006D33E7" w:rsidRDefault="00000000">
      <w:r>
        <w:t>Suppose a CPU is started with PC=20 and the following values in cells 20-31 in memory.</w:t>
      </w:r>
    </w:p>
    <w:tbl>
      <w:tblPr>
        <w:tblStyle w:val="a4"/>
        <w:tblW w:w="5775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170"/>
        <w:gridCol w:w="1170"/>
        <w:gridCol w:w="1170"/>
        <w:gridCol w:w="1170"/>
      </w:tblGrid>
      <w:tr w:rsidR="006D33E7" w14:paraId="205056CF" w14:textId="77777777">
        <w:trPr>
          <w:trHeight w:val="300"/>
        </w:trPr>
        <w:tc>
          <w:tcPr>
            <w:tcW w:w="1095" w:type="dxa"/>
            <w:vAlign w:val="center"/>
          </w:tcPr>
          <w:p w14:paraId="205056CA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Address</w:t>
            </w:r>
          </w:p>
        </w:tc>
        <w:tc>
          <w:tcPr>
            <w:tcW w:w="1170" w:type="dxa"/>
            <w:vAlign w:val="center"/>
          </w:tcPr>
          <w:p w14:paraId="205056CB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Content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CC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b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CD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Address</w:t>
            </w:r>
          </w:p>
        </w:tc>
        <w:tc>
          <w:tcPr>
            <w:tcW w:w="1170" w:type="dxa"/>
            <w:vAlign w:val="center"/>
          </w:tcPr>
          <w:p w14:paraId="205056CE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b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b/>
                <w:sz w:val="22"/>
                <w:szCs w:val="22"/>
              </w:rPr>
              <w:t>Content</w:t>
            </w:r>
          </w:p>
        </w:tc>
      </w:tr>
      <w:tr w:rsidR="006D33E7" w14:paraId="205056D5" w14:textId="77777777">
        <w:tc>
          <w:tcPr>
            <w:tcW w:w="1095" w:type="dxa"/>
            <w:vAlign w:val="center"/>
          </w:tcPr>
          <w:p w14:paraId="205056D0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20</w:t>
            </w:r>
          </w:p>
        </w:tc>
        <w:tc>
          <w:tcPr>
            <w:tcW w:w="1170" w:type="dxa"/>
            <w:vAlign w:val="center"/>
          </w:tcPr>
          <w:p w14:paraId="205056D1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11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D2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D3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2A</w:t>
            </w:r>
          </w:p>
        </w:tc>
        <w:tc>
          <w:tcPr>
            <w:tcW w:w="1170" w:type="dxa"/>
            <w:vAlign w:val="center"/>
          </w:tcPr>
          <w:p w14:paraId="205056D4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22</w:t>
            </w:r>
          </w:p>
        </w:tc>
      </w:tr>
      <w:tr w:rsidR="006D33E7" w14:paraId="205056DB" w14:textId="77777777">
        <w:tc>
          <w:tcPr>
            <w:tcW w:w="1095" w:type="dxa"/>
            <w:vAlign w:val="center"/>
          </w:tcPr>
          <w:p w14:paraId="205056D6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21</w:t>
            </w:r>
          </w:p>
        </w:tc>
        <w:tc>
          <w:tcPr>
            <w:tcW w:w="1170" w:type="dxa"/>
            <w:vAlign w:val="center"/>
          </w:tcPr>
          <w:p w14:paraId="205056D7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30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D8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D9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2B</w:t>
            </w:r>
          </w:p>
        </w:tc>
        <w:tc>
          <w:tcPr>
            <w:tcW w:w="1170" w:type="dxa"/>
            <w:vAlign w:val="center"/>
          </w:tcPr>
          <w:p w14:paraId="205056DA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01</w:t>
            </w:r>
          </w:p>
        </w:tc>
      </w:tr>
      <w:tr w:rsidR="006D33E7" w14:paraId="205056E1" w14:textId="77777777">
        <w:tc>
          <w:tcPr>
            <w:tcW w:w="1095" w:type="dxa"/>
            <w:vAlign w:val="center"/>
          </w:tcPr>
          <w:p w14:paraId="205056DC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22</w:t>
            </w:r>
          </w:p>
        </w:tc>
        <w:tc>
          <w:tcPr>
            <w:tcW w:w="1170" w:type="dxa"/>
            <w:vAlign w:val="center"/>
          </w:tcPr>
          <w:p w14:paraId="205056DD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20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DE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DF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2C</w:t>
            </w:r>
          </w:p>
        </w:tc>
        <w:tc>
          <w:tcPr>
            <w:tcW w:w="1170" w:type="dxa"/>
            <w:vAlign w:val="center"/>
          </w:tcPr>
          <w:p w14:paraId="205056E0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32</w:t>
            </w:r>
          </w:p>
        </w:tc>
      </w:tr>
      <w:tr w:rsidR="006D33E7" w14:paraId="205056E7" w14:textId="77777777">
        <w:tc>
          <w:tcPr>
            <w:tcW w:w="1095" w:type="dxa"/>
            <w:vAlign w:val="center"/>
          </w:tcPr>
          <w:p w14:paraId="205056E2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23</w:t>
            </w:r>
          </w:p>
        </w:tc>
        <w:tc>
          <w:tcPr>
            <w:tcW w:w="1170" w:type="dxa"/>
            <w:vAlign w:val="center"/>
          </w:tcPr>
          <w:p w14:paraId="205056E3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05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E4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E5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2D</w:t>
            </w:r>
          </w:p>
        </w:tc>
        <w:tc>
          <w:tcPr>
            <w:tcW w:w="1170" w:type="dxa"/>
            <w:vAlign w:val="center"/>
          </w:tcPr>
          <w:p w14:paraId="205056E6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31</w:t>
            </w:r>
          </w:p>
        </w:tc>
      </w:tr>
      <w:tr w:rsidR="006D33E7" w14:paraId="205056ED" w14:textId="77777777">
        <w:tc>
          <w:tcPr>
            <w:tcW w:w="1095" w:type="dxa"/>
            <w:vAlign w:val="center"/>
          </w:tcPr>
          <w:p w14:paraId="205056E8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24</w:t>
            </w:r>
          </w:p>
        </w:tc>
        <w:tc>
          <w:tcPr>
            <w:tcW w:w="1170" w:type="dxa"/>
            <w:vAlign w:val="center"/>
          </w:tcPr>
          <w:p w14:paraId="205056E9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B1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EA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EB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2E</w:t>
            </w:r>
          </w:p>
        </w:tc>
        <w:tc>
          <w:tcPr>
            <w:tcW w:w="1170" w:type="dxa"/>
            <w:vAlign w:val="center"/>
          </w:tcPr>
          <w:p w14:paraId="205056EC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C0</w:t>
            </w:r>
          </w:p>
        </w:tc>
      </w:tr>
      <w:tr w:rsidR="006D33E7" w14:paraId="205056F3" w14:textId="77777777">
        <w:tc>
          <w:tcPr>
            <w:tcW w:w="1095" w:type="dxa"/>
            <w:vAlign w:val="center"/>
          </w:tcPr>
          <w:p w14:paraId="205056EE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25</w:t>
            </w:r>
          </w:p>
        </w:tc>
        <w:tc>
          <w:tcPr>
            <w:tcW w:w="1170" w:type="dxa"/>
            <w:vAlign w:val="center"/>
          </w:tcPr>
          <w:p w14:paraId="205056EF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2A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F0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F1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2F</w:t>
            </w:r>
          </w:p>
        </w:tc>
        <w:tc>
          <w:tcPr>
            <w:tcW w:w="1170" w:type="dxa"/>
            <w:vAlign w:val="center"/>
          </w:tcPr>
          <w:p w14:paraId="205056F2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00</w:t>
            </w:r>
          </w:p>
        </w:tc>
      </w:tr>
      <w:tr w:rsidR="006D33E7" w14:paraId="205056F9" w14:textId="77777777">
        <w:tc>
          <w:tcPr>
            <w:tcW w:w="1095" w:type="dxa"/>
            <w:vAlign w:val="center"/>
          </w:tcPr>
          <w:p w14:paraId="205056F4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26</w:t>
            </w:r>
          </w:p>
        </w:tc>
        <w:tc>
          <w:tcPr>
            <w:tcW w:w="1170" w:type="dxa"/>
            <w:vAlign w:val="center"/>
          </w:tcPr>
          <w:p w14:paraId="205056F5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22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F6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F7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30</w:t>
            </w:r>
          </w:p>
        </w:tc>
        <w:tc>
          <w:tcPr>
            <w:tcW w:w="1170" w:type="dxa"/>
            <w:vAlign w:val="center"/>
          </w:tcPr>
          <w:p w14:paraId="205056F8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04</w:t>
            </w:r>
          </w:p>
        </w:tc>
      </w:tr>
      <w:tr w:rsidR="006D33E7" w14:paraId="205056FF" w14:textId="77777777">
        <w:tc>
          <w:tcPr>
            <w:tcW w:w="1095" w:type="dxa"/>
            <w:vAlign w:val="center"/>
          </w:tcPr>
          <w:p w14:paraId="205056FA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27</w:t>
            </w:r>
          </w:p>
        </w:tc>
        <w:tc>
          <w:tcPr>
            <w:tcW w:w="1170" w:type="dxa"/>
            <w:vAlign w:val="center"/>
          </w:tcPr>
          <w:p w14:paraId="205056FB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00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6FC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6FD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31</w:t>
            </w:r>
          </w:p>
        </w:tc>
        <w:tc>
          <w:tcPr>
            <w:tcW w:w="1170" w:type="dxa"/>
            <w:vAlign w:val="center"/>
          </w:tcPr>
          <w:p w14:paraId="205056FE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FF</w:t>
            </w:r>
          </w:p>
        </w:tc>
      </w:tr>
      <w:tr w:rsidR="006D33E7" w14:paraId="20505705" w14:textId="77777777">
        <w:tc>
          <w:tcPr>
            <w:tcW w:w="1095" w:type="dxa"/>
            <w:vAlign w:val="center"/>
          </w:tcPr>
          <w:p w14:paraId="20505700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28</w:t>
            </w:r>
          </w:p>
        </w:tc>
        <w:tc>
          <w:tcPr>
            <w:tcW w:w="1170" w:type="dxa"/>
            <w:vAlign w:val="center"/>
          </w:tcPr>
          <w:p w14:paraId="20505701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B0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702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703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704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</w:tr>
      <w:tr w:rsidR="006D33E7" w14:paraId="2050570B" w14:textId="77777777">
        <w:tc>
          <w:tcPr>
            <w:tcW w:w="1095" w:type="dxa"/>
            <w:vAlign w:val="center"/>
          </w:tcPr>
          <w:p w14:paraId="20505706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29</w:t>
            </w:r>
          </w:p>
        </w:tc>
        <w:tc>
          <w:tcPr>
            <w:tcW w:w="1170" w:type="dxa"/>
            <w:vAlign w:val="center"/>
          </w:tcPr>
          <w:p w14:paraId="20505707" w14:textId="77777777" w:rsidR="006D33E7" w:rsidRDefault="00000000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2C</w:t>
            </w:r>
          </w:p>
        </w:tc>
        <w:tc>
          <w:tcPr>
            <w:tcW w:w="1170" w:type="dxa"/>
            <w:tcBorders>
              <w:top w:val="single" w:sz="4" w:space="0" w:color="FFFFFF"/>
              <w:bottom w:val="single" w:sz="4" w:space="0" w:color="FFFFFF"/>
            </w:tcBorders>
            <w:vAlign w:val="center"/>
          </w:tcPr>
          <w:p w14:paraId="20505708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709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  <w:tc>
          <w:tcPr>
            <w:tcW w:w="1170" w:type="dxa"/>
            <w:vAlign w:val="center"/>
          </w:tcPr>
          <w:p w14:paraId="2050570A" w14:textId="77777777" w:rsidR="006D33E7" w:rsidRDefault="006D33E7">
            <w:pPr>
              <w:spacing w:before="0" w:after="0"/>
              <w:ind w:left="711" w:right="-225" w:hanging="825"/>
              <w:jc w:val="center"/>
              <w:rPr>
                <w:rFonts w:ascii="Consolas" w:eastAsia="Consolas" w:hAnsi="Consolas" w:cs="Consolas"/>
                <w:sz w:val="22"/>
                <w:szCs w:val="22"/>
              </w:rPr>
            </w:pPr>
          </w:p>
        </w:tc>
      </w:tr>
    </w:tbl>
    <w:p w14:paraId="2050570C" w14:textId="77777777" w:rsidR="006D33E7" w:rsidRDefault="00000000">
      <w:pPr>
        <w:pStyle w:val="Heading3"/>
      </w:pPr>
      <w:bookmarkStart w:id="5" w:name="_opgy3lcxsnuh" w:colFirst="0" w:colLast="0"/>
      <w:bookmarkEnd w:id="5"/>
      <w:r>
        <w:t>Question B.1 Decode the following instructions into English.</w:t>
      </w:r>
    </w:p>
    <w:tbl>
      <w:tblPr>
        <w:tblStyle w:val="a5"/>
        <w:tblW w:w="9236" w:type="dxa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228"/>
      </w:tblGrid>
      <w:tr w:rsidR="006D33E7" w14:paraId="2050570F" w14:textId="77777777">
        <w:trPr>
          <w:trHeight w:val="503"/>
        </w:trPr>
        <w:tc>
          <w:tcPr>
            <w:tcW w:w="100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0D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1130</w:t>
            </w:r>
          </w:p>
        </w:tc>
        <w:tc>
          <w:tcPr>
            <w:tcW w:w="8228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0E" w14:textId="77777777" w:rsidR="006D33E7" w:rsidRDefault="006D33E7">
            <w:pPr>
              <w:spacing w:before="0" w:after="0"/>
            </w:pPr>
          </w:p>
        </w:tc>
      </w:tr>
      <w:tr w:rsidR="006D33E7" w14:paraId="20505712" w14:textId="77777777">
        <w:tc>
          <w:tcPr>
            <w:tcW w:w="100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0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2005</w:t>
            </w:r>
          </w:p>
        </w:tc>
        <w:tc>
          <w:tcPr>
            <w:tcW w:w="8228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1" w14:textId="77777777" w:rsidR="006D33E7" w:rsidRDefault="006D33E7">
            <w:pPr>
              <w:spacing w:before="0" w:after="0"/>
            </w:pPr>
          </w:p>
        </w:tc>
      </w:tr>
      <w:tr w:rsidR="006D33E7" w14:paraId="20505715" w14:textId="77777777">
        <w:tc>
          <w:tcPr>
            <w:tcW w:w="100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3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B12A</w:t>
            </w:r>
          </w:p>
        </w:tc>
        <w:tc>
          <w:tcPr>
            <w:tcW w:w="8228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4" w14:textId="77777777" w:rsidR="006D33E7" w:rsidRDefault="006D33E7">
            <w:pPr>
              <w:spacing w:before="0" w:after="0"/>
            </w:pPr>
          </w:p>
        </w:tc>
      </w:tr>
      <w:tr w:rsidR="006D33E7" w14:paraId="20505718" w14:textId="77777777">
        <w:tc>
          <w:tcPr>
            <w:tcW w:w="100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6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2200</w:t>
            </w:r>
          </w:p>
        </w:tc>
        <w:tc>
          <w:tcPr>
            <w:tcW w:w="8228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7" w14:textId="77777777" w:rsidR="006D33E7" w:rsidRDefault="006D33E7">
            <w:pPr>
              <w:spacing w:before="0" w:after="0"/>
            </w:pPr>
          </w:p>
        </w:tc>
      </w:tr>
      <w:tr w:rsidR="006D33E7" w14:paraId="2050571B" w14:textId="77777777">
        <w:tc>
          <w:tcPr>
            <w:tcW w:w="100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9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B02C</w:t>
            </w:r>
          </w:p>
        </w:tc>
        <w:tc>
          <w:tcPr>
            <w:tcW w:w="8228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A" w14:textId="77777777" w:rsidR="006D33E7" w:rsidRDefault="006D33E7">
            <w:pPr>
              <w:spacing w:before="0" w:after="0"/>
              <w:rPr>
                <w:i/>
              </w:rPr>
            </w:pPr>
          </w:p>
        </w:tc>
      </w:tr>
      <w:tr w:rsidR="006D33E7" w14:paraId="2050571E" w14:textId="77777777">
        <w:tc>
          <w:tcPr>
            <w:tcW w:w="100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C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2201</w:t>
            </w:r>
          </w:p>
        </w:tc>
        <w:tc>
          <w:tcPr>
            <w:tcW w:w="8228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D" w14:textId="77777777" w:rsidR="006D33E7" w:rsidRDefault="006D33E7">
            <w:pPr>
              <w:spacing w:before="0" w:after="0"/>
            </w:pPr>
          </w:p>
        </w:tc>
      </w:tr>
      <w:tr w:rsidR="006D33E7" w14:paraId="20505721" w14:textId="77777777">
        <w:tc>
          <w:tcPr>
            <w:tcW w:w="100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1F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3231</w:t>
            </w:r>
          </w:p>
        </w:tc>
        <w:tc>
          <w:tcPr>
            <w:tcW w:w="8228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20" w14:textId="77777777" w:rsidR="006D33E7" w:rsidRDefault="006D33E7">
            <w:pPr>
              <w:spacing w:before="0" w:after="0"/>
            </w:pPr>
          </w:p>
        </w:tc>
      </w:tr>
      <w:tr w:rsidR="006D33E7" w14:paraId="20505724" w14:textId="77777777">
        <w:tc>
          <w:tcPr>
            <w:tcW w:w="1008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22" w14:textId="77777777" w:rsidR="006D33E7" w:rsidRDefault="00000000">
            <w:pPr>
              <w:spacing w:before="0" w:after="0"/>
              <w:jc w:val="center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C000</w:t>
            </w:r>
          </w:p>
        </w:tc>
        <w:tc>
          <w:tcPr>
            <w:tcW w:w="8228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0505723" w14:textId="77777777" w:rsidR="006D33E7" w:rsidRDefault="006D33E7">
            <w:pPr>
              <w:spacing w:before="0" w:after="0"/>
            </w:pPr>
          </w:p>
        </w:tc>
      </w:tr>
    </w:tbl>
    <w:p w14:paraId="20505725" w14:textId="77777777" w:rsidR="006D33E7" w:rsidRDefault="00000000">
      <w:pPr>
        <w:pStyle w:val="Heading3"/>
      </w:pPr>
      <w:bookmarkStart w:id="6" w:name="_ixyvwzg2ycab" w:colFirst="0" w:colLast="0"/>
      <w:bookmarkEnd w:id="6"/>
      <w:r>
        <w:t>Question B.2 What does this program perform?</w:t>
      </w:r>
    </w:p>
    <w:tbl>
      <w:tblPr>
        <w:tblStyle w:val="a6"/>
        <w:tblW w:w="9010" w:type="dxa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0"/>
      </w:tblGrid>
      <w:tr w:rsidR="006D33E7" w14:paraId="20505727" w14:textId="77777777">
        <w:tc>
          <w:tcPr>
            <w:tcW w:w="9010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505726" w14:textId="77777777" w:rsidR="006D33E7" w:rsidRDefault="006D33E7">
            <w:pPr>
              <w:spacing w:before="0" w:after="0" w:line="240" w:lineRule="auto"/>
            </w:pPr>
          </w:p>
        </w:tc>
      </w:tr>
    </w:tbl>
    <w:p w14:paraId="20505728" w14:textId="77777777" w:rsidR="006D33E7" w:rsidRDefault="00000000">
      <w:pPr>
        <w:pStyle w:val="Heading3"/>
      </w:pPr>
      <w:bookmarkStart w:id="7" w:name="_8yaau1exlhh1" w:colFirst="0" w:colLast="0"/>
      <w:bookmarkEnd w:id="7"/>
      <w:r>
        <w:br w:type="page"/>
      </w:r>
    </w:p>
    <w:p w14:paraId="20505729" w14:textId="77777777" w:rsidR="006D33E7" w:rsidRDefault="00000000">
      <w:pPr>
        <w:pStyle w:val="Heading3"/>
      </w:pPr>
      <w:bookmarkStart w:id="8" w:name="_wiismqe2ttv" w:colFirst="0" w:colLast="0"/>
      <w:bookmarkEnd w:id="8"/>
      <w:r>
        <w:lastRenderedPageBreak/>
        <w:t>Question B.3 What should be the content kept in the memory address 31 after the CPU finishes the execution?</w:t>
      </w:r>
    </w:p>
    <w:tbl>
      <w:tblPr>
        <w:tblStyle w:val="a7"/>
        <w:tblW w:w="9240" w:type="dxa"/>
        <w:tblInd w:w="-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0"/>
      </w:tblGrid>
      <w:tr w:rsidR="006D33E7" w14:paraId="2050572B" w14:textId="77777777">
        <w:trPr>
          <w:trHeight w:val="204"/>
        </w:trPr>
        <w:tc>
          <w:tcPr>
            <w:tcW w:w="9240" w:type="dxa"/>
            <w:shd w:val="clear" w:color="auto" w:fill="FFF2CC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050572A" w14:textId="77777777" w:rsidR="006D33E7" w:rsidRDefault="006D33E7">
            <w:pPr>
              <w:spacing w:before="0" w:after="0" w:line="240" w:lineRule="auto"/>
            </w:pPr>
          </w:p>
        </w:tc>
      </w:tr>
    </w:tbl>
    <w:p w14:paraId="2050572C" w14:textId="77777777" w:rsidR="006D33E7" w:rsidRDefault="006D33E7">
      <w:pPr>
        <w:rPr>
          <w:i/>
          <w:sz w:val="18"/>
          <w:szCs w:val="18"/>
        </w:rPr>
      </w:pPr>
    </w:p>
    <w:p w14:paraId="2050572D" w14:textId="77777777" w:rsidR="006D33E7" w:rsidRDefault="00000000">
      <w:pPr>
        <w:jc w:val="center"/>
      </w:pPr>
      <w:r>
        <w:rPr>
          <w:i/>
          <w:sz w:val="18"/>
          <w:szCs w:val="18"/>
        </w:rPr>
        <w:t xml:space="preserve"> — THIS IS THE END OF PART 1 —</w:t>
      </w:r>
      <w:r>
        <w:pict w14:anchorId="20505732">
          <v:rect id="_x0000_i1025" style="width:0;height:1.5pt" o:hralign="center" o:hrstd="t" o:hr="t" fillcolor="#a0a0a0" stroked="f"/>
        </w:pict>
      </w:r>
    </w:p>
    <w:p w14:paraId="2050572E" w14:textId="77777777" w:rsidR="006D33E7" w:rsidRDefault="006D33E7">
      <w:pPr>
        <w:pStyle w:val="Heading2"/>
      </w:pPr>
      <w:bookmarkStart w:id="9" w:name="_d37enboe2hui" w:colFirst="0" w:colLast="0"/>
      <w:bookmarkEnd w:id="9"/>
    </w:p>
    <w:p w14:paraId="2050572F" w14:textId="77777777" w:rsidR="006D33E7" w:rsidRDefault="006D33E7"/>
    <w:sectPr w:rsidR="006D33E7"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9078" w14:textId="77777777" w:rsidR="0043034E" w:rsidRDefault="0043034E">
      <w:pPr>
        <w:spacing w:before="0" w:after="0" w:line="240" w:lineRule="auto"/>
      </w:pPr>
      <w:r>
        <w:separator/>
      </w:r>
    </w:p>
  </w:endnote>
  <w:endnote w:type="continuationSeparator" w:id="0">
    <w:p w14:paraId="32E70003" w14:textId="77777777" w:rsidR="0043034E" w:rsidRDefault="004303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5736" w14:textId="77777777" w:rsidR="006D33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>
      <w:rPr>
        <w:rFonts w:ascii="Calibri" w:eastAsia="Calibri" w:hAnsi="Calibri" w:cs="Calibri"/>
        <w:color w:val="000000"/>
      </w:rPr>
      <w:fldChar w:fldCharType="end"/>
    </w:r>
  </w:p>
  <w:p w14:paraId="20505737" w14:textId="77777777" w:rsidR="006D33E7" w:rsidRDefault="006D3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708" w:line="240" w:lineRule="auto"/>
      <w:ind w:right="360"/>
      <w:rPr>
        <w:rFonts w:ascii="Calibri" w:eastAsia="Calibri" w:hAnsi="Calibri" w:cs="Calibri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5738" w14:textId="18661EDD" w:rsidR="006D33E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0" w:line="240" w:lineRule="auto"/>
      <w:jc w:val="right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066B56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  <w:p w14:paraId="20505739" w14:textId="77777777" w:rsidR="006D33E7" w:rsidRDefault="006D33E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0" w:after="708" w:line="240" w:lineRule="auto"/>
      <w:ind w:right="360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817B7" w14:textId="77777777" w:rsidR="0043034E" w:rsidRDefault="0043034E">
      <w:pPr>
        <w:spacing w:before="0" w:after="0" w:line="240" w:lineRule="auto"/>
      </w:pPr>
      <w:r>
        <w:separator/>
      </w:r>
    </w:p>
  </w:footnote>
  <w:footnote w:type="continuationSeparator" w:id="0">
    <w:p w14:paraId="4FD9F610" w14:textId="77777777" w:rsidR="0043034E" w:rsidRDefault="0043034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05733" w14:textId="77777777" w:rsidR="006D33E7" w:rsidRDefault="006D33E7"/>
  <w:p w14:paraId="20505734" w14:textId="77777777" w:rsidR="006D33E7" w:rsidRDefault="00000000">
    <w:pPr>
      <w:spacing w:after="0"/>
      <w:rPr>
        <w:sz w:val="18"/>
        <w:szCs w:val="18"/>
      </w:rPr>
    </w:pPr>
    <w:r>
      <w:rPr>
        <w:sz w:val="18"/>
        <w:szCs w:val="18"/>
      </w:rPr>
      <w:t>2110221 COMPUTER ENGINEERING ESSENTIALS                            2</w:t>
    </w:r>
    <w:r>
      <w:rPr>
        <w:sz w:val="18"/>
        <w:szCs w:val="18"/>
        <w:vertAlign w:val="superscript"/>
      </w:rPr>
      <w:t xml:space="preserve">nd </w:t>
    </w:r>
    <w:r>
      <w:rPr>
        <w:sz w:val="18"/>
        <w:szCs w:val="18"/>
      </w:rPr>
      <w:t>SEMESTER OF ACADEMIC YEAR 2022</w:t>
    </w:r>
  </w:p>
  <w:p w14:paraId="20505735" w14:textId="77777777" w:rsidR="006D33E7" w:rsidRDefault="00000000">
    <w:pPr>
      <w:spacing w:after="0"/>
      <w:jc w:val="center"/>
      <w:rPr>
        <w:b/>
      </w:rPr>
    </w:pPr>
    <w:r>
      <w:rPr>
        <w:b/>
      </w:rPr>
      <w:t>Activity 2: Central Processing Unit (Part 1)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E1370"/>
    <w:multiLevelType w:val="multilevel"/>
    <w:tmpl w:val="A1E8BA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1C5474CC"/>
    <w:multiLevelType w:val="multilevel"/>
    <w:tmpl w:val="1598E3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20C81"/>
    <w:multiLevelType w:val="multilevel"/>
    <w:tmpl w:val="CB46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 w16cid:durableId="1904952213">
    <w:abstractNumId w:val="2"/>
  </w:num>
  <w:num w:numId="2" w16cid:durableId="691103443">
    <w:abstractNumId w:val="0"/>
  </w:num>
  <w:num w:numId="3" w16cid:durableId="16763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3E7"/>
    <w:rsid w:val="00066B56"/>
    <w:rsid w:val="0043034E"/>
    <w:rsid w:val="006D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05680"/>
  <w15:docId w15:val="{67DC9371-C047-4302-9E0B-0C1409B24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4"/>
        <w:szCs w:val="24"/>
        <w:lang w:val="en-US" w:eastAsia="en-US" w:bidi="th-TH"/>
      </w:rPr>
    </w:rPrDefault>
    <w:pPrDefault>
      <w:pPr>
        <w:spacing w:before="140" w:after="1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single" w:sz="24" w:space="1" w:color="000000"/>
      </w:pBdr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20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200"/>
    </w:pPr>
    <w:rPr>
      <w:b/>
      <w:sz w:val="44"/>
      <w:szCs w:val="4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courseville.com/sites/all/modules/courseville/files/uploads/2016_1/2110221/materials/bme.333.1471675276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ycourseville.com/sites/all/modules/courseville/files/uploads/2016_1/2110221/materials/sml_instruction_set.333.1471674877.pdf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322</Words>
  <Characters>1838</Characters>
  <Application>Microsoft Office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Vijak Khajohnritdacha</cp:lastModifiedBy>
  <cp:revision>2</cp:revision>
  <dcterms:created xsi:type="dcterms:W3CDTF">2023-02-01T02:56:00Z</dcterms:created>
  <dcterms:modified xsi:type="dcterms:W3CDTF">2023-02-01T02:59:00Z</dcterms:modified>
</cp:coreProperties>
</file>