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E0ABB" w14:textId="08DE778F" w:rsidR="00DA1B94" w:rsidRDefault="00D30280" w:rsidP="00393035">
      <w:pPr>
        <w:pStyle w:val="Title"/>
        <w:spacing w:before="360" w:after="120" w:line="276" w:lineRule="auto"/>
        <w:ind w:right="544"/>
        <w:rPr>
          <w:rFonts w:cs="Times New Roman"/>
          <w:sz w:val="36"/>
          <w:szCs w:val="36"/>
        </w:rPr>
      </w:pPr>
      <w:r w:rsidRPr="00145586">
        <w:rPr>
          <w:rFonts w:cs="Times New Roman"/>
          <w:sz w:val="36"/>
          <w:szCs w:val="36"/>
        </w:rPr>
        <w:t>Unveiling Latent Structures: Personalized Restaurant Recommendations via Machine Learning</w:t>
      </w:r>
    </w:p>
    <w:p w14:paraId="05207113" w14:textId="630A93A6" w:rsidR="00DA1B94" w:rsidRPr="00DA1B94" w:rsidRDefault="00DA1B94" w:rsidP="00DA1B94">
      <w:pPr>
        <w:jc w:val="center"/>
        <w:rPr>
          <w:b/>
          <w:bCs/>
          <w:sz w:val="24"/>
          <w:szCs w:val="24"/>
        </w:rPr>
      </w:pPr>
      <w:proofErr w:type="spellStart"/>
      <w:r w:rsidRPr="00DA1B94">
        <w:rPr>
          <w:b/>
          <w:bCs/>
          <w:sz w:val="24"/>
          <w:szCs w:val="24"/>
        </w:rPr>
        <w:t>Descubrimiento</w:t>
      </w:r>
      <w:proofErr w:type="spellEnd"/>
      <w:r w:rsidRPr="00DA1B94">
        <w:rPr>
          <w:b/>
          <w:bCs/>
          <w:sz w:val="24"/>
          <w:szCs w:val="24"/>
        </w:rPr>
        <w:t xml:space="preserve"> de </w:t>
      </w:r>
      <w:proofErr w:type="spellStart"/>
      <w:r w:rsidRPr="00DA1B94">
        <w:rPr>
          <w:b/>
          <w:bCs/>
          <w:sz w:val="24"/>
          <w:szCs w:val="24"/>
        </w:rPr>
        <w:t>Estructuras</w:t>
      </w:r>
      <w:proofErr w:type="spellEnd"/>
      <w:r w:rsidRPr="00DA1B94">
        <w:rPr>
          <w:b/>
          <w:bCs/>
          <w:sz w:val="24"/>
          <w:szCs w:val="24"/>
        </w:rPr>
        <w:t xml:space="preserve"> </w:t>
      </w:r>
      <w:proofErr w:type="spellStart"/>
      <w:r w:rsidRPr="00DA1B94">
        <w:rPr>
          <w:b/>
          <w:bCs/>
          <w:sz w:val="24"/>
          <w:szCs w:val="24"/>
        </w:rPr>
        <w:t>Latentes</w:t>
      </w:r>
      <w:proofErr w:type="spellEnd"/>
      <w:r w:rsidRPr="00DA1B94">
        <w:rPr>
          <w:b/>
          <w:bCs/>
          <w:sz w:val="24"/>
          <w:szCs w:val="24"/>
        </w:rPr>
        <w:t xml:space="preserve">: </w:t>
      </w:r>
      <w:proofErr w:type="spellStart"/>
      <w:r w:rsidRPr="00DA1B94">
        <w:rPr>
          <w:b/>
          <w:bCs/>
          <w:sz w:val="24"/>
          <w:szCs w:val="24"/>
        </w:rPr>
        <w:t>Recomendaciones</w:t>
      </w:r>
      <w:proofErr w:type="spellEnd"/>
      <w:r w:rsidRPr="00DA1B94">
        <w:rPr>
          <w:b/>
          <w:bCs/>
          <w:sz w:val="24"/>
          <w:szCs w:val="24"/>
        </w:rPr>
        <w:t xml:space="preserve"> </w:t>
      </w:r>
      <w:proofErr w:type="spellStart"/>
      <w:r w:rsidRPr="00DA1B94">
        <w:rPr>
          <w:b/>
          <w:bCs/>
          <w:sz w:val="24"/>
          <w:szCs w:val="24"/>
        </w:rPr>
        <w:t>Personalizadas</w:t>
      </w:r>
      <w:proofErr w:type="spellEnd"/>
      <w:r w:rsidRPr="00DA1B94">
        <w:rPr>
          <w:b/>
          <w:bCs/>
          <w:sz w:val="24"/>
          <w:szCs w:val="24"/>
        </w:rPr>
        <w:t xml:space="preserve"> de </w:t>
      </w:r>
      <w:proofErr w:type="spellStart"/>
      <w:r w:rsidRPr="00DA1B94">
        <w:rPr>
          <w:b/>
          <w:bCs/>
          <w:sz w:val="24"/>
          <w:szCs w:val="24"/>
        </w:rPr>
        <w:t>Restaurantes</w:t>
      </w:r>
      <w:proofErr w:type="spellEnd"/>
      <w:r w:rsidRPr="00DA1B94">
        <w:rPr>
          <w:b/>
          <w:bCs/>
          <w:sz w:val="24"/>
          <w:szCs w:val="24"/>
        </w:rPr>
        <w:t xml:space="preserve"> </w:t>
      </w:r>
      <w:proofErr w:type="spellStart"/>
      <w:r w:rsidRPr="00DA1B94">
        <w:rPr>
          <w:b/>
          <w:bCs/>
          <w:sz w:val="24"/>
          <w:szCs w:val="24"/>
        </w:rPr>
        <w:t>mediante</w:t>
      </w:r>
      <w:proofErr w:type="spellEnd"/>
      <w:r w:rsidRPr="00DA1B94">
        <w:rPr>
          <w:b/>
          <w:bCs/>
          <w:sz w:val="24"/>
          <w:szCs w:val="24"/>
        </w:rPr>
        <w:t xml:space="preserve"> </w:t>
      </w:r>
      <w:proofErr w:type="spellStart"/>
      <w:r w:rsidRPr="00DA1B94">
        <w:rPr>
          <w:b/>
          <w:bCs/>
          <w:sz w:val="24"/>
          <w:szCs w:val="24"/>
        </w:rPr>
        <w:t>Aprendizaje</w:t>
      </w:r>
      <w:proofErr w:type="spellEnd"/>
      <w:r w:rsidRPr="00DA1B94">
        <w:rPr>
          <w:b/>
          <w:bCs/>
          <w:sz w:val="24"/>
          <w:szCs w:val="24"/>
        </w:rPr>
        <w:t xml:space="preserve"> </w:t>
      </w:r>
      <w:proofErr w:type="spellStart"/>
      <w:r w:rsidRPr="00DA1B94">
        <w:rPr>
          <w:b/>
          <w:bCs/>
          <w:sz w:val="24"/>
          <w:szCs w:val="24"/>
        </w:rPr>
        <w:t>Automático</w:t>
      </w:r>
      <w:proofErr w:type="spellEnd"/>
    </w:p>
    <w:p w14:paraId="7BA6BE13" w14:textId="77777777" w:rsidR="00D30280" w:rsidRPr="00313F75" w:rsidRDefault="00D30280" w:rsidP="00D30280">
      <w:pPr>
        <w:rPr>
          <w:rFonts w:cs="Times New Roman"/>
        </w:rPr>
      </w:pPr>
    </w:p>
    <w:p w14:paraId="115FBE4C" w14:textId="5AF8E3BB" w:rsidR="005A592B" w:rsidRPr="00585364" w:rsidRDefault="005A592B" w:rsidP="007F468A">
      <w:pPr>
        <w:pStyle w:val="Author"/>
        <w:rPr>
          <w:rFonts w:cs="Times New Roman"/>
          <w:sz w:val="24"/>
          <w:vertAlign w:val="superscript"/>
        </w:rPr>
      </w:pPr>
      <w:r w:rsidRPr="00585364">
        <w:rPr>
          <w:rFonts w:cs="Times New Roman"/>
          <w:sz w:val="24"/>
        </w:rPr>
        <w:t xml:space="preserve">Mohammad </w:t>
      </w:r>
      <w:r w:rsidR="00C15AE4" w:rsidRPr="00585364">
        <w:rPr>
          <w:rFonts w:cs="Times New Roman"/>
          <w:sz w:val="24"/>
        </w:rPr>
        <w:t>K</w:t>
      </w:r>
      <w:r w:rsidRPr="00585364">
        <w:rPr>
          <w:rFonts w:cs="Times New Roman"/>
          <w:sz w:val="24"/>
        </w:rPr>
        <w:t>haki</w:t>
      </w:r>
      <w:r w:rsidRPr="00585364">
        <w:rPr>
          <w:rFonts w:cs="Times New Roman"/>
          <w:sz w:val="24"/>
          <w:vertAlign w:val="superscript"/>
        </w:rPr>
        <w:t>1</w:t>
      </w:r>
      <w:r w:rsidR="00D56829" w:rsidRPr="00585364">
        <w:rPr>
          <w:rFonts w:cs="Times New Roman"/>
          <w:sz w:val="24"/>
          <w:vertAlign w:val="superscript"/>
        </w:rPr>
        <w:t xml:space="preserve"> </w:t>
      </w:r>
      <w:r w:rsidR="00ED6AB6" w:rsidRPr="00585364">
        <w:rPr>
          <w:rFonts w:cs="Times New Roman"/>
          <w:bCs/>
          <w:sz w:val="24"/>
        </w:rPr>
        <w:t>and</w:t>
      </w:r>
      <w:r w:rsidRPr="00585364">
        <w:rPr>
          <w:rFonts w:cs="Times New Roman"/>
          <w:sz w:val="24"/>
        </w:rPr>
        <w:t xml:space="preserve"> </w:t>
      </w:r>
      <w:proofErr w:type="spellStart"/>
      <w:r w:rsidRPr="00585364">
        <w:rPr>
          <w:rFonts w:cs="Times New Roman"/>
          <w:sz w:val="24"/>
        </w:rPr>
        <w:t>Fereshte</w:t>
      </w:r>
      <w:proofErr w:type="spellEnd"/>
      <w:r w:rsidRPr="00585364">
        <w:rPr>
          <w:rFonts w:cs="Times New Roman"/>
          <w:sz w:val="24"/>
        </w:rPr>
        <w:t xml:space="preserve"> </w:t>
      </w:r>
      <w:proofErr w:type="spellStart"/>
      <w:r w:rsidRPr="00585364">
        <w:rPr>
          <w:rFonts w:cs="Times New Roman"/>
          <w:sz w:val="24"/>
        </w:rPr>
        <w:t>Dehghani</w:t>
      </w:r>
      <w:proofErr w:type="spellEnd"/>
      <w:r w:rsidR="00D56829" w:rsidRPr="00585364">
        <w:rPr>
          <w:rFonts w:cs="Times New Roman"/>
          <w:sz w:val="24"/>
          <w:vertAlign w:val="superscript"/>
        </w:rPr>
        <w:t>* 2</w:t>
      </w:r>
    </w:p>
    <w:p w14:paraId="54CBB711" w14:textId="11966F88" w:rsidR="00346738" w:rsidRDefault="00D56829" w:rsidP="00554FD9">
      <w:pPr>
        <w:spacing w:after="0" w:line="240" w:lineRule="auto"/>
        <w:jc w:val="center"/>
        <w:rPr>
          <w:rFonts w:cs="Times New Roman"/>
        </w:rPr>
      </w:pPr>
      <w:r>
        <w:rPr>
          <w:rFonts w:cs="Times New Roman"/>
          <w:vertAlign w:val="superscript"/>
        </w:rPr>
        <w:t xml:space="preserve">1 </w:t>
      </w:r>
      <w:r w:rsidRPr="00313F75">
        <w:rPr>
          <w:rFonts w:cs="Times New Roman"/>
        </w:rPr>
        <w:t>School of Computer Engineering, Iran University of Science and Technology, Tehran, Iran;</w:t>
      </w:r>
    </w:p>
    <w:p w14:paraId="62A66161" w14:textId="2CF345A4" w:rsidR="00585364" w:rsidRPr="00313F75" w:rsidRDefault="00585364" w:rsidP="00585364">
      <w:pPr>
        <w:spacing w:after="0" w:line="240" w:lineRule="auto"/>
        <w:jc w:val="center"/>
        <w:rPr>
          <w:rFonts w:cs="Times New Roman"/>
        </w:rPr>
      </w:pPr>
      <w:r w:rsidRPr="00313F75">
        <w:rPr>
          <w:rFonts w:cs="Times New Roman"/>
        </w:rPr>
        <w:t>khaki_m@comp.iust.ac.ir</w:t>
      </w:r>
    </w:p>
    <w:p w14:paraId="114AB358" w14:textId="684FBC60" w:rsidR="00ED6AB6" w:rsidRDefault="00917D01" w:rsidP="00554FD9">
      <w:pPr>
        <w:spacing w:after="0" w:line="240" w:lineRule="auto"/>
        <w:jc w:val="center"/>
        <w:rPr>
          <w:rFonts w:cs="Times New Roman"/>
        </w:rPr>
      </w:pPr>
      <w:r>
        <w:rPr>
          <w:rFonts w:cs="Times New Roman"/>
          <w:vertAlign w:val="superscript"/>
        </w:rPr>
        <w:t>2</w:t>
      </w:r>
      <w:r w:rsidR="00ED6AB6" w:rsidRPr="00313F75">
        <w:rPr>
          <w:rFonts w:cs="Times New Roman"/>
          <w:vertAlign w:val="superscript"/>
        </w:rPr>
        <w:t xml:space="preserve"> </w:t>
      </w:r>
      <w:r w:rsidR="00ED6AB6" w:rsidRPr="00313F75">
        <w:rPr>
          <w:rFonts w:cs="Times New Roman"/>
        </w:rPr>
        <w:t>Department of Computer Engineering, University of Kashan, Iran;</w:t>
      </w:r>
    </w:p>
    <w:p w14:paraId="369B4342" w14:textId="77777777" w:rsidR="0065244C" w:rsidRDefault="00000000" w:rsidP="00585364">
      <w:pPr>
        <w:spacing w:line="240" w:lineRule="auto"/>
        <w:jc w:val="center"/>
        <w:rPr>
          <w:rStyle w:val="Hyperlink"/>
          <w:rFonts w:cs="Times New Roman"/>
          <w:color w:val="000000" w:themeColor="text1"/>
          <w:u w:val="none"/>
        </w:rPr>
      </w:pPr>
      <w:hyperlink r:id="rId8" w:history="1">
        <w:r w:rsidR="00585364" w:rsidRPr="00313F75">
          <w:rPr>
            <w:rStyle w:val="Hyperlink"/>
            <w:rFonts w:cs="Times New Roman"/>
          </w:rPr>
          <w:t>fdehghani@kashanu.ac.ir</w:t>
        </w:r>
      </w:hyperlink>
      <w:r w:rsidR="00585364" w:rsidRPr="00585364">
        <w:rPr>
          <w:rStyle w:val="Hyperlink"/>
          <w:rFonts w:cs="Times New Roman"/>
          <w:u w:val="none"/>
        </w:rPr>
        <w:t xml:space="preserve"> </w:t>
      </w:r>
      <w:r w:rsidR="00585364" w:rsidRPr="00585364">
        <w:rPr>
          <w:rStyle w:val="Hyperlink"/>
          <w:rFonts w:cs="Times New Roman"/>
          <w:color w:val="000000" w:themeColor="text1"/>
          <w:u w:val="none"/>
        </w:rPr>
        <w:t>(</w:t>
      </w:r>
      <w:r w:rsidR="00585364" w:rsidRPr="00585364">
        <w:rPr>
          <w:rFonts w:cs="Times New Roman"/>
          <w:color w:val="000000" w:themeColor="text1"/>
          <w:vertAlign w:val="superscript"/>
        </w:rPr>
        <w:t>*</w:t>
      </w:r>
      <w:r w:rsidR="00585364" w:rsidRPr="00585364">
        <w:rPr>
          <w:rFonts w:cs="Times New Roman"/>
          <w:color w:val="000000" w:themeColor="text1"/>
        </w:rPr>
        <w:t xml:space="preserve"> Corresponding Author</w:t>
      </w:r>
      <w:r w:rsidR="00585364" w:rsidRPr="00585364">
        <w:rPr>
          <w:rStyle w:val="Hyperlink"/>
          <w:rFonts w:cs="Times New Roman"/>
          <w:color w:val="000000" w:themeColor="text1"/>
          <w:u w:val="none"/>
        </w:rPr>
        <w:t>)</w:t>
      </w:r>
    </w:p>
    <w:p w14:paraId="2458FD42" w14:textId="77777777" w:rsidR="00FD379D" w:rsidRDefault="00FD379D" w:rsidP="00FD379D">
      <w:pPr>
        <w:spacing w:line="240" w:lineRule="auto"/>
        <w:rPr>
          <w:rStyle w:val="Hyperlink"/>
          <w:rFonts w:cs="Times New Roman"/>
          <w:color w:val="000000" w:themeColor="text1"/>
          <w:u w:val="none"/>
        </w:rPr>
      </w:pPr>
    </w:p>
    <w:p w14:paraId="34956D58" w14:textId="77777777" w:rsidR="00FD379D" w:rsidRDefault="00FD379D" w:rsidP="00FD379D">
      <w:pPr>
        <w:spacing w:line="240" w:lineRule="auto"/>
        <w:rPr>
          <w:rStyle w:val="Hyperlink"/>
          <w:rFonts w:cs="Times New Roman"/>
          <w:color w:val="000000" w:themeColor="text1"/>
          <w:u w:val="none"/>
        </w:rPr>
        <w:sectPr w:rsidR="00FD379D" w:rsidSect="0065244C">
          <w:pgSz w:w="11907" w:h="16840" w:orient="landscape" w:code="9"/>
          <w:pgMar w:top="1418" w:right="1418" w:bottom="1418" w:left="1418" w:header="720" w:footer="720" w:gutter="0"/>
          <w:cols w:space="720"/>
          <w:titlePg/>
          <w:docGrid w:linePitch="360"/>
        </w:sectPr>
      </w:pPr>
    </w:p>
    <w:p w14:paraId="57F8CEF0" w14:textId="34EA4C28" w:rsidR="00600FAC" w:rsidRPr="00585364" w:rsidRDefault="00600FAC" w:rsidP="00FD379D">
      <w:pPr>
        <w:spacing w:line="276" w:lineRule="auto"/>
        <w:rPr>
          <w:rFonts w:cs="Times New Roman"/>
          <w:b/>
          <w:bCs/>
          <w:iCs/>
          <w:color w:val="000000"/>
          <w:sz w:val="24"/>
          <w:szCs w:val="24"/>
        </w:rPr>
      </w:pPr>
      <w:r w:rsidRPr="00585364">
        <w:rPr>
          <w:rFonts w:cs="Times New Roman"/>
          <w:b/>
          <w:bCs/>
          <w:iCs/>
          <w:color w:val="000000"/>
          <w:sz w:val="24"/>
          <w:szCs w:val="24"/>
        </w:rPr>
        <w:t>ABSTRACT</w:t>
      </w:r>
    </w:p>
    <w:p w14:paraId="66EAEC4A" w14:textId="68A50D2C" w:rsidR="00600FAC" w:rsidRPr="00FD379D" w:rsidRDefault="00600FAC" w:rsidP="0065244C">
      <w:pPr>
        <w:pStyle w:val="Abstract"/>
        <w:ind w:left="0" w:right="0"/>
        <w:rPr>
          <w:i w:val="0"/>
          <w:iCs/>
        </w:rPr>
      </w:pPr>
      <w:r w:rsidRPr="00FD379D">
        <w:rPr>
          <w:i w:val="0"/>
          <w:iCs/>
        </w:rPr>
        <w:t>Social media provides a wealth of information for decision-making, especially for finding restaurants in unfamiliar areas.</w:t>
      </w:r>
      <w:r w:rsidR="007921A1" w:rsidRPr="00FD379D">
        <w:rPr>
          <w:i w:val="0"/>
          <w:iCs/>
        </w:rPr>
        <w:t xml:space="preserve"> </w:t>
      </w:r>
      <w:r w:rsidRPr="00FD379D">
        <w:rPr>
          <w:i w:val="0"/>
          <w:iCs/>
        </w:rPr>
        <w:t>This study leverages Zomato restaurant data to unveil latent structures</w:t>
      </w:r>
      <w:r w:rsidR="00200E38" w:rsidRPr="00FD379D">
        <w:rPr>
          <w:i w:val="0"/>
          <w:iCs/>
        </w:rPr>
        <w:t xml:space="preserve"> and hidden patterns within the data</w:t>
      </w:r>
      <w:r w:rsidRPr="00FD379D">
        <w:rPr>
          <w:i w:val="0"/>
          <w:iCs/>
        </w:rPr>
        <w:t xml:space="preserve"> that influence customer ratings.</w:t>
      </w:r>
      <w:r w:rsidR="007921A1" w:rsidRPr="00FD379D">
        <w:rPr>
          <w:i w:val="0"/>
          <w:iCs/>
        </w:rPr>
        <w:t xml:space="preserve"> </w:t>
      </w:r>
      <w:r w:rsidRPr="00FD379D">
        <w:rPr>
          <w:i w:val="0"/>
          <w:iCs/>
        </w:rPr>
        <w:t>By incorporating machine learning, we create a personalized recommendation system to guide users towards their ideal dining experience.</w:t>
      </w:r>
      <w:r w:rsidR="007921A1" w:rsidRPr="00FD379D">
        <w:rPr>
          <w:i w:val="0"/>
          <w:iCs/>
        </w:rPr>
        <w:t xml:space="preserve"> </w:t>
      </w:r>
      <w:r w:rsidRPr="00FD379D">
        <w:rPr>
          <w:i w:val="0"/>
          <w:iCs/>
        </w:rPr>
        <w:t>To overcome the limitations of raw data, we employ a multi-step approach.</w:t>
      </w:r>
      <w:r w:rsidR="007921A1" w:rsidRPr="00FD379D">
        <w:rPr>
          <w:i w:val="0"/>
          <w:iCs/>
        </w:rPr>
        <w:t xml:space="preserve"> </w:t>
      </w:r>
      <w:r w:rsidRPr="00FD379D">
        <w:rPr>
          <w:i w:val="0"/>
          <w:iCs/>
        </w:rPr>
        <w:t>Clustering algorithms unveil hidden patterns (latent structures) in user preferences and restaurant attributes.</w:t>
      </w:r>
      <w:r w:rsidR="007921A1" w:rsidRPr="00FD379D">
        <w:rPr>
          <w:i w:val="0"/>
          <w:iCs/>
        </w:rPr>
        <w:t xml:space="preserve"> </w:t>
      </w:r>
      <w:r w:rsidRPr="00FD379D">
        <w:rPr>
          <w:i w:val="0"/>
          <w:iCs/>
        </w:rPr>
        <w:t xml:space="preserve">These structures improve the accuracy of our classification models, addressing the challenge of complex relationships between seemingly unrelated data points. </w:t>
      </w:r>
    </w:p>
    <w:p w14:paraId="02288109" w14:textId="04BA13E1" w:rsidR="00600FAC" w:rsidRPr="00FD379D" w:rsidRDefault="00600FAC" w:rsidP="0065244C">
      <w:pPr>
        <w:pStyle w:val="Abstract"/>
        <w:ind w:left="0" w:right="0"/>
        <w:rPr>
          <w:i w:val="0"/>
          <w:iCs/>
        </w:rPr>
      </w:pPr>
      <w:r w:rsidRPr="00FD379D">
        <w:rPr>
          <w:i w:val="0"/>
          <w:iCs/>
        </w:rPr>
        <w:t>Our findings highlight the effectiveness of the Random Forest classification algorithm.</w:t>
      </w:r>
      <w:r w:rsidR="007921A1" w:rsidRPr="00FD379D">
        <w:rPr>
          <w:i w:val="0"/>
          <w:iCs/>
        </w:rPr>
        <w:t xml:space="preserve"> </w:t>
      </w:r>
      <w:r w:rsidRPr="00FD379D">
        <w:rPr>
          <w:i w:val="0"/>
          <w:iCs/>
        </w:rPr>
        <w:t>Applied after the multi-step approach that unveils latent structures, it achieves a remarkable 90% accuracy rate.</w:t>
      </w:r>
      <w:r w:rsidR="007921A1" w:rsidRPr="00FD379D">
        <w:rPr>
          <w:i w:val="0"/>
          <w:iCs/>
        </w:rPr>
        <w:t xml:space="preserve"> </w:t>
      </w:r>
      <w:r w:rsidRPr="00FD379D">
        <w:rPr>
          <w:i w:val="0"/>
          <w:iCs/>
        </w:rPr>
        <w:t>This success is demonstrably linked to uncovering hidden patterns in user preferences and restaurant attributes through clustering.</w:t>
      </w:r>
      <w:r w:rsidR="007921A1" w:rsidRPr="00FD379D">
        <w:rPr>
          <w:i w:val="0"/>
          <w:iCs/>
        </w:rPr>
        <w:t xml:space="preserve"> </w:t>
      </w:r>
      <w:r w:rsidRPr="00FD379D">
        <w:rPr>
          <w:i w:val="0"/>
          <w:iCs/>
        </w:rPr>
        <w:t>These structures allow the Random Forest model to make more precise classifications, ultimately leading to a superior recommendation system.</w:t>
      </w:r>
      <w:r w:rsidR="007921A1" w:rsidRPr="00FD379D">
        <w:rPr>
          <w:i w:val="0"/>
          <w:iCs/>
        </w:rPr>
        <w:t xml:space="preserve"> </w:t>
      </w:r>
      <w:r w:rsidRPr="00FD379D">
        <w:rPr>
          <w:i w:val="0"/>
          <w:iCs/>
        </w:rPr>
        <w:t xml:space="preserve">Notably, </w:t>
      </w:r>
      <w:r w:rsidR="00200E38" w:rsidRPr="00FD379D">
        <w:rPr>
          <w:i w:val="0"/>
          <w:iCs/>
        </w:rPr>
        <w:t>most</w:t>
      </w:r>
      <w:r w:rsidRPr="00FD379D">
        <w:rPr>
          <w:i w:val="0"/>
          <w:iCs/>
        </w:rPr>
        <w:t xml:space="preserve"> errors involve misclassifications between similar restaurant types, which is acceptable in this context due to the inherent overlap in user preferences for these categories.</w:t>
      </w:r>
    </w:p>
    <w:p w14:paraId="7696C4C4" w14:textId="77777777" w:rsidR="00600FAC" w:rsidRPr="00313F75" w:rsidRDefault="00600FAC" w:rsidP="00BA2ED7">
      <w:pPr>
        <w:pStyle w:val="Abstract"/>
      </w:pPr>
    </w:p>
    <w:p w14:paraId="71865EFE" w14:textId="77777777" w:rsidR="00266E40" w:rsidRDefault="00266E40" w:rsidP="00FD379D">
      <w:pPr>
        <w:spacing w:before="120" w:after="240"/>
        <w:rPr>
          <w:rFonts w:cs="Times New Roman"/>
        </w:rPr>
      </w:pPr>
      <w:r w:rsidRPr="00313F75">
        <w:rPr>
          <w:rFonts w:cs="Times New Roman"/>
          <w:b/>
        </w:rPr>
        <w:t>Keywords</w:t>
      </w:r>
      <w:r w:rsidRPr="00313F75">
        <w:rPr>
          <w:rFonts w:cs="Times New Roman"/>
        </w:rPr>
        <w:t xml:space="preserve">: </w:t>
      </w:r>
      <w:r>
        <w:rPr>
          <w:rFonts w:cs="Times New Roman"/>
        </w:rPr>
        <w:t>m</w:t>
      </w:r>
      <w:r w:rsidRPr="00313F75">
        <w:rPr>
          <w:rFonts w:cs="Times New Roman"/>
        </w:rPr>
        <w:t xml:space="preserve">achine </w:t>
      </w:r>
      <w:r>
        <w:rPr>
          <w:rFonts w:cs="Times New Roman"/>
        </w:rPr>
        <w:t>l</w:t>
      </w:r>
      <w:r w:rsidRPr="00313F75">
        <w:rPr>
          <w:rFonts w:cs="Times New Roman"/>
        </w:rPr>
        <w:t xml:space="preserve">earning, </w:t>
      </w:r>
      <w:r>
        <w:rPr>
          <w:rFonts w:cs="Times New Roman"/>
        </w:rPr>
        <w:t>r</w:t>
      </w:r>
      <w:r w:rsidRPr="00313F75">
        <w:rPr>
          <w:rFonts w:cs="Times New Roman"/>
        </w:rPr>
        <w:t xml:space="preserve">andom </w:t>
      </w:r>
      <w:r>
        <w:rPr>
          <w:rFonts w:cs="Times New Roman"/>
        </w:rPr>
        <w:t>f</w:t>
      </w:r>
      <w:r w:rsidRPr="00313F75">
        <w:rPr>
          <w:rFonts w:cs="Times New Roman"/>
        </w:rPr>
        <w:t xml:space="preserve">orest, </w:t>
      </w:r>
      <w:proofErr w:type="spellStart"/>
      <w:r>
        <w:rPr>
          <w:rFonts w:cs="Times New Roman"/>
        </w:rPr>
        <w:t>z</w:t>
      </w:r>
      <w:r w:rsidRPr="00313F75">
        <w:rPr>
          <w:rFonts w:cs="Times New Roman"/>
        </w:rPr>
        <w:t>omato</w:t>
      </w:r>
      <w:proofErr w:type="spellEnd"/>
      <w:r w:rsidRPr="00313F75">
        <w:rPr>
          <w:rFonts w:cs="Times New Roman"/>
        </w:rPr>
        <w:t xml:space="preserve"> </w:t>
      </w:r>
      <w:r>
        <w:rPr>
          <w:rFonts w:cs="Times New Roman"/>
        </w:rPr>
        <w:t>r</w:t>
      </w:r>
      <w:r w:rsidRPr="00313F75">
        <w:rPr>
          <w:rFonts w:cs="Times New Roman"/>
        </w:rPr>
        <w:t xml:space="preserve">estaurants </w:t>
      </w:r>
      <w:r>
        <w:rPr>
          <w:rFonts w:cs="Times New Roman"/>
        </w:rPr>
        <w:t>d</w:t>
      </w:r>
      <w:r w:rsidRPr="00313F75">
        <w:rPr>
          <w:rFonts w:cs="Times New Roman"/>
        </w:rPr>
        <w:t xml:space="preserve">ataset, </w:t>
      </w:r>
      <w:r>
        <w:rPr>
          <w:rFonts w:cs="Times New Roman"/>
        </w:rPr>
        <w:t>c</w:t>
      </w:r>
      <w:r w:rsidRPr="00313F75">
        <w:rPr>
          <w:rFonts w:cs="Times New Roman"/>
        </w:rPr>
        <w:t xml:space="preserve">ustomers </w:t>
      </w:r>
      <w:r>
        <w:rPr>
          <w:rFonts w:cs="Times New Roman"/>
        </w:rPr>
        <w:t>r</w:t>
      </w:r>
      <w:r w:rsidRPr="00313F75">
        <w:rPr>
          <w:rFonts w:cs="Times New Roman"/>
        </w:rPr>
        <w:t xml:space="preserve">ating </w:t>
      </w:r>
      <w:r>
        <w:rPr>
          <w:rFonts w:cs="Times New Roman"/>
        </w:rPr>
        <w:t>p</w:t>
      </w:r>
      <w:r w:rsidRPr="00313F75">
        <w:rPr>
          <w:rFonts w:cs="Times New Roman"/>
        </w:rPr>
        <w:t xml:space="preserve">rediction, </w:t>
      </w:r>
      <w:r>
        <w:rPr>
          <w:rFonts w:cs="Times New Roman"/>
        </w:rPr>
        <w:t>l</w:t>
      </w:r>
      <w:r w:rsidRPr="00313F75">
        <w:rPr>
          <w:rFonts w:cs="Times New Roman"/>
        </w:rPr>
        <w:t xml:space="preserve">atent </w:t>
      </w:r>
      <w:r>
        <w:rPr>
          <w:rFonts w:cs="Times New Roman"/>
        </w:rPr>
        <w:t>p</w:t>
      </w:r>
      <w:r w:rsidRPr="00313F75">
        <w:rPr>
          <w:rFonts w:cs="Times New Roman"/>
        </w:rPr>
        <w:t xml:space="preserve">attern </w:t>
      </w:r>
      <w:r>
        <w:rPr>
          <w:rFonts w:cs="Times New Roman"/>
        </w:rPr>
        <w:t>r</w:t>
      </w:r>
      <w:r w:rsidRPr="00313F75">
        <w:rPr>
          <w:rFonts w:cs="Times New Roman"/>
        </w:rPr>
        <w:t>ecognition</w:t>
      </w:r>
    </w:p>
    <w:p w14:paraId="454703C6" w14:textId="5068AFCD" w:rsidR="00585364" w:rsidRPr="00585364" w:rsidRDefault="00585364" w:rsidP="00266E40">
      <w:pPr>
        <w:rPr>
          <w:rFonts w:cs="Times New Roman"/>
          <w:b/>
          <w:bCs/>
          <w:sz w:val="24"/>
          <w:szCs w:val="24"/>
        </w:rPr>
      </w:pPr>
      <w:proofErr w:type="spellStart"/>
      <w:r w:rsidRPr="00585364">
        <w:rPr>
          <w:b/>
          <w:bCs/>
          <w:sz w:val="24"/>
          <w:szCs w:val="24"/>
        </w:rPr>
        <w:t>Resumen</w:t>
      </w:r>
      <w:proofErr w:type="spellEnd"/>
    </w:p>
    <w:p w14:paraId="50AB91F6" w14:textId="5906C2B8" w:rsidR="00585364" w:rsidRPr="00585364" w:rsidRDefault="00585364" w:rsidP="00FD379D">
      <w:pPr>
        <w:autoSpaceDE w:val="0"/>
        <w:autoSpaceDN w:val="0"/>
        <w:adjustRightInd w:val="0"/>
        <w:spacing w:before="120" w:after="120" w:line="312" w:lineRule="auto"/>
        <w:rPr>
          <w:rFonts w:cs="Times New Roman"/>
        </w:rPr>
      </w:pPr>
      <w:r w:rsidRPr="00585364">
        <w:rPr>
          <w:rFonts w:cs="Times New Roman"/>
        </w:rPr>
        <w:t xml:space="preserve">Las redes </w:t>
      </w:r>
      <w:proofErr w:type="spellStart"/>
      <w:r w:rsidRPr="00585364">
        <w:rPr>
          <w:rFonts w:cs="Times New Roman"/>
        </w:rPr>
        <w:t>sociales</w:t>
      </w:r>
      <w:proofErr w:type="spellEnd"/>
      <w:r w:rsidRPr="00585364">
        <w:rPr>
          <w:rFonts w:cs="Times New Roman"/>
        </w:rPr>
        <w:t xml:space="preserve"> </w:t>
      </w:r>
      <w:proofErr w:type="spellStart"/>
      <w:r w:rsidRPr="00585364">
        <w:rPr>
          <w:rFonts w:cs="Times New Roman"/>
        </w:rPr>
        <w:t>constituyen</w:t>
      </w:r>
      <w:proofErr w:type="spellEnd"/>
      <w:r w:rsidRPr="00585364">
        <w:rPr>
          <w:rFonts w:cs="Times New Roman"/>
        </w:rPr>
        <w:t xml:space="preserve"> </w:t>
      </w:r>
      <w:proofErr w:type="spellStart"/>
      <w:r w:rsidRPr="00585364">
        <w:rPr>
          <w:rFonts w:cs="Times New Roman"/>
        </w:rPr>
        <w:t>una</w:t>
      </w:r>
      <w:proofErr w:type="spellEnd"/>
      <w:r w:rsidRPr="00585364">
        <w:rPr>
          <w:rFonts w:cs="Times New Roman"/>
        </w:rPr>
        <w:t xml:space="preserve"> </w:t>
      </w:r>
      <w:proofErr w:type="spellStart"/>
      <w:r w:rsidRPr="00585364">
        <w:rPr>
          <w:rFonts w:cs="Times New Roman"/>
        </w:rPr>
        <w:t>valiosa</w:t>
      </w:r>
      <w:proofErr w:type="spellEnd"/>
      <w:r w:rsidRPr="00585364">
        <w:rPr>
          <w:rFonts w:cs="Times New Roman"/>
        </w:rPr>
        <w:t xml:space="preserve"> </w:t>
      </w:r>
      <w:proofErr w:type="spellStart"/>
      <w:r w:rsidRPr="00585364">
        <w:rPr>
          <w:rFonts w:cs="Times New Roman"/>
        </w:rPr>
        <w:t>fuente</w:t>
      </w:r>
      <w:proofErr w:type="spellEnd"/>
      <w:r w:rsidRPr="00585364">
        <w:rPr>
          <w:rFonts w:cs="Times New Roman"/>
        </w:rPr>
        <w:t xml:space="preserve"> de </w:t>
      </w:r>
      <w:proofErr w:type="spellStart"/>
      <w:r w:rsidRPr="00585364">
        <w:rPr>
          <w:rFonts w:cs="Times New Roman"/>
        </w:rPr>
        <w:t>información</w:t>
      </w:r>
      <w:proofErr w:type="spellEnd"/>
      <w:r w:rsidRPr="00585364">
        <w:rPr>
          <w:rFonts w:cs="Times New Roman"/>
        </w:rPr>
        <w:t xml:space="preserve"> para la </w:t>
      </w:r>
      <w:proofErr w:type="spellStart"/>
      <w:r w:rsidRPr="00585364">
        <w:rPr>
          <w:rFonts w:cs="Times New Roman"/>
        </w:rPr>
        <w:t>toma</w:t>
      </w:r>
      <w:proofErr w:type="spellEnd"/>
      <w:r w:rsidRPr="00585364">
        <w:rPr>
          <w:rFonts w:cs="Times New Roman"/>
        </w:rPr>
        <w:t xml:space="preserve"> de </w:t>
      </w:r>
      <w:proofErr w:type="spellStart"/>
      <w:r w:rsidRPr="00585364">
        <w:rPr>
          <w:rFonts w:cs="Times New Roman"/>
        </w:rPr>
        <w:t>decisiones</w:t>
      </w:r>
      <w:proofErr w:type="spellEnd"/>
      <w:r w:rsidRPr="00585364">
        <w:rPr>
          <w:rFonts w:cs="Times New Roman"/>
        </w:rPr>
        <w:t xml:space="preserve">, </w:t>
      </w:r>
      <w:proofErr w:type="spellStart"/>
      <w:r w:rsidRPr="00585364">
        <w:rPr>
          <w:rFonts w:cs="Times New Roman"/>
        </w:rPr>
        <w:t>especialmente</w:t>
      </w:r>
      <w:proofErr w:type="spellEnd"/>
      <w:r w:rsidRPr="00585364">
        <w:rPr>
          <w:rFonts w:cs="Times New Roman"/>
        </w:rPr>
        <w:t xml:space="preserve"> </w:t>
      </w:r>
      <w:proofErr w:type="spellStart"/>
      <w:r w:rsidRPr="00585364">
        <w:rPr>
          <w:rFonts w:cs="Times New Roman"/>
        </w:rPr>
        <w:t>en</w:t>
      </w:r>
      <w:proofErr w:type="spellEnd"/>
      <w:r w:rsidRPr="00585364">
        <w:rPr>
          <w:rFonts w:cs="Times New Roman"/>
        </w:rPr>
        <w:t xml:space="preserve"> la</w:t>
      </w:r>
      <w:r>
        <w:rPr>
          <w:rFonts w:cs="Times New Roman"/>
        </w:rPr>
        <w:t xml:space="preserve"> </w:t>
      </w:r>
      <w:proofErr w:type="spellStart"/>
      <w:r w:rsidRPr="00585364">
        <w:rPr>
          <w:rFonts w:cs="Times New Roman"/>
        </w:rPr>
        <w:t>búsqueda</w:t>
      </w:r>
      <w:proofErr w:type="spellEnd"/>
      <w:r w:rsidRPr="00585364">
        <w:rPr>
          <w:rFonts w:cs="Times New Roman"/>
        </w:rPr>
        <w:t xml:space="preserve"> de </w:t>
      </w:r>
      <w:proofErr w:type="spellStart"/>
      <w:r w:rsidRPr="00585364">
        <w:rPr>
          <w:rFonts w:cs="Times New Roman"/>
        </w:rPr>
        <w:t>restaurantes</w:t>
      </w:r>
      <w:proofErr w:type="spellEnd"/>
      <w:r w:rsidRPr="00585364">
        <w:rPr>
          <w:rFonts w:cs="Times New Roman"/>
        </w:rPr>
        <w:t xml:space="preserve"> </w:t>
      </w:r>
      <w:proofErr w:type="spellStart"/>
      <w:r w:rsidRPr="00585364">
        <w:rPr>
          <w:rFonts w:cs="Times New Roman"/>
        </w:rPr>
        <w:t>en</w:t>
      </w:r>
      <w:proofErr w:type="spellEnd"/>
      <w:r w:rsidRPr="00585364">
        <w:rPr>
          <w:rFonts w:cs="Times New Roman"/>
        </w:rPr>
        <w:t xml:space="preserve"> </w:t>
      </w:r>
      <w:proofErr w:type="spellStart"/>
      <w:r w:rsidRPr="00585364">
        <w:rPr>
          <w:rFonts w:cs="Times New Roman"/>
        </w:rPr>
        <w:t>áreas</w:t>
      </w:r>
      <w:proofErr w:type="spellEnd"/>
      <w:r w:rsidRPr="00585364">
        <w:rPr>
          <w:rFonts w:cs="Times New Roman"/>
        </w:rPr>
        <w:t xml:space="preserve"> </w:t>
      </w:r>
      <w:proofErr w:type="spellStart"/>
      <w:r w:rsidRPr="00585364">
        <w:rPr>
          <w:rFonts w:cs="Times New Roman"/>
        </w:rPr>
        <w:t>desconocidas</w:t>
      </w:r>
      <w:proofErr w:type="spellEnd"/>
      <w:r w:rsidRPr="00585364">
        <w:rPr>
          <w:rFonts w:cs="Times New Roman"/>
        </w:rPr>
        <w:t xml:space="preserve">. Este </w:t>
      </w:r>
      <w:proofErr w:type="spellStart"/>
      <w:r w:rsidRPr="00585364">
        <w:rPr>
          <w:rFonts w:cs="Times New Roman"/>
        </w:rPr>
        <w:t>estudio</w:t>
      </w:r>
      <w:proofErr w:type="spellEnd"/>
      <w:r w:rsidRPr="00585364">
        <w:rPr>
          <w:rFonts w:cs="Times New Roman"/>
        </w:rPr>
        <w:t xml:space="preserve"> </w:t>
      </w:r>
      <w:proofErr w:type="spellStart"/>
      <w:r w:rsidRPr="00585364">
        <w:rPr>
          <w:rFonts w:cs="Times New Roman"/>
        </w:rPr>
        <w:t>emplea</w:t>
      </w:r>
      <w:proofErr w:type="spellEnd"/>
      <w:r w:rsidRPr="00585364">
        <w:rPr>
          <w:rFonts w:cs="Times New Roman"/>
        </w:rPr>
        <w:t xml:space="preserve"> </w:t>
      </w:r>
      <w:proofErr w:type="spellStart"/>
      <w:r w:rsidRPr="00585364">
        <w:rPr>
          <w:rFonts w:cs="Times New Roman"/>
        </w:rPr>
        <w:t>datos</w:t>
      </w:r>
      <w:proofErr w:type="spellEnd"/>
      <w:r w:rsidRPr="00585364">
        <w:rPr>
          <w:rFonts w:cs="Times New Roman"/>
        </w:rPr>
        <w:t xml:space="preserve"> de Zomato para </w:t>
      </w:r>
      <w:proofErr w:type="spellStart"/>
      <w:r w:rsidRPr="00585364">
        <w:rPr>
          <w:rFonts w:cs="Times New Roman"/>
        </w:rPr>
        <w:t>descubrir</w:t>
      </w:r>
      <w:proofErr w:type="spellEnd"/>
      <w:r w:rsidRPr="00585364">
        <w:rPr>
          <w:rFonts w:cs="Times New Roman"/>
        </w:rPr>
        <w:t xml:space="preserve"> </w:t>
      </w:r>
      <w:proofErr w:type="spellStart"/>
      <w:r w:rsidRPr="00585364">
        <w:rPr>
          <w:rFonts w:cs="Times New Roman"/>
        </w:rPr>
        <w:t>estructuras</w:t>
      </w:r>
      <w:proofErr w:type="spellEnd"/>
      <w:r>
        <w:rPr>
          <w:rFonts w:cs="Times New Roman"/>
        </w:rPr>
        <w:t xml:space="preserve"> </w:t>
      </w:r>
      <w:proofErr w:type="spellStart"/>
      <w:r w:rsidRPr="00585364">
        <w:rPr>
          <w:rFonts w:cs="Times New Roman"/>
        </w:rPr>
        <w:t>latentes</w:t>
      </w:r>
      <w:proofErr w:type="spellEnd"/>
      <w:r w:rsidRPr="00585364">
        <w:rPr>
          <w:rFonts w:cs="Times New Roman"/>
        </w:rPr>
        <w:t xml:space="preserve"> y </w:t>
      </w:r>
      <w:proofErr w:type="spellStart"/>
      <w:r w:rsidRPr="00585364">
        <w:rPr>
          <w:rFonts w:cs="Times New Roman"/>
        </w:rPr>
        <w:t>patrones</w:t>
      </w:r>
      <w:proofErr w:type="spellEnd"/>
      <w:r w:rsidRPr="00585364">
        <w:rPr>
          <w:rFonts w:cs="Times New Roman"/>
        </w:rPr>
        <w:t xml:space="preserve"> </w:t>
      </w:r>
      <w:proofErr w:type="spellStart"/>
      <w:r w:rsidRPr="00585364">
        <w:rPr>
          <w:rFonts w:cs="Times New Roman"/>
        </w:rPr>
        <w:t>ocultos</w:t>
      </w:r>
      <w:proofErr w:type="spellEnd"/>
      <w:r w:rsidRPr="00585364">
        <w:rPr>
          <w:rFonts w:cs="Times New Roman"/>
        </w:rPr>
        <w:t xml:space="preserve"> que </w:t>
      </w:r>
      <w:proofErr w:type="spellStart"/>
      <w:r w:rsidRPr="00585364">
        <w:rPr>
          <w:rFonts w:cs="Times New Roman"/>
        </w:rPr>
        <w:t>influyen</w:t>
      </w:r>
      <w:proofErr w:type="spellEnd"/>
      <w:r w:rsidRPr="00585364">
        <w:rPr>
          <w:rFonts w:cs="Times New Roman"/>
        </w:rPr>
        <w:t xml:space="preserve"> </w:t>
      </w:r>
      <w:proofErr w:type="spellStart"/>
      <w:r w:rsidRPr="00585364">
        <w:rPr>
          <w:rFonts w:cs="Times New Roman"/>
        </w:rPr>
        <w:t>en</w:t>
      </w:r>
      <w:proofErr w:type="spellEnd"/>
      <w:r w:rsidRPr="00585364">
        <w:rPr>
          <w:rFonts w:cs="Times New Roman"/>
        </w:rPr>
        <w:t xml:space="preserve"> las </w:t>
      </w:r>
      <w:proofErr w:type="spellStart"/>
      <w:r w:rsidRPr="00585364">
        <w:rPr>
          <w:rFonts w:cs="Times New Roman"/>
        </w:rPr>
        <w:t>valoraciones</w:t>
      </w:r>
      <w:proofErr w:type="spellEnd"/>
      <w:r w:rsidRPr="00585364">
        <w:rPr>
          <w:rFonts w:cs="Times New Roman"/>
        </w:rPr>
        <w:t xml:space="preserve"> de </w:t>
      </w:r>
      <w:proofErr w:type="spellStart"/>
      <w:r w:rsidRPr="00585364">
        <w:rPr>
          <w:rFonts w:cs="Times New Roman"/>
        </w:rPr>
        <w:t>los</w:t>
      </w:r>
      <w:proofErr w:type="spellEnd"/>
      <w:r w:rsidRPr="00585364">
        <w:rPr>
          <w:rFonts w:cs="Times New Roman"/>
        </w:rPr>
        <w:t xml:space="preserve"> </w:t>
      </w:r>
      <w:proofErr w:type="spellStart"/>
      <w:r w:rsidRPr="00585364">
        <w:rPr>
          <w:rFonts w:cs="Times New Roman"/>
        </w:rPr>
        <w:t>clientes</w:t>
      </w:r>
      <w:proofErr w:type="spellEnd"/>
      <w:r w:rsidRPr="00585364">
        <w:rPr>
          <w:rFonts w:cs="Times New Roman"/>
        </w:rPr>
        <w:t xml:space="preserve">. Mediante </w:t>
      </w:r>
      <w:proofErr w:type="spellStart"/>
      <w:r w:rsidRPr="00585364">
        <w:rPr>
          <w:rFonts w:cs="Times New Roman"/>
        </w:rPr>
        <w:t>aprendizaje</w:t>
      </w:r>
      <w:proofErr w:type="spellEnd"/>
      <w:r w:rsidRPr="00585364">
        <w:rPr>
          <w:rFonts w:cs="Times New Roman"/>
        </w:rPr>
        <w:t xml:space="preserve"> </w:t>
      </w:r>
      <w:proofErr w:type="spellStart"/>
      <w:r w:rsidRPr="00585364">
        <w:rPr>
          <w:rFonts w:cs="Times New Roman"/>
        </w:rPr>
        <w:t>automático</w:t>
      </w:r>
      <w:proofErr w:type="spellEnd"/>
      <w:r w:rsidRPr="00585364">
        <w:rPr>
          <w:rFonts w:cs="Times New Roman"/>
        </w:rPr>
        <w:t>,</w:t>
      </w:r>
      <w:r>
        <w:rPr>
          <w:rFonts w:cs="Times New Roman"/>
        </w:rPr>
        <w:t xml:space="preserve"> </w:t>
      </w:r>
      <w:proofErr w:type="spellStart"/>
      <w:r w:rsidRPr="00585364">
        <w:rPr>
          <w:rFonts w:cs="Times New Roman"/>
        </w:rPr>
        <w:t>desarrollamos</w:t>
      </w:r>
      <w:proofErr w:type="spellEnd"/>
      <w:r w:rsidRPr="00585364">
        <w:rPr>
          <w:rFonts w:cs="Times New Roman"/>
        </w:rPr>
        <w:t xml:space="preserve"> un </w:t>
      </w:r>
      <w:proofErr w:type="spellStart"/>
      <w:r w:rsidRPr="00585364">
        <w:rPr>
          <w:rFonts w:cs="Times New Roman"/>
        </w:rPr>
        <w:t>sistema</w:t>
      </w:r>
      <w:proofErr w:type="spellEnd"/>
      <w:r w:rsidRPr="00585364">
        <w:rPr>
          <w:rFonts w:cs="Times New Roman"/>
        </w:rPr>
        <w:t xml:space="preserve"> de </w:t>
      </w:r>
      <w:proofErr w:type="spellStart"/>
      <w:r w:rsidRPr="00585364">
        <w:rPr>
          <w:rFonts w:cs="Times New Roman"/>
        </w:rPr>
        <w:t>recomendación</w:t>
      </w:r>
      <w:proofErr w:type="spellEnd"/>
      <w:r w:rsidRPr="00585364">
        <w:rPr>
          <w:rFonts w:cs="Times New Roman"/>
        </w:rPr>
        <w:t xml:space="preserve"> </w:t>
      </w:r>
      <w:proofErr w:type="spellStart"/>
      <w:r w:rsidRPr="00585364">
        <w:rPr>
          <w:rFonts w:cs="Times New Roman"/>
        </w:rPr>
        <w:t>personalizado</w:t>
      </w:r>
      <w:proofErr w:type="spellEnd"/>
      <w:r w:rsidRPr="00585364">
        <w:rPr>
          <w:rFonts w:cs="Times New Roman"/>
        </w:rPr>
        <w:t xml:space="preserve"> que </w:t>
      </w:r>
      <w:proofErr w:type="spellStart"/>
      <w:r w:rsidRPr="00585364">
        <w:rPr>
          <w:rFonts w:cs="Times New Roman"/>
        </w:rPr>
        <w:t>guía</w:t>
      </w:r>
      <w:proofErr w:type="spellEnd"/>
      <w:r w:rsidRPr="00585364">
        <w:rPr>
          <w:rFonts w:cs="Times New Roman"/>
        </w:rPr>
        <w:t xml:space="preserve"> a </w:t>
      </w:r>
      <w:proofErr w:type="spellStart"/>
      <w:r w:rsidRPr="00585364">
        <w:rPr>
          <w:rFonts w:cs="Times New Roman"/>
        </w:rPr>
        <w:t>los</w:t>
      </w:r>
      <w:proofErr w:type="spellEnd"/>
      <w:r w:rsidRPr="00585364">
        <w:rPr>
          <w:rFonts w:cs="Times New Roman"/>
        </w:rPr>
        <w:t xml:space="preserve"> </w:t>
      </w:r>
      <w:proofErr w:type="spellStart"/>
      <w:r w:rsidRPr="00585364">
        <w:rPr>
          <w:rFonts w:cs="Times New Roman"/>
        </w:rPr>
        <w:t>usuarios</w:t>
      </w:r>
      <w:proofErr w:type="spellEnd"/>
      <w:r w:rsidRPr="00585364">
        <w:rPr>
          <w:rFonts w:cs="Times New Roman"/>
        </w:rPr>
        <w:t xml:space="preserve"> </w:t>
      </w:r>
      <w:proofErr w:type="spellStart"/>
      <w:r w:rsidRPr="00585364">
        <w:rPr>
          <w:rFonts w:cs="Times New Roman"/>
        </w:rPr>
        <w:t>hacia</w:t>
      </w:r>
      <w:proofErr w:type="spellEnd"/>
      <w:r w:rsidRPr="00585364">
        <w:rPr>
          <w:rFonts w:cs="Times New Roman"/>
        </w:rPr>
        <w:t xml:space="preserve"> </w:t>
      </w:r>
      <w:proofErr w:type="spellStart"/>
      <w:r w:rsidRPr="00585364">
        <w:rPr>
          <w:rFonts w:cs="Times New Roman"/>
        </w:rPr>
        <w:t>su</w:t>
      </w:r>
      <w:proofErr w:type="spellEnd"/>
      <w:r w:rsidRPr="00585364">
        <w:rPr>
          <w:rFonts w:cs="Times New Roman"/>
        </w:rPr>
        <w:t xml:space="preserve"> </w:t>
      </w:r>
      <w:proofErr w:type="spellStart"/>
      <w:r w:rsidRPr="00585364">
        <w:rPr>
          <w:rFonts w:cs="Times New Roman"/>
        </w:rPr>
        <w:t>experiencia</w:t>
      </w:r>
      <w:proofErr w:type="spellEnd"/>
      <w:r>
        <w:rPr>
          <w:rFonts w:cs="Times New Roman"/>
        </w:rPr>
        <w:t xml:space="preserve"> </w:t>
      </w:r>
      <w:proofErr w:type="spellStart"/>
      <w:r w:rsidRPr="00585364">
        <w:rPr>
          <w:rFonts w:cs="Times New Roman"/>
        </w:rPr>
        <w:t>gastronómica</w:t>
      </w:r>
      <w:proofErr w:type="spellEnd"/>
      <w:r w:rsidRPr="00585364">
        <w:rPr>
          <w:rFonts w:cs="Times New Roman"/>
        </w:rPr>
        <w:t xml:space="preserve"> ideal. Para </w:t>
      </w:r>
      <w:proofErr w:type="spellStart"/>
      <w:r w:rsidRPr="00585364">
        <w:rPr>
          <w:rFonts w:cs="Times New Roman"/>
        </w:rPr>
        <w:t>superar</w:t>
      </w:r>
      <w:proofErr w:type="spellEnd"/>
      <w:r w:rsidRPr="00585364">
        <w:rPr>
          <w:rFonts w:cs="Times New Roman"/>
        </w:rPr>
        <w:t xml:space="preserve"> las </w:t>
      </w:r>
      <w:proofErr w:type="spellStart"/>
      <w:r w:rsidRPr="00585364">
        <w:rPr>
          <w:rFonts w:cs="Times New Roman"/>
        </w:rPr>
        <w:t>limitaciones</w:t>
      </w:r>
      <w:proofErr w:type="spellEnd"/>
      <w:r w:rsidRPr="00585364">
        <w:rPr>
          <w:rFonts w:cs="Times New Roman"/>
        </w:rPr>
        <w:t xml:space="preserve"> de </w:t>
      </w:r>
      <w:proofErr w:type="spellStart"/>
      <w:r w:rsidRPr="00585364">
        <w:rPr>
          <w:rFonts w:cs="Times New Roman"/>
        </w:rPr>
        <w:t>los</w:t>
      </w:r>
      <w:proofErr w:type="spellEnd"/>
      <w:r w:rsidRPr="00585364">
        <w:rPr>
          <w:rFonts w:cs="Times New Roman"/>
        </w:rPr>
        <w:t xml:space="preserve"> </w:t>
      </w:r>
      <w:proofErr w:type="spellStart"/>
      <w:r w:rsidRPr="00585364">
        <w:rPr>
          <w:rFonts w:cs="Times New Roman"/>
        </w:rPr>
        <w:t>datos</w:t>
      </w:r>
      <w:proofErr w:type="spellEnd"/>
      <w:r w:rsidRPr="00585364">
        <w:rPr>
          <w:rFonts w:cs="Times New Roman"/>
        </w:rPr>
        <w:t xml:space="preserve"> sin </w:t>
      </w:r>
      <w:proofErr w:type="spellStart"/>
      <w:r w:rsidRPr="00585364">
        <w:rPr>
          <w:rFonts w:cs="Times New Roman"/>
        </w:rPr>
        <w:t>procesar</w:t>
      </w:r>
      <w:proofErr w:type="spellEnd"/>
      <w:r w:rsidRPr="00585364">
        <w:rPr>
          <w:rFonts w:cs="Times New Roman"/>
        </w:rPr>
        <w:t xml:space="preserve">, </w:t>
      </w:r>
      <w:proofErr w:type="spellStart"/>
      <w:r w:rsidRPr="00585364">
        <w:rPr>
          <w:rFonts w:cs="Times New Roman"/>
        </w:rPr>
        <w:t>implementamos</w:t>
      </w:r>
      <w:proofErr w:type="spellEnd"/>
      <w:r w:rsidRPr="00585364">
        <w:rPr>
          <w:rFonts w:cs="Times New Roman"/>
        </w:rPr>
        <w:t xml:space="preserve"> un </w:t>
      </w:r>
      <w:proofErr w:type="spellStart"/>
      <w:r w:rsidRPr="00585364">
        <w:rPr>
          <w:rFonts w:cs="Times New Roman"/>
        </w:rPr>
        <w:t>enfoque</w:t>
      </w:r>
      <w:proofErr w:type="spellEnd"/>
      <w:r w:rsidRPr="00585364">
        <w:rPr>
          <w:rFonts w:cs="Times New Roman"/>
        </w:rPr>
        <w:t xml:space="preserve"> de</w:t>
      </w:r>
      <w:r>
        <w:rPr>
          <w:rFonts w:cs="Times New Roman"/>
        </w:rPr>
        <w:t xml:space="preserve"> </w:t>
      </w:r>
      <w:proofErr w:type="spellStart"/>
      <w:r w:rsidRPr="00585364">
        <w:rPr>
          <w:rFonts w:cs="Times New Roman"/>
        </w:rPr>
        <w:t>múltiples</w:t>
      </w:r>
      <w:proofErr w:type="spellEnd"/>
      <w:r w:rsidRPr="00585364">
        <w:rPr>
          <w:rFonts w:cs="Times New Roman"/>
        </w:rPr>
        <w:t xml:space="preserve"> </w:t>
      </w:r>
      <w:proofErr w:type="spellStart"/>
      <w:r w:rsidRPr="00585364">
        <w:rPr>
          <w:rFonts w:cs="Times New Roman"/>
        </w:rPr>
        <w:t>etapas</w:t>
      </w:r>
      <w:proofErr w:type="spellEnd"/>
      <w:r w:rsidRPr="00585364">
        <w:rPr>
          <w:rFonts w:cs="Times New Roman"/>
        </w:rPr>
        <w:t xml:space="preserve">. Los </w:t>
      </w:r>
      <w:proofErr w:type="spellStart"/>
      <w:r w:rsidRPr="00585364">
        <w:rPr>
          <w:rFonts w:cs="Times New Roman"/>
        </w:rPr>
        <w:t>algoritmos</w:t>
      </w:r>
      <w:proofErr w:type="spellEnd"/>
      <w:r w:rsidRPr="00585364">
        <w:rPr>
          <w:rFonts w:cs="Times New Roman"/>
        </w:rPr>
        <w:t xml:space="preserve"> de </w:t>
      </w:r>
      <w:proofErr w:type="spellStart"/>
      <w:r w:rsidRPr="00585364">
        <w:rPr>
          <w:rFonts w:cs="Times New Roman"/>
        </w:rPr>
        <w:t>agrupamiento</w:t>
      </w:r>
      <w:proofErr w:type="spellEnd"/>
      <w:r w:rsidRPr="00585364">
        <w:rPr>
          <w:rFonts w:cs="Times New Roman"/>
        </w:rPr>
        <w:t xml:space="preserve"> </w:t>
      </w:r>
      <w:proofErr w:type="spellStart"/>
      <w:r w:rsidRPr="00585364">
        <w:rPr>
          <w:rFonts w:cs="Times New Roman"/>
        </w:rPr>
        <w:t>identifican</w:t>
      </w:r>
      <w:proofErr w:type="spellEnd"/>
      <w:r w:rsidRPr="00585364">
        <w:rPr>
          <w:rFonts w:cs="Times New Roman"/>
        </w:rPr>
        <w:t xml:space="preserve"> </w:t>
      </w:r>
      <w:proofErr w:type="spellStart"/>
      <w:r w:rsidRPr="00585364">
        <w:rPr>
          <w:rFonts w:cs="Times New Roman"/>
        </w:rPr>
        <w:t>patrones</w:t>
      </w:r>
      <w:proofErr w:type="spellEnd"/>
      <w:r w:rsidRPr="00585364">
        <w:rPr>
          <w:rFonts w:cs="Times New Roman"/>
        </w:rPr>
        <w:t xml:space="preserve"> </w:t>
      </w:r>
      <w:proofErr w:type="spellStart"/>
      <w:r w:rsidRPr="00585364">
        <w:rPr>
          <w:rFonts w:cs="Times New Roman"/>
        </w:rPr>
        <w:t>ocultos</w:t>
      </w:r>
      <w:proofErr w:type="spellEnd"/>
      <w:r w:rsidRPr="00585364">
        <w:rPr>
          <w:rFonts w:cs="Times New Roman"/>
        </w:rPr>
        <w:t xml:space="preserve"> (</w:t>
      </w:r>
      <w:proofErr w:type="spellStart"/>
      <w:r w:rsidRPr="00585364">
        <w:rPr>
          <w:rFonts w:cs="Times New Roman"/>
        </w:rPr>
        <w:t>estructuras</w:t>
      </w:r>
      <w:proofErr w:type="spellEnd"/>
      <w:r w:rsidRPr="00585364">
        <w:rPr>
          <w:rFonts w:cs="Times New Roman"/>
        </w:rPr>
        <w:t xml:space="preserve"> </w:t>
      </w:r>
      <w:proofErr w:type="spellStart"/>
      <w:r w:rsidRPr="00585364">
        <w:rPr>
          <w:rFonts w:cs="Times New Roman"/>
        </w:rPr>
        <w:t>latentes</w:t>
      </w:r>
      <w:proofErr w:type="spellEnd"/>
      <w:r w:rsidRPr="00585364">
        <w:rPr>
          <w:rFonts w:cs="Times New Roman"/>
        </w:rPr>
        <w:t xml:space="preserve">) </w:t>
      </w:r>
      <w:proofErr w:type="spellStart"/>
      <w:r w:rsidRPr="00585364">
        <w:rPr>
          <w:rFonts w:cs="Times New Roman"/>
        </w:rPr>
        <w:t>en</w:t>
      </w:r>
      <w:proofErr w:type="spellEnd"/>
      <w:r w:rsidRPr="00585364">
        <w:rPr>
          <w:rFonts w:cs="Times New Roman"/>
        </w:rPr>
        <w:t xml:space="preserve"> las</w:t>
      </w:r>
      <w:r>
        <w:rPr>
          <w:rFonts w:cs="Times New Roman"/>
        </w:rPr>
        <w:t xml:space="preserve"> </w:t>
      </w:r>
      <w:proofErr w:type="spellStart"/>
      <w:r w:rsidRPr="00585364">
        <w:rPr>
          <w:rFonts w:cs="Times New Roman"/>
        </w:rPr>
        <w:t>preferencias</w:t>
      </w:r>
      <w:proofErr w:type="spellEnd"/>
      <w:r w:rsidRPr="00585364">
        <w:rPr>
          <w:rFonts w:cs="Times New Roman"/>
        </w:rPr>
        <w:t xml:space="preserve"> de </w:t>
      </w:r>
      <w:proofErr w:type="spellStart"/>
      <w:r w:rsidRPr="00585364">
        <w:rPr>
          <w:rFonts w:cs="Times New Roman"/>
        </w:rPr>
        <w:t>los</w:t>
      </w:r>
      <w:proofErr w:type="spellEnd"/>
      <w:r w:rsidRPr="00585364">
        <w:rPr>
          <w:rFonts w:cs="Times New Roman"/>
        </w:rPr>
        <w:t xml:space="preserve"> </w:t>
      </w:r>
      <w:proofErr w:type="spellStart"/>
      <w:r w:rsidRPr="00585364">
        <w:rPr>
          <w:rFonts w:cs="Times New Roman"/>
        </w:rPr>
        <w:t>usuarios</w:t>
      </w:r>
      <w:proofErr w:type="spellEnd"/>
      <w:r w:rsidRPr="00585364">
        <w:rPr>
          <w:rFonts w:cs="Times New Roman"/>
        </w:rPr>
        <w:t xml:space="preserve"> y </w:t>
      </w:r>
      <w:proofErr w:type="spellStart"/>
      <w:r w:rsidRPr="00585364">
        <w:rPr>
          <w:rFonts w:cs="Times New Roman"/>
        </w:rPr>
        <w:t>en</w:t>
      </w:r>
      <w:proofErr w:type="spellEnd"/>
      <w:r w:rsidRPr="00585364">
        <w:rPr>
          <w:rFonts w:cs="Times New Roman"/>
        </w:rPr>
        <w:t xml:space="preserve"> las </w:t>
      </w:r>
      <w:proofErr w:type="spellStart"/>
      <w:r w:rsidRPr="00585364">
        <w:rPr>
          <w:rFonts w:cs="Times New Roman"/>
        </w:rPr>
        <w:t>características</w:t>
      </w:r>
      <w:proofErr w:type="spellEnd"/>
      <w:r w:rsidRPr="00585364">
        <w:rPr>
          <w:rFonts w:cs="Times New Roman"/>
        </w:rPr>
        <w:t xml:space="preserve"> de </w:t>
      </w:r>
      <w:proofErr w:type="spellStart"/>
      <w:r w:rsidRPr="00585364">
        <w:rPr>
          <w:rFonts w:cs="Times New Roman"/>
        </w:rPr>
        <w:t>los</w:t>
      </w:r>
      <w:proofErr w:type="spellEnd"/>
      <w:r w:rsidRPr="00585364">
        <w:rPr>
          <w:rFonts w:cs="Times New Roman"/>
        </w:rPr>
        <w:t xml:space="preserve"> </w:t>
      </w:r>
      <w:proofErr w:type="spellStart"/>
      <w:r w:rsidRPr="00585364">
        <w:rPr>
          <w:rFonts w:cs="Times New Roman"/>
        </w:rPr>
        <w:t>restaurantes</w:t>
      </w:r>
      <w:proofErr w:type="spellEnd"/>
      <w:r w:rsidRPr="00585364">
        <w:rPr>
          <w:rFonts w:cs="Times New Roman"/>
        </w:rPr>
        <w:t xml:space="preserve">, </w:t>
      </w:r>
      <w:proofErr w:type="spellStart"/>
      <w:r w:rsidRPr="00585364">
        <w:rPr>
          <w:rFonts w:cs="Times New Roman"/>
        </w:rPr>
        <w:t>mejorando</w:t>
      </w:r>
      <w:proofErr w:type="spellEnd"/>
      <w:r w:rsidRPr="00585364">
        <w:rPr>
          <w:rFonts w:cs="Times New Roman"/>
        </w:rPr>
        <w:t xml:space="preserve"> la </w:t>
      </w:r>
      <w:proofErr w:type="spellStart"/>
      <w:r w:rsidRPr="00585364">
        <w:rPr>
          <w:rFonts w:cs="Times New Roman"/>
        </w:rPr>
        <w:t>precisión</w:t>
      </w:r>
      <w:proofErr w:type="spellEnd"/>
      <w:r w:rsidRPr="00585364">
        <w:rPr>
          <w:rFonts w:cs="Times New Roman"/>
        </w:rPr>
        <w:t xml:space="preserve"> de </w:t>
      </w:r>
      <w:proofErr w:type="spellStart"/>
      <w:r w:rsidRPr="00585364">
        <w:rPr>
          <w:rFonts w:cs="Times New Roman"/>
        </w:rPr>
        <w:t>los</w:t>
      </w:r>
      <w:proofErr w:type="spellEnd"/>
      <w:r w:rsidRPr="00585364">
        <w:rPr>
          <w:rFonts w:cs="Times New Roman"/>
        </w:rPr>
        <w:t xml:space="preserve"> </w:t>
      </w:r>
      <w:proofErr w:type="spellStart"/>
      <w:r w:rsidRPr="00585364">
        <w:rPr>
          <w:rFonts w:cs="Times New Roman"/>
        </w:rPr>
        <w:t>modelos</w:t>
      </w:r>
      <w:proofErr w:type="spellEnd"/>
      <w:r w:rsidRPr="00585364">
        <w:rPr>
          <w:rFonts w:cs="Times New Roman"/>
        </w:rPr>
        <w:t xml:space="preserve"> de</w:t>
      </w:r>
      <w:r>
        <w:rPr>
          <w:rFonts w:cs="Times New Roman"/>
        </w:rPr>
        <w:t xml:space="preserve"> </w:t>
      </w:r>
      <w:proofErr w:type="spellStart"/>
      <w:r w:rsidRPr="00585364">
        <w:rPr>
          <w:rFonts w:cs="Times New Roman"/>
        </w:rPr>
        <w:t>clasificación</w:t>
      </w:r>
      <w:proofErr w:type="spellEnd"/>
      <w:r w:rsidRPr="00585364">
        <w:rPr>
          <w:rFonts w:cs="Times New Roman"/>
        </w:rPr>
        <w:t xml:space="preserve"> y </w:t>
      </w:r>
      <w:proofErr w:type="spellStart"/>
      <w:r w:rsidRPr="00585364">
        <w:rPr>
          <w:rFonts w:cs="Times New Roman"/>
        </w:rPr>
        <w:t>abordando</w:t>
      </w:r>
      <w:proofErr w:type="spellEnd"/>
      <w:r w:rsidRPr="00585364">
        <w:rPr>
          <w:rFonts w:cs="Times New Roman"/>
        </w:rPr>
        <w:t xml:space="preserve"> la </w:t>
      </w:r>
      <w:proofErr w:type="spellStart"/>
      <w:r w:rsidRPr="00585364">
        <w:rPr>
          <w:rFonts w:cs="Times New Roman"/>
        </w:rPr>
        <w:t>complejidad</w:t>
      </w:r>
      <w:proofErr w:type="spellEnd"/>
      <w:r w:rsidRPr="00585364">
        <w:rPr>
          <w:rFonts w:cs="Times New Roman"/>
        </w:rPr>
        <w:t xml:space="preserve"> de </w:t>
      </w:r>
      <w:proofErr w:type="spellStart"/>
      <w:r w:rsidRPr="00585364">
        <w:rPr>
          <w:rFonts w:cs="Times New Roman"/>
        </w:rPr>
        <w:t>relaciones</w:t>
      </w:r>
      <w:proofErr w:type="spellEnd"/>
      <w:r w:rsidRPr="00585364">
        <w:rPr>
          <w:rFonts w:cs="Times New Roman"/>
        </w:rPr>
        <w:t xml:space="preserve"> entre </w:t>
      </w:r>
      <w:proofErr w:type="spellStart"/>
      <w:r w:rsidRPr="00585364">
        <w:rPr>
          <w:rFonts w:cs="Times New Roman"/>
        </w:rPr>
        <w:t>datos</w:t>
      </w:r>
      <w:proofErr w:type="spellEnd"/>
      <w:r w:rsidRPr="00585364">
        <w:rPr>
          <w:rFonts w:cs="Times New Roman"/>
        </w:rPr>
        <w:t xml:space="preserve"> </w:t>
      </w:r>
      <w:proofErr w:type="spellStart"/>
      <w:r w:rsidRPr="00585364">
        <w:rPr>
          <w:rFonts w:cs="Times New Roman"/>
        </w:rPr>
        <w:t>aparentemente</w:t>
      </w:r>
      <w:proofErr w:type="spellEnd"/>
      <w:r w:rsidRPr="00585364">
        <w:rPr>
          <w:rFonts w:cs="Times New Roman"/>
        </w:rPr>
        <w:t xml:space="preserve"> </w:t>
      </w:r>
      <w:proofErr w:type="spellStart"/>
      <w:r w:rsidRPr="00585364">
        <w:rPr>
          <w:rFonts w:cs="Times New Roman"/>
        </w:rPr>
        <w:t>inconexos</w:t>
      </w:r>
      <w:proofErr w:type="spellEnd"/>
      <w:r w:rsidRPr="00585364">
        <w:rPr>
          <w:rFonts w:cs="Times New Roman"/>
        </w:rPr>
        <w:t>.</w:t>
      </w:r>
    </w:p>
    <w:p w14:paraId="4287A85E" w14:textId="188A2C01" w:rsidR="00FA7918" w:rsidRDefault="00585364" w:rsidP="00585364">
      <w:pPr>
        <w:autoSpaceDE w:val="0"/>
        <w:autoSpaceDN w:val="0"/>
        <w:adjustRightInd w:val="0"/>
        <w:spacing w:line="312" w:lineRule="auto"/>
        <w:rPr>
          <w:rFonts w:cs="Times New Roman"/>
        </w:rPr>
      </w:pPr>
      <w:proofErr w:type="spellStart"/>
      <w:r w:rsidRPr="00585364">
        <w:rPr>
          <w:rFonts w:cs="Times New Roman"/>
        </w:rPr>
        <w:t>Nuestros</w:t>
      </w:r>
      <w:proofErr w:type="spellEnd"/>
      <w:r w:rsidRPr="00585364">
        <w:rPr>
          <w:rFonts w:cs="Times New Roman"/>
        </w:rPr>
        <w:t xml:space="preserve"> </w:t>
      </w:r>
      <w:proofErr w:type="spellStart"/>
      <w:r w:rsidRPr="00585364">
        <w:rPr>
          <w:rFonts w:cs="Times New Roman"/>
        </w:rPr>
        <w:t>resultados</w:t>
      </w:r>
      <w:proofErr w:type="spellEnd"/>
      <w:r w:rsidRPr="00585364">
        <w:rPr>
          <w:rFonts w:cs="Times New Roman"/>
        </w:rPr>
        <w:t xml:space="preserve"> </w:t>
      </w:r>
      <w:proofErr w:type="spellStart"/>
      <w:r w:rsidRPr="00585364">
        <w:rPr>
          <w:rFonts w:cs="Times New Roman"/>
        </w:rPr>
        <w:t>destacan</w:t>
      </w:r>
      <w:proofErr w:type="spellEnd"/>
      <w:r w:rsidRPr="00585364">
        <w:rPr>
          <w:rFonts w:cs="Times New Roman"/>
        </w:rPr>
        <w:t xml:space="preserve"> la </w:t>
      </w:r>
      <w:proofErr w:type="spellStart"/>
      <w:r w:rsidRPr="00585364">
        <w:rPr>
          <w:rFonts w:cs="Times New Roman"/>
        </w:rPr>
        <w:t>eficacia</w:t>
      </w:r>
      <w:proofErr w:type="spellEnd"/>
      <w:r w:rsidRPr="00585364">
        <w:rPr>
          <w:rFonts w:cs="Times New Roman"/>
        </w:rPr>
        <w:t xml:space="preserve"> del </w:t>
      </w:r>
      <w:proofErr w:type="spellStart"/>
      <w:r w:rsidRPr="00585364">
        <w:rPr>
          <w:rFonts w:cs="Times New Roman"/>
        </w:rPr>
        <w:t>algoritmo</w:t>
      </w:r>
      <w:proofErr w:type="spellEnd"/>
      <w:r w:rsidRPr="00585364">
        <w:rPr>
          <w:rFonts w:cs="Times New Roman"/>
        </w:rPr>
        <w:t xml:space="preserve"> Random Forest, que, </w:t>
      </w:r>
      <w:proofErr w:type="spellStart"/>
      <w:r w:rsidRPr="00585364">
        <w:rPr>
          <w:rFonts w:cs="Times New Roman"/>
        </w:rPr>
        <w:t>tras</w:t>
      </w:r>
      <w:proofErr w:type="spellEnd"/>
      <w:r w:rsidRPr="00585364">
        <w:rPr>
          <w:rFonts w:cs="Times New Roman"/>
        </w:rPr>
        <w:t xml:space="preserve"> </w:t>
      </w:r>
      <w:proofErr w:type="spellStart"/>
      <w:r w:rsidRPr="00585364">
        <w:rPr>
          <w:rFonts w:cs="Times New Roman"/>
        </w:rPr>
        <w:t>el</w:t>
      </w:r>
      <w:proofErr w:type="spellEnd"/>
      <w:r w:rsidRPr="00585364">
        <w:rPr>
          <w:rFonts w:cs="Times New Roman"/>
        </w:rPr>
        <w:t xml:space="preserve"> </w:t>
      </w:r>
      <w:proofErr w:type="spellStart"/>
      <w:r w:rsidRPr="00585364">
        <w:rPr>
          <w:rFonts w:cs="Times New Roman"/>
        </w:rPr>
        <w:t>enfoque</w:t>
      </w:r>
      <w:proofErr w:type="spellEnd"/>
      <w:r w:rsidRPr="00585364">
        <w:rPr>
          <w:rFonts w:cs="Times New Roman"/>
        </w:rPr>
        <w:t xml:space="preserve"> de </w:t>
      </w:r>
      <w:proofErr w:type="spellStart"/>
      <w:r w:rsidRPr="00585364">
        <w:rPr>
          <w:rFonts w:cs="Times New Roman"/>
        </w:rPr>
        <w:t>múltiples</w:t>
      </w:r>
      <w:proofErr w:type="spellEnd"/>
      <w:r w:rsidRPr="00585364">
        <w:rPr>
          <w:rFonts w:cs="Times New Roman"/>
        </w:rPr>
        <w:t xml:space="preserve"> </w:t>
      </w:r>
      <w:proofErr w:type="spellStart"/>
      <w:r w:rsidRPr="00585364">
        <w:rPr>
          <w:rFonts w:cs="Times New Roman"/>
        </w:rPr>
        <w:t>etapas</w:t>
      </w:r>
      <w:proofErr w:type="spellEnd"/>
      <w:r w:rsidRPr="00585364">
        <w:rPr>
          <w:rFonts w:cs="Times New Roman"/>
        </w:rPr>
        <w:t>,</w:t>
      </w:r>
      <w:r>
        <w:rPr>
          <w:rFonts w:cs="Times New Roman"/>
        </w:rPr>
        <w:t xml:space="preserve"> </w:t>
      </w:r>
      <w:proofErr w:type="spellStart"/>
      <w:r w:rsidRPr="00585364">
        <w:rPr>
          <w:rFonts w:cs="Times New Roman"/>
        </w:rPr>
        <w:t>logra</w:t>
      </w:r>
      <w:proofErr w:type="spellEnd"/>
      <w:r w:rsidRPr="00585364">
        <w:rPr>
          <w:rFonts w:cs="Times New Roman"/>
        </w:rPr>
        <w:t xml:space="preserve"> </w:t>
      </w:r>
      <w:proofErr w:type="spellStart"/>
      <w:r w:rsidRPr="00585364">
        <w:rPr>
          <w:rFonts w:cs="Times New Roman"/>
        </w:rPr>
        <w:t>una</w:t>
      </w:r>
      <w:proofErr w:type="spellEnd"/>
      <w:r w:rsidRPr="00585364">
        <w:rPr>
          <w:rFonts w:cs="Times New Roman"/>
        </w:rPr>
        <w:t xml:space="preserve"> </w:t>
      </w:r>
      <w:proofErr w:type="spellStart"/>
      <w:r w:rsidRPr="00585364">
        <w:rPr>
          <w:rFonts w:cs="Times New Roman"/>
        </w:rPr>
        <w:t>precisión</w:t>
      </w:r>
      <w:proofErr w:type="spellEnd"/>
      <w:r w:rsidRPr="00585364">
        <w:rPr>
          <w:rFonts w:cs="Times New Roman"/>
        </w:rPr>
        <w:t xml:space="preserve"> del 90%. Este </w:t>
      </w:r>
      <w:proofErr w:type="spellStart"/>
      <w:r w:rsidRPr="00585364">
        <w:rPr>
          <w:rFonts w:cs="Times New Roman"/>
        </w:rPr>
        <w:t>éxito</w:t>
      </w:r>
      <w:proofErr w:type="spellEnd"/>
      <w:r w:rsidRPr="00585364">
        <w:rPr>
          <w:rFonts w:cs="Times New Roman"/>
        </w:rPr>
        <w:t xml:space="preserve"> </w:t>
      </w:r>
      <w:proofErr w:type="spellStart"/>
      <w:r w:rsidRPr="00585364">
        <w:rPr>
          <w:rFonts w:cs="Times New Roman"/>
        </w:rPr>
        <w:t>radica</w:t>
      </w:r>
      <w:proofErr w:type="spellEnd"/>
      <w:r w:rsidRPr="00585364">
        <w:rPr>
          <w:rFonts w:cs="Times New Roman"/>
        </w:rPr>
        <w:t xml:space="preserve"> </w:t>
      </w:r>
      <w:proofErr w:type="spellStart"/>
      <w:r w:rsidRPr="00585364">
        <w:rPr>
          <w:rFonts w:cs="Times New Roman"/>
        </w:rPr>
        <w:t>en</w:t>
      </w:r>
      <w:proofErr w:type="spellEnd"/>
      <w:r w:rsidRPr="00585364">
        <w:rPr>
          <w:rFonts w:cs="Times New Roman"/>
        </w:rPr>
        <w:t xml:space="preserve"> la </w:t>
      </w:r>
      <w:proofErr w:type="spellStart"/>
      <w:r w:rsidRPr="00585364">
        <w:rPr>
          <w:rFonts w:cs="Times New Roman"/>
        </w:rPr>
        <w:t>identificación</w:t>
      </w:r>
      <w:proofErr w:type="spellEnd"/>
      <w:r w:rsidRPr="00585364">
        <w:rPr>
          <w:rFonts w:cs="Times New Roman"/>
        </w:rPr>
        <w:t xml:space="preserve"> de </w:t>
      </w:r>
      <w:proofErr w:type="spellStart"/>
      <w:r w:rsidRPr="00585364">
        <w:rPr>
          <w:rFonts w:cs="Times New Roman"/>
        </w:rPr>
        <w:t>patrones</w:t>
      </w:r>
      <w:proofErr w:type="spellEnd"/>
      <w:r w:rsidRPr="00585364">
        <w:rPr>
          <w:rFonts w:cs="Times New Roman"/>
        </w:rPr>
        <w:t xml:space="preserve"> </w:t>
      </w:r>
      <w:proofErr w:type="spellStart"/>
      <w:r w:rsidRPr="00585364">
        <w:rPr>
          <w:rFonts w:cs="Times New Roman"/>
        </w:rPr>
        <w:t>ocultos</w:t>
      </w:r>
      <w:proofErr w:type="spellEnd"/>
      <w:r w:rsidRPr="00585364">
        <w:rPr>
          <w:rFonts w:cs="Times New Roman"/>
        </w:rPr>
        <w:t xml:space="preserve"> </w:t>
      </w:r>
      <w:proofErr w:type="spellStart"/>
      <w:r w:rsidRPr="00585364">
        <w:rPr>
          <w:rFonts w:cs="Times New Roman"/>
        </w:rPr>
        <w:t>mediante</w:t>
      </w:r>
      <w:proofErr w:type="spellEnd"/>
      <w:r w:rsidRPr="00585364">
        <w:rPr>
          <w:rFonts w:cs="Times New Roman"/>
        </w:rPr>
        <w:t xml:space="preserve"> </w:t>
      </w:r>
      <w:proofErr w:type="spellStart"/>
      <w:r w:rsidRPr="00585364">
        <w:rPr>
          <w:rFonts w:cs="Times New Roman"/>
        </w:rPr>
        <w:t>agrupamiento</w:t>
      </w:r>
      <w:proofErr w:type="spellEnd"/>
      <w:r w:rsidRPr="00585364">
        <w:rPr>
          <w:rFonts w:cs="Times New Roman"/>
        </w:rPr>
        <w:t>,</w:t>
      </w:r>
      <w:r>
        <w:rPr>
          <w:rFonts w:cs="Times New Roman"/>
        </w:rPr>
        <w:t xml:space="preserve"> </w:t>
      </w:r>
      <w:r w:rsidRPr="00585364">
        <w:rPr>
          <w:rFonts w:cs="Times New Roman"/>
        </w:rPr>
        <w:t xml:space="preserve">lo que </w:t>
      </w:r>
      <w:proofErr w:type="spellStart"/>
      <w:r w:rsidRPr="00585364">
        <w:rPr>
          <w:rFonts w:cs="Times New Roman"/>
        </w:rPr>
        <w:t>permite</w:t>
      </w:r>
      <w:proofErr w:type="spellEnd"/>
      <w:r w:rsidRPr="00585364">
        <w:rPr>
          <w:rFonts w:cs="Times New Roman"/>
        </w:rPr>
        <w:t xml:space="preserve"> </w:t>
      </w:r>
      <w:proofErr w:type="spellStart"/>
      <w:r w:rsidRPr="00585364">
        <w:rPr>
          <w:rFonts w:cs="Times New Roman"/>
        </w:rPr>
        <w:t>clasificaciones</w:t>
      </w:r>
      <w:proofErr w:type="spellEnd"/>
      <w:r w:rsidRPr="00585364">
        <w:rPr>
          <w:rFonts w:cs="Times New Roman"/>
        </w:rPr>
        <w:t xml:space="preserve"> </w:t>
      </w:r>
      <w:proofErr w:type="spellStart"/>
      <w:r w:rsidRPr="00585364">
        <w:rPr>
          <w:rFonts w:cs="Times New Roman"/>
        </w:rPr>
        <w:t>más</w:t>
      </w:r>
      <w:proofErr w:type="spellEnd"/>
      <w:r w:rsidRPr="00585364">
        <w:rPr>
          <w:rFonts w:cs="Times New Roman"/>
        </w:rPr>
        <w:t xml:space="preserve"> </w:t>
      </w:r>
      <w:proofErr w:type="spellStart"/>
      <w:r w:rsidRPr="00585364">
        <w:rPr>
          <w:rFonts w:cs="Times New Roman"/>
        </w:rPr>
        <w:t>precisas</w:t>
      </w:r>
      <w:proofErr w:type="spellEnd"/>
      <w:r w:rsidRPr="00585364">
        <w:rPr>
          <w:rFonts w:cs="Times New Roman"/>
        </w:rPr>
        <w:t xml:space="preserve"> y un </w:t>
      </w:r>
      <w:proofErr w:type="spellStart"/>
      <w:r w:rsidRPr="00585364">
        <w:rPr>
          <w:rFonts w:cs="Times New Roman"/>
        </w:rPr>
        <w:t>sistema</w:t>
      </w:r>
      <w:proofErr w:type="spellEnd"/>
      <w:r w:rsidRPr="00585364">
        <w:rPr>
          <w:rFonts w:cs="Times New Roman"/>
        </w:rPr>
        <w:t xml:space="preserve"> de </w:t>
      </w:r>
      <w:proofErr w:type="spellStart"/>
      <w:r w:rsidRPr="00585364">
        <w:rPr>
          <w:rFonts w:cs="Times New Roman"/>
        </w:rPr>
        <w:t>recomendación</w:t>
      </w:r>
      <w:proofErr w:type="spellEnd"/>
      <w:r w:rsidRPr="00585364">
        <w:rPr>
          <w:rFonts w:cs="Times New Roman"/>
        </w:rPr>
        <w:t xml:space="preserve"> </w:t>
      </w:r>
      <w:proofErr w:type="spellStart"/>
      <w:r w:rsidRPr="00585364">
        <w:rPr>
          <w:rFonts w:cs="Times New Roman"/>
        </w:rPr>
        <w:t>optimizado</w:t>
      </w:r>
      <w:proofErr w:type="spellEnd"/>
      <w:r w:rsidRPr="00585364">
        <w:rPr>
          <w:rFonts w:cs="Times New Roman"/>
        </w:rPr>
        <w:t xml:space="preserve">. La </w:t>
      </w:r>
      <w:proofErr w:type="spellStart"/>
      <w:r w:rsidRPr="00585364">
        <w:rPr>
          <w:rFonts w:cs="Times New Roman"/>
        </w:rPr>
        <w:t>mayoría</w:t>
      </w:r>
      <w:proofErr w:type="spellEnd"/>
      <w:r w:rsidRPr="00585364">
        <w:rPr>
          <w:rFonts w:cs="Times New Roman"/>
        </w:rPr>
        <w:t xml:space="preserve"> de </w:t>
      </w:r>
      <w:proofErr w:type="spellStart"/>
      <w:r w:rsidRPr="00585364">
        <w:rPr>
          <w:rFonts w:cs="Times New Roman"/>
        </w:rPr>
        <w:t>los</w:t>
      </w:r>
      <w:proofErr w:type="spellEnd"/>
      <w:r>
        <w:rPr>
          <w:rFonts w:cs="Times New Roman"/>
        </w:rPr>
        <w:t xml:space="preserve"> </w:t>
      </w:r>
      <w:proofErr w:type="spellStart"/>
      <w:r w:rsidRPr="00585364">
        <w:rPr>
          <w:rFonts w:cs="Times New Roman"/>
        </w:rPr>
        <w:t>errores</w:t>
      </w:r>
      <w:proofErr w:type="spellEnd"/>
      <w:r w:rsidRPr="00585364">
        <w:rPr>
          <w:rFonts w:cs="Times New Roman"/>
        </w:rPr>
        <w:t xml:space="preserve"> </w:t>
      </w:r>
      <w:proofErr w:type="spellStart"/>
      <w:r w:rsidRPr="00585364">
        <w:rPr>
          <w:rFonts w:cs="Times New Roman"/>
        </w:rPr>
        <w:t>corresponden</w:t>
      </w:r>
      <w:proofErr w:type="spellEnd"/>
      <w:r w:rsidRPr="00585364">
        <w:rPr>
          <w:rFonts w:cs="Times New Roman"/>
        </w:rPr>
        <w:t xml:space="preserve"> a </w:t>
      </w:r>
      <w:proofErr w:type="spellStart"/>
      <w:r w:rsidRPr="00585364">
        <w:rPr>
          <w:rFonts w:cs="Times New Roman"/>
        </w:rPr>
        <w:t>clasificaciones</w:t>
      </w:r>
      <w:proofErr w:type="spellEnd"/>
      <w:r w:rsidRPr="00585364">
        <w:rPr>
          <w:rFonts w:cs="Times New Roman"/>
        </w:rPr>
        <w:t xml:space="preserve"> entre </w:t>
      </w:r>
      <w:proofErr w:type="spellStart"/>
      <w:r w:rsidRPr="00585364">
        <w:rPr>
          <w:rFonts w:cs="Times New Roman"/>
        </w:rPr>
        <w:t>restaurantes</w:t>
      </w:r>
      <w:proofErr w:type="spellEnd"/>
      <w:r w:rsidRPr="00585364">
        <w:rPr>
          <w:rFonts w:cs="Times New Roman"/>
        </w:rPr>
        <w:t xml:space="preserve"> de </w:t>
      </w:r>
      <w:proofErr w:type="spellStart"/>
      <w:r w:rsidRPr="00585364">
        <w:rPr>
          <w:rFonts w:cs="Times New Roman"/>
        </w:rPr>
        <w:t>tipos</w:t>
      </w:r>
      <w:proofErr w:type="spellEnd"/>
      <w:r w:rsidRPr="00585364">
        <w:rPr>
          <w:rFonts w:cs="Times New Roman"/>
        </w:rPr>
        <w:t xml:space="preserve"> </w:t>
      </w:r>
      <w:proofErr w:type="spellStart"/>
      <w:r w:rsidRPr="00585364">
        <w:rPr>
          <w:rFonts w:cs="Times New Roman"/>
        </w:rPr>
        <w:t>similares</w:t>
      </w:r>
      <w:proofErr w:type="spellEnd"/>
      <w:r w:rsidRPr="00585364">
        <w:rPr>
          <w:rFonts w:cs="Times New Roman"/>
        </w:rPr>
        <w:t xml:space="preserve">, lo </w:t>
      </w:r>
      <w:proofErr w:type="spellStart"/>
      <w:r w:rsidRPr="00585364">
        <w:rPr>
          <w:rFonts w:cs="Times New Roman"/>
        </w:rPr>
        <w:t>cual</w:t>
      </w:r>
      <w:proofErr w:type="spellEnd"/>
      <w:r w:rsidRPr="00585364">
        <w:rPr>
          <w:rFonts w:cs="Times New Roman"/>
        </w:rPr>
        <w:t xml:space="preserve"> es </w:t>
      </w:r>
      <w:proofErr w:type="spellStart"/>
      <w:r w:rsidRPr="00585364">
        <w:rPr>
          <w:rFonts w:cs="Times New Roman"/>
        </w:rPr>
        <w:t>aceptable</w:t>
      </w:r>
      <w:proofErr w:type="spellEnd"/>
      <w:r w:rsidRPr="00585364">
        <w:rPr>
          <w:rFonts w:cs="Times New Roman"/>
        </w:rPr>
        <w:t xml:space="preserve"> </w:t>
      </w:r>
      <w:proofErr w:type="spellStart"/>
      <w:r w:rsidRPr="00585364">
        <w:rPr>
          <w:rFonts w:cs="Times New Roman"/>
        </w:rPr>
        <w:t>debido</w:t>
      </w:r>
      <w:proofErr w:type="spellEnd"/>
      <w:r w:rsidRPr="00585364">
        <w:rPr>
          <w:rFonts w:cs="Times New Roman"/>
        </w:rPr>
        <w:t xml:space="preserve"> a la</w:t>
      </w:r>
      <w:r>
        <w:rPr>
          <w:rFonts w:cs="Times New Roman"/>
        </w:rPr>
        <w:t xml:space="preserve"> </w:t>
      </w:r>
      <w:proofErr w:type="spellStart"/>
      <w:r w:rsidRPr="00585364">
        <w:rPr>
          <w:rFonts w:cs="Times New Roman"/>
        </w:rPr>
        <w:t>superposición</w:t>
      </w:r>
      <w:proofErr w:type="spellEnd"/>
      <w:r w:rsidRPr="00585364">
        <w:rPr>
          <w:rFonts w:cs="Times New Roman"/>
        </w:rPr>
        <w:t xml:space="preserve"> natural </w:t>
      </w:r>
      <w:proofErr w:type="spellStart"/>
      <w:r w:rsidRPr="00585364">
        <w:rPr>
          <w:rFonts w:cs="Times New Roman"/>
        </w:rPr>
        <w:t>en</w:t>
      </w:r>
      <w:proofErr w:type="spellEnd"/>
      <w:r w:rsidRPr="00585364">
        <w:rPr>
          <w:rFonts w:cs="Times New Roman"/>
        </w:rPr>
        <w:t xml:space="preserve"> las </w:t>
      </w:r>
      <w:proofErr w:type="spellStart"/>
      <w:r w:rsidRPr="00585364">
        <w:rPr>
          <w:rFonts w:cs="Times New Roman"/>
        </w:rPr>
        <w:t>preferencias</w:t>
      </w:r>
      <w:proofErr w:type="spellEnd"/>
      <w:r w:rsidRPr="00585364">
        <w:rPr>
          <w:rFonts w:cs="Times New Roman"/>
        </w:rPr>
        <w:t xml:space="preserve"> de </w:t>
      </w:r>
      <w:proofErr w:type="spellStart"/>
      <w:r w:rsidRPr="00585364">
        <w:rPr>
          <w:rFonts w:cs="Times New Roman"/>
        </w:rPr>
        <w:t>los</w:t>
      </w:r>
      <w:proofErr w:type="spellEnd"/>
      <w:r w:rsidRPr="00585364">
        <w:rPr>
          <w:rFonts w:cs="Times New Roman"/>
        </w:rPr>
        <w:t xml:space="preserve"> </w:t>
      </w:r>
      <w:proofErr w:type="spellStart"/>
      <w:r w:rsidRPr="00585364">
        <w:rPr>
          <w:rFonts w:cs="Times New Roman"/>
        </w:rPr>
        <w:t>usuarios</w:t>
      </w:r>
      <w:proofErr w:type="spellEnd"/>
      <w:r w:rsidRPr="00585364">
        <w:rPr>
          <w:rFonts w:cs="Times New Roman"/>
        </w:rPr>
        <w:t>.</w:t>
      </w:r>
    </w:p>
    <w:p w14:paraId="3AD2CE0E" w14:textId="05E98422" w:rsidR="005751D1" w:rsidRPr="00313F75" w:rsidRDefault="005751D1" w:rsidP="00FD379D">
      <w:pPr>
        <w:autoSpaceDE w:val="0"/>
        <w:autoSpaceDN w:val="0"/>
        <w:adjustRightInd w:val="0"/>
        <w:spacing w:before="120" w:after="240" w:line="312" w:lineRule="auto"/>
        <w:rPr>
          <w:rFonts w:cs="Times New Roman"/>
        </w:rPr>
      </w:pPr>
      <w:r w:rsidRPr="005751D1">
        <w:rPr>
          <w:rFonts w:cs="Times New Roman"/>
          <w:b/>
          <w:bCs/>
        </w:rPr>
        <w:lastRenderedPageBreak/>
        <w:t>Palabras clave:</w:t>
      </w:r>
      <w:r w:rsidRPr="005751D1">
        <w:rPr>
          <w:rFonts w:cs="Times New Roman"/>
        </w:rPr>
        <w:t xml:space="preserve"> </w:t>
      </w:r>
      <w:proofErr w:type="spellStart"/>
      <w:r w:rsidRPr="005751D1">
        <w:rPr>
          <w:rFonts w:cs="Times New Roman"/>
        </w:rPr>
        <w:t>aprendizaje</w:t>
      </w:r>
      <w:proofErr w:type="spellEnd"/>
      <w:r w:rsidRPr="005751D1">
        <w:rPr>
          <w:rFonts w:cs="Times New Roman"/>
        </w:rPr>
        <w:t xml:space="preserve"> </w:t>
      </w:r>
      <w:proofErr w:type="spellStart"/>
      <w:r w:rsidRPr="005751D1">
        <w:rPr>
          <w:rFonts w:cs="Times New Roman"/>
        </w:rPr>
        <w:t>automático</w:t>
      </w:r>
      <w:proofErr w:type="spellEnd"/>
      <w:r w:rsidRPr="005751D1">
        <w:rPr>
          <w:rFonts w:cs="Times New Roman"/>
        </w:rPr>
        <w:t xml:space="preserve">, Random Forest, conjunto de </w:t>
      </w:r>
      <w:proofErr w:type="spellStart"/>
      <w:r w:rsidRPr="005751D1">
        <w:rPr>
          <w:rFonts w:cs="Times New Roman"/>
        </w:rPr>
        <w:t>datos</w:t>
      </w:r>
      <w:proofErr w:type="spellEnd"/>
      <w:r w:rsidRPr="005751D1">
        <w:rPr>
          <w:rFonts w:cs="Times New Roman"/>
        </w:rPr>
        <w:t xml:space="preserve"> de </w:t>
      </w:r>
      <w:proofErr w:type="spellStart"/>
      <w:r w:rsidRPr="005751D1">
        <w:rPr>
          <w:rFonts w:cs="Times New Roman"/>
        </w:rPr>
        <w:t>restaurantes</w:t>
      </w:r>
      <w:proofErr w:type="spellEnd"/>
      <w:r w:rsidRPr="005751D1">
        <w:rPr>
          <w:rFonts w:cs="Times New Roman"/>
        </w:rPr>
        <w:t xml:space="preserve"> de Zomato, </w:t>
      </w:r>
      <w:proofErr w:type="spellStart"/>
      <w:r w:rsidRPr="005751D1">
        <w:rPr>
          <w:rFonts w:cs="Times New Roman"/>
        </w:rPr>
        <w:t>predicción</w:t>
      </w:r>
      <w:proofErr w:type="spellEnd"/>
      <w:r w:rsidRPr="005751D1">
        <w:rPr>
          <w:rFonts w:cs="Times New Roman"/>
        </w:rPr>
        <w:t xml:space="preserve"> de </w:t>
      </w:r>
      <w:proofErr w:type="spellStart"/>
      <w:r w:rsidRPr="005751D1">
        <w:rPr>
          <w:rFonts w:cs="Times New Roman"/>
        </w:rPr>
        <w:t>valoraciones</w:t>
      </w:r>
      <w:proofErr w:type="spellEnd"/>
      <w:r w:rsidRPr="005751D1">
        <w:rPr>
          <w:rFonts w:cs="Times New Roman"/>
        </w:rPr>
        <w:t xml:space="preserve"> de </w:t>
      </w:r>
      <w:proofErr w:type="spellStart"/>
      <w:r w:rsidRPr="005751D1">
        <w:rPr>
          <w:rFonts w:cs="Times New Roman"/>
        </w:rPr>
        <w:t>clientes</w:t>
      </w:r>
      <w:proofErr w:type="spellEnd"/>
      <w:r w:rsidRPr="005751D1">
        <w:rPr>
          <w:rFonts w:cs="Times New Roman"/>
        </w:rPr>
        <w:t xml:space="preserve">, </w:t>
      </w:r>
      <w:proofErr w:type="spellStart"/>
      <w:r w:rsidRPr="005751D1">
        <w:rPr>
          <w:rFonts w:cs="Times New Roman"/>
        </w:rPr>
        <w:t>reconocimiento</w:t>
      </w:r>
      <w:proofErr w:type="spellEnd"/>
      <w:r w:rsidRPr="005751D1">
        <w:rPr>
          <w:rFonts w:cs="Times New Roman"/>
        </w:rPr>
        <w:t xml:space="preserve"> de </w:t>
      </w:r>
      <w:proofErr w:type="spellStart"/>
      <w:r w:rsidRPr="005751D1">
        <w:rPr>
          <w:rFonts w:cs="Times New Roman"/>
        </w:rPr>
        <w:t>patrones</w:t>
      </w:r>
      <w:proofErr w:type="spellEnd"/>
      <w:r w:rsidRPr="005751D1">
        <w:rPr>
          <w:rFonts w:cs="Times New Roman"/>
        </w:rPr>
        <w:t xml:space="preserve"> </w:t>
      </w:r>
      <w:proofErr w:type="spellStart"/>
      <w:r w:rsidRPr="005751D1">
        <w:rPr>
          <w:rFonts w:cs="Times New Roman"/>
        </w:rPr>
        <w:t>latentes</w:t>
      </w:r>
      <w:proofErr w:type="spellEnd"/>
      <w:r w:rsidRPr="005751D1">
        <w:rPr>
          <w:rFonts w:cs="Times New Roman"/>
        </w:rPr>
        <w:t>.</w:t>
      </w:r>
    </w:p>
    <w:p w14:paraId="05976774" w14:textId="38A4827F" w:rsidR="005A5EE2" w:rsidRPr="00313F75" w:rsidRDefault="00C43487" w:rsidP="00BB04F4">
      <w:pPr>
        <w:pStyle w:val="Heading1"/>
        <w:rPr>
          <w:rtl/>
        </w:rPr>
      </w:pPr>
      <w:r w:rsidRPr="00313F75">
        <w:t>Introduction</w:t>
      </w:r>
    </w:p>
    <w:p w14:paraId="68AB1B4C" w14:textId="30B8F8E2" w:rsidR="00235E27" w:rsidRPr="00313F75" w:rsidRDefault="00146CBB" w:rsidP="00BA2ED7">
      <w:pPr>
        <w:pStyle w:val="NormalParagraph"/>
        <w:rPr>
          <w:rtl/>
        </w:rPr>
      </w:pPr>
      <w:r w:rsidRPr="00313F75">
        <w:t>The rapidly growing online food scene, fueled by the rise of web-based applications and user-friendly smartphones, has witnessed a surge in online orders.</w:t>
      </w:r>
      <w:r w:rsidR="007921A1" w:rsidRPr="00313F75">
        <w:t xml:space="preserve"> </w:t>
      </w:r>
      <w:r w:rsidRPr="00313F75">
        <w:t xml:space="preserve">This shift in consumer behavior necessitates </w:t>
      </w:r>
      <w:r w:rsidR="002A6A64" w:rsidRPr="00313F75">
        <w:t>businesses providing</w:t>
      </w:r>
      <w:r w:rsidRPr="00313F75">
        <w:t xml:space="preserve"> an online experience </w:t>
      </w:r>
      <w:r w:rsidR="00DC692B" w:rsidRPr="00313F75">
        <w:t xml:space="preserve">analogous </w:t>
      </w:r>
      <w:r w:rsidRPr="00313F75">
        <w:t xml:space="preserve">to </w:t>
      </w:r>
      <w:r w:rsidR="00DC692B" w:rsidRPr="00313F75">
        <w:t>in-person interactions.</w:t>
      </w:r>
      <w:r w:rsidR="007921A1" w:rsidRPr="00313F75">
        <w:t xml:space="preserve"> </w:t>
      </w:r>
      <w:r w:rsidR="0066354E" w:rsidRPr="00313F75">
        <w:t xml:space="preserve">Recommendation systems are vital in this </w:t>
      </w:r>
      <w:r w:rsidR="00622451" w:rsidRPr="00313F75">
        <w:t>digital landscape, personalize user experiences,</w:t>
      </w:r>
      <w:r w:rsidR="00A32847" w:rsidRPr="00313F75">
        <w:t xml:space="preserve"> and drive business success by making data-driven suggestions</w:t>
      </w:r>
      <w:r w:rsidR="00235E27" w:rsidRPr="00313F75">
        <w:rPr>
          <w:rtl/>
        </w:rPr>
        <w:t xml:space="preserve"> </w:t>
      </w:r>
      <w:r w:rsidR="00DC692B" w:rsidRPr="00313F75">
        <w:t xml:space="preserve">about </w:t>
      </w:r>
      <w:r w:rsidR="00A32847" w:rsidRPr="00313F75">
        <w:t>various</w:t>
      </w:r>
      <w:r w:rsidR="00DC692B" w:rsidRPr="00313F75">
        <w:t xml:space="preserve"> products</w:t>
      </w:r>
      <w:r w:rsidR="0044575C" w:rsidRPr="00313F75">
        <w:t xml:space="preserve"> </w:t>
      </w:r>
      <w:r w:rsidR="0044575C" w:rsidRPr="00313F75">
        <w:fldChar w:fldCharType="begin"/>
      </w:r>
      <w:r w:rsidR="00B779AE">
        <w:instrText xml:space="preserve"> ADDIN EN.CITE &lt;EndNote&gt;&lt;Cite&gt;&lt;Author&gt;Konstan&lt;/Author&gt;&lt;Year&gt;2012&lt;/Year&gt;&lt;RecNum&gt;49&lt;/RecNum&gt;&lt;DisplayText&gt;[1]&lt;/DisplayText&gt;&lt;record&gt;&lt;rec-number&gt;1&lt;/rec-number&gt;&lt;foreign-keys&gt;&lt;key app="EN" db-id="zd0zrwzpbpzpfcefxd25tp52taatwzxxd0ez" timestamp="1728837256"&gt;1&lt;/key&gt;&lt;/foreign-keys&gt;&lt;ref-type name="Journal Article"&gt;17&lt;/ref-type&gt;&lt;contributors&gt;&lt;authors&gt;&lt;author&gt;Konstan, Joseph A&lt;/author&gt;&lt;author&gt;Riedl, John&lt;/author&gt;&lt;/authors&gt;&lt;/contributors&gt;&lt;titles&gt;&lt;title&gt;Recommender systems: from algorithms to user experience&lt;/title&gt;&lt;secondary-title&gt;User modeling and user-adapted interaction&lt;/secondary-title&gt;&lt;/titles&gt;&lt;periodical&gt;&lt;full-title&gt;User modeling and user-adapted interaction&lt;/full-title&gt;&lt;/periodical&gt;&lt;pages&gt;101-123&lt;/pages&gt;&lt;volume&gt;22&lt;/volume&gt;&lt;number&gt;1&lt;/number&gt;&lt;dates&gt;&lt;year&gt;2012&lt;/year&gt;&lt;/dates&gt;&lt;isbn&gt;1573-1391&lt;/isbn&gt;&lt;urls&gt;&lt;/urls&gt;&lt;/record&gt;&lt;/Cite&gt;&lt;/EndNote&gt;</w:instrText>
      </w:r>
      <w:r w:rsidR="0044575C" w:rsidRPr="00313F75">
        <w:fldChar w:fldCharType="separate"/>
      </w:r>
      <w:r w:rsidR="00B779AE">
        <w:rPr>
          <w:noProof/>
        </w:rPr>
        <w:t>[1]</w:t>
      </w:r>
      <w:r w:rsidR="0044575C" w:rsidRPr="00313F75">
        <w:fldChar w:fldCharType="end"/>
      </w:r>
      <w:r w:rsidR="00DC692B" w:rsidRPr="00313F75">
        <w:t xml:space="preserve">. </w:t>
      </w:r>
    </w:p>
    <w:p w14:paraId="392777DF" w14:textId="477F06F1" w:rsidR="00DC692B" w:rsidRPr="00313F75" w:rsidRDefault="0044666A" w:rsidP="00BA2ED7">
      <w:pPr>
        <w:pStyle w:val="NormalParagraph"/>
      </w:pPr>
      <w:r w:rsidRPr="00313F75">
        <w:t>O</w:t>
      </w:r>
      <w:r w:rsidR="00DC692B" w:rsidRPr="00313F75">
        <w:t xml:space="preserve">ne </w:t>
      </w:r>
      <w:r w:rsidRPr="00313F75">
        <w:t xml:space="preserve">such prominent </w:t>
      </w:r>
      <w:r w:rsidR="00DC692B" w:rsidRPr="00313F75">
        <w:t>online service is food preparation</w:t>
      </w:r>
      <w:r w:rsidR="0044575C" w:rsidRPr="00313F75">
        <w:t xml:space="preserve"> </w:t>
      </w:r>
      <w:r w:rsidR="0044575C" w:rsidRPr="00313F75">
        <w:fldChar w:fldCharType="begin"/>
      </w:r>
      <w:r w:rsidR="00B779AE">
        <w:instrText xml:space="preserve"> ADDIN EN.CITE &lt;EndNote&gt;&lt;Cite&gt;&lt;Author&gt;Dirsehan&lt;/Author&gt;&lt;Year&gt;2021&lt;/Year&gt;&lt;RecNum&gt;53&lt;/RecNum&gt;&lt;DisplayText&gt;[2]&lt;/DisplayText&gt;&lt;record&gt;&lt;rec-number&gt;2&lt;/rec-number&gt;&lt;foreign-keys&gt;&lt;key app="EN" db-id="zd0zrwzpbpzpfcefxd25tp52taatwzxxd0ez" timestamp="1728837256"&gt;2&lt;/key&gt;&lt;/foreign-keys&gt;&lt;ref-type name="Journal Article"&gt;17&lt;/ref-type&gt;&lt;contributors&gt;&lt;authors&gt;&lt;author&gt;Dirsehan, Taşkın&lt;/author&gt;&lt;author&gt;Cankat, Ece&lt;/author&gt;&lt;/authors&gt;&lt;/contributors&gt;&lt;titles&gt;&lt;title&gt;Role of mobile food-ordering applications in developing restaurants’ brand satisfaction and loyalty in the pandemic period&lt;/title&gt;&lt;secondary-title&gt;Journal of Retailing and Consumer Services&lt;/secondary-title&gt;&lt;/titles&gt;&lt;periodical&gt;&lt;full-title&gt;Journal of Retailing and Consumer Services&lt;/full-title&gt;&lt;/periodical&gt;&lt;pages&gt;102608&lt;/pages&gt;&lt;volume&gt;62&lt;/volume&gt;&lt;dates&gt;&lt;year&gt;2021&lt;/year&gt;&lt;/dates&gt;&lt;isbn&gt;0969-6989&lt;/isbn&gt;&lt;urls&gt;&lt;/urls&gt;&lt;/record&gt;&lt;/Cite&gt;&lt;/EndNote&gt;</w:instrText>
      </w:r>
      <w:r w:rsidR="0044575C" w:rsidRPr="00313F75">
        <w:fldChar w:fldCharType="separate"/>
      </w:r>
      <w:r w:rsidR="00B779AE">
        <w:rPr>
          <w:noProof/>
        </w:rPr>
        <w:t>[2]</w:t>
      </w:r>
      <w:r w:rsidR="0044575C" w:rsidRPr="00313F75">
        <w:fldChar w:fldCharType="end"/>
      </w:r>
      <w:r w:rsidR="00DC692B" w:rsidRPr="00313F75">
        <w:t xml:space="preserve">, </w:t>
      </w:r>
      <w:r w:rsidR="00C211C0" w:rsidRPr="00313F75">
        <w:t>with</w:t>
      </w:r>
      <w:r w:rsidR="00DC692B" w:rsidRPr="00313F75">
        <w:t xml:space="preserve"> restaurant classification becom</w:t>
      </w:r>
      <w:r w:rsidR="00C211C0" w:rsidRPr="00313F75">
        <w:t>ing</w:t>
      </w:r>
      <w:r w:rsidR="00DC692B" w:rsidRPr="00313F75">
        <w:t xml:space="preserve"> increasingly important for</w:t>
      </w:r>
      <w:r w:rsidR="00C211C0" w:rsidRPr="00313F75">
        <w:t xml:space="preserve"> both</w:t>
      </w:r>
      <w:r w:rsidR="00DC692B" w:rsidRPr="00313F75">
        <w:t xml:space="preserve"> </w:t>
      </w:r>
      <w:r w:rsidR="00C211C0" w:rsidRPr="00313F75">
        <w:t>users</w:t>
      </w:r>
      <w:r w:rsidR="00DC692B" w:rsidRPr="00313F75">
        <w:t xml:space="preserve"> and businesses </w:t>
      </w:r>
      <w:r w:rsidR="00C211C0" w:rsidRPr="00313F75">
        <w:t xml:space="preserve">leveraging </w:t>
      </w:r>
      <w:r w:rsidR="00DC692B" w:rsidRPr="00313F75">
        <w:t xml:space="preserve">the Internet to expand </w:t>
      </w:r>
      <w:r w:rsidR="00C211C0" w:rsidRPr="00313F75">
        <w:t>their reach</w:t>
      </w:r>
      <w:r w:rsidR="0044575C" w:rsidRPr="00313F75">
        <w:t xml:space="preserve"> </w:t>
      </w:r>
      <w:r w:rsidR="0044575C" w:rsidRPr="00313F75">
        <w:fldChar w:fldCharType="begin"/>
      </w:r>
      <w:r w:rsidR="00B779AE">
        <w:instrText xml:space="preserve"> ADDIN EN.CITE &lt;EndNote&gt;&lt;Cite&gt;&lt;Author&gt;AL-Bakri&lt;/Author&gt;&lt;Year&gt;2021&lt;/Year&gt;&lt;RecNum&gt;6&lt;/RecNum&gt;&lt;DisplayText&gt;[3]&lt;/DisplayText&gt;&lt;record&gt;&lt;rec-number&gt;3&lt;/rec-number&gt;&lt;foreign-keys&gt;&lt;key app="EN" db-id="zd0zrwzpbpzpfcefxd25tp52taatwzxxd0ez" timestamp="1728837256"&gt;3&lt;/key&gt;&lt;/foreign-keys&gt;&lt;ref-type name="Journal Article"&gt;17&lt;/ref-type&gt;&lt;contributors&gt;&lt;authors&gt;&lt;author&gt;AL-Bakri, Nadia F&lt;/author&gt;&lt;author&gt;Al-zubidi, Azhar F&lt;/author&gt;&lt;author&gt;Alnajjar, Aseel B&lt;/author&gt;&lt;author&gt;Qahtan, Ehsan&lt;/author&gt;&lt;/authors&gt;&lt;/contributors&gt;&lt;titles&gt;&lt;title&gt;Multi label restaurant classification using support vector machine&lt;/title&gt;&lt;secondary-title&gt;Periodicals of Engineering and Natural Sciences&lt;/secondary-title&gt;&lt;/titles&gt;&lt;periodical&gt;&lt;full-title&gt;Periodicals of Engineering and Natural Sciences&lt;/full-title&gt;&lt;/periodical&gt;&lt;pages&gt;774-783&lt;/pages&gt;&lt;volume&gt;9&lt;/volume&gt;&lt;number&gt;2&lt;/number&gt;&lt;dates&gt;&lt;year&gt;2021&lt;/year&gt;&lt;/dates&gt;&lt;isbn&gt;2303-4521&lt;/isbn&gt;&lt;urls&gt;&lt;/urls&gt;&lt;/record&gt;&lt;/Cite&gt;&lt;/EndNote&gt;</w:instrText>
      </w:r>
      <w:r w:rsidR="0044575C" w:rsidRPr="00313F75">
        <w:fldChar w:fldCharType="separate"/>
      </w:r>
      <w:r w:rsidR="00B779AE">
        <w:rPr>
          <w:noProof/>
        </w:rPr>
        <w:t>[3]</w:t>
      </w:r>
      <w:r w:rsidR="0044575C" w:rsidRPr="00313F75">
        <w:fldChar w:fldCharType="end"/>
      </w:r>
      <w:r w:rsidR="00DC692B" w:rsidRPr="00313F75">
        <w:t>.</w:t>
      </w:r>
      <w:r w:rsidR="007921A1" w:rsidRPr="00313F75">
        <w:t xml:space="preserve"> </w:t>
      </w:r>
      <w:r w:rsidR="002D2CDA" w:rsidRPr="00313F75">
        <w:t>The COVID-19 pandemic further accelerated th</w:t>
      </w:r>
      <w:r w:rsidR="00532F7E" w:rsidRPr="00313F75">
        <w:t>is</w:t>
      </w:r>
      <w:r w:rsidR="002D2CDA" w:rsidRPr="00313F75">
        <w:t xml:space="preserve"> trend, </w:t>
      </w:r>
      <w:r w:rsidR="0066354E" w:rsidRPr="00313F75">
        <w:t>with a large segment of the population choosing</w:t>
      </w:r>
      <w:r w:rsidR="00532F7E" w:rsidRPr="00313F75">
        <w:t xml:space="preserve"> </w:t>
      </w:r>
      <w:r w:rsidR="002D2CDA" w:rsidRPr="00313F75">
        <w:t>online</w:t>
      </w:r>
      <w:r w:rsidR="00532F7E" w:rsidRPr="00313F75">
        <w:t xml:space="preserve"> food delivery</w:t>
      </w:r>
      <w:r w:rsidR="0044575C" w:rsidRPr="00313F75">
        <w:rPr>
          <w:lang w:bidi="fa-IR"/>
        </w:rPr>
        <w:t xml:space="preserve"> </w:t>
      </w:r>
      <w:r w:rsidR="0044575C" w:rsidRPr="00313F75">
        <w:rPr>
          <w:lang w:bidi="fa-IR"/>
        </w:rPr>
        <w:fldChar w:fldCharType="begin"/>
      </w:r>
      <w:r w:rsidR="00B779AE">
        <w:rPr>
          <w:lang w:bidi="fa-IR"/>
        </w:rPr>
        <w:instrText xml:space="preserve"> ADDIN EN.CITE &lt;EndNote&gt;&lt;Cite&gt;&lt;Author&gt;Limsarun&lt;/Author&gt;&lt;Year&gt;2021&lt;/Year&gt;&lt;RecNum&gt;2&lt;/RecNum&gt;&lt;DisplayText&gt;[4]&lt;/DisplayText&gt;&lt;record&gt;&lt;rec-number&gt;4&lt;/rec-number&gt;&lt;foreign-keys&gt;&lt;key app="EN" db-id="zd0zrwzpbpzpfcefxd25tp52taatwzxxd0ez" timestamp="1728837256"&gt;4&lt;/key&gt;&lt;/foreign-keys&gt;&lt;ref-type name="Journal Article"&gt;17&lt;/ref-type&gt;&lt;contributors&gt;&lt;authors&gt;&lt;author&gt;Limsarun, Tanakorn&lt;/author&gt;&lt;author&gt;Navavongsathian, Ampol&lt;/author&gt;&lt;author&gt;Vongchavalitkul, Busaya&lt;/author&gt;&lt;author&gt;Damrongpong, Nantaporn&lt;/author&gt;&lt;/authors&gt;&lt;/contributors&gt;&lt;titles&gt;&lt;title&gt;Factors Affecting Consumer&amp;apos;s Loyalty in Food Delivery Application Service in Thailand&lt;/title&gt;&lt;secondary-title&gt;The Journal of Asian Finance, Economics, and Business&lt;/secondary-title&gt;&lt;/titles&gt;&lt;periodical&gt;&lt;full-title&gt;The Journal of Asian Finance, Economics, and Business&lt;/full-title&gt;&lt;/periodical&gt;&lt;pages&gt;1025-1032&lt;/pages&gt;&lt;volume&gt;8&lt;/volume&gt;&lt;number&gt;2&lt;/number&gt;&lt;dates&gt;&lt;year&gt;2021&lt;/year&gt;&lt;/dates&gt;&lt;isbn&gt;2288-4637&lt;/isbn&gt;&lt;urls&gt;&lt;/urls&gt;&lt;/record&gt;&lt;/Cite&gt;&lt;/EndNote&gt;</w:instrText>
      </w:r>
      <w:r w:rsidR="0044575C" w:rsidRPr="00313F75">
        <w:rPr>
          <w:lang w:bidi="fa-IR"/>
        </w:rPr>
        <w:fldChar w:fldCharType="separate"/>
      </w:r>
      <w:r w:rsidR="00B779AE">
        <w:rPr>
          <w:noProof/>
          <w:lang w:bidi="fa-IR"/>
        </w:rPr>
        <w:t>[4]</w:t>
      </w:r>
      <w:r w:rsidR="0044575C" w:rsidRPr="00313F75">
        <w:rPr>
          <w:lang w:bidi="fa-IR"/>
        </w:rPr>
        <w:fldChar w:fldCharType="end"/>
      </w:r>
      <w:r w:rsidR="00DC692B" w:rsidRPr="00313F75">
        <w:t>.</w:t>
      </w:r>
      <w:r w:rsidR="007921A1" w:rsidRPr="00313F75">
        <w:t xml:space="preserve"> </w:t>
      </w:r>
      <w:r w:rsidR="00793DC7" w:rsidRPr="00313F75">
        <w:t>While</w:t>
      </w:r>
      <w:r w:rsidR="00DC692B" w:rsidRPr="00313F75">
        <w:t xml:space="preserve"> marketing</w:t>
      </w:r>
      <w:r w:rsidR="00793DC7" w:rsidRPr="00313F75">
        <w:t xml:space="preserve"> research</w:t>
      </w:r>
      <w:r w:rsidR="00DC692B" w:rsidRPr="00313F75">
        <w:t xml:space="preserve"> </w:t>
      </w:r>
      <w:r w:rsidR="00793DC7" w:rsidRPr="00313F75">
        <w:t xml:space="preserve">emphasizes the importance of </w:t>
      </w:r>
      <w:r w:rsidR="00DC692B" w:rsidRPr="00313F75">
        <w:t>studying social influence on food applications</w:t>
      </w:r>
      <w:r w:rsidR="0044575C" w:rsidRPr="00313F75">
        <w:t xml:space="preserve"> </w:t>
      </w:r>
      <w:r w:rsidR="0044575C" w:rsidRPr="00313F75">
        <w:fldChar w:fldCharType="begin"/>
      </w:r>
      <w:r w:rsidR="00B779AE">
        <w:instrText xml:space="preserve"> ADDIN EN.CITE &lt;EndNote&gt;&lt;Cite&gt;&lt;Author&gt;Limsarun&lt;/Author&gt;&lt;Year&gt;2021&lt;/Year&gt;&lt;RecNum&gt;2&lt;/RecNum&gt;&lt;DisplayText&gt;[4]&lt;/DisplayText&gt;&lt;record&gt;&lt;rec-number&gt;4&lt;/rec-number&gt;&lt;foreign-keys&gt;&lt;key app="EN" db-id="zd0zrwzpbpzpfcefxd25tp52taatwzxxd0ez" timestamp="1728837256"&gt;4&lt;/key&gt;&lt;/foreign-keys&gt;&lt;ref-type name="Journal Article"&gt;17&lt;/ref-type&gt;&lt;contributors&gt;&lt;authors&gt;&lt;author&gt;Limsarun, Tanakorn&lt;/author&gt;&lt;author&gt;Navavongsathian, Ampol&lt;/author&gt;&lt;author&gt;Vongchavalitkul, Busaya&lt;/author&gt;&lt;author&gt;Damrongpong, Nantaporn&lt;/author&gt;&lt;/authors&gt;&lt;/contributors&gt;&lt;titles&gt;&lt;title&gt;Factors Affecting Consumer&amp;apos;s Loyalty in Food Delivery Application Service in Thailand&lt;/title&gt;&lt;secondary-title&gt;The Journal of Asian Finance, Economics, and Business&lt;/secondary-title&gt;&lt;/titles&gt;&lt;periodical&gt;&lt;full-title&gt;The Journal of Asian Finance, Economics, and Business&lt;/full-title&gt;&lt;/periodical&gt;&lt;pages&gt;1025-1032&lt;/pages&gt;&lt;volume&gt;8&lt;/volume&gt;&lt;number&gt;2&lt;/number&gt;&lt;dates&gt;&lt;year&gt;2021&lt;/year&gt;&lt;/dates&gt;&lt;isbn&gt;2288-4637&lt;/isbn&gt;&lt;urls&gt;&lt;/urls&gt;&lt;/record&gt;&lt;/Cite&gt;&lt;/EndNote&gt;</w:instrText>
      </w:r>
      <w:r w:rsidR="0044575C" w:rsidRPr="00313F75">
        <w:fldChar w:fldCharType="separate"/>
      </w:r>
      <w:r w:rsidR="00B779AE">
        <w:rPr>
          <w:noProof/>
        </w:rPr>
        <w:t>[4]</w:t>
      </w:r>
      <w:r w:rsidR="0044575C" w:rsidRPr="00313F75">
        <w:fldChar w:fldCharType="end"/>
      </w:r>
      <w:r w:rsidR="00793DC7" w:rsidRPr="00313F75">
        <w:t>,</w:t>
      </w:r>
      <w:r w:rsidR="00622451" w:rsidRPr="00313F75">
        <w:t xml:space="preserve"> </w:t>
      </w:r>
      <w:r w:rsidR="00793DC7" w:rsidRPr="00313F75">
        <w:t>this paper focuses on a different aspect: improving recommender system effectiveness.</w:t>
      </w:r>
      <w:r w:rsidR="007921A1" w:rsidRPr="00313F75">
        <w:t xml:space="preserve"> </w:t>
      </w:r>
      <w:r w:rsidR="00793DC7" w:rsidRPr="00313F75">
        <w:t xml:space="preserve">These factors extend beyond the core criteria of price, </w:t>
      </w:r>
      <w:r w:rsidR="002D2CDA" w:rsidRPr="00313F75">
        <w:t xml:space="preserve">quality, and delivery services </w:t>
      </w:r>
      <w:r w:rsidR="00793DC7" w:rsidRPr="00313F75">
        <w:t xml:space="preserve">and encompass aspects </w:t>
      </w:r>
      <w:r w:rsidR="002D2CDA" w:rsidRPr="00313F75">
        <w:t xml:space="preserve">like service speed, food </w:t>
      </w:r>
      <w:r w:rsidR="00793DC7" w:rsidRPr="00313F75">
        <w:t>portion size</w:t>
      </w:r>
      <w:r w:rsidR="002D2CDA" w:rsidRPr="00313F75">
        <w:t xml:space="preserve">, lighting, and </w:t>
      </w:r>
      <w:r w:rsidR="003E02ED" w:rsidRPr="00313F75">
        <w:t>even the restaurant's</w:t>
      </w:r>
      <w:r w:rsidR="001D5D5B" w:rsidRPr="00313F75">
        <w:t xml:space="preserve"> </w:t>
      </w:r>
      <w:r w:rsidR="002D2CDA" w:rsidRPr="00313F75">
        <w:t>atmosphere</w:t>
      </w:r>
      <w:r w:rsidR="0044575C" w:rsidRPr="00313F75">
        <w:t xml:space="preserve"> </w:t>
      </w:r>
      <w:r w:rsidR="0044575C" w:rsidRPr="00313F75">
        <w:fldChar w:fldCharType="begin"/>
      </w:r>
      <w:r w:rsidR="00B779AE">
        <w:instrText xml:space="preserve"> ADDIN EN.CITE &lt;EndNote&gt;&lt;Cite&gt;&lt;Author&gt;Liu&lt;/Author&gt;&lt;Year&gt;2018&lt;/Year&gt;&lt;RecNum&gt;7&lt;/RecNum&gt;&lt;DisplayText&gt;[5]&lt;/DisplayText&gt;&lt;record&gt;&lt;rec-number&gt;5&lt;/rec-number&gt;&lt;foreign-keys&gt;&lt;key app="EN" db-id="zd0zrwzpbpzpfcefxd25tp52taatwzxxd0ez" timestamp="1728837256"&gt;5&lt;/key&gt;&lt;/foreign-keys&gt;&lt;ref-type name="Journal Article"&gt;17&lt;/ref-type&gt;&lt;contributors&gt;&lt;authors&gt;&lt;author&gt;Liu, Pei&lt;/author&gt;&lt;author&gt;Tse, Eliza Ching-Yick&lt;/author&gt;&lt;/authors&gt;&lt;/contributors&gt;&lt;titles&gt;&lt;title&gt;Exploring factors on customers’ restaurant choice: an analysis of restaurant attributes&lt;/title&gt;&lt;secondary-title&gt;British Food Journal&lt;/secondary-title&gt;&lt;/titles&gt;&lt;periodical&gt;&lt;full-title&gt;British Food Journal&lt;/full-title&gt;&lt;/periodical&gt;&lt;dates&gt;&lt;year&gt;2018&lt;/year&gt;&lt;/dates&gt;&lt;isbn&gt;0007-070X&lt;/isbn&gt;&lt;urls&gt;&lt;/urls&gt;&lt;/record&gt;&lt;/Cite&gt;&lt;/EndNote&gt;</w:instrText>
      </w:r>
      <w:r w:rsidR="0044575C" w:rsidRPr="00313F75">
        <w:fldChar w:fldCharType="separate"/>
      </w:r>
      <w:r w:rsidR="00B779AE">
        <w:rPr>
          <w:noProof/>
        </w:rPr>
        <w:t>[5]</w:t>
      </w:r>
      <w:r w:rsidR="0044575C" w:rsidRPr="00313F75">
        <w:fldChar w:fldCharType="end"/>
      </w:r>
      <w:r w:rsidR="002D2CDA" w:rsidRPr="00313F75">
        <w:t>.</w:t>
      </w:r>
      <w:r w:rsidR="00DC692B" w:rsidRPr="00313F75">
        <w:t xml:space="preserve"> </w:t>
      </w:r>
    </w:p>
    <w:p w14:paraId="3AE6AC86" w14:textId="7E7664F3" w:rsidR="00FD4440" w:rsidRPr="00313F75" w:rsidRDefault="00022C60" w:rsidP="00BA2ED7">
      <w:pPr>
        <w:pStyle w:val="NormalParagraph"/>
      </w:pPr>
      <w:r w:rsidRPr="00313F75">
        <w:t>An a</w:t>
      </w:r>
      <w:r w:rsidR="00A44E6F" w:rsidRPr="00313F75">
        <w:t xml:space="preserve">nalysis of  Zomato's restaurant dataset </w:t>
      </w:r>
      <w:r w:rsidR="00DC692B" w:rsidRPr="00313F75">
        <w:t xml:space="preserve">reveals that </w:t>
      </w:r>
      <w:r w:rsidRPr="00313F75">
        <w:t xml:space="preserve">user experience is primarily driven by </w:t>
      </w:r>
      <w:r w:rsidR="002A6A64" w:rsidRPr="00313F75">
        <w:t>food quality</w:t>
      </w:r>
      <w:r w:rsidRPr="00313F75">
        <w:t>, regardless of additional services like delivery</w:t>
      </w:r>
      <w:r w:rsidR="0044575C" w:rsidRPr="00313F75">
        <w:t xml:space="preserve"> </w:t>
      </w:r>
      <w:r w:rsidR="0044575C" w:rsidRPr="00313F75">
        <w:fldChar w:fldCharType="begin"/>
      </w:r>
      <w:r w:rsidR="00B779AE">
        <w:instrText xml:space="preserve"> ADDIN EN.CITE &lt;EndNote&gt;&lt;Cite&gt;&lt;Author&gt;Abdelhamied&lt;/Author&gt;&lt;Year&gt;2011&lt;/Year&gt;&lt;RecNum&gt;51&lt;/RecNum&gt;&lt;DisplayText&gt;[6, 7]&lt;/DisplayText&gt;&lt;record&gt;&lt;rec-number&gt;6&lt;/rec-number&gt;&lt;foreign-keys&gt;&lt;key app="EN" db-id="zd0zrwzpbpzpfcefxd25tp52taatwzxxd0ez" timestamp="1728837256"&gt;6&lt;/key&gt;&lt;/foreign-keys&gt;&lt;ref-type name="Journal Article"&gt;17&lt;/ref-type&gt;&lt;contributors&gt;&lt;authors&gt;&lt;author&gt;Abdelhamied, Hany HS&lt;/author&gt;&lt;/authors&gt;&lt;/contributors&gt;&lt;titles&gt;&lt;title&gt;Customers&amp;apos; perceptions of floating restaurants in Egypt&lt;/title&gt;&lt;secondary-title&gt;Anatolia–An International Journal of Tourism and Hospitality Research&lt;/secondary-title&gt;&lt;/titles&gt;&lt;periodical&gt;&lt;full-title&gt;Anatolia–An International Journal of Tourism and Hospitality Research&lt;/full-title&gt;&lt;/periodical&gt;&lt;pages&gt;1-15&lt;/pages&gt;&lt;volume&gt;22&lt;/volume&gt;&lt;number&gt;01&lt;/number&gt;&lt;dates&gt;&lt;year&gt;2011&lt;/year&gt;&lt;/dates&gt;&lt;isbn&gt;1303-2917&lt;/isbn&gt;&lt;urls&gt;&lt;/urls&gt;&lt;/record&gt;&lt;/Cite&gt;&lt;Cite&gt;&lt;Author&gt;Jalilvand&lt;/Author&gt;&lt;Year&gt;2017&lt;/Year&gt;&lt;RecNum&gt;26&lt;/RecNum&gt;&lt;record&gt;&lt;rec-number&gt;7&lt;/rec-number&gt;&lt;foreign-keys&gt;&lt;key app="EN" db-id="zd0zrwzpbpzpfcefxd25tp52taatwzxxd0ez" timestamp="1728837256"&gt;7&lt;/key&gt;&lt;/foreign-keys&gt;&lt;ref-type name="Journal Article"&gt;17&lt;/ref-type&gt;&lt;contributors&gt;&lt;authors&gt;&lt;author&gt;Jalilvand, Mohammad Reza&lt;/author&gt;&lt;author&gt;Salimipour, Sirous&lt;/author&gt;&lt;author&gt;Elyasi, Mehdi&lt;/author&gt;&lt;author&gt;Mohammadi, Mehdi&lt;/author&gt;&lt;/authors&gt;&lt;/contributors&gt;&lt;titles&gt;&lt;title&gt;Factors influencing word of mouth behaviour in the restaurant industry&lt;/title&gt;&lt;secondary-title&gt;Marketing Intelligence &amp;amp; Planning&lt;/secondary-title&gt;&lt;/titles&gt;&lt;periodical&gt;&lt;full-title&gt;Marketing Intelligence &amp;amp; Planning&lt;/full-title&gt;&lt;/periodical&gt;&lt;dates&gt;&lt;year&gt;2017&lt;/year&gt;&lt;/dates&gt;&lt;isbn&gt;0263-4503&lt;/isbn&gt;&lt;urls&gt;&lt;/urls&gt;&lt;/record&gt;&lt;/Cite&gt;&lt;/EndNote&gt;</w:instrText>
      </w:r>
      <w:r w:rsidR="0044575C" w:rsidRPr="00313F75">
        <w:fldChar w:fldCharType="separate"/>
      </w:r>
      <w:r w:rsidR="00B779AE">
        <w:rPr>
          <w:noProof/>
        </w:rPr>
        <w:t>[6, 7]</w:t>
      </w:r>
      <w:r w:rsidR="0044575C" w:rsidRPr="00313F75">
        <w:fldChar w:fldCharType="end"/>
      </w:r>
      <w:r w:rsidR="00DC692B" w:rsidRPr="00313F75">
        <w:t>.</w:t>
      </w:r>
      <w:r w:rsidR="007921A1" w:rsidRPr="00313F75">
        <w:t xml:space="preserve"> </w:t>
      </w:r>
      <w:r w:rsidRPr="00313F75">
        <w:t>However, the presence of delivery can significantly impact the overall perception.</w:t>
      </w:r>
      <w:r w:rsidR="007921A1" w:rsidRPr="00313F75">
        <w:t xml:space="preserve"> </w:t>
      </w:r>
      <w:r w:rsidR="0066354E" w:rsidRPr="00313F75">
        <w:t xml:space="preserve">Thus, this research presents an innovative method </w:t>
      </w:r>
      <w:r w:rsidRPr="00313F75">
        <w:t>to</w:t>
      </w:r>
      <w:r w:rsidR="00D06B65" w:rsidRPr="00313F75">
        <w:t xml:space="preserve"> predict user aggregate ratings by considering </w:t>
      </w:r>
      <w:r w:rsidR="002A6A64" w:rsidRPr="00313F75">
        <w:t>traditional factors and</w:t>
      </w:r>
      <w:r w:rsidRPr="00313F75">
        <w:t xml:space="preserve"> leveraging latent structures within restaurant features</w:t>
      </w:r>
      <w:r w:rsidR="00534294" w:rsidRPr="00313F75">
        <w:t>.</w:t>
      </w:r>
    </w:p>
    <w:p w14:paraId="34208913" w14:textId="555F7F44" w:rsidR="009C38D5" w:rsidRPr="00313F75" w:rsidRDefault="009C38D5" w:rsidP="00BA2ED7">
      <w:pPr>
        <w:pStyle w:val="NormalParagraph"/>
      </w:pPr>
      <w:r w:rsidRPr="00313F75">
        <w:t>This paper proposes a novel approach to restaurant recommendation that leverages latent structure discovery.</w:t>
      </w:r>
      <w:r w:rsidR="007921A1" w:rsidRPr="00313F75">
        <w:t xml:space="preserve"> </w:t>
      </w:r>
      <w:r w:rsidRPr="00313F75">
        <w:t>We move beyond explicit user ratings and d</w:t>
      </w:r>
      <w:r w:rsidR="002A6A64" w:rsidRPr="00313F75">
        <w:t>iscover</w:t>
      </w:r>
      <w:r w:rsidRPr="00313F75">
        <w:t xml:space="preserve"> hidden patterns </w:t>
      </w:r>
      <w:r w:rsidR="002A6A64" w:rsidRPr="00313F75">
        <w:t>influencing</w:t>
      </w:r>
      <w:r w:rsidRPr="00313F75">
        <w:t xml:space="preserve"> user satisfaction.</w:t>
      </w:r>
      <w:r w:rsidR="007921A1" w:rsidRPr="00313F75">
        <w:t xml:space="preserve"> </w:t>
      </w:r>
      <w:r w:rsidRPr="00313F75">
        <w:t xml:space="preserve">Our method utilizes clustering algorithms to uncover these latent structures within restaurant features like </w:t>
      </w:r>
      <w:r w:rsidRPr="00313F75">
        <w:t>food quality, price, and delivery service.</w:t>
      </w:r>
      <w:r w:rsidR="007921A1" w:rsidRPr="00313F75">
        <w:t xml:space="preserve"> </w:t>
      </w:r>
      <w:r w:rsidR="0066354E" w:rsidRPr="00313F75">
        <w:t>This method enables us to capture the intricate relationships</w:t>
      </w:r>
      <w:r w:rsidRPr="00313F75">
        <w:t xml:space="preserve"> between these features and predict user ratings for new restaurants, even those lacking substantial reviews.</w:t>
      </w:r>
    </w:p>
    <w:p w14:paraId="71C79FFE" w14:textId="28D9723D" w:rsidR="009C38D5" w:rsidRPr="00313F75" w:rsidRDefault="009C38D5" w:rsidP="00BA2ED7">
      <w:pPr>
        <w:pStyle w:val="NormalParagraph"/>
      </w:pPr>
      <w:r w:rsidRPr="00313F75">
        <w:t xml:space="preserve">By incorporating latent structures, our method aims to </w:t>
      </w:r>
      <w:r w:rsidR="00200E38" w:rsidRPr="00313F75">
        <w:t>improve the accuracy of restaurant recommendations significantly</w:t>
      </w:r>
      <w:r w:rsidRPr="00313F75">
        <w:t>.</w:t>
      </w:r>
      <w:r w:rsidR="007921A1" w:rsidRPr="00313F75">
        <w:t xml:space="preserve"> </w:t>
      </w:r>
      <w:r w:rsidRPr="00313F75">
        <w:t>This advancement has the potential to benefit both users by providing more personalized and relevant suggestions and businesses by enhancing their discoverability and customer satisfaction.</w:t>
      </w:r>
    </w:p>
    <w:p w14:paraId="68646A1E" w14:textId="74EB5B1E" w:rsidR="00891329" w:rsidRPr="00313F75" w:rsidRDefault="00674EC9" w:rsidP="00BA2ED7">
      <w:pPr>
        <w:pStyle w:val="NormalParagraph"/>
      </w:pPr>
      <w:r w:rsidRPr="00313F75">
        <w:t>The subsequent parts of this article are structured as follows</w:t>
      </w:r>
      <w:r w:rsidR="00D06B65" w:rsidRPr="00313F75">
        <w:t>: Section 2 review</w:t>
      </w:r>
      <w:r w:rsidR="00FC4EC7" w:rsidRPr="00313F75">
        <w:t xml:space="preserve">s existing </w:t>
      </w:r>
      <w:r w:rsidR="00D06B65" w:rsidRPr="00313F75">
        <w:t>recommender system</w:t>
      </w:r>
      <w:r w:rsidR="00FC4EC7" w:rsidRPr="00313F75">
        <w:t xml:space="preserve"> techniques</w:t>
      </w:r>
      <w:r w:rsidR="00D06B65" w:rsidRPr="00313F75">
        <w:t xml:space="preserve"> for restaurant classification.</w:t>
      </w:r>
      <w:r w:rsidR="007921A1" w:rsidRPr="00313F75">
        <w:t xml:space="preserve"> </w:t>
      </w:r>
      <w:r w:rsidR="00200E38" w:rsidRPr="00313F75">
        <w:t>In Section 3, the proposed classification method is thoroughly examined.</w:t>
      </w:r>
      <w:r w:rsidR="007921A1" w:rsidRPr="00313F75">
        <w:t xml:space="preserve"> </w:t>
      </w:r>
      <w:r w:rsidR="00200E38" w:rsidRPr="00313F75">
        <w:t xml:space="preserve">This method involves several crucial steps: data preprocessing to ensure high quality, uncovering latent structures through clustering to reveal hidden patterns, oversampling to correct class imbalances, feature selection to enhance model efficiency, </w:t>
      </w:r>
      <w:r w:rsidRPr="00313F75">
        <w:t>and the utilization of machine learning methodologies for</w:t>
      </w:r>
      <w:r w:rsidR="00200E38" w:rsidRPr="00313F75">
        <w:t xml:space="preserve"> accurate predictions.</w:t>
      </w:r>
      <w:r w:rsidR="007921A1" w:rsidRPr="00313F75">
        <w:t xml:space="preserve"> </w:t>
      </w:r>
      <w:r w:rsidR="00D06B65" w:rsidRPr="00313F75">
        <w:t xml:space="preserve">Section 4 </w:t>
      </w:r>
      <w:r w:rsidR="00FC4EC7" w:rsidRPr="00313F75">
        <w:t xml:space="preserve">evaluates the </w:t>
      </w:r>
      <w:r w:rsidR="00200E38" w:rsidRPr="00313F75">
        <w:t>approach's effectiveness</w:t>
      </w:r>
      <w:r w:rsidR="00D06B65" w:rsidRPr="00313F75">
        <w:t xml:space="preserve">, and Section 5 </w:t>
      </w:r>
      <w:r w:rsidR="00FC4EC7" w:rsidRPr="00313F75">
        <w:t>concludes the paper</w:t>
      </w:r>
      <w:r w:rsidR="00D06B65" w:rsidRPr="00313F75">
        <w:t>.</w:t>
      </w:r>
    </w:p>
    <w:p w14:paraId="6A993A68" w14:textId="1459564C" w:rsidR="002966E0" w:rsidRPr="00313F75" w:rsidRDefault="00D6202F" w:rsidP="00A23652">
      <w:pPr>
        <w:pStyle w:val="Heading2"/>
        <w:rPr>
          <w:lang w:bidi="fa-IR"/>
        </w:rPr>
      </w:pPr>
      <w:bookmarkStart w:id="0" w:name="_Hlk107995134"/>
      <w:r w:rsidRPr="00313F75">
        <w:rPr>
          <w:lang w:bidi="fa-IR"/>
        </w:rPr>
        <w:t>Related work</w:t>
      </w:r>
      <w:bookmarkStart w:id="1" w:name="_Hlk108177078"/>
      <w:bookmarkStart w:id="2" w:name="_Hlk107995115"/>
      <w:bookmarkEnd w:id="0"/>
    </w:p>
    <w:p w14:paraId="463779CA" w14:textId="54277E7B" w:rsidR="00362DFC" w:rsidRPr="00313F75" w:rsidRDefault="00362DFC" w:rsidP="00BA2ED7">
      <w:pPr>
        <w:pStyle w:val="NormalParagraph"/>
      </w:pPr>
      <w:r w:rsidRPr="00313F75">
        <w:t>Several studies have explored factors influencing user satisfaction with online food delivery services and restaurant classification for recommendation purposes.</w:t>
      </w:r>
      <w:r w:rsidR="007921A1" w:rsidRPr="00313F75">
        <w:t xml:space="preserve"> </w:t>
      </w:r>
      <w:r w:rsidR="00D64A99" w:rsidRPr="00313F75">
        <w:fldChar w:fldCharType="begin"/>
      </w:r>
      <w:r w:rsidR="00D64A99" w:rsidRPr="00313F75">
        <w:instrText xml:space="preserve"> REF _Ref166605961 \h </w:instrText>
      </w:r>
      <w:r w:rsidR="002A6A64" w:rsidRPr="00313F75">
        <w:instrText xml:space="preserve"> \* MERGEFORMAT </w:instrText>
      </w:r>
      <w:r w:rsidR="00D64A99" w:rsidRPr="00313F75">
        <w:fldChar w:fldCharType="separate"/>
      </w:r>
      <w:r w:rsidR="00313F75" w:rsidRPr="00313F75">
        <w:t xml:space="preserve">Table </w:t>
      </w:r>
      <w:r w:rsidR="00313F75" w:rsidRPr="00313F75">
        <w:rPr>
          <w:noProof/>
        </w:rPr>
        <w:t>1</w:t>
      </w:r>
      <w:r w:rsidR="00D64A99" w:rsidRPr="00313F75">
        <w:fldChar w:fldCharType="end"/>
      </w:r>
      <w:r w:rsidRPr="00313F75">
        <w:t xml:space="preserve"> highlights a range of approaches used in restaurant recommendation systems, detailing the research question, methodology, dataset, and key findings of each study.</w:t>
      </w:r>
      <w:r w:rsidR="007921A1" w:rsidRPr="00313F75">
        <w:t xml:space="preserve"> </w:t>
      </w:r>
      <w:r w:rsidRPr="00313F75">
        <w:t xml:space="preserve">Studies have explored various datasets, including user questionnaires </w:t>
      </w:r>
      <w:r w:rsidR="00455135" w:rsidRPr="00313F75">
        <w:fldChar w:fldCharType="begin"/>
      </w:r>
      <w:r w:rsidR="00B779AE">
        <w:instrText xml:space="preserve"> ADDIN EN.CITE &lt;EndNote&gt;&lt;Cite&gt;&lt;Author&gt;Cha&lt;/Author&gt;&lt;Year&gt;2020&lt;/Year&gt;&lt;RecNum&gt;1&lt;/RecNum&gt;&lt;DisplayText&gt;[8, 9]&lt;/DisplayText&gt;&lt;record&gt;&lt;rec-number&gt;8&lt;/rec-number&gt;&lt;foreign-keys&gt;&lt;key app="EN" db-id="zd0zrwzpbpzpfcefxd25tp52taatwzxxd0ez" timestamp="1728837256"&gt;8&lt;/key&gt;&lt;/foreign-keys&gt;&lt;ref-type name="Journal Article"&gt;17&lt;/ref-type&gt;&lt;contributors&gt;&lt;authors&gt;&lt;author&gt;Cha, Seong-Soo&lt;/author&gt;&lt;author&gt;Seo, Bo-Kyung&lt;/author&gt;&lt;/authors&gt;&lt;/contributors&gt;&lt;titles&gt;&lt;title&gt;The effect of food delivery application on Customer Loyalty in Restaurant&lt;/title&gt;&lt;secondary-title&gt;Journal of Distribution Science&lt;/secondary-title&gt;&lt;/titles&gt;&lt;periodical&gt;&lt;full-title&gt;Journal of Distribution Science&lt;/full-title&gt;&lt;/periodical&gt;&lt;pages&gt;5-12&lt;/pages&gt;&lt;volume&gt;18&lt;/volume&gt;&lt;number&gt;4&lt;/number&gt;&lt;dates&gt;&lt;year&gt;2020&lt;/year&gt;&lt;/dates&gt;&lt;isbn&gt;1738-3110&lt;/isbn&gt;&lt;urls&gt;&lt;/urls&gt;&lt;/record&gt;&lt;/Cite&gt;&lt;Cite&gt;&lt;Author&gt;Haghighi&lt;/Author&gt;&lt;Year&gt;2012&lt;/Year&gt;&lt;RecNum&gt;14&lt;/RecNum&gt;&lt;record&gt;&lt;rec-number&gt;9&lt;/rec-number&gt;&lt;foreign-keys&gt;&lt;key app="EN" db-id="zd0zrwzpbpzpfcefxd25tp52taatwzxxd0ez" timestamp="1728837256"&gt;9&lt;/key&gt;&lt;/foreign-keys&gt;&lt;ref-type name="Journal Article"&gt;17&lt;/ref-type&gt;&lt;contributors&gt;&lt;authors&gt;&lt;author&gt;Haghighi, Mohammad&lt;/author&gt;&lt;author&gt;Dorosti, Ali&lt;/author&gt;&lt;author&gt;Rahnama, Afshin&lt;/author&gt;&lt;author&gt;Hoseinpour, Ali&lt;/author&gt;&lt;/authors&gt;&lt;/contributors&gt;&lt;titles&gt;&lt;title&gt;Evaluation of factors affecting customer loyalty in the restaurant industry&lt;/title&gt;&lt;secondary-title&gt;African Journal of Business Management&lt;/secondary-title&gt;&lt;/titles&gt;&lt;periodical&gt;&lt;full-title&gt;African Journal of Business Management&lt;/full-title&gt;&lt;/periodical&gt;&lt;pages&gt;5039-5046&lt;/pages&gt;&lt;volume&gt;6&lt;/volume&gt;&lt;number&gt;14&lt;/number&gt;&lt;dates&gt;&lt;year&gt;2012&lt;/year&gt;&lt;/dates&gt;&lt;isbn&gt;1993-8233&lt;/isbn&gt;&lt;urls&gt;&lt;/urls&gt;&lt;/record&gt;&lt;/Cite&gt;&lt;/EndNote&gt;</w:instrText>
      </w:r>
      <w:r w:rsidR="00455135" w:rsidRPr="00313F75">
        <w:fldChar w:fldCharType="separate"/>
      </w:r>
      <w:r w:rsidR="00B779AE">
        <w:rPr>
          <w:noProof/>
        </w:rPr>
        <w:t>[8, 9]</w:t>
      </w:r>
      <w:r w:rsidR="00455135" w:rsidRPr="00313F75">
        <w:fldChar w:fldCharType="end"/>
      </w:r>
      <w:r w:rsidRPr="00313F75">
        <w:t xml:space="preserve">, online review platforms </w:t>
      </w:r>
      <w:r w:rsidR="00AA2748" w:rsidRPr="00313F75">
        <w:fldChar w:fldCharType="begin"/>
      </w:r>
      <w:r w:rsidR="00B779AE">
        <w:instrText xml:space="preserve"> ADDIN EN.CITE &lt;EndNote&gt;&lt;Cite&gt;&lt;Author&gt;Banerjee&lt;/Author&gt;&lt;Year&gt;2021&lt;/Year&gt;&lt;RecNum&gt;66&lt;/RecNum&gt;&lt;DisplayText&gt;[10, 11]&lt;/DisplayText&gt;&lt;record&gt;&lt;rec-number&gt;10&lt;/rec-number&gt;&lt;foreign-keys&gt;&lt;key app="EN" db-id="zd0zrwzpbpzpfcefxd25tp52taatwzxxd0ez" timestamp="1728837256"&gt;10&lt;/key&gt;&lt;/foreign-keys&gt;&lt;ref-type name="Conference Proceedings"&gt;10&lt;/ref-type&gt;&lt;contributors&gt;&lt;authors&gt;&lt;author&gt;Banerjee, Ayan&lt;/author&gt;&lt;author&gt;Chowdhury, Tapan&lt;/author&gt;&lt;/authors&gt;&lt;/contributors&gt;&lt;titles&gt;&lt;title&gt;Reviewing system using exploratory data analysis and ensemble machine learning algorithms&lt;/title&gt;&lt;secondary-title&gt;2021 IEEE 2nd International Conference on Technology, Engineering, Management for Societal impact using Marketing, Entrepreneurship and Talent (TEMSMET)&lt;/secondary-title&gt;&lt;/titles&gt;&lt;pages&gt;1-6&lt;/pages&gt;&lt;dates&gt;&lt;year&gt;2021&lt;/year&gt;&lt;/dates&gt;&lt;publisher&gt;IEEE&lt;/publisher&gt;&lt;isbn&gt;1665427787&lt;/isbn&gt;&lt;urls&gt;&lt;/urls&gt;&lt;/record&gt;&lt;/Cite&gt;&lt;Cite&gt;&lt;Author&gt;Kumar&lt;/Author&gt;&lt;Year&gt;2018&lt;/Year&gt;&lt;RecNum&gt;5&lt;/RecNum&gt;&lt;record&gt;&lt;rec-number&gt;11&lt;/rec-number&gt;&lt;foreign-keys&gt;&lt;key app="EN" db-id="zd0zrwzpbpzpfcefxd25tp52taatwzxxd0ez" timestamp="1728837256"&gt;11&lt;/key&gt;&lt;/foreign-keys&gt;&lt;ref-type name="Conference Proceedings"&gt;10&lt;/ref-type&gt;&lt;contributors&gt;&lt;authors&gt;&lt;author&gt;Kumar, Srijan&lt;/author&gt;&lt;author&gt;Hooi, Bryan&lt;/author&gt;&lt;author&gt;Makhija, Disha&lt;/author&gt;&lt;author&gt;Kumar, Mohit&lt;/author&gt;&lt;author&gt;Faloutsos, Christos&lt;/author&gt;&lt;author&gt;Subrahmanian, VS&lt;/author&gt;&lt;/authors&gt;&lt;/contributors&gt;&lt;titles&gt;&lt;title&gt;Rev2: Fraudulent user prediction in rating platforms&lt;/title&gt;&lt;secondary-title&gt;Proceedings of the Eleventh ACM International Conference on Web Search and Data Mining&lt;/secondary-title&gt;&lt;/titles&gt;&lt;pages&gt;333-341&lt;/pages&gt;&lt;dates&gt;&lt;year&gt;2018&lt;/year&gt;&lt;/dates&gt;&lt;urls&gt;&lt;/urls&gt;&lt;/record&gt;&lt;/Cite&gt;&lt;/EndNote&gt;</w:instrText>
      </w:r>
      <w:r w:rsidR="00AA2748" w:rsidRPr="00313F75">
        <w:fldChar w:fldCharType="separate"/>
      </w:r>
      <w:r w:rsidR="00B779AE">
        <w:rPr>
          <w:noProof/>
        </w:rPr>
        <w:t>[10, 11]</w:t>
      </w:r>
      <w:r w:rsidR="00AA2748" w:rsidRPr="00313F75">
        <w:fldChar w:fldCharType="end"/>
      </w:r>
      <w:r w:rsidRPr="00313F75">
        <w:t>, and restaurant listing websites with user ratings</w:t>
      </w:r>
      <w:r w:rsidR="00871FB9" w:rsidRPr="00313F75">
        <w:t xml:space="preserve"> </w:t>
      </w:r>
      <w:r w:rsidR="00871FB9" w:rsidRPr="00313F75">
        <w:fldChar w:fldCharType="begin">
          <w:fldData xml:space="preserve">PEVuZE5vdGU+PENpdGU+PEF1dGhvcj5BTC1CYWtyaTwvQXV0aG9yPjxZZWFyPjIwMjE8L1llYXI+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</w:fldData>
        </w:fldChar>
      </w:r>
      <w:r w:rsidR="00B779AE">
        <w:instrText xml:space="preserve"> ADDIN EN.CITE </w:instrText>
      </w:r>
      <w:r w:rsidR="00B779AE">
        <w:fldChar w:fldCharType="begin">
          <w:fldData xml:space="preserve">PEVuZE5vdGU+PENpdGU+PEF1dGhvcj5BTC1CYWtyaTwvQXV0aG9yPjxZZWFyPjIwMjE8L1llYXI+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</w:fldData>
        </w:fldChar>
      </w:r>
      <w:r w:rsidR="00B779AE">
        <w:instrText xml:space="preserve"> ADDIN EN.CITE.DATA </w:instrText>
      </w:r>
      <w:r w:rsidR="00B779AE">
        <w:fldChar w:fldCharType="end"/>
      </w:r>
      <w:r w:rsidR="00871FB9" w:rsidRPr="00313F75">
        <w:fldChar w:fldCharType="separate"/>
      </w:r>
      <w:r w:rsidR="00B779AE">
        <w:rPr>
          <w:noProof/>
        </w:rPr>
        <w:t>[3, 12-14]</w:t>
      </w:r>
      <w:r w:rsidR="00871FB9" w:rsidRPr="00313F75">
        <w:fldChar w:fldCharType="end"/>
      </w:r>
      <w:r w:rsidRPr="00313F75">
        <w:t>.</w:t>
      </w:r>
      <w:r w:rsidR="007921A1" w:rsidRPr="00313F75">
        <w:t xml:space="preserve"> </w:t>
      </w:r>
      <w:r w:rsidRPr="00313F75">
        <w:t>This variety in data sources reflects the complexity of user preferences and the evolving nature of the online food industry.</w:t>
      </w:r>
      <w:r w:rsidR="007921A1" w:rsidRPr="00313F75">
        <w:t xml:space="preserve"> </w:t>
      </w:r>
      <w:r w:rsidRPr="00313F75">
        <w:t xml:space="preserve">For example, a study in Korea </w:t>
      </w:r>
      <w:r w:rsidR="00534427" w:rsidRPr="00313F75">
        <w:fldChar w:fldCharType="begin"/>
      </w:r>
      <w:r w:rsidR="00B779AE">
        <w:instrText xml:space="preserve"> ADDIN EN.CITE &lt;EndNote&gt;&lt;Cite&gt;&lt;Author&gt;Cha&lt;/Author&gt;&lt;Year&gt;2020&lt;/Year&gt;&lt;RecNum&gt;1&lt;/RecNum&gt;&lt;DisplayText&gt;[8]&lt;/DisplayText&gt;&lt;record&gt;&lt;rec-number&gt;8&lt;/rec-number&gt;&lt;foreign-keys&gt;&lt;key app="EN" db-id="zd0zrwzpbpzpfcefxd25tp52taatwzxxd0ez" timestamp="1728837256"&gt;8&lt;/key&gt;&lt;/foreign-keys&gt;&lt;ref-type name="Journal Article"&gt;17&lt;/ref-type&gt;&lt;contributors&gt;&lt;authors&gt;&lt;author&gt;Cha, Seong-Soo&lt;/author&gt;&lt;author&gt;Seo, Bo-Kyung&lt;/author&gt;&lt;/authors&gt;&lt;/contributors&gt;&lt;titles&gt;&lt;title&gt;The effect of food delivery application on Customer Loyalty in Restaurant&lt;/title&gt;&lt;secondary-title&gt;Journal of Distribution Science&lt;/secondary-title&gt;&lt;/titles&gt;&lt;periodical&gt;&lt;full-title&gt;Journal of Distribution Science&lt;/full-title&gt;&lt;/periodical&gt;&lt;pages&gt;5-12&lt;/pages&gt;&lt;volume&gt;18&lt;/volume&gt;&lt;number&gt;4&lt;/number&gt;&lt;dates&gt;&lt;year&gt;2020&lt;/year&gt;&lt;/dates&gt;&lt;isbn&gt;1738-3110&lt;/isbn&gt;&lt;urls&gt;&lt;/urls&gt;&lt;/record&gt;&lt;/Cite&gt;&lt;/EndNote&gt;</w:instrText>
      </w:r>
      <w:r w:rsidR="00534427" w:rsidRPr="00313F75">
        <w:fldChar w:fldCharType="separate"/>
      </w:r>
      <w:r w:rsidR="00B779AE">
        <w:rPr>
          <w:noProof/>
        </w:rPr>
        <w:t>[8]</w:t>
      </w:r>
      <w:r w:rsidR="00534427" w:rsidRPr="00313F75">
        <w:fldChar w:fldCharType="end"/>
      </w:r>
      <w:r w:rsidRPr="00313F75">
        <w:t xml:space="preserve"> found that mobility and reliability are critical for user satisfaction with delivery apps, suggesting developers should prioritize these factors over providing more information.</w:t>
      </w:r>
    </w:p>
    <w:p w14:paraId="59480B61" w14:textId="40019091" w:rsidR="00362DFC" w:rsidRPr="00313F75" w:rsidRDefault="00362DFC" w:rsidP="00BA2ED7">
      <w:pPr>
        <w:pStyle w:val="NormalParagraph"/>
      </w:pPr>
      <w:r w:rsidRPr="00313F75">
        <w:t xml:space="preserve">Shifting </w:t>
      </w:r>
      <w:r w:rsidR="00622451" w:rsidRPr="00313F75">
        <w:t xml:space="preserve">the </w:t>
      </w:r>
      <w:r w:rsidRPr="00313F75">
        <w:t xml:space="preserve">focus to restaurant classification, prior work using predefined features and machine learning </w:t>
      </w:r>
      <w:r w:rsidRPr="00313F75">
        <w:lastRenderedPageBreak/>
        <w:t>techniques has been explored.</w:t>
      </w:r>
      <w:r w:rsidR="007921A1" w:rsidRPr="00313F75">
        <w:t xml:space="preserve"> </w:t>
      </w:r>
      <w:r w:rsidRPr="00313F75">
        <w:t xml:space="preserve">For example, a multi-label classification with Support Vector Machines (SVM) was employed to categorize restaurants based on features like "delivery service" and "classy ambiance" </w:t>
      </w:r>
      <w:r w:rsidR="00534427" w:rsidRPr="00313F75">
        <w:fldChar w:fldCharType="begin"/>
      </w:r>
      <w:r w:rsidR="00B779AE">
        <w:instrText xml:space="preserve"> ADDIN EN.CITE &lt;EndNote&gt;&lt;Cite&gt;&lt;Author&gt;AL-Bakri&lt;/Author&gt;&lt;Year&gt;2021&lt;/Year&gt;&lt;RecNum&gt;6&lt;/RecNum&gt;&lt;DisplayText&gt;[3]&lt;/DisplayText&gt;&lt;record&gt;&lt;rec-number&gt;3&lt;/rec-number&gt;&lt;foreign-keys&gt;&lt;key app="EN" db-id="zd0zrwzpbpzpfcefxd25tp52taatwzxxd0ez" timestamp="1728837256"&gt;3&lt;/key&gt;&lt;/foreign-keys&gt;&lt;ref-type name="Journal Article"&gt;17&lt;/ref-type&gt;&lt;contributors&gt;&lt;authors&gt;&lt;author&gt;AL-Bakri, Nadia F&lt;/author&gt;&lt;author&gt;Al-zubidi, Azhar F&lt;/author&gt;&lt;author&gt;Alnajjar, Aseel B&lt;/author&gt;&lt;author&gt;Qahtan, Ehsan&lt;/author&gt;&lt;/authors&gt;&lt;/contributors&gt;&lt;titles&gt;&lt;title&gt;Multi label restaurant classification using support vector machine&lt;/title&gt;&lt;secondary-title&gt;Periodicals of Engineering and Natural Sciences&lt;/secondary-title&gt;&lt;/titles&gt;&lt;periodical&gt;&lt;full-title&gt;Periodicals of Engineering and Natural Sciences&lt;/full-title&gt;&lt;/periodical&gt;&lt;pages&gt;774-783&lt;/pages&gt;&lt;volume&gt;9&lt;/volume&gt;&lt;number&gt;2&lt;/number&gt;&lt;dates&gt;&lt;year&gt;2021&lt;/year&gt;&lt;/dates&gt;&lt;isbn&gt;2303-4521&lt;/isbn&gt;&lt;urls&gt;&lt;/urls&gt;&lt;/record&gt;&lt;/Cite&gt;&lt;/EndNote&gt;</w:instrText>
      </w:r>
      <w:r w:rsidR="00534427" w:rsidRPr="00313F75">
        <w:fldChar w:fldCharType="separate"/>
      </w:r>
      <w:r w:rsidR="00B779AE">
        <w:rPr>
          <w:noProof/>
        </w:rPr>
        <w:t>[3]</w:t>
      </w:r>
      <w:r w:rsidR="00534427" w:rsidRPr="00313F75">
        <w:fldChar w:fldCharType="end"/>
      </w:r>
      <w:r w:rsidRPr="00313F75">
        <w:t>.</w:t>
      </w:r>
      <w:r w:rsidR="007921A1" w:rsidRPr="00313F75">
        <w:t xml:space="preserve"> </w:t>
      </w:r>
      <w:r w:rsidRPr="00313F75">
        <w:t xml:space="preserve">This method achieved promising accuracy for restaurants without online delivery </w:t>
      </w:r>
      <w:r w:rsidR="00534427" w:rsidRPr="00313F75">
        <w:fldChar w:fldCharType="begin"/>
      </w:r>
      <w:r w:rsidR="00B779AE">
        <w:instrText xml:space="preserve"> ADDIN EN.CITE &lt;EndNote&gt;&lt;Cite&gt;&lt;Author&gt;AL-Bakri&lt;/Author&gt;&lt;Year&gt;2021&lt;/Year&gt;&lt;RecNum&gt;6&lt;/RecNum&gt;&lt;DisplayText&gt;[3]&lt;/DisplayText&gt;&lt;record&gt;&lt;rec-number&gt;3&lt;/rec-number&gt;&lt;foreign-keys&gt;&lt;key app="EN" db-id="zd0zrwzpbpzpfcefxd25tp52taatwzxxd0ez" timestamp="1728837256"&gt;3&lt;/key&gt;&lt;/foreign-keys&gt;&lt;ref-type name="Journal Article"&gt;17&lt;/ref-type&gt;&lt;contributors&gt;&lt;authors&gt;&lt;author&gt;AL-Bakri, Nadia F&lt;/author&gt;&lt;author&gt;Al-zubidi, Azhar F&lt;/author&gt;&lt;author&gt;Alnajjar, Aseel B&lt;/author&gt;&lt;author&gt;Qahtan, Ehsan&lt;/author&gt;&lt;/authors&gt;&lt;/contributors&gt;&lt;titles&gt;&lt;title&gt;Multi label restaurant classification using support vector machine&lt;/title&gt;&lt;secondary-title&gt;Periodicals of Engineering and Natural Sciences&lt;/secondary-title&gt;&lt;/titles&gt;&lt;periodical&gt;&lt;full-title&gt;Periodicals of Engineering and Natural Sciences&lt;/full-title&gt;&lt;/periodical&gt;&lt;pages&gt;774-783&lt;/pages&gt;&lt;volume&gt;9&lt;/volume&gt;&lt;number&gt;2&lt;/number&gt;&lt;dates&gt;&lt;year&gt;2021&lt;/year&gt;&lt;/dates&gt;&lt;isbn&gt;2303-4521&lt;/isbn&gt;&lt;urls&gt;&lt;/urls&gt;&lt;/record&gt;&lt;/Cite&gt;&lt;/EndNote&gt;</w:instrText>
      </w:r>
      <w:r w:rsidR="00534427" w:rsidRPr="00313F75">
        <w:fldChar w:fldCharType="separate"/>
      </w:r>
      <w:r w:rsidR="00B779AE">
        <w:rPr>
          <w:noProof/>
        </w:rPr>
        <w:t>[3]</w:t>
      </w:r>
      <w:r w:rsidR="00534427" w:rsidRPr="00313F75">
        <w:fldChar w:fldCharType="end"/>
      </w:r>
      <w:r w:rsidRPr="00313F75">
        <w:t>.</w:t>
      </w:r>
      <w:r w:rsidR="007921A1" w:rsidRPr="00313F75">
        <w:t xml:space="preserve"> </w:t>
      </w:r>
      <w:r w:rsidRPr="00313F75">
        <w:t xml:space="preserve">Other studies explored various machine learning models for restaurant classification, highlighting the importance of the chosen model's relationship with the features used </w:t>
      </w:r>
      <w:r w:rsidR="00534427" w:rsidRPr="00313F75">
        <w:fldChar w:fldCharType="begin">
          <w:fldData xml:space="preserve">PEVuZE5vdGU+PENpdGU+PEF1dGhvcj5EaXhpdDwvQXV0aG9yPjxZZWFyPjIwMjI8L1llYXI+PFJl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=
</w:fldData>
        </w:fldChar>
      </w:r>
      <w:r w:rsidR="00B779AE">
        <w:instrText xml:space="preserve"> ADDIN EN.CITE </w:instrText>
      </w:r>
      <w:r w:rsidR="00B779AE">
        <w:fldChar w:fldCharType="begin">
          <w:fldData xml:space="preserve">PEVuZE5vdGU+PENpdGU+PEF1dGhvcj5EaXhpdDwvQXV0aG9yPjxZZWFyPjIwMjI8L1llYXI+PFJl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=
</w:fldData>
        </w:fldChar>
      </w:r>
      <w:r w:rsidR="00B779AE">
        <w:instrText xml:space="preserve"> ADDIN EN.CITE.DATA </w:instrText>
      </w:r>
      <w:r w:rsidR="00B779AE">
        <w:fldChar w:fldCharType="end"/>
      </w:r>
      <w:r w:rsidR="00534427" w:rsidRPr="00313F75">
        <w:fldChar w:fldCharType="separate"/>
      </w:r>
      <w:r w:rsidR="00B779AE">
        <w:rPr>
          <w:noProof/>
        </w:rPr>
        <w:t>[12-14]</w:t>
      </w:r>
      <w:r w:rsidR="00534427" w:rsidRPr="00313F75">
        <w:fldChar w:fldCharType="end"/>
      </w:r>
      <w:r w:rsidRPr="00313F75">
        <w:t>.</w:t>
      </w:r>
      <w:r w:rsidR="007921A1" w:rsidRPr="00313F75">
        <w:t xml:space="preserve"> </w:t>
      </w:r>
      <w:r w:rsidRPr="00313F75">
        <w:t xml:space="preserve">Additionally, research has </w:t>
      </w:r>
      <w:r w:rsidRPr="00313F75">
        <w:t xml:space="preserve">examined user behavior analysis for recommendations </w:t>
      </w:r>
      <w:r w:rsidR="00534427" w:rsidRPr="00313F75">
        <w:fldChar w:fldCharType="begin"/>
      </w:r>
      <w:r w:rsidR="00B779AE">
        <w:instrText xml:space="preserve"> ADDIN EN.CITE &lt;EndNote&gt;&lt;Cite&gt;&lt;Author&gt;Luo&lt;/Author&gt;&lt;Year&gt;2019&lt;/Year&gt;&lt;RecNum&gt;43&lt;/RecNum&gt;&lt;DisplayText&gt;[15]&lt;/DisplayText&gt;&lt;record&gt;&lt;rec-number&gt;15&lt;/rec-number&gt;&lt;foreign-keys&gt;&lt;key app="EN" db-id="zd0zrwzpbpzpfcefxd25tp52taatwzxxd0ez" timestamp="1728837256"&gt;15&lt;/key&gt;&lt;/foreign-keys&gt;&lt;ref-type name="Journal Article"&gt;17&lt;/ref-type&gt;&lt;contributors&gt;&lt;authors&gt;&lt;author&gt;Luo, Yi&lt;/author&gt;&lt;author&gt;Xu, Xiaowei&lt;/author&gt;&lt;/authors&gt;&lt;/contributors&gt;&lt;titles&gt;&lt;title&gt;Predicting the helpfulness of online restaurant reviews using different machine learning algorithms: A case study of yelp&lt;/title&gt;&lt;secondary-title&gt;Sustainability&lt;/secondary-title&gt;&lt;/titles&gt;&lt;periodical&gt;&lt;full-title&gt;Sustainability&lt;/full-title&gt;&lt;/periodical&gt;&lt;pages&gt;5254&lt;/pages&gt;&lt;volume&gt;11&lt;/volume&gt;&lt;number&gt;19&lt;/number&gt;&lt;dates&gt;&lt;year&gt;2019&lt;/year&gt;&lt;/dates&gt;&lt;isbn&gt;2071-1050&lt;/isbn&gt;&lt;urls&gt;&lt;/urls&gt;&lt;/record&gt;&lt;/Cite&gt;&lt;/EndNote&gt;</w:instrText>
      </w:r>
      <w:r w:rsidR="00534427" w:rsidRPr="00313F75">
        <w:fldChar w:fldCharType="separate"/>
      </w:r>
      <w:r w:rsidR="00B779AE">
        <w:rPr>
          <w:noProof/>
        </w:rPr>
        <w:t>[15]</w:t>
      </w:r>
      <w:r w:rsidR="00534427" w:rsidRPr="00313F75">
        <w:fldChar w:fldCharType="end"/>
      </w:r>
      <w:r w:rsidRPr="00313F75">
        <w:t>.</w:t>
      </w:r>
    </w:p>
    <w:p w14:paraId="063C464B" w14:textId="190ECF73" w:rsidR="002A6A64" w:rsidRDefault="00362DFC" w:rsidP="00BA2ED7">
      <w:pPr>
        <w:pStyle w:val="NormalParagraph"/>
      </w:pPr>
      <w:r w:rsidRPr="00313F75">
        <w:t xml:space="preserve">However, a limitation of these existing works, as evident in </w:t>
      </w:r>
      <w:r w:rsidR="00D64A99" w:rsidRPr="00313F75">
        <w:fldChar w:fldCharType="begin"/>
      </w:r>
      <w:r w:rsidR="00D64A99" w:rsidRPr="00313F75">
        <w:instrText xml:space="preserve"> REF _Ref166605961 \h </w:instrText>
      </w:r>
      <w:r w:rsidR="002A6A64" w:rsidRPr="00313F75">
        <w:instrText xml:space="preserve"> \* MERGEFORMAT </w:instrText>
      </w:r>
      <w:r w:rsidR="00D64A99" w:rsidRPr="00313F75">
        <w:fldChar w:fldCharType="separate"/>
      </w:r>
      <w:r w:rsidR="00313F75" w:rsidRPr="00313F75">
        <w:t xml:space="preserve">Table </w:t>
      </w:r>
      <w:r w:rsidR="00313F75" w:rsidRPr="00313F75">
        <w:rPr>
          <w:noProof/>
        </w:rPr>
        <w:t>1</w:t>
      </w:r>
      <w:r w:rsidR="00D64A99" w:rsidRPr="00313F75">
        <w:fldChar w:fldCharType="end"/>
      </w:r>
      <w:r w:rsidRPr="00313F75">
        <w:t>, is their reliance on predefined features or user ratings.</w:t>
      </w:r>
      <w:r w:rsidR="007921A1" w:rsidRPr="00313F75">
        <w:t xml:space="preserve"> </w:t>
      </w:r>
      <w:r w:rsidRPr="00313F75">
        <w:t>This approach neglects the underlying factors that truly shape user preferences.</w:t>
      </w:r>
      <w:r w:rsidR="007921A1" w:rsidRPr="00313F75">
        <w:t xml:space="preserve"> </w:t>
      </w:r>
      <w:r w:rsidR="0066354E" w:rsidRPr="00313F75">
        <w:t>This article aims to fill this gap by introducing a novel method</w:t>
      </w:r>
      <w:r w:rsidRPr="00313F75">
        <w:t xml:space="preserve"> that leverages latent structures within restaurant features to improve recommendation accuracy.</w:t>
      </w:r>
    </w:p>
    <w:p w14:paraId="16077993" w14:textId="77777777" w:rsidR="00007D46" w:rsidRDefault="00007D46" w:rsidP="00BA2ED7">
      <w:pPr>
        <w:pStyle w:val="NormalParagraph"/>
        <w:sectPr w:rsidR="00007D46" w:rsidSect="00FD379D">
          <w:type w:val="continuous"/>
          <w:pgSz w:w="11907" w:h="16840" w:orient="landscape" w:code="9"/>
          <w:pgMar w:top="1418" w:right="1418" w:bottom="1418" w:left="1418" w:header="720" w:footer="720" w:gutter="0"/>
          <w:cols w:num="2" w:space="567"/>
          <w:titlePg/>
          <w:docGrid w:linePitch="360"/>
        </w:sectPr>
      </w:pPr>
    </w:p>
    <w:p w14:paraId="6F9FFB6D" w14:textId="77777777" w:rsidR="00007D46" w:rsidRDefault="00007D46" w:rsidP="00FD379D">
      <w:pPr>
        <w:pStyle w:val="Table"/>
        <w:rPr>
          <w:b/>
          <w:bCs/>
        </w:rPr>
        <w:sectPr w:rsidR="00007D46" w:rsidSect="00FD379D">
          <w:type w:val="continuous"/>
          <w:pgSz w:w="11907" w:h="16840" w:orient="landscape" w:code="9"/>
          <w:pgMar w:top="1418" w:right="1418" w:bottom="1418" w:left="1418" w:header="720" w:footer="720" w:gutter="0"/>
          <w:cols w:space="567"/>
          <w:titlePg/>
          <w:docGrid w:linePitch="360"/>
        </w:sectPr>
      </w:pPr>
      <w:bookmarkStart w:id="3" w:name="_Ref166605961"/>
    </w:p>
    <w:p w14:paraId="6481B55B" w14:textId="77661822" w:rsidR="00FD7F4F" w:rsidRPr="00313F75" w:rsidRDefault="00FD7F4F" w:rsidP="00FD379D">
      <w:pPr>
        <w:pStyle w:val="Table"/>
      </w:pPr>
      <w:r w:rsidRPr="00FD379D">
        <w:rPr>
          <w:b/>
          <w:bCs/>
        </w:rPr>
        <w:t xml:space="preserve">Table </w:t>
      </w:r>
      <w:r w:rsidRPr="00FD379D">
        <w:rPr>
          <w:b/>
          <w:bCs/>
        </w:rPr>
        <w:fldChar w:fldCharType="begin"/>
      </w:r>
      <w:r w:rsidRPr="00FD379D">
        <w:rPr>
          <w:b/>
          <w:bCs/>
        </w:rPr>
        <w:instrText xml:space="preserve"> SEQ Table \* ARABIC </w:instrText>
      </w:r>
      <w:r w:rsidRPr="00FD379D">
        <w:rPr>
          <w:b/>
          <w:bCs/>
        </w:rPr>
        <w:fldChar w:fldCharType="separate"/>
      </w:r>
      <w:r w:rsidR="00313F75" w:rsidRPr="00FD379D">
        <w:rPr>
          <w:b/>
          <w:bCs/>
          <w:noProof/>
        </w:rPr>
        <w:t>1</w:t>
      </w:r>
      <w:r w:rsidRPr="00FD379D">
        <w:rPr>
          <w:b/>
          <w:bCs/>
        </w:rPr>
        <w:fldChar w:fldCharType="end"/>
      </w:r>
      <w:bookmarkEnd w:id="3"/>
      <w:r w:rsidRPr="00FD379D">
        <w:rPr>
          <w:b/>
          <w:bCs/>
        </w:rPr>
        <w:t>.</w:t>
      </w:r>
      <w:r w:rsidRPr="00313F75">
        <w:t xml:space="preserve"> </w:t>
      </w:r>
      <w:r w:rsidR="007921A1" w:rsidRPr="00313F75">
        <w:t xml:space="preserve"> </w:t>
      </w:r>
      <w:r w:rsidR="00172948" w:rsidRPr="00313F75">
        <w:t>An Overview of Related Works</w:t>
      </w:r>
    </w:p>
    <w:p w14:paraId="3CA23D1B" w14:textId="77777777" w:rsidR="00FD379D" w:rsidRDefault="00FD379D" w:rsidP="003A18DB">
      <w:pPr>
        <w:jc w:val="center"/>
        <w:cnfStyle w:val="101000000100" w:firstRow="1" w:lastRow="0" w:firstColumn="1" w:lastColumn="0" w:oddVBand="0" w:evenVBand="0" w:oddHBand="0" w:evenHBand="0" w:firstRowFirstColumn="1" w:firstRowLastColumn="0" w:lastRowFirstColumn="0" w:lastRowLastColumn="0"/>
        <w:rPr>
          <w:rFonts w:eastAsiaTheme="majorEastAsia" w:cs="Times New Roman"/>
          <w:i/>
          <w:iCs/>
          <w:lang w:bidi="fa-IR"/>
        </w:rPr>
        <w:sectPr w:rsidR="00FD379D" w:rsidSect="00FD379D">
          <w:type w:val="continuous"/>
          <w:pgSz w:w="11907" w:h="16840" w:orient="landscape" w:code="9"/>
          <w:pgMar w:top="1418" w:right="1418" w:bottom="1418" w:left="1418" w:header="720" w:footer="720" w:gutter="0"/>
          <w:cols w:space="567"/>
          <w:titlePg/>
          <w:docGrid w:linePitch="360"/>
        </w:sectPr>
      </w:pPr>
    </w:p>
    <w:tbl>
      <w:tblPr>
        <w:tblStyle w:val="PlainTable5"/>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805"/>
        <w:gridCol w:w="2438"/>
        <w:gridCol w:w="1954"/>
        <w:gridCol w:w="1889"/>
        <w:gridCol w:w="1985"/>
      </w:tblGrid>
      <w:tr w:rsidR="00FD379D" w:rsidRPr="00313F75" w14:paraId="79C405CE" w14:textId="77777777" w:rsidTr="008B5437">
        <w:trPr>
          <w:cnfStyle w:val="100000000000" w:firstRow="1" w:lastRow="0" w:firstColumn="0" w:lastColumn="0" w:oddVBand="0" w:evenVBand="0" w:oddHBand="0" w:evenHBand="0" w:firstRowFirstColumn="0" w:firstRowLastColumn="0" w:lastRowFirstColumn="0" w:lastRowLastColumn="0"/>
          <w:trHeight w:val="151"/>
        </w:trPr>
        <w:tc>
          <w:tcPr>
            <w:cnfStyle w:val="001000000100" w:firstRow="0" w:lastRow="0" w:firstColumn="1" w:lastColumn="0" w:oddVBand="0" w:evenVBand="0" w:oddHBand="0" w:evenHBand="0" w:firstRowFirstColumn="1" w:firstRowLastColumn="0" w:lastRowFirstColumn="0" w:lastRowLastColumn="0"/>
            <w:tcW w:w="444" w:type="pct"/>
            <w:tcBorders>
              <w:top w:val="nil"/>
              <w:left w:val="nil"/>
              <w:bottom w:val="none" w:sz="0" w:space="0" w:color="auto"/>
              <w:right w:val="none" w:sz="0" w:space="0" w:color="auto"/>
            </w:tcBorders>
            <w:shd w:val="clear" w:color="auto" w:fill="D0CECE" w:themeFill="background2" w:themeFillShade="E6"/>
          </w:tcPr>
          <w:p w14:paraId="315CAF50" w14:textId="77777777" w:rsidR="008F20EC" w:rsidRPr="00313F75" w:rsidRDefault="008F20EC" w:rsidP="003A18DB">
            <w:pPr>
              <w:jc w:val="center"/>
              <w:rPr>
                <w:rFonts w:cs="Times New Roman"/>
                <w:lang w:bidi="fa-IR"/>
              </w:rPr>
            </w:pPr>
            <w:r w:rsidRPr="00313F75">
              <w:rPr>
                <w:rFonts w:cs="Times New Roman"/>
                <w:lang w:bidi="fa-IR"/>
              </w:rPr>
              <w:t>Ref No</w:t>
            </w:r>
          </w:p>
        </w:tc>
        <w:tc>
          <w:tcPr>
            <w:tcW w:w="1344" w:type="pct"/>
            <w:tcBorders>
              <w:top w:val="nil"/>
              <w:bottom w:val="none" w:sz="0" w:space="0" w:color="auto"/>
            </w:tcBorders>
            <w:shd w:val="clear" w:color="auto" w:fill="D0CECE" w:themeFill="background2" w:themeFillShade="E6"/>
          </w:tcPr>
          <w:p w14:paraId="4BBE5B97" w14:textId="62A06314" w:rsidR="008F20EC" w:rsidRPr="00313F75" w:rsidRDefault="00A578FF" w:rsidP="003A18DB">
            <w:pPr>
              <w:jc w:val="center"/>
              <w:cnfStyle w:val="100000000000" w:firstRow="1" w:lastRow="0" w:firstColumn="0" w:lastColumn="0" w:oddVBand="0" w:evenVBand="0" w:oddHBand="0" w:evenHBand="0" w:firstRowFirstColumn="0" w:firstRowLastColumn="0" w:lastRowFirstColumn="0" w:lastRowLastColumn="0"/>
              <w:rPr>
                <w:rFonts w:cs="Times New Roman"/>
                <w:lang w:bidi="fa-IR"/>
              </w:rPr>
            </w:pPr>
            <w:r w:rsidRPr="00313F75">
              <w:rPr>
                <w:rFonts w:cs="Times New Roman"/>
              </w:rPr>
              <w:t xml:space="preserve">Research </w:t>
            </w:r>
            <w:r w:rsidR="005B6992" w:rsidRPr="00313F75">
              <w:rPr>
                <w:rFonts w:cs="Times New Roman"/>
              </w:rPr>
              <w:t>Focus</w:t>
            </w:r>
          </w:p>
        </w:tc>
        <w:tc>
          <w:tcPr>
            <w:tcW w:w="1077" w:type="pct"/>
            <w:tcBorders>
              <w:top w:val="nil"/>
              <w:bottom w:val="none" w:sz="0" w:space="0" w:color="auto"/>
            </w:tcBorders>
            <w:shd w:val="clear" w:color="auto" w:fill="D0CECE" w:themeFill="background2" w:themeFillShade="E6"/>
          </w:tcPr>
          <w:p w14:paraId="60CC8D4A" w14:textId="77777777" w:rsidR="008F20EC" w:rsidRPr="00313F75" w:rsidRDefault="008F20EC" w:rsidP="003A18DB">
            <w:pPr>
              <w:jc w:val="center"/>
              <w:cnfStyle w:val="100000000000" w:firstRow="1" w:lastRow="0" w:firstColumn="0" w:lastColumn="0" w:oddVBand="0" w:evenVBand="0" w:oddHBand="0" w:evenHBand="0" w:firstRowFirstColumn="0" w:firstRowLastColumn="0" w:lastRowFirstColumn="0" w:lastRowLastColumn="0"/>
              <w:rPr>
                <w:rFonts w:cs="Times New Roman"/>
                <w:lang w:bidi="fa-IR"/>
              </w:rPr>
            </w:pPr>
            <w:r w:rsidRPr="00313F75">
              <w:rPr>
                <w:rFonts w:cs="Times New Roman"/>
                <w:lang w:bidi="fa-IR"/>
              </w:rPr>
              <w:t>Methodology</w:t>
            </w:r>
          </w:p>
        </w:tc>
        <w:tc>
          <w:tcPr>
            <w:tcW w:w="1041" w:type="pct"/>
            <w:tcBorders>
              <w:top w:val="nil"/>
              <w:bottom w:val="none" w:sz="0" w:space="0" w:color="auto"/>
            </w:tcBorders>
            <w:shd w:val="clear" w:color="auto" w:fill="D0CECE" w:themeFill="background2" w:themeFillShade="E6"/>
          </w:tcPr>
          <w:p w14:paraId="22553D21" w14:textId="77777777" w:rsidR="008F20EC" w:rsidRPr="00313F75" w:rsidRDefault="008F20EC" w:rsidP="003A18DB">
            <w:pPr>
              <w:jc w:val="center"/>
              <w:cnfStyle w:val="100000000000" w:firstRow="1" w:lastRow="0" w:firstColumn="0" w:lastColumn="0" w:oddVBand="0" w:evenVBand="0" w:oddHBand="0" w:evenHBand="0" w:firstRowFirstColumn="0" w:firstRowLastColumn="0" w:lastRowFirstColumn="0" w:lastRowLastColumn="0"/>
              <w:rPr>
                <w:rFonts w:cs="Times New Roman"/>
                <w:lang w:bidi="fa-IR"/>
              </w:rPr>
            </w:pPr>
            <w:r w:rsidRPr="00313F75">
              <w:rPr>
                <w:rFonts w:cs="Times New Roman"/>
                <w:lang w:bidi="fa-IR"/>
              </w:rPr>
              <w:t>Dataset</w:t>
            </w:r>
          </w:p>
        </w:tc>
        <w:tc>
          <w:tcPr>
            <w:tcW w:w="1094" w:type="pct"/>
            <w:tcBorders>
              <w:top w:val="nil"/>
              <w:bottom w:val="none" w:sz="0" w:space="0" w:color="auto"/>
              <w:right w:val="nil"/>
            </w:tcBorders>
            <w:shd w:val="clear" w:color="auto" w:fill="D0CECE" w:themeFill="background2" w:themeFillShade="E6"/>
          </w:tcPr>
          <w:p w14:paraId="3B16EE62" w14:textId="2FE65D55" w:rsidR="008F20EC" w:rsidRPr="00313F75" w:rsidRDefault="00F70EFE" w:rsidP="003A18DB">
            <w:pPr>
              <w:jc w:val="center"/>
              <w:cnfStyle w:val="100000000000" w:firstRow="1" w:lastRow="0" w:firstColumn="0" w:lastColumn="0" w:oddVBand="0" w:evenVBand="0" w:oddHBand="0" w:evenHBand="0" w:firstRowFirstColumn="0" w:firstRowLastColumn="0" w:lastRowFirstColumn="0" w:lastRowLastColumn="0"/>
              <w:rPr>
                <w:rFonts w:cs="Times New Roman"/>
                <w:lang w:bidi="fa-IR"/>
              </w:rPr>
            </w:pPr>
            <w:r w:rsidRPr="00313F75">
              <w:rPr>
                <w:rFonts w:cs="Times New Roman"/>
                <w:lang w:bidi="fa-IR"/>
              </w:rPr>
              <w:t>Key Finding</w:t>
            </w:r>
          </w:p>
        </w:tc>
      </w:tr>
      <w:tr w:rsidR="00FD379D" w:rsidRPr="00313F75" w14:paraId="580EAEF4" w14:textId="77777777" w:rsidTr="008B5437">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44" w:type="pct"/>
            <w:tcBorders>
              <w:left w:val="nil"/>
              <w:bottom w:val="single" w:sz="4" w:space="0" w:color="auto"/>
              <w:right w:val="none" w:sz="0" w:space="0" w:color="auto"/>
            </w:tcBorders>
          </w:tcPr>
          <w:p w14:paraId="15A1594B" w14:textId="491EE2DE" w:rsidR="007E4DC8" w:rsidRPr="00313F75" w:rsidRDefault="007E4DC8" w:rsidP="003A18DB">
            <w:pPr>
              <w:spacing w:line="276" w:lineRule="auto"/>
              <w:jc w:val="center"/>
              <w:rPr>
                <w:rFonts w:cs="Times New Roman"/>
                <w:lang w:bidi="fa-IR"/>
              </w:rPr>
            </w:pPr>
            <w:r w:rsidRPr="00313F75">
              <w:rPr>
                <w:rFonts w:cs="Times New Roman"/>
                <w:lang w:bidi="fa-IR"/>
              </w:rPr>
              <w:fldChar w:fldCharType="begin"/>
            </w:r>
            <w:r w:rsidR="00B779AE">
              <w:rPr>
                <w:rFonts w:cs="Times New Roman"/>
                <w:lang w:bidi="fa-IR"/>
              </w:rPr>
              <w:instrText xml:space="preserve"> ADDIN EN.CITE &lt;EndNote&gt;&lt;Cite&gt;&lt;Author&gt;AL-Bakri&lt;/Author&gt;&lt;Year&gt;2021&lt;/Year&gt;&lt;RecNum&gt;6&lt;/RecNum&gt;&lt;DisplayText&gt;[3]&lt;/DisplayText&gt;&lt;record&gt;&lt;rec-number&gt;3&lt;/rec-number&gt;&lt;foreign-keys&gt;&lt;key app="EN" db-id="zd0zrwzpbpzpfcefxd25tp52taatwzxxd0ez" timestamp="1728837256"&gt;3&lt;/key&gt;&lt;/foreign-keys&gt;&lt;ref-type name="Journal Article"&gt;17&lt;/ref-type&gt;&lt;contributors&gt;&lt;authors&gt;&lt;author&gt;AL-Bakri, Nadia F&lt;/author&gt;&lt;author&gt;Al-zubidi, Azhar F&lt;/author&gt;&lt;author&gt;Alnajjar, Aseel B&lt;/author&gt;&lt;author&gt;Qahtan, Ehsan&lt;/author&gt;&lt;/authors&gt;&lt;/contributors&gt;&lt;titles&gt;&lt;title&gt;Multi label restaurant classification using support vector machine&lt;/title&gt;&lt;secondary-title&gt;Periodicals of Engineering and Natural Sciences&lt;/secondary-title&gt;&lt;/titles&gt;&lt;periodical&gt;&lt;full-title&gt;Periodicals of Engineering and Natural Sciences&lt;/full-title&gt;&lt;/periodical&gt;&lt;pages&gt;774-783&lt;/pages&gt;&lt;volume&gt;9&lt;/volume&gt;&lt;number&gt;2&lt;/number&gt;&lt;dates&gt;&lt;year&gt;2021&lt;/year&gt;&lt;/dates&gt;&lt;isbn&gt;2303-4521&lt;/isbn&gt;&lt;urls&gt;&lt;/urls&gt;&lt;/record&gt;&lt;/Cite&gt;&lt;/EndNote&gt;</w:instrText>
            </w:r>
            <w:r w:rsidRPr="00313F75">
              <w:rPr>
                <w:rFonts w:cs="Times New Roman"/>
                <w:lang w:bidi="fa-IR"/>
              </w:rPr>
              <w:fldChar w:fldCharType="separate"/>
            </w:r>
            <w:r w:rsidR="00B779AE">
              <w:rPr>
                <w:rFonts w:cs="Times New Roman"/>
                <w:noProof/>
                <w:lang w:bidi="fa-IR"/>
              </w:rPr>
              <w:t>[3]</w:t>
            </w:r>
            <w:r w:rsidRPr="00313F75">
              <w:rPr>
                <w:rFonts w:cs="Times New Roman"/>
                <w:lang w:bidi="fa-IR"/>
              </w:rPr>
              <w:fldChar w:fldCharType="end"/>
            </w:r>
          </w:p>
        </w:tc>
        <w:tc>
          <w:tcPr>
            <w:tcW w:w="1344" w:type="pct"/>
            <w:tcBorders>
              <w:bottom w:val="single" w:sz="4" w:space="0" w:color="auto"/>
            </w:tcBorders>
          </w:tcPr>
          <w:p w14:paraId="69EB5BE6" w14:textId="46F521C0" w:rsidR="007E4DC8" w:rsidRPr="00313F75" w:rsidRDefault="00F70EFE"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rPr>
              <w:t>Can predefined features be used to classify restaurants for recommendations?</w:t>
            </w:r>
          </w:p>
        </w:tc>
        <w:tc>
          <w:tcPr>
            <w:tcW w:w="1077" w:type="pct"/>
          </w:tcPr>
          <w:p w14:paraId="0531759A" w14:textId="2CDE15E5" w:rsidR="007E4DC8" w:rsidRPr="00313F75" w:rsidRDefault="00F70EFE"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rPr>
              <w:t xml:space="preserve">Multi-label classification </w:t>
            </w:r>
            <w:r w:rsidR="00994AEE" w:rsidRPr="00313F75">
              <w:rPr>
                <w:rFonts w:cs="Times New Roman"/>
              </w:rPr>
              <w:t xml:space="preserve">and </w:t>
            </w:r>
            <w:r w:rsidR="007E4DC8" w:rsidRPr="00313F75">
              <w:rPr>
                <w:rFonts w:cs="Times New Roman"/>
                <w:lang w:bidi="fa-IR"/>
              </w:rPr>
              <w:t>Support vector machine</w:t>
            </w:r>
            <w:r w:rsidR="003E7323" w:rsidRPr="00313F75">
              <w:rPr>
                <w:rFonts w:cs="Times New Roman"/>
                <w:lang w:bidi="fa-IR"/>
              </w:rPr>
              <w:t xml:space="preserve"> </w:t>
            </w:r>
            <w:r w:rsidR="00994AEE" w:rsidRPr="00313F75">
              <w:rPr>
                <w:rFonts w:cs="Times New Roman"/>
              </w:rPr>
              <w:t>(SVM)</w:t>
            </w:r>
          </w:p>
        </w:tc>
        <w:tc>
          <w:tcPr>
            <w:tcW w:w="1041" w:type="pct"/>
          </w:tcPr>
          <w:p w14:paraId="55794FC3" w14:textId="32E7F60D" w:rsidR="007E4DC8" w:rsidRPr="00313F75" w:rsidRDefault="007E4DC8"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lang w:bidi="fa-IR"/>
              </w:rPr>
              <w:t>Zomato</w:t>
            </w:r>
          </w:p>
        </w:tc>
        <w:tc>
          <w:tcPr>
            <w:tcW w:w="1094" w:type="pct"/>
            <w:tcBorders>
              <w:right w:val="nil"/>
            </w:tcBorders>
          </w:tcPr>
          <w:p w14:paraId="29F5DC3C" w14:textId="720AB738" w:rsidR="007E4DC8" w:rsidRPr="00313F75" w:rsidRDefault="00F70EFE"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rPr>
              <w:t>Identified "delivery service" and "classy ambiance" as classifiable features (accuracy ~8</w:t>
            </w:r>
            <w:r w:rsidR="00CA0419" w:rsidRPr="00313F75">
              <w:rPr>
                <w:rFonts w:cs="Times New Roman"/>
              </w:rPr>
              <w:t>8</w:t>
            </w:r>
            <w:r w:rsidRPr="00313F75">
              <w:rPr>
                <w:rFonts w:cs="Times New Roman"/>
              </w:rPr>
              <w:t xml:space="preserve">% for </w:t>
            </w:r>
            <w:r w:rsidR="00CA0419" w:rsidRPr="00313F75">
              <w:rPr>
                <w:rFonts w:cs="Times New Roman"/>
              </w:rPr>
              <w:t>prediction</w:t>
            </w:r>
            <w:r w:rsidRPr="00313F75">
              <w:rPr>
                <w:rFonts w:cs="Times New Roman"/>
              </w:rPr>
              <w:t>)</w:t>
            </w:r>
          </w:p>
        </w:tc>
      </w:tr>
      <w:tr w:rsidR="008B5437" w:rsidRPr="00313F75" w14:paraId="7908BEFA" w14:textId="77777777" w:rsidTr="008B5437">
        <w:trPr>
          <w:trHeight w:val="949"/>
        </w:trPr>
        <w:tc>
          <w:tcPr>
            <w:cnfStyle w:val="001000000000" w:firstRow="0" w:lastRow="0" w:firstColumn="1" w:lastColumn="0" w:oddVBand="0" w:evenVBand="0" w:oddHBand="0" w:evenHBand="0" w:firstRowFirstColumn="0" w:firstRowLastColumn="0" w:lastRowFirstColumn="0" w:lastRowLastColumn="0"/>
            <w:tcW w:w="444" w:type="pct"/>
            <w:tcBorders>
              <w:left w:val="nil"/>
              <w:right w:val="nil"/>
            </w:tcBorders>
          </w:tcPr>
          <w:p w14:paraId="701FB8BA" w14:textId="500C1821" w:rsidR="007E4DC8" w:rsidRPr="00313F75" w:rsidRDefault="007E4DC8" w:rsidP="003A18DB">
            <w:pPr>
              <w:spacing w:line="276" w:lineRule="auto"/>
              <w:jc w:val="center"/>
              <w:rPr>
                <w:rFonts w:cs="Times New Roman"/>
                <w:sz w:val="22"/>
                <w:lang w:bidi="fa-IR"/>
              </w:rPr>
            </w:pPr>
            <w:r w:rsidRPr="00313F75">
              <w:rPr>
                <w:rFonts w:cs="Times New Roman"/>
                <w:lang w:bidi="fa-IR"/>
              </w:rPr>
              <w:fldChar w:fldCharType="begin"/>
            </w:r>
            <w:r w:rsidR="00B779AE">
              <w:rPr>
                <w:rFonts w:cs="Times New Roman"/>
                <w:lang w:bidi="fa-IR"/>
              </w:rPr>
              <w:instrText xml:space="preserve"> ADDIN EN.CITE &lt;EndNote&gt;&lt;Cite&gt;&lt;Author&gt;Cha&lt;/Author&gt;&lt;Year&gt;2020&lt;/Year&gt;&lt;RecNum&gt;1&lt;/RecNum&gt;&lt;DisplayText&gt;[8]&lt;/DisplayText&gt;&lt;record&gt;&lt;rec-number&gt;8&lt;/rec-number&gt;&lt;foreign-keys&gt;&lt;key app="EN" db-id="zd0zrwzpbpzpfcefxd25tp52taatwzxxd0ez" timestamp="1728837256"&gt;8&lt;/key&gt;&lt;/foreign-keys&gt;&lt;ref-type name="Journal Article"&gt;17&lt;/ref-type&gt;&lt;contributors&gt;&lt;authors&gt;&lt;author&gt;Cha, Seong-Soo&lt;/author&gt;&lt;author&gt;Seo, Bo-Kyung&lt;/author&gt;&lt;/authors&gt;&lt;/contributors&gt;&lt;titles&gt;&lt;title&gt;The effect of food delivery application on Customer Loyalty in Restaurant&lt;/title&gt;&lt;secondary-title&gt;Journal of Distribution Science&lt;/secondary-title&gt;&lt;/titles&gt;&lt;periodical&gt;&lt;full-title&gt;Journal of Distribution Science&lt;/full-title&gt;&lt;/periodical&gt;&lt;pages&gt;5-12&lt;/pages&gt;&lt;volume&gt;18&lt;/volume&gt;&lt;number&gt;4&lt;/number&gt;&lt;dates&gt;&lt;year&gt;2020&lt;/year&gt;&lt;/dates&gt;&lt;isbn&gt;1738-3110&lt;/isbn&gt;&lt;urls&gt;&lt;/urls&gt;&lt;/record&gt;&lt;/Cite&gt;&lt;/EndNote&gt;</w:instrText>
            </w:r>
            <w:r w:rsidRPr="00313F75">
              <w:rPr>
                <w:rFonts w:cs="Times New Roman"/>
                <w:lang w:bidi="fa-IR"/>
              </w:rPr>
              <w:fldChar w:fldCharType="separate"/>
            </w:r>
            <w:r w:rsidR="00B779AE">
              <w:rPr>
                <w:rFonts w:cs="Times New Roman"/>
                <w:noProof/>
                <w:lang w:bidi="fa-IR"/>
              </w:rPr>
              <w:t>[8]</w:t>
            </w:r>
            <w:r w:rsidRPr="00313F75">
              <w:rPr>
                <w:rFonts w:cs="Times New Roman"/>
                <w:lang w:bidi="fa-IR"/>
              </w:rPr>
              <w:fldChar w:fldCharType="end"/>
            </w:r>
          </w:p>
        </w:tc>
        <w:tc>
          <w:tcPr>
            <w:tcW w:w="1344" w:type="pct"/>
            <w:tcBorders>
              <w:left w:val="nil"/>
            </w:tcBorders>
          </w:tcPr>
          <w:p w14:paraId="0BFEB262" w14:textId="6C243738" w:rsidR="007E4DC8" w:rsidRPr="00313F75" w:rsidRDefault="00CA0419" w:rsidP="003A18DB">
            <w:pPr>
              <w:cnfStyle w:val="000000000000" w:firstRow="0" w:lastRow="0" w:firstColumn="0" w:lastColumn="0" w:oddVBand="0" w:evenVBand="0" w:oddHBand="0" w:evenHBand="0" w:firstRowFirstColumn="0" w:firstRowLastColumn="0" w:lastRowFirstColumn="0" w:lastRowLastColumn="0"/>
              <w:rPr>
                <w:rFonts w:cs="Times New Roman"/>
                <w:rtl/>
                <w:lang w:bidi="fa-IR"/>
              </w:rPr>
            </w:pPr>
            <w:r w:rsidRPr="00313F75">
              <w:rPr>
                <w:rFonts w:cs="Times New Roman"/>
              </w:rPr>
              <w:t>What factors influence user satisfaction with online food delivery applications?</w:t>
            </w:r>
          </w:p>
        </w:tc>
        <w:tc>
          <w:tcPr>
            <w:tcW w:w="1077" w:type="pct"/>
          </w:tcPr>
          <w:p w14:paraId="450E01FD" w14:textId="6CB32E89" w:rsidR="007E4DC8" w:rsidRPr="00313F75" w:rsidRDefault="00D66BA3"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lang w:bidi="fa-IR"/>
              </w:rPr>
              <w:t>S</w:t>
            </w:r>
            <w:r w:rsidR="007E4DC8" w:rsidRPr="00313F75">
              <w:rPr>
                <w:rFonts w:cs="Times New Roman"/>
                <w:lang w:bidi="fa-IR"/>
              </w:rPr>
              <w:t xml:space="preserve">tructural </w:t>
            </w:r>
            <w:r w:rsidRPr="00313F75">
              <w:rPr>
                <w:rFonts w:cs="Times New Roman"/>
                <w:lang w:bidi="fa-IR"/>
              </w:rPr>
              <w:t>E</w:t>
            </w:r>
            <w:r w:rsidR="007E4DC8" w:rsidRPr="00313F75">
              <w:rPr>
                <w:rFonts w:cs="Times New Roman"/>
                <w:lang w:bidi="fa-IR"/>
              </w:rPr>
              <w:t xml:space="preserve">quation </w:t>
            </w:r>
            <w:r w:rsidRPr="00313F75">
              <w:rPr>
                <w:rFonts w:cs="Times New Roman"/>
                <w:lang w:bidi="fa-IR"/>
              </w:rPr>
              <w:t>M</w:t>
            </w:r>
            <w:r w:rsidR="007E4DC8" w:rsidRPr="00313F75">
              <w:rPr>
                <w:rFonts w:cs="Times New Roman"/>
                <w:lang w:bidi="fa-IR"/>
              </w:rPr>
              <w:t>odeling</w:t>
            </w:r>
            <w:r w:rsidR="00CA0419" w:rsidRPr="00313F75">
              <w:rPr>
                <w:rFonts w:cs="Times New Roman"/>
                <w:lang w:bidi="fa-IR"/>
              </w:rPr>
              <w:t xml:space="preserve"> (SEM)</w:t>
            </w:r>
          </w:p>
        </w:tc>
        <w:tc>
          <w:tcPr>
            <w:tcW w:w="1041" w:type="pct"/>
          </w:tcPr>
          <w:p w14:paraId="456F1D14" w14:textId="77777777" w:rsidR="007E4DC8" w:rsidRPr="00313F75" w:rsidRDefault="007E4DC8"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lang w:bidi="fa-IR"/>
              </w:rPr>
              <w:t>Questionnaire in Korea</w:t>
            </w:r>
          </w:p>
        </w:tc>
        <w:tc>
          <w:tcPr>
            <w:tcW w:w="1094" w:type="pct"/>
            <w:tcBorders>
              <w:right w:val="nil"/>
            </w:tcBorders>
          </w:tcPr>
          <w:p w14:paraId="52BB5DC2" w14:textId="021D6FB1" w:rsidR="007E4DC8" w:rsidRPr="00313F75" w:rsidRDefault="00D66BA3"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rPr>
              <w:t>Users prioritize mobility and reliability over extensive information within delivery applications.</w:t>
            </w:r>
          </w:p>
        </w:tc>
      </w:tr>
      <w:tr w:rsidR="00FD379D" w:rsidRPr="00313F75" w14:paraId="2491E3C3" w14:textId="77777777" w:rsidTr="008B5437">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444" w:type="pct"/>
            <w:tcBorders>
              <w:left w:val="nil"/>
              <w:bottom w:val="single" w:sz="4" w:space="0" w:color="auto"/>
              <w:right w:val="none" w:sz="0" w:space="0" w:color="auto"/>
            </w:tcBorders>
          </w:tcPr>
          <w:p w14:paraId="3467720A" w14:textId="416CA89D" w:rsidR="007E4DC8" w:rsidRPr="00313F75" w:rsidRDefault="007E4DC8" w:rsidP="003A18DB">
            <w:pPr>
              <w:spacing w:line="276" w:lineRule="auto"/>
              <w:jc w:val="center"/>
              <w:rPr>
                <w:rFonts w:cs="Times New Roman"/>
                <w:sz w:val="22"/>
                <w:lang w:bidi="fa-IR"/>
              </w:rPr>
            </w:pPr>
            <w:r w:rsidRPr="00313F75">
              <w:rPr>
                <w:rFonts w:cs="Times New Roman"/>
                <w:lang w:bidi="fa-IR"/>
              </w:rPr>
              <w:fldChar w:fldCharType="begin"/>
            </w:r>
            <w:r w:rsidR="00B779AE">
              <w:rPr>
                <w:rFonts w:cs="Times New Roman"/>
                <w:lang w:bidi="fa-IR"/>
              </w:rPr>
              <w:instrText xml:space="preserve"> ADDIN EN.CITE &lt;EndNote&gt;&lt;Cite&gt;&lt;Author&gt;Haghighi&lt;/Author&gt;&lt;Year&gt;2012&lt;/Year&gt;&lt;RecNum&gt;14&lt;/RecNum&gt;&lt;DisplayText&gt;[9]&lt;/DisplayText&gt;&lt;record&gt;&lt;rec-number&gt;9&lt;/rec-number&gt;&lt;foreign-keys&gt;&lt;key app="EN" db-id="zd0zrwzpbpzpfcefxd25tp52taatwzxxd0ez" timestamp="1728837256"&gt;9&lt;/key&gt;&lt;/foreign-keys&gt;&lt;ref-type name="Journal Article"&gt;17&lt;/ref-type&gt;&lt;contributors&gt;&lt;authors&gt;&lt;author&gt;Haghighi, Mohammad&lt;/author&gt;&lt;author&gt;Dorosti, Ali&lt;/author&gt;&lt;author&gt;Rahnama, Afshin&lt;/author&gt;&lt;author&gt;Hoseinpour, Ali&lt;/author&gt;&lt;/authors&gt;&lt;/contributors&gt;&lt;titles&gt;&lt;title&gt;Evaluation of factors affecting customer loyalty in the restaurant industry&lt;/title&gt;&lt;secondary-title&gt;African Journal of Business Management&lt;/secondary-title&gt;&lt;/titles&gt;&lt;periodical&gt;&lt;full-title&gt;African Journal of Business Management&lt;/full-title&gt;&lt;/periodical&gt;&lt;pages&gt;5039-5046&lt;/pages&gt;&lt;volume&gt;6&lt;/volume&gt;&lt;number&gt;14&lt;/number&gt;&lt;dates&gt;&lt;year&gt;2012&lt;/year&gt;&lt;/dates&gt;&lt;isbn&gt;1993-8233&lt;/isbn&gt;&lt;urls&gt;&lt;/urls&gt;&lt;/record&gt;&lt;/Cite&gt;&lt;/EndNote&gt;</w:instrText>
            </w:r>
            <w:r w:rsidRPr="00313F75">
              <w:rPr>
                <w:rFonts w:cs="Times New Roman"/>
                <w:lang w:bidi="fa-IR"/>
              </w:rPr>
              <w:fldChar w:fldCharType="separate"/>
            </w:r>
            <w:r w:rsidR="00B779AE">
              <w:rPr>
                <w:rFonts w:cs="Times New Roman"/>
                <w:noProof/>
                <w:lang w:bidi="fa-IR"/>
              </w:rPr>
              <w:t>[9]</w:t>
            </w:r>
            <w:r w:rsidRPr="00313F75">
              <w:rPr>
                <w:rFonts w:cs="Times New Roman"/>
                <w:lang w:bidi="fa-IR"/>
              </w:rPr>
              <w:fldChar w:fldCharType="end"/>
            </w:r>
          </w:p>
        </w:tc>
        <w:tc>
          <w:tcPr>
            <w:tcW w:w="1344" w:type="pct"/>
            <w:tcBorders>
              <w:bottom w:val="single" w:sz="4" w:space="0" w:color="auto"/>
            </w:tcBorders>
          </w:tcPr>
          <w:p w14:paraId="7F8EB070" w14:textId="0A0AB98E" w:rsidR="007E4DC8" w:rsidRPr="00313F75" w:rsidRDefault="00EC6238"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lang w:bidi="fa-IR"/>
              </w:rPr>
              <w:t>What factors most influence customer satisfaction in restaurants?</w:t>
            </w:r>
          </w:p>
        </w:tc>
        <w:tc>
          <w:tcPr>
            <w:tcW w:w="1077" w:type="pct"/>
          </w:tcPr>
          <w:p w14:paraId="2013AB7B" w14:textId="66A5F85C" w:rsidR="007E4DC8" w:rsidRPr="00313F75" w:rsidRDefault="00EC6238"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lang w:bidi="fa-IR"/>
              </w:rPr>
              <w:t>Structural Equation Modeling (SEM)</w:t>
            </w:r>
          </w:p>
        </w:tc>
        <w:tc>
          <w:tcPr>
            <w:tcW w:w="1041" w:type="pct"/>
          </w:tcPr>
          <w:p w14:paraId="2DA64BA7" w14:textId="77777777" w:rsidR="007E4DC8" w:rsidRPr="00313F75" w:rsidRDefault="007E4DC8"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lang w:bidi="fa-IR"/>
              </w:rPr>
              <w:t>Questionnaire in Iran</w:t>
            </w:r>
          </w:p>
        </w:tc>
        <w:tc>
          <w:tcPr>
            <w:tcW w:w="1094" w:type="pct"/>
            <w:tcBorders>
              <w:right w:val="nil"/>
            </w:tcBorders>
          </w:tcPr>
          <w:p w14:paraId="5FB10176" w14:textId="7AEFB453" w:rsidR="007E4DC8" w:rsidRPr="00313F75" w:rsidRDefault="00F63B17"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rPr>
              <w:t xml:space="preserve">Food quality, service, ambiance, and perceived price fairness are </w:t>
            </w:r>
            <w:r w:rsidR="002A6A64" w:rsidRPr="00313F75">
              <w:rPr>
                <w:rFonts w:cs="Times New Roman"/>
              </w:rPr>
              <w:t>essential</w:t>
            </w:r>
            <w:r w:rsidRPr="00313F75">
              <w:rPr>
                <w:rFonts w:cs="Times New Roman"/>
              </w:rPr>
              <w:t xml:space="preserve"> for restaurant loyalty.</w:t>
            </w:r>
          </w:p>
        </w:tc>
      </w:tr>
      <w:tr w:rsidR="008B5437" w:rsidRPr="00313F75" w14:paraId="382FEDAE" w14:textId="77777777" w:rsidTr="008B5437">
        <w:trPr>
          <w:trHeight w:val="939"/>
        </w:trPr>
        <w:tc>
          <w:tcPr>
            <w:cnfStyle w:val="001000000000" w:firstRow="0" w:lastRow="0" w:firstColumn="1" w:lastColumn="0" w:oddVBand="0" w:evenVBand="0" w:oddHBand="0" w:evenHBand="0" w:firstRowFirstColumn="0" w:firstRowLastColumn="0" w:lastRowFirstColumn="0" w:lastRowLastColumn="0"/>
            <w:tcW w:w="444" w:type="pct"/>
            <w:tcBorders>
              <w:left w:val="nil"/>
              <w:right w:val="nil"/>
            </w:tcBorders>
          </w:tcPr>
          <w:p w14:paraId="0BDB65CB" w14:textId="185164EE" w:rsidR="007E4DC8" w:rsidRPr="00313F75" w:rsidRDefault="007E4DC8" w:rsidP="003A18DB">
            <w:pPr>
              <w:spacing w:line="276" w:lineRule="auto"/>
              <w:jc w:val="center"/>
              <w:rPr>
                <w:rFonts w:cs="Times New Roman"/>
                <w:sz w:val="22"/>
                <w:lang w:bidi="fa-IR"/>
              </w:rPr>
            </w:pPr>
            <w:r w:rsidRPr="00313F75">
              <w:rPr>
                <w:rFonts w:cs="Times New Roman"/>
                <w:lang w:bidi="fa-IR"/>
              </w:rPr>
              <w:fldChar w:fldCharType="begin"/>
            </w:r>
            <w:r w:rsidR="00B779AE">
              <w:rPr>
                <w:rFonts w:cs="Times New Roman"/>
                <w:lang w:bidi="fa-IR"/>
              </w:rPr>
              <w:instrText xml:space="preserve"> ADDIN EN.CITE &lt;EndNote&gt;&lt;Cite&gt;&lt;Author&gt;Kumar&lt;/Author&gt;&lt;Year&gt;2018&lt;/Year&gt;&lt;RecNum&gt;5&lt;/RecNum&gt;&lt;DisplayText&gt;[11]&lt;/DisplayText&gt;&lt;record&gt;&lt;rec-number&gt;11&lt;/rec-number&gt;&lt;foreign-keys&gt;&lt;key app="EN" db-id="zd0zrwzpbpzpfcefxd25tp52taatwzxxd0ez" timestamp="1728837256"&gt;11&lt;/key&gt;&lt;/foreign-keys&gt;&lt;ref-type name="Conference Proceedings"&gt;10&lt;/ref-type&gt;&lt;contributors&gt;&lt;authors&gt;&lt;author&gt;Kumar, Srijan&lt;/author&gt;&lt;author&gt;Hooi, Bryan&lt;/author&gt;&lt;author&gt;Makhija, Disha&lt;/author&gt;&lt;author&gt;Kumar, Mohit&lt;/author&gt;&lt;author&gt;Faloutsos, Christos&lt;/author&gt;&lt;author&gt;Subrahmanian, VS&lt;/author&gt;&lt;/authors&gt;&lt;/contributors&gt;&lt;titles&gt;&lt;title&gt;Rev2: Fraudulent user prediction in rating platforms&lt;/title&gt;&lt;secondary-title&gt;Proceedings of the Eleventh ACM International Conference on Web Search and Data Mining&lt;/secondary-title&gt;&lt;/titles&gt;&lt;pages&gt;333-341&lt;/pages&gt;&lt;dates&gt;&lt;year&gt;2018&lt;/year&gt;&lt;/dates&gt;&lt;urls&gt;&lt;/urls&gt;&lt;/record&gt;&lt;/Cite&gt;&lt;/EndNote&gt;</w:instrText>
            </w:r>
            <w:r w:rsidRPr="00313F75">
              <w:rPr>
                <w:rFonts w:cs="Times New Roman"/>
                <w:lang w:bidi="fa-IR"/>
              </w:rPr>
              <w:fldChar w:fldCharType="separate"/>
            </w:r>
            <w:r w:rsidR="00B779AE">
              <w:rPr>
                <w:rFonts w:cs="Times New Roman"/>
                <w:noProof/>
                <w:lang w:bidi="fa-IR"/>
              </w:rPr>
              <w:t>[11]</w:t>
            </w:r>
            <w:r w:rsidRPr="00313F75">
              <w:rPr>
                <w:rFonts w:cs="Times New Roman"/>
                <w:lang w:bidi="fa-IR"/>
              </w:rPr>
              <w:fldChar w:fldCharType="end"/>
            </w:r>
          </w:p>
        </w:tc>
        <w:tc>
          <w:tcPr>
            <w:tcW w:w="1344" w:type="pct"/>
            <w:tcBorders>
              <w:left w:val="nil"/>
            </w:tcBorders>
          </w:tcPr>
          <w:p w14:paraId="7ADCC7D4" w14:textId="63F0E62F" w:rsidR="007E4DC8" w:rsidRPr="00313F75" w:rsidRDefault="00EC6238"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color w:val="000000"/>
              </w:rPr>
              <w:t xml:space="preserve">Do methods to detect fake reviews improve </w:t>
            </w:r>
            <w:r w:rsidR="002A6A64" w:rsidRPr="00313F75">
              <w:rPr>
                <w:rFonts w:cs="Times New Roman"/>
                <w:color w:val="000000"/>
              </w:rPr>
              <w:t xml:space="preserve">the </w:t>
            </w:r>
            <w:r w:rsidRPr="00313F75">
              <w:rPr>
                <w:rFonts w:cs="Times New Roman"/>
                <w:color w:val="000000"/>
              </w:rPr>
              <w:t>fairness and reliability of ratings?</w:t>
            </w:r>
          </w:p>
        </w:tc>
        <w:tc>
          <w:tcPr>
            <w:tcW w:w="1077" w:type="pct"/>
          </w:tcPr>
          <w:p w14:paraId="02EAFADE" w14:textId="77777777" w:rsidR="007E4DC8" w:rsidRPr="00313F75" w:rsidRDefault="007E4DC8"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lang w:bidi="fa-IR"/>
              </w:rPr>
              <w:t>Rev2</w:t>
            </w:r>
          </w:p>
        </w:tc>
        <w:tc>
          <w:tcPr>
            <w:tcW w:w="1041" w:type="pct"/>
          </w:tcPr>
          <w:p w14:paraId="0BA6CB07" w14:textId="77777777" w:rsidR="007E4DC8" w:rsidRPr="00313F75" w:rsidRDefault="007E4DC8"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color w:val="000000"/>
              </w:rPr>
              <w:t xml:space="preserve">OTC, Alpha, Amazon, Flipkart, and </w:t>
            </w:r>
            <w:proofErr w:type="spellStart"/>
            <w:r w:rsidRPr="00313F75">
              <w:rPr>
                <w:rFonts w:cs="Times New Roman"/>
                <w:color w:val="000000"/>
              </w:rPr>
              <w:t>Epinions</w:t>
            </w:r>
            <w:proofErr w:type="spellEnd"/>
          </w:p>
        </w:tc>
        <w:tc>
          <w:tcPr>
            <w:tcW w:w="1094" w:type="pct"/>
            <w:tcBorders>
              <w:right w:val="nil"/>
            </w:tcBorders>
          </w:tcPr>
          <w:p w14:paraId="18C77DC0" w14:textId="3F23A279" w:rsidR="007E4DC8" w:rsidRPr="00313F75" w:rsidRDefault="00F63B17"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color w:val="000000"/>
              </w:rPr>
              <w:t>Rev2 system identifies fraudulent reviewers by analyzing review fairness, reliability, and product quality.</w:t>
            </w:r>
          </w:p>
        </w:tc>
      </w:tr>
      <w:tr w:rsidR="00FD379D" w:rsidRPr="00313F75" w14:paraId="3631DC34" w14:textId="77777777" w:rsidTr="008B5437">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444" w:type="pct"/>
            <w:tcBorders>
              <w:left w:val="nil"/>
              <w:bottom w:val="single" w:sz="4" w:space="0" w:color="auto"/>
              <w:right w:val="none" w:sz="0" w:space="0" w:color="auto"/>
            </w:tcBorders>
          </w:tcPr>
          <w:p w14:paraId="21BE0CFC" w14:textId="31802975" w:rsidR="007E4DC8" w:rsidRPr="00313F75" w:rsidRDefault="007E4DC8" w:rsidP="003A18DB">
            <w:pPr>
              <w:spacing w:line="276" w:lineRule="auto"/>
              <w:jc w:val="center"/>
              <w:rPr>
                <w:rFonts w:cs="Times New Roman"/>
                <w:sz w:val="22"/>
                <w:lang w:bidi="fa-IR"/>
              </w:rPr>
            </w:pPr>
            <w:r w:rsidRPr="00313F75">
              <w:rPr>
                <w:rFonts w:cs="Times New Roman"/>
                <w:lang w:bidi="fa-IR"/>
              </w:rPr>
              <w:fldChar w:fldCharType="begin"/>
            </w:r>
            <w:r w:rsidR="00B779AE">
              <w:rPr>
                <w:rFonts w:cs="Times New Roman"/>
                <w:lang w:bidi="fa-IR"/>
              </w:rPr>
              <w:instrText xml:space="preserve"> ADDIN EN.CITE &lt;EndNote&gt;&lt;Cite&gt;&lt;Author&gt;Zhang&lt;/Author&gt;&lt;Year&gt;2011&lt;/Year&gt;&lt;RecNum&gt;42&lt;/RecNum&gt;&lt;DisplayText&gt;[14]&lt;/DisplayText&gt;&lt;record&gt;&lt;rec-number&gt;14&lt;/rec-number&gt;&lt;foreign-keys&gt;&lt;key app="EN" db-id="zd0zrwzpbpzpfcefxd25tp52taatwzxxd0ez" timestamp="1728837256"&gt;14&lt;/key&gt;&lt;/foreign-keys&gt;&lt;ref-type name="Journal Article"&gt;17&lt;/ref-type&gt;&lt;contributors&gt;&lt;authors&gt;&lt;author&gt;Zhang, Ziqiong&lt;/author&gt;&lt;author&gt;Ye, Qiang&lt;/author&gt;&lt;author&gt;Zhang, Zili&lt;/author&gt;&lt;author&gt;Li, Yijun&lt;/author&gt;&lt;/authors&gt;&lt;/contributors&gt;&lt;titles&gt;&lt;title&gt;Sentiment classification of Internet restaurant reviews written in Cantonese&lt;/title&gt;&lt;secondary-title&gt;Expert Systems with Applications&lt;/secondary-title&gt;&lt;/titles&gt;&lt;periodical&gt;&lt;full-title&gt;Expert Systems with Applications&lt;/full-title&gt;&lt;/periodical&gt;&lt;pages&gt;7674-7682&lt;/pages&gt;&lt;volume&gt;38&lt;/volume&gt;&lt;number&gt;6&lt;/number&gt;&lt;dates&gt;&lt;year&gt;2011&lt;/year&gt;&lt;/dates&gt;&lt;isbn&gt;0957-4174&lt;/isbn&gt;&lt;urls&gt;&lt;/urls&gt;&lt;/record&gt;&lt;/Cite&gt;&lt;/EndNote&gt;</w:instrText>
            </w:r>
            <w:r w:rsidRPr="00313F75">
              <w:rPr>
                <w:rFonts w:cs="Times New Roman"/>
                <w:lang w:bidi="fa-IR"/>
              </w:rPr>
              <w:fldChar w:fldCharType="separate"/>
            </w:r>
            <w:r w:rsidR="00B779AE">
              <w:rPr>
                <w:rFonts w:cs="Times New Roman"/>
                <w:noProof/>
                <w:lang w:bidi="fa-IR"/>
              </w:rPr>
              <w:t>[14]</w:t>
            </w:r>
            <w:r w:rsidRPr="00313F75">
              <w:rPr>
                <w:rFonts w:cs="Times New Roman"/>
                <w:lang w:bidi="fa-IR"/>
              </w:rPr>
              <w:fldChar w:fldCharType="end"/>
            </w:r>
          </w:p>
        </w:tc>
        <w:tc>
          <w:tcPr>
            <w:tcW w:w="1344" w:type="pct"/>
            <w:tcBorders>
              <w:bottom w:val="single" w:sz="4" w:space="0" w:color="auto"/>
            </w:tcBorders>
          </w:tcPr>
          <w:p w14:paraId="1304D666" w14:textId="2726B030" w:rsidR="007E4DC8" w:rsidRPr="00313F75" w:rsidRDefault="00EC6238"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lang w:bidi="fa-IR"/>
              </w:rPr>
              <w:t>Which classification model best predicts restaurant categories based on available data?</w:t>
            </w:r>
          </w:p>
        </w:tc>
        <w:tc>
          <w:tcPr>
            <w:tcW w:w="1077" w:type="pct"/>
          </w:tcPr>
          <w:p w14:paraId="3BA1B908" w14:textId="1EB88CAB" w:rsidR="007E4DC8" w:rsidRPr="00313F75" w:rsidRDefault="007E4DC8"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rPr>
              <w:t xml:space="preserve">Naive Bayes, </w:t>
            </w:r>
            <w:r w:rsidRPr="00313F75">
              <w:rPr>
                <w:rFonts w:cs="Times New Roman"/>
                <w:lang w:bidi="fa-IR"/>
              </w:rPr>
              <w:t xml:space="preserve">Support </w:t>
            </w:r>
            <w:r w:rsidR="00A131B7" w:rsidRPr="00313F75">
              <w:rPr>
                <w:rFonts w:cs="Times New Roman"/>
                <w:lang w:bidi="fa-IR"/>
              </w:rPr>
              <w:t>V</w:t>
            </w:r>
            <w:r w:rsidRPr="00313F75">
              <w:rPr>
                <w:rFonts w:cs="Times New Roman"/>
                <w:lang w:bidi="fa-IR"/>
              </w:rPr>
              <w:t xml:space="preserve">ector </w:t>
            </w:r>
            <w:r w:rsidR="00A131B7" w:rsidRPr="00313F75">
              <w:rPr>
                <w:rFonts w:cs="Times New Roman"/>
                <w:lang w:bidi="fa-IR"/>
              </w:rPr>
              <w:t>M</w:t>
            </w:r>
            <w:r w:rsidRPr="00313F75">
              <w:rPr>
                <w:rFonts w:cs="Times New Roman"/>
                <w:lang w:bidi="fa-IR"/>
              </w:rPr>
              <w:t>achine</w:t>
            </w:r>
            <w:r w:rsidR="003E7323" w:rsidRPr="00313F75">
              <w:rPr>
                <w:rFonts w:cs="Times New Roman"/>
                <w:lang w:bidi="fa-IR"/>
              </w:rPr>
              <w:t xml:space="preserve"> </w:t>
            </w:r>
            <w:r w:rsidR="00A131B7" w:rsidRPr="00313F75">
              <w:rPr>
                <w:rFonts w:cs="Times New Roman"/>
                <w:lang w:bidi="fa-IR"/>
              </w:rPr>
              <w:t>(SVM)</w:t>
            </w:r>
          </w:p>
        </w:tc>
        <w:tc>
          <w:tcPr>
            <w:tcW w:w="1041" w:type="pct"/>
          </w:tcPr>
          <w:p w14:paraId="464447AA" w14:textId="77777777" w:rsidR="007E4DC8" w:rsidRPr="00313F75" w:rsidRDefault="007E4DC8"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rPr>
              <w:t>Open Rice</w:t>
            </w:r>
          </w:p>
        </w:tc>
        <w:tc>
          <w:tcPr>
            <w:tcW w:w="1094" w:type="pct"/>
            <w:tcBorders>
              <w:right w:val="nil"/>
            </w:tcBorders>
          </w:tcPr>
          <w:p w14:paraId="447E23D8" w14:textId="07F33B34" w:rsidR="007E4DC8" w:rsidRPr="00313F75" w:rsidRDefault="00F63B17"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eastAsia="Times New Roman" w:cs="Times New Roman"/>
                <w:color w:val="000000"/>
              </w:rPr>
              <w:t>Machine learning model accuracy for Cantonese restaurant reviews depends on both the model and the type of features used (e.g., character pairs vs. single characters).</w:t>
            </w:r>
          </w:p>
        </w:tc>
      </w:tr>
      <w:tr w:rsidR="008B5437" w:rsidRPr="00313F75" w14:paraId="25C99977" w14:textId="77777777" w:rsidTr="008B5437">
        <w:trPr>
          <w:trHeight w:val="782"/>
        </w:trPr>
        <w:tc>
          <w:tcPr>
            <w:cnfStyle w:val="001000000000" w:firstRow="0" w:lastRow="0" w:firstColumn="1" w:lastColumn="0" w:oddVBand="0" w:evenVBand="0" w:oddHBand="0" w:evenHBand="0" w:firstRowFirstColumn="0" w:firstRowLastColumn="0" w:lastRowFirstColumn="0" w:lastRowLastColumn="0"/>
            <w:tcW w:w="444" w:type="pct"/>
            <w:tcBorders>
              <w:left w:val="nil"/>
              <w:right w:val="nil"/>
            </w:tcBorders>
          </w:tcPr>
          <w:p w14:paraId="31D97C5A" w14:textId="1995DD8D" w:rsidR="007E4DC8" w:rsidRPr="00313F75" w:rsidRDefault="007E4DC8" w:rsidP="003A18DB">
            <w:pPr>
              <w:spacing w:line="276" w:lineRule="auto"/>
              <w:jc w:val="center"/>
              <w:rPr>
                <w:rFonts w:cs="Times New Roman"/>
                <w:sz w:val="22"/>
                <w:lang w:bidi="fa-IR"/>
              </w:rPr>
            </w:pPr>
            <w:r w:rsidRPr="00313F75">
              <w:rPr>
                <w:rFonts w:cs="Times New Roman"/>
                <w:lang w:bidi="fa-IR"/>
              </w:rPr>
              <w:fldChar w:fldCharType="begin"/>
            </w:r>
            <w:r w:rsidR="00B779AE">
              <w:rPr>
                <w:rFonts w:cs="Times New Roman"/>
                <w:lang w:bidi="fa-IR"/>
              </w:rPr>
              <w:instrText xml:space="preserve"> ADDIN EN.CITE &lt;EndNote&gt;&lt;Cite&gt;&lt;Author&gt;Luo&lt;/Author&gt;&lt;Year&gt;2019&lt;/Year&gt;&lt;RecNum&gt;43&lt;/RecNum&gt;&lt;DisplayText&gt;[15]&lt;/DisplayText&gt;&lt;record&gt;&lt;rec-number&gt;15&lt;/rec-number&gt;&lt;foreign-keys&gt;&lt;key app="EN" db-id="zd0zrwzpbpzpfcefxd25tp52taatwzxxd0ez" timestamp="1728837256"&gt;15&lt;/key&gt;&lt;/foreign-keys&gt;&lt;ref-type name="Journal Article"&gt;17&lt;/ref-type&gt;&lt;contributors&gt;&lt;authors&gt;&lt;author&gt;Luo, Yi&lt;/author&gt;&lt;author&gt;Xu, Xiaowei&lt;/author&gt;&lt;/authors&gt;&lt;/contributors&gt;&lt;titles&gt;&lt;title&gt;Predicting the helpfulness of online restaurant reviews using different machine learning algorithms: A case study of yelp&lt;/title&gt;&lt;secondary-title&gt;Sustainability&lt;/secondary-title&gt;&lt;/titles&gt;&lt;periodical&gt;&lt;full-title&gt;Sustainability&lt;/full-title&gt;&lt;/periodical&gt;&lt;pages&gt;5254&lt;/pages&gt;&lt;volume&gt;11&lt;/volume&gt;&lt;number&gt;19&lt;/number&gt;&lt;dates&gt;&lt;year&gt;2019&lt;/year&gt;&lt;/dates&gt;&lt;isbn&gt;2071-1050&lt;/isbn&gt;&lt;urls&gt;&lt;/urls&gt;&lt;/record&gt;&lt;/Cite&gt;&lt;/EndNote&gt;</w:instrText>
            </w:r>
            <w:r w:rsidRPr="00313F75">
              <w:rPr>
                <w:rFonts w:cs="Times New Roman"/>
                <w:lang w:bidi="fa-IR"/>
              </w:rPr>
              <w:fldChar w:fldCharType="separate"/>
            </w:r>
            <w:r w:rsidR="00B779AE">
              <w:rPr>
                <w:rFonts w:cs="Times New Roman"/>
                <w:noProof/>
                <w:lang w:bidi="fa-IR"/>
              </w:rPr>
              <w:t>[15]</w:t>
            </w:r>
            <w:r w:rsidRPr="00313F75">
              <w:rPr>
                <w:rFonts w:cs="Times New Roman"/>
                <w:lang w:bidi="fa-IR"/>
              </w:rPr>
              <w:fldChar w:fldCharType="end"/>
            </w:r>
          </w:p>
        </w:tc>
        <w:tc>
          <w:tcPr>
            <w:tcW w:w="1344" w:type="pct"/>
            <w:tcBorders>
              <w:left w:val="nil"/>
            </w:tcBorders>
          </w:tcPr>
          <w:p w14:paraId="7F844AC7" w14:textId="52946725" w:rsidR="007E4DC8" w:rsidRPr="00313F75" w:rsidRDefault="00EC6238"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lang w:bidi="fa-IR"/>
              </w:rPr>
              <w:t>Can user location and behavior be used to categorize restaurant customers?</w:t>
            </w:r>
          </w:p>
        </w:tc>
        <w:tc>
          <w:tcPr>
            <w:tcW w:w="1077" w:type="pct"/>
          </w:tcPr>
          <w:p w14:paraId="1135BC71" w14:textId="53FC9CE6" w:rsidR="007E4DC8" w:rsidRPr="00313F75" w:rsidRDefault="007E4DC8"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rPr>
              <w:t xml:space="preserve">Recommender </w:t>
            </w:r>
            <w:r w:rsidR="003E7323" w:rsidRPr="00313F75">
              <w:rPr>
                <w:rFonts w:cs="Times New Roman"/>
              </w:rPr>
              <w:t>S</w:t>
            </w:r>
            <w:r w:rsidRPr="00313F75">
              <w:rPr>
                <w:rFonts w:cs="Times New Roman"/>
              </w:rPr>
              <w:t>ystem</w:t>
            </w:r>
          </w:p>
        </w:tc>
        <w:tc>
          <w:tcPr>
            <w:tcW w:w="1041" w:type="pct"/>
          </w:tcPr>
          <w:p w14:paraId="558AF02D" w14:textId="77777777" w:rsidR="007E4DC8" w:rsidRPr="00313F75" w:rsidRDefault="007E4DC8"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rPr>
              <w:t>Yelp</w:t>
            </w:r>
          </w:p>
        </w:tc>
        <w:tc>
          <w:tcPr>
            <w:tcW w:w="1094" w:type="pct"/>
            <w:tcBorders>
              <w:right w:val="nil"/>
            </w:tcBorders>
          </w:tcPr>
          <w:p w14:paraId="4E2CBFDE" w14:textId="4468F1C1" w:rsidR="007E4DC8" w:rsidRPr="00313F75" w:rsidRDefault="003E7323" w:rsidP="003A18DB">
            <w:pPr>
              <w:cnfStyle w:val="000000000000" w:firstRow="0" w:lastRow="0" w:firstColumn="0" w:lastColumn="0" w:oddVBand="0" w:evenVBand="0" w:oddHBand="0" w:evenHBand="0" w:firstRowFirstColumn="0" w:firstRowLastColumn="0" w:lastRowFirstColumn="0" w:lastRowLastColumn="0"/>
              <w:rPr>
                <w:rFonts w:cs="Times New Roman"/>
              </w:rPr>
            </w:pPr>
            <w:r w:rsidRPr="00313F75">
              <w:rPr>
                <w:rFonts w:cs="Times New Roman"/>
                <w:color w:val="000000"/>
              </w:rPr>
              <w:t>Analyzing user reviews by sentiment towards different aspects can help identify helpful reviews.</w:t>
            </w:r>
          </w:p>
        </w:tc>
      </w:tr>
      <w:tr w:rsidR="00FD379D" w:rsidRPr="00313F75" w14:paraId="5CF65DCF" w14:textId="77777777" w:rsidTr="008B5437">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444" w:type="pct"/>
            <w:tcBorders>
              <w:left w:val="nil"/>
              <w:bottom w:val="single" w:sz="4" w:space="0" w:color="auto"/>
              <w:right w:val="none" w:sz="0" w:space="0" w:color="auto"/>
            </w:tcBorders>
          </w:tcPr>
          <w:p w14:paraId="7475ADB1" w14:textId="57E29AA7" w:rsidR="007E4DC8" w:rsidRPr="00313F75" w:rsidRDefault="007E4DC8" w:rsidP="003A18DB">
            <w:pPr>
              <w:spacing w:line="276" w:lineRule="auto"/>
              <w:jc w:val="center"/>
              <w:rPr>
                <w:rFonts w:cs="Times New Roman"/>
                <w:sz w:val="22"/>
                <w:lang w:bidi="fa-IR"/>
              </w:rPr>
            </w:pPr>
            <w:r w:rsidRPr="00313F75">
              <w:rPr>
                <w:rFonts w:cs="Times New Roman"/>
                <w:lang w:bidi="fa-IR"/>
              </w:rPr>
              <w:fldChar w:fldCharType="begin"/>
            </w:r>
            <w:r w:rsidR="00B779AE">
              <w:rPr>
                <w:rFonts w:cs="Times New Roman"/>
                <w:lang w:bidi="fa-IR"/>
              </w:rPr>
              <w:instrText xml:space="preserve"> ADDIN EN.CITE &lt;EndNote&gt;&lt;Cite&gt;&lt;Author&gt;Dixit&lt;/Author&gt;&lt;Year&gt;2022&lt;/Year&gt;&lt;RecNum&gt;57&lt;/RecNum&gt;&lt;DisplayText&gt;[12]&lt;/DisplayText&gt;&lt;record&gt;&lt;rec-number&gt;12&lt;/rec-number&gt;&lt;foreign-keys&gt;&lt;key app="EN" db-id="zd0zrwzpbpzpfcefxd25tp52taatwzxxd0ez" timestamp="1728837256"&gt;12&lt;/key&gt;&lt;/foreign-keys&gt;&lt;ref-type name="Conference Proceedings"&gt;10&lt;/ref-type&gt;&lt;contributors&gt;&lt;authors&gt;&lt;author&gt;Dixit, Anuj Kumar&lt;/author&gt;&lt;author&gt;Nair, Rekha R&lt;/author&gt;&lt;author&gt;Babu, Tina&lt;/author&gt;&lt;/authors&gt;&lt;/contributors&gt;&lt;titles&gt;&lt;title&gt;Analysis and Classification of Restaurants Based on Rating with XGBoost Model&lt;/title&gt;&lt;secondary-title&gt;2022 3rd International Conference on Issues and Challenges in Intelligent Computing Techniques (ICICT)&lt;/secondary-title&gt;&lt;/titles&gt;&lt;pages&gt;1-6&lt;/pages&gt;&lt;dates&gt;&lt;year&gt;2022&lt;/year&gt;&lt;/dates&gt;&lt;publisher&gt;IEEE&lt;/publisher&gt;&lt;isbn&gt;1665482680&lt;/isbn&gt;&lt;urls&gt;&lt;/urls&gt;&lt;/record&gt;&lt;/Cite&gt;&lt;/EndNote&gt;</w:instrText>
            </w:r>
            <w:r w:rsidRPr="00313F75">
              <w:rPr>
                <w:rFonts w:cs="Times New Roman"/>
                <w:lang w:bidi="fa-IR"/>
              </w:rPr>
              <w:fldChar w:fldCharType="separate"/>
            </w:r>
            <w:r w:rsidR="00B779AE">
              <w:rPr>
                <w:rFonts w:cs="Times New Roman"/>
                <w:noProof/>
                <w:lang w:bidi="fa-IR"/>
              </w:rPr>
              <w:t>[12]</w:t>
            </w:r>
            <w:r w:rsidRPr="00313F75">
              <w:rPr>
                <w:rFonts w:cs="Times New Roman"/>
                <w:lang w:bidi="fa-IR"/>
              </w:rPr>
              <w:fldChar w:fldCharType="end"/>
            </w:r>
          </w:p>
        </w:tc>
        <w:tc>
          <w:tcPr>
            <w:tcW w:w="1344" w:type="pct"/>
            <w:tcBorders>
              <w:bottom w:val="single" w:sz="4" w:space="0" w:color="auto"/>
            </w:tcBorders>
          </w:tcPr>
          <w:p w14:paraId="61956173" w14:textId="2E6C6196" w:rsidR="007E4DC8" w:rsidRPr="00313F75" w:rsidRDefault="00EC6238"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lang w:bidi="fa-IR"/>
              </w:rPr>
              <w:t>What classification system helps restaurant owners understand their customers for business growth?</w:t>
            </w:r>
          </w:p>
        </w:tc>
        <w:tc>
          <w:tcPr>
            <w:tcW w:w="1077" w:type="pct"/>
            <w:tcBorders>
              <w:bottom w:val="single" w:sz="4" w:space="0" w:color="auto"/>
            </w:tcBorders>
          </w:tcPr>
          <w:p w14:paraId="3AC86640" w14:textId="2906CBAD" w:rsidR="007E4DC8" w:rsidRPr="00313F75" w:rsidRDefault="007E4DC8" w:rsidP="003A18DB">
            <w:pPr>
              <w:cnfStyle w:val="000000100000" w:firstRow="0" w:lastRow="0" w:firstColumn="0" w:lastColumn="0" w:oddVBand="0" w:evenVBand="0" w:oddHBand="1" w:evenHBand="0" w:firstRowFirstColumn="0" w:firstRowLastColumn="0" w:lastRowFirstColumn="0" w:lastRowLastColumn="0"/>
              <w:rPr>
                <w:rFonts w:cs="Times New Roman"/>
              </w:rPr>
            </w:pPr>
            <w:r w:rsidRPr="00313F75">
              <w:rPr>
                <w:rFonts w:cs="Times New Roman"/>
              </w:rPr>
              <w:t>XG-Boost</w:t>
            </w:r>
          </w:p>
        </w:tc>
        <w:tc>
          <w:tcPr>
            <w:tcW w:w="1041" w:type="pct"/>
          </w:tcPr>
          <w:p w14:paraId="35076730" w14:textId="463AF8B2" w:rsidR="007E4DC8" w:rsidRPr="00313F75" w:rsidRDefault="007E4DC8" w:rsidP="003A18DB">
            <w:pPr>
              <w:cnfStyle w:val="000000100000" w:firstRow="0" w:lastRow="0" w:firstColumn="0" w:lastColumn="0" w:oddVBand="0" w:evenVBand="0" w:oddHBand="1" w:evenHBand="0" w:firstRowFirstColumn="0" w:firstRowLastColumn="0" w:lastRowFirstColumn="0" w:lastRowLastColumn="0"/>
              <w:rPr>
                <w:rFonts w:cs="Times New Roman"/>
              </w:rPr>
            </w:pPr>
            <w:r w:rsidRPr="00313F75">
              <w:rPr>
                <w:rFonts w:cs="Times New Roman"/>
              </w:rPr>
              <w:t>Zomato in India</w:t>
            </w:r>
          </w:p>
        </w:tc>
        <w:tc>
          <w:tcPr>
            <w:tcW w:w="1094" w:type="pct"/>
            <w:tcBorders>
              <w:right w:val="nil"/>
            </w:tcBorders>
          </w:tcPr>
          <w:p w14:paraId="780E7047" w14:textId="7F09332C" w:rsidR="007E4DC8" w:rsidRPr="00313F75" w:rsidRDefault="003E7323" w:rsidP="003A18DB">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313F75">
              <w:rPr>
                <w:rFonts w:cs="Times New Roman"/>
                <w:color w:val="000000"/>
              </w:rPr>
              <w:t xml:space="preserve">An </w:t>
            </w:r>
            <w:proofErr w:type="spellStart"/>
            <w:r w:rsidRPr="00313F75">
              <w:rPr>
                <w:rFonts w:cs="Times New Roman"/>
                <w:color w:val="000000"/>
              </w:rPr>
              <w:t>XGBoost</w:t>
            </w:r>
            <w:proofErr w:type="spellEnd"/>
            <w:r w:rsidRPr="00313F75">
              <w:rPr>
                <w:rFonts w:cs="Times New Roman"/>
                <w:color w:val="000000"/>
              </w:rPr>
              <w:t xml:space="preserve"> model achieved high accuracy (98%) in understanding customer preferences, </w:t>
            </w:r>
            <w:r w:rsidRPr="00313F75">
              <w:rPr>
                <w:rFonts w:cs="Times New Roman"/>
                <w:color w:val="000000"/>
              </w:rPr>
              <w:lastRenderedPageBreak/>
              <w:t>suggesting its value for restaurant optimization.</w:t>
            </w:r>
          </w:p>
        </w:tc>
      </w:tr>
      <w:tr w:rsidR="008B5437" w:rsidRPr="00313F75" w14:paraId="20471149" w14:textId="77777777" w:rsidTr="008B5437">
        <w:trPr>
          <w:trHeight w:val="939"/>
        </w:trPr>
        <w:tc>
          <w:tcPr>
            <w:cnfStyle w:val="001000000000" w:firstRow="0" w:lastRow="0" w:firstColumn="1" w:lastColumn="0" w:oddVBand="0" w:evenVBand="0" w:oddHBand="0" w:evenHBand="0" w:firstRowFirstColumn="0" w:firstRowLastColumn="0" w:lastRowFirstColumn="0" w:lastRowLastColumn="0"/>
            <w:tcW w:w="444" w:type="pct"/>
            <w:tcBorders>
              <w:left w:val="nil"/>
              <w:right w:val="nil"/>
            </w:tcBorders>
          </w:tcPr>
          <w:p w14:paraId="4E9EE6AD" w14:textId="56C43442" w:rsidR="007E4DC8" w:rsidRPr="00313F75" w:rsidRDefault="007E4DC8" w:rsidP="003A18DB">
            <w:pPr>
              <w:spacing w:line="276" w:lineRule="auto"/>
              <w:jc w:val="center"/>
              <w:rPr>
                <w:rFonts w:cs="Times New Roman"/>
                <w:sz w:val="22"/>
                <w:lang w:bidi="fa-IR"/>
              </w:rPr>
            </w:pPr>
            <w:r w:rsidRPr="00313F75">
              <w:rPr>
                <w:rFonts w:cs="Times New Roman"/>
                <w:lang w:bidi="fa-IR"/>
              </w:rPr>
              <w:lastRenderedPageBreak/>
              <w:fldChar w:fldCharType="begin"/>
            </w:r>
            <w:r w:rsidR="00B779AE">
              <w:rPr>
                <w:rFonts w:cs="Times New Roman"/>
                <w:lang w:bidi="fa-IR"/>
              </w:rPr>
              <w:instrText xml:space="preserve"> ADDIN EN.CITE &lt;EndNote&gt;&lt;Cite&gt;&lt;Author&gt;Priya&lt;/Author&gt;&lt;Year&gt;2020&lt;/Year&gt;&lt;RecNum&gt;58&lt;/RecNum&gt;&lt;DisplayText&gt;[13]&lt;/DisplayText&gt;&lt;record&gt;&lt;rec-number&gt;13&lt;/rec-number&gt;&lt;foreign-keys&gt;&lt;key app="EN" db-id="zd0zrwzpbpzpfcefxd25tp52taatwzxxd0ez" timestamp="1728837256"&gt;13&lt;/key&gt;&lt;/foreign-keys&gt;&lt;ref-type name="Conference Proceedings"&gt;10&lt;/ref-type&gt;&lt;contributors&gt;&lt;authors&gt;&lt;author&gt;Priya, J&lt;/author&gt;&lt;/authors&gt;&lt;/contributors&gt;&lt;titles&gt;&lt;title&gt;Predicting restaurant rating using machine learning and comparison of regression models&lt;/title&gt;&lt;secondary-title&gt;2020 International Conference on Emerging Trends in Information Technology and Engineering (ic-ETITE)&lt;/secondary-title&gt;&lt;/titles&gt;&lt;pages&gt;1-5&lt;/pages&gt;&lt;dates&gt;&lt;year&gt;2020&lt;/year&gt;&lt;/dates&gt;&lt;publisher&gt;IEEE&lt;/publisher&gt;&lt;isbn&gt;1728141427&lt;/isbn&gt;&lt;urls&gt;&lt;/urls&gt;&lt;/record&gt;&lt;/Cite&gt;&lt;/EndNote&gt;</w:instrText>
            </w:r>
            <w:r w:rsidRPr="00313F75">
              <w:rPr>
                <w:rFonts w:cs="Times New Roman"/>
                <w:lang w:bidi="fa-IR"/>
              </w:rPr>
              <w:fldChar w:fldCharType="separate"/>
            </w:r>
            <w:r w:rsidR="00B779AE">
              <w:rPr>
                <w:rFonts w:cs="Times New Roman"/>
                <w:noProof/>
                <w:lang w:bidi="fa-IR"/>
              </w:rPr>
              <w:t>[13]</w:t>
            </w:r>
            <w:r w:rsidRPr="00313F75">
              <w:rPr>
                <w:rFonts w:cs="Times New Roman"/>
                <w:lang w:bidi="fa-IR"/>
              </w:rPr>
              <w:fldChar w:fldCharType="end"/>
            </w:r>
          </w:p>
        </w:tc>
        <w:tc>
          <w:tcPr>
            <w:tcW w:w="1344" w:type="pct"/>
            <w:tcBorders>
              <w:left w:val="nil"/>
              <w:right w:val="nil"/>
            </w:tcBorders>
          </w:tcPr>
          <w:p w14:paraId="41044E2B" w14:textId="02DFC685" w:rsidR="007E4DC8" w:rsidRPr="00313F75" w:rsidRDefault="00EC6238"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lang w:bidi="fa-IR"/>
              </w:rPr>
              <w:t xml:space="preserve">Is random forest regression the most effective technique </w:t>
            </w:r>
            <w:r w:rsidR="002A6A64" w:rsidRPr="00313F75">
              <w:rPr>
                <w:rFonts w:cs="Times New Roman"/>
                <w:lang w:bidi="fa-IR"/>
              </w:rPr>
              <w:t>for predicting restaurant customer behavior</w:t>
            </w:r>
            <w:r w:rsidRPr="00313F75">
              <w:rPr>
                <w:rFonts w:cs="Times New Roman"/>
                <w:lang w:bidi="fa-IR"/>
              </w:rPr>
              <w:t>?</w:t>
            </w:r>
          </w:p>
        </w:tc>
        <w:tc>
          <w:tcPr>
            <w:tcW w:w="1077" w:type="pct"/>
            <w:tcBorders>
              <w:left w:val="nil"/>
            </w:tcBorders>
          </w:tcPr>
          <w:p w14:paraId="5D37A0DC" w14:textId="6CF9783D" w:rsidR="007E4DC8" w:rsidRPr="00313F75" w:rsidRDefault="007E4DC8" w:rsidP="003A18DB">
            <w:pPr>
              <w:cnfStyle w:val="000000000000" w:firstRow="0" w:lastRow="0" w:firstColumn="0" w:lastColumn="0" w:oddVBand="0" w:evenVBand="0" w:oddHBand="0" w:evenHBand="0" w:firstRowFirstColumn="0" w:firstRowLastColumn="0" w:lastRowFirstColumn="0" w:lastRowLastColumn="0"/>
              <w:rPr>
                <w:rFonts w:cs="Times New Roman"/>
              </w:rPr>
            </w:pPr>
            <w:r w:rsidRPr="00313F75">
              <w:rPr>
                <w:rFonts w:cs="Times New Roman"/>
              </w:rPr>
              <w:t>Random Forest</w:t>
            </w:r>
          </w:p>
        </w:tc>
        <w:tc>
          <w:tcPr>
            <w:tcW w:w="1041" w:type="pct"/>
          </w:tcPr>
          <w:p w14:paraId="3A22FE93" w14:textId="7D9D0A5D" w:rsidR="007E4DC8" w:rsidRPr="00313F75" w:rsidRDefault="007E4DC8" w:rsidP="003A18DB">
            <w:pPr>
              <w:cnfStyle w:val="000000000000" w:firstRow="0" w:lastRow="0" w:firstColumn="0" w:lastColumn="0" w:oddVBand="0" w:evenVBand="0" w:oddHBand="0" w:evenHBand="0" w:firstRowFirstColumn="0" w:firstRowLastColumn="0" w:lastRowFirstColumn="0" w:lastRowLastColumn="0"/>
              <w:rPr>
                <w:rFonts w:cs="Times New Roman"/>
              </w:rPr>
            </w:pPr>
            <w:r w:rsidRPr="00313F75">
              <w:rPr>
                <w:rFonts w:cs="Times New Roman"/>
              </w:rPr>
              <w:t>Zomato in India</w:t>
            </w:r>
          </w:p>
        </w:tc>
        <w:tc>
          <w:tcPr>
            <w:tcW w:w="1094" w:type="pct"/>
            <w:tcBorders>
              <w:right w:val="nil"/>
            </w:tcBorders>
          </w:tcPr>
          <w:p w14:paraId="6B8D2165" w14:textId="7C3FADC6" w:rsidR="007E4DC8" w:rsidRPr="00313F75" w:rsidRDefault="003E7323" w:rsidP="003A18DB">
            <w:pP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313F75">
              <w:rPr>
                <w:rFonts w:cs="Times New Roman"/>
                <w:color w:val="000000"/>
              </w:rPr>
              <w:t xml:space="preserve">Random forest regression may be suitable for predicting </w:t>
            </w:r>
            <w:r w:rsidR="002A6A64" w:rsidRPr="00313F75">
              <w:rPr>
                <w:rFonts w:cs="Times New Roman"/>
                <w:color w:val="000000"/>
              </w:rPr>
              <w:t>restaurant customer behavior</w:t>
            </w:r>
            <w:r w:rsidRPr="00313F75">
              <w:rPr>
                <w:rFonts w:cs="Times New Roman"/>
                <w:color w:val="000000"/>
              </w:rPr>
              <w:t xml:space="preserve"> based on a successful prior study.</w:t>
            </w:r>
          </w:p>
        </w:tc>
      </w:tr>
      <w:tr w:rsidR="00FD379D" w:rsidRPr="00313F75" w14:paraId="78A61A93" w14:textId="77777777" w:rsidTr="008B5437">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444" w:type="pct"/>
            <w:tcBorders>
              <w:left w:val="nil"/>
              <w:bottom w:val="single" w:sz="4" w:space="0" w:color="auto"/>
              <w:right w:val="none" w:sz="0" w:space="0" w:color="auto"/>
            </w:tcBorders>
          </w:tcPr>
          <w:p w14:paraId="58204161" w14:textId="47BE58A0" w:rsidR="007E4DC8" w:rsidRPr="00313F75" w:rsidRDefault="007E4DC8" w:rsidP="003A18DB">
            <w:pPr>
              <w:spacing w:line="276" w:lineRule="auto"/>
              <w:jc w:val="center"/>
              <w:rPr>
                <w:rFonts w:cs="Times New Roman"/>
                <w:sz w:val="22"/>
                <w:lang w:bidi="fa-IR"/>
              </w:rPr>
            </w:pPr>
            <w:r w:rsidRPr="00313F75">
              <w:rPr>
                <w:rFonts w:cs="Times New Roman"/>
                <w:lang w:bidi="fa-IR"/>
              </w:rPr>
              <w:fldChar w:fldCharType="begin"/>
            </w:r>
            <w:r w:rsidR="00B779AE">
              <w:rPr>
                <w:rFonts w:cs="Times New Roman"/>
                <w:lang w:bidi="fa-IR"/>
              </w:rPr>
              <w:instrText xml:space="preserve"> ADDIN EN.CITE &lt;EndNote&gt;&lt;Cite&gt;&lt;Author&gt;Banerjee&lt;/Author&gt;&lt;Year&gt;2021&lt;/Year&gt;&lt;RecNum&gt;66&lt;/RecNum&gt;&lt;DisplayText&gt;[10]&lt;/DisplayText&gt;&lt;record&gt;&lt;rec-number&gt;10&lt;/rec-number&gt;&lt;foreign-keys&gt;&lt;key app="EN" db-id="zd0zrwzpbpzpfcefxd25tp52taatwzxxd0ez" timestamp="1728837256"&gt;10&lt;/key&gt;&lt;/foreign-keys&gt;&lt;ref-type name="Conference Proceedings"&gt;10&lt;/ref-type&gt;&lt;contributors&gt;&lt;authors&gt;&lt;author&gt;Banerjee, Ayan&lt;/author&gt;&lt;author&gt;Chowdhury, Tapan&lt;/author&gt;&lt;/authors&gt;&lt;/contributors&gt;&lt;titles&gt;&lt;title&gt;Reviewing system using exploratory data analysis and ensemble machine learning algorithms&lt;/title&gt;&lt;secondary-title&gt;2021 IEEE 2nd International Conference on Technology, Engineering, Management for Societal impact using Marketing, Entrepreneurship and Talent (TEMSMET)&lt;/secondary-title&gt;&lt;/titles&gt;&lt;pages&gt;1-6&lt;/pages&gt;&lt;dates&gt;&lt;year&gt;2021&lt;/year&gt;&lt;/dates&gt;&lt;publisher&gt;IEEE&lt;/publisher&gt;&lt;isbn&gt;1665427787&lt;/isbn&gt;&lt;urls&gt;&lt;/urls&gt;&lt;/record&gt;&lt;/Cite&gt;&lt;/EndNote&gt;</w:instrText>
            </w:r>
            <w:r w:rsidRPr="00313F75">
              <w:rPr>
                <w:rFonts w:cs="Times New Roman"/>
                <w:lang w:bidi="fa-IR"/>
              </w:rPr>
              <w:fldChar w:fldCharType="separate"/>
            </w:r>
            <w:r w:rsidR="00B779AE">
              <w:rPr>
                <w:rFonts w:cs="Times New Roman"/>
                <w:noProof/>
                <w:lang w:bidi="fa-IR"/>
              </w:rPr>
              <w:t>[10]</w:t>
            </w:r>
            <w:r w:rsidRPr="00313F75">
              <w:rPr>
                <w:rFonts w:cs="Times New Roman"/>
                <w:lang w:bidi="fa-IR"/>
              </w:rPr>
              <w:fldChar w:fldCharType="end"/>
            </w:r>
          </w:p>
        </w:tc>
        <w:tc>
          <w:tcPr>
            <w:tcW w:w="1344" w:type="pct"/>
            <w:tcBorders>
              <w:bottom w:val="single" w:sz="4" w:space="0" w:color="auto"/>
            </w:tcBorders>
          </w:tcPr>
          <w:p w14:paraId="68790E63" w14:textId="2BBB7C95" w:rsidR="007E4DC8" w:rsidRPr="00313F75" w:rsidRDefault="00EC6238" w:rsidP="003A18DB">
            <w:pPr>
              <w:cnfStyle w:val="000000100000" w:firstRow="0" w:lastRow="0" w:firstColumn="0" w:lastColumn="0" w:oddVBand="0" w:evenVBand="0" w:oddHBand="1" w:evenHBand="0" w:firstRowFirstColumn="0" w:firstRowLastColumn="0" w:lastRowFirstColumn="0" w:lastRowLastColumn="0"/>
              <w:rPr>
                <w:rFonts w:cs="Times New Roman"/>
                <w:lang w:bidi="fa-IR"/>
              </w:rPr>
            </w:pPr>
            <w:r w:rsidRPr="00313F75">
              <w:rPr>
                <w:rFonts w:cs="Times New Roman"/>
                <w:lang w:bidi="fa-IR"/>
              </w:rPr>
              <w:t>How can we develop a method to predict the impact of business issues on reviews while keeping the analysis efficient?</w:t>
            </w:r>
          </w:p>
        </w:tc>
        <w:tc>
          <w:tcPr>
            <w:tcW w:w="1077" w:type="pct"/>
            <w:tcBorders>
              <w:bottom w:val="single" w:sz="4" w:space="0" w:color="auto"/>
            </w:tcBorders>
          </w:tcPr>
          <w:p w14:paraId="0729D83D" w14:textId="2A997031" w:rsidR="007E4DC8" w:rsidRPr="00313F75" w:rsidRDefault="007E4DC8" w:rsidP="003A18DB">
            <w:pPr>
              <w:cnfStyle w:val="000000100000" w:firstRow="0" w:lastRow="0" w:firstColumn="0" w:lastColumn="0" w:oddVBand="0" w:evenVBand="0" w:oddHBand="1" w:evenHBand="0" w:firstRowFirstColumn="0" w:firstRowLastColumn="0" w:lastRowFirstColumn="0" w:lastRowLastColumn="0"/>
              <w:rPr>
                <w:rFonts w:cs="Times New Roman"/>
              </w:rPr>
            </w:pPr>
            <w:r w:rsidRPr="00313F75">
              <w:rPr>
                <w:rFonts w:cs="Times New Roman"/>
              </w:rPr>
              <w:t>Random Forest</w:t>
            </w:r>
          </w:p>
        </w:tc>
        <w:tc>
          <w:tcPr>
            <w:tcW w:w="1041" w:type="pct"/>
          </w:tcPr>
          <w:p w14:paraId="6B5961B1" w14:textId="27275764" w:rsidR="007E4DC8" w:rsidRPr="00313F75" w:rsidRDefault="007E4DC8" w:rsidP="003A18DB">
            <w:pPr>
              <w:cnfStyle w:val="000000100000" w:firstRow="0" w:lastRow="0" w:firstColumn="0" w:lastColumn="0" w:oddVBand="0" w:evenVBand="0" w:oddHBand="1" w:evenHBand="0" w:firstRowFirstColumn="0" w:firstRowLastColumn="0" w:lastRowFirstColumn="0" w:lastRowLastColumn="0"/>
              <w:rPr>
                <w:rFonts w:cs="Times New Roman"/>
              </w:rPr>
            </w:pPr>
            <w:r w:rsidRPr="00313F75">
              <w:rPr>
                <w:rFonts w:cs="Times New Roman"/>
              </w:rPr>
              <w:t>Zomato in India, And Yelp</w:t>
            </w:r>
          </w:p>
        </w:tc>
        <w:tc>
          <w:tcPr>
            <w:tcW w:w="1094" w:type="pct"/>
            <w:tcBorders>
              <w:right w:val="nil"/>
            </w:tcBorders>
          </w:tcPr>
          <w:p w14:paraId="5F05B2B8" w14:textId="42B770A1" w:rsidR="007E4DC8" w:rsidRPr="00313F75" w:rsidRDefault="003E7323" w:rsidP="003A18DB">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313F75">
              <w:rPr>
                <w:rFonts w:cs="Times New Roman"/>
                <w:color w:val="000000"/>
              </w:rPr>
              <w:t>Reviews from geographically diverse areas show a consistent relationship with user-based parameters using machine learning.</w:t>
            </w:r>
          </w:p>
        </w:tc>
      </w:tr>
      <w:tr w:rsidR="008B5437" w:rsidRPr="00313F75" w14:paraId="1C4C5EAF" w14:textId="77777777" w:rsidTr="008B5437">
        <w:trPr>
          <w:trHeight w:val="548"/>
        </w:trPr>
        <w:tc>
          <w:tcPr>
            <w:cnfStyle w:val="001000000000" w:firstRow="0" w:lastRow="0" w:firstColumn="1" w:lastColumn="0" w:oddVBand="0" w:evenVBand="0" w:oddHBand="0" w:evenHBand="0" w:firstRowFirstColumn="0" w:firstRowLastColumn="0" w:lastRowFirstColumn="0" w:lastRowLastColumn="0"/>
            <w:tcW w:w="444" w:type="pct"/>
            <w:tcBorders>
              <w:left w:val="nil"/>
              <w:bottom w:val="nil"/>
              <w:right w:val="nil"/>
            </w:tcBorders>
          </w:tcPr>
          <w:p w14:paraId="0D69F9E4" w14:textId="69921314" w:rsidR="007E4DC8" w:rsidRPr="00313F75" w:rsidRDefault="007E4DC8" w:rsidP="003A18DB">
            <w:pPr>
              <w:spacing w:line="276" w:lineRule="auto"/>
              <w:jc w:val="center"/>
              <w:rPr>
                <w:rFonts w:cs="Times New Roman"/>
                <w:sz w:val="22"/>
                <w:lang w:bidi="fa-IR"/>
              </w:rPr>
            </w:pPr>
            <w:r w:rsidRPr="00313F75">
              <w:rPr>
                <w:rFonts w:cs="Times New Roman"/>
                <w:lang w:bidi="fa-IR"/>
              </w:rPr>
              <w:fldChar w:fldCharType="begin"/>
            </w:r>
            <w:r w:rsidR="00B779AE">
              <w:rPr>
                <w:rFonts w:cs="Times New Roman"/>
                <w:lang w:bidi="fa-IR"/>
              </w:rPr>
              <w:instrText xml:space="preserve"> ADDIN EN.CITE &lt;EndNote&gt;&lt;Cite&gt;&lt;Author&gt;Sharma&lt;/Author&gt;&lt;Year&gt;2018&lt;/Year&gt;&lt;RecNum&gt;56&lt;/RecNum&gt;&lt;DisplayText&gt;[16]&lt;/DisplayText&gt;&lt;record&gt;&lt;rec-number&gt;16&lt;/rec-number&gt;&lt;foreign-keys&gt;&lt;key app="EN" db-id="zd0zrwzpbpzpfcefxd25tp52taatwzxxd0ez" timestamp="1728837256"&gt;16&lt;/key&gt;&lt;/foreign-keys&gt;&lt;ref-type name="Conference Proceedings"&gt;10&lt;/ref-type&gt;&lt;contributors&gt;&lt;authors&gt;&lt;author&gt;Sharma, Shikha&lt;/author&gt;&lt;author&gt;Singla, Anshu&lt;/author&gt;&lt;/authors&gt;&lt;/contributors&gt;&lt;titles&gt;&lt;title&gt;A study of tree based machine learning techniques for restaurant reviews&lt;/title&gt;&lt;secondary-title&gt;2018 4th International Conference on Computing Communication and Automation (ICCCA)&lt;/secondary-title&gt;&lt;/titles&gt;&lt;pages&gt;1-4&lt;/pages&gt;&lt;dates&gt;&lt;year&gt;2018&lt;/year&gt;&lt;/dates&gt;&lt;publisher&gt;IEEE&lt;/publisher&gt;&lt;isbn&gt;1538669471&lt;/isbn&gt;&lt;urls&gt;&lt;/urls&gt;&lt;/record&gt;&lt;/Cite&gt;&lt;/EndNote&gt;</w:instrText>
            </w:r>
            <w:r w:rsidRPr="00313F75">
              <w:rPr>
                <w:rFonts w:cs="Times New Roman"/>
                <w:lang w:bidi="fa-IR"/>
              </w:rPr>
              <w:fldChar w:fldCharType="separate"/>
            </w:r>
            <w:r w:rsidR="00B779AE">
              <w:rPr>
                <w:rFonts w:cs="Times New Roman"/>
                <w:noProof/>
                <w:lang w:bidi="fa-IR"/>
              </w:rPr>
              <w:t>[16]</w:t>
            </w:r>
            <w:r w:rsidRPr="00313F75">
              <w:rPr>
                <w:rFonts w:cs="Times New Roman"/>
                <w:lang w:bidi="fa-IR"/>
              </w:rPr>
              <w:fldChar w:fldCharType="end"/>
            </w:r>
          </w:p>
        </w:tc>
        <w:tc>
          <w:tcPr>
            <w:tcW w:w="1344" w:type="pct"/>
            <w:tcBorders>
              <w:left w:val="nil"/>
              <w:bottom w:val="nil"/>
              <w:right w:val="nil"/>
            </w:tcBorders>
          </w:tcPr>
          <w:p w14:paraId="35A450FB" w14:textId="2205480F" w:rsidR="007E4DC8" w:rsidRPr="00313F75" w:rsidRDefault="002A6A64" w:rsidP="003A18DB">
            <w:pPr>
              <w:cnfStyle w:val="000000000000" w:firstRow="0" w:lastRow="0" w:firstColumn="0" w:lastColumn="0" w:oddVBand="0" w:evenVBand="0" w:oddHBand="0" w:evenHBand="0" w:firstRowFirstColumn="0" w:firstRowLastColumn="0" w:lastRowFirstColumn="0" w:lastRowLastColumn="0"/>
              <w:rPr>
                <w:rFonts w:cs="Times New Roman"/>
                <w:lang w:bidi="fa-IR"/>
              </w:rPr>
            </w:pPr>
            <w:r w:rsidRPr="00313F75">
              <w:rPr>
                <w:rFonts w:cs="Times New Roman"/>
                <w:lang w:bidi="fa-IR"/>
              </w:rPr>
              <w:t>Does cross-validation help pick the best classifier for restaurant service type?</w:t>
            </w:r>
          </w:p>
        </w:tc>
        <w:tc>
          <w:tcPr>
            <w:tcW w:w="1077" w:type="pct"/>
            <w:tcBorders>
              <w:left w:val="nil"/>
              <w:bottom w:val="nil"/>
            </w:tcBorders>
          </w:tcPr>
          <w:p w14:paraId="7BC38D03" w14:textId="6AF4C2FF" w:rsidR="007E4DC8" w:rsidRPr="00313F75" w:rsidRDefault="007E4DC8" w:rsidP="003A18DB">
            <w:pPr>
              <w:cnfStyle w:val="000000000000" w:firstRow="0" w:lastRow="0" w:firstColumn="0" w:lastColumn="0" w:oddVBand="0" w:evenVBand="0" w:oddHBand="0" w:evenHBand="0" w:firstRowFirstColumn="0" w:firstRowLastColumn="0" w:lastRowFirstColumn="0" w:lastRowLastColumn="0"/>
              <w:rPr>
                <w:rFonts w:cs="Times New Roman"/>
              </w:rPr>
            </w:pPr>
            <w:r w:rsidRPr="00313F75">
              <w:rPr>
                <w:rFonts w:cs="Times New Roman"/>
              </w:rPr>
              <w:t>Decision Tree</w:t>
            </w:r>
          </w:p>
        </w:tc>
        <w:tc>
          <w:tcPr>
            <w:tcW w:w="1041" w:type="pct"/>
            <w:tcBorders>
              <w:bottom w:val="nil"/>
            </w:tcBorders>
          </w:tcPr>
          <w:p w14:paraId="1805B882" w14:textId="14D3D638" w:rsidR="007E4DC8" w:rsidRPr="00313F75" w:rsidRDefault="007E4DC8" w:rsidP="003A18DB">
            <w:pPr>
              <w:cnfStyle w:val="000000000000" w:firstRow="0" w:lastRow="0" w:firstColumn="0" w:lastColumn="0" w:oddVBand="0" w:evenVBand="0" w:oddHBand="0" w:evenHBand="0" w:firstRowFirstColumn="0" w:firstRowLastColumn="0" w:lastRowFirstColumn="0" w:lastRowLastColumn="0"/>
              <w:rPr>
                <w:rFonts w:cs="Times New Roman"/>
              </w:rPr>
            </w:pPr>
            <w:r w:rsidRPr="00313F75">
              <w:rPr>
                <w:rFonts w:cs="Times New Roman"/>
              </w:rPr>
              <w:t>Zomato</w:t>
            </w:r>
          </w:p>
        </w:tc>
        <w:tc>
          <w:tcPr>
            <w:tcW w:w="1094" w:type="pct"/>
            <w:tcBorders>
              <w:bottom w:val="nil"/>
              <w:right w:val="nil"/>
            </w:tcBorders>
          </w:tcPr>
          <w:p w14:paraId="2E8415FD" w14:textId="1CB67523" w:rsidR="007E4DC8" w:rsidRPr="00313F75" w:rsidRDefault="003E7323" w:rsidP="003A18DB">
            <w:pP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313F75">
              <w:rPr>
                <w:rFonts w:cs="Times New Roman"/>
                <w:color w:val="000000"/>
              </w:rPr>
              <w:t>Decision tree classifiers outperform random forest classifiers for restaurant service parameter classification (63.5% vs 56% accuracy).</w:t>
            </w:r>
          </w:p>
        </w:tc>
      </w:tr>
    </w:tbl>
    <w:p w14:paraId="370EFA45" w14:textId="77777777" w:rsidR="00FD379D" w:rsidRDefault="00FD379D" w:rsidP="001F4C8D">
      <w:pPr>
        <w:spacing w:line="276" w:lineRule="auto"/>
        <w:jc w:val="both"/>
        <w:rPr>
          <w:rFonts w:cs="Times New Roman"/>
        </w:rPr>
        <w:sectPr w:rsidR="00FD379D" w:rsidSect="00FD379D">
          <w:type w:val="continuous"/>
          <w:pgSz w:w="11907" w:h="16840" w:orient="landscape" w:code="9"/>
          <w:pgMar w:top="1418" w:right="1418" w:bottom="1418" w:left="1418" w:header="720" w:footer="720" w:gutter="0"/>
          <w:cols w:space="567"/>
          <w:titlePg/>
          <w:docGrid w:linePitch="360"/>
        </w:sectPr>
      </w:pPr>
    </w:p>
    <w:p w14:paraId="068D71C9" w14:textId="77777777" w:rsidR="008F20EC" w:rsidRPr="00313F75" w:rsidRDefault="008F20EC" w:rsidP="001F4C8D">
      <w:pPr>
        <w:spacing w:line="276" w:lineRule="auto"/>
        <w:jc w:val="both"/>
        <w:rPr>
          <w:rFonts w:cs="Times New Roman"/>
        </w:rPr>
      </w:pPr>
    </w:p>
    <w:p w14:paraId="6D860125" w14:textId="2B491FAE" w:rsidR="00FD73BC" w:rsidRPr="00313F75" w:rsidRDefault="00212560" w:rsidP="00BB04F4">
      <w:pPr>
        <w:pStyle w:val="Heading1"/>
        <w:rPr>
          <w:lang w:bidi="fa-IR"/>
        </w:rPr>
      </w:pPr>
      <w:bookmarkStart w:id="4" w:name="_Hlk108191313"/>
      <w:bookmarkStart w:id="5" w:name="_Hlk108178133"/>
      <w:bookmarkEnd w:id="1"/>
      <w:bookmarkEnd w:id="2"/>
      <w:r w:rsidRPr="00313F75">
        <w:lastRenderedPageBreak/>
        <w:t>Theoretical Model and Methodology</w:t>
      </w:r>
    </w:p>
    <w:p w14:paraId="608F4491" w14:textId="77777777" w:rsidR="00891329" w:rsidRPr="00313F75" w:rsidRDefault="00AD481D" w:rsidP="00BA2ED7">
      <w:pPr>
        <w:pStyle w:val="NormalParagraph"/>
      </w:pPr>
      <w:r w:rsidRPr="00313F75">
        <w:rPr>
          <w:noProof/>
        </w:rPr>
        <w:drawing>
          <wp:anchor distT="0" distB="0" distL="114300" distR="114300" simplePos="0" relativeHeight="251736064" behindDoc="0" locked="0" layoutInCell="1" allowOverlap="1" wp14:anchorId="28627EDF" wp14:editId="78B7E221">
            <wp:simplePos x="0" y="0"/>
            <wp:positionH relativeFrom="margin">
              <wp:align>center</wp:align>
            </wp:positionH>
            <wp:positionV relativeFrom="paragraph">
              <wp:posOffset>-1905</wp:posOffset>
            </wp:positionV>
            <wp:extent cx="5636895" cy="6273800"/>
            <wp:effectExtent l="0" t="0" r="1905" b="0"/>
            <wp:wrapTopAndBottom/>
            <wp:docPr id="55585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50056"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636895" cy="6273800"/>
                    </a:xfrm>
                    <a:prstGeom prst="rect">
                      <a:avLst/>
                    </a:prstGeom>
                    <a:noFill/>
                    <a:ln>
                      <a:noFill/>
                    </a:ln>
                  </pic:spPr>
                </pic:pic>
              </a:graphicData>
            </a:graphic>
          </wp:anchor>
        </w:drawing>
      </w:r>
    </w:p>
    <w:p w14:paraId="7C97BCDA" w14:textId="013A85EB" w:rsidR="009971E2" w:rsidRDefault="00891329" w:rsidP="0092648F">
      <w:pPr>
        <w:pStyle w:val="Figure"/>
        <w:rPr>
          <w:rFonts w:cs="Times New Roman"/>
        </w:rPr>
      </w:pPr>
      <w:bookmarkStart w:id="6" w:name="_Ref166604886"/>
      <w:r w:rsidRPr="00313F75">
        <w:rPr>
          <w:rFonts w:cs="Times New Roman"/>
          <w:b/>
          <w:bCs/>
        </w:rPr>
        <w:t xml:space="preserve">Figure </w:t>
      </w:r>
      <w:r w:rsidRPr="00313F75">
        <w:rPr>
          <w:rFonts w:cs="Times New Roman"/>
          <w:b/>
          <w:bCs/>
        </w:rPr>
        <w:fldChar w:fldCharType="begin"/>
      </w:r>
      <w:r w:rsidRPr="00313F75">
        <w:rPr>
          <w:rFonts w:cs="Times New Roman"/>
          <w:b/>
          <w:bCs/>
        </w:rPr>
        <w:instrText xml:space="preserve"> SEQ Figure \* ARABIC </w:instrText>
      </w:r>
      <w:r w:rsidRPr="00313F75">
        <w:rPr>
          <w:rFonts w:cs="Times New Roman"/>
          <w:b/>
          <w:bCs/>
        </w:rPr>
        <w:fldChar w:fldCharType="separate"/>
      </w:r>
      <w:r w:rsidR="00393035">
        <w:rPr>
          <w:rFonts w:cs="Times New Roman"/>
          <w:b/>
          <w:bCs/>
          <w:noProof/>
        </w:rPr>
        <w:t>1</w:t>
      </w:r>
      <w:r w:rsidRPr="00313F75">
        <w:rPr>
          <w:rFonts w:cs="Times New Roman"/>
          <w:b/>
          <w:bCs/>
        </w:rPr>
        <w:fldChar w:fldCharType="end"/>
      </w:r>
      <w:bookmarkEnd w:id="6"/>
      <w:r w:rsidRPr="00313F75">
        <w:rPr>
          <w:rFonts w:cs="Times New Roman"/>
          <w:b/>
          <w:bCs/>
        </w:rPr>
        <w:t>.</w:t>
      </w:r>
      <w:r w:rsidRPr="00313F75">
        <w:rPr>
          <w:rFonts w:cs="Times New Roman"/>
        </w:rPr>
        <w:t xml:space="preserve"> </w:t>
      </w:r>
      <w:r w:rsidR="007921A1" w:rsidRPr="00313F75">
        <w:rPr>
          <w:rFonts w:cs="Times New Roman"/>
        </w:rPr>
        <w:t xml:space="preserve"> </w:t>
      </w:r>
      <w:r w:rsidRPr="00313F75">
        <w:rPr>
          <w:rFonts w:cs="Times New Roman"/>
        </w:rPr>
        <w:t>Proposed framework</w:t>
      </w:r>
    </w:p>
    <w:p w14:paraId="02F22BDF" w14:textId="77777777" w:rsidR="00FD379D" w:rsidRPr="00313F75" w:rsidRDefault="00FD379D" w:rsidP="00FD379D">
      <w:pPr>
        <w:pStyle w:val="Figure"/>
        <w:jc w:val="left"/>
        <w:rPr>
          <w:rFonts w:cs="Times New Roman"/>
        </w:rPr>
      </w:pPr>
    </w:p>
    <w:p w14:paraId="1AEC83E7" w14:textId="77777777" w:rsidR="00FD379D" w:rsidRDefault="00FD379D" w:rsidP="00BA2ED7">
      <w:pPr>
        <w:pStyle w:val="NormalParagraph"/>
        <w:sectPr w:rsidR="00FD379D" w:rsidSect="00FD379D">
          <w:type w:val="continuous"/>
          <w:pgSz w:w="11907" w:h="16840" w:orient="landscape" w:code="9"/>
          <w:pgMar w:top="1418" w:right="1418" w:bottom="1418" w:left="1418" w:header="720" w:footer="720" w:gutter="0"/>
          <w:cols w:space="567"/>
          <w:titlePg/>
          <w:docGrid w:linePitch="360"/>
        </w:sectPr>
      </w:pPr>
    </w:p>
    <w:p w14:paraId="1BBF0F16" w14:textId="7A012D60" w:rsidR="000F0E1C" w:rsidRPr="00313F75" w:rsidRDefault="000F0E1C" w:rsidP="00BA2ED7">
      <w:pPr>
        <w:pStyle w:val="NormalParagraph"/>
      </w:pPr>
      <w:r w:rsidRPr="00313F75">
        <w:t xml:space="preserve">This section </w:t>
      </w:r>
      <w:r w:rsidR="006F3D22" w:rsidRPr="00313F75">
        <w:t xml:space="preserve">details </w:t>
      </w:r>
      <w:r w:rsidRPr="00313F75">
        <w:t xml:space="preserve">the proposed </w:t>
      </w:r>
      <w:r w:rsidR="006F3D22" w:rsidRPr="00313F75">
        <w:t>framework for restaurant recommendation utilizing latent feature structures</w:t>
      </w:r>
      <w:r w:rsidRPr="00313F75">
        <w:t>.</w:t>
      </w:r>
      <w:r w:rsidR="007921A1" w:rsidRPr="00313F75">
        <w:t xml:space="preserve"> </w:t>
      </w:r>
      <w:r w:rsidR="00451CF5" w:rsidRPr="00313F75">
        <w:t xml:space="preserve">To enhance classification performance, the framework </w:t>
      </w:r>
      <w:r w:rsidR="00D64A99" w:rsidRPr="00313F75">
        <w:fldChar w:fldCharType="begin"/>
      </w:r>
      <w:r w:rsidR="00D64A99" w:rsidRPr="00313F75">
        <w:instrText xml:space="preserve"> REF _Ref166604886 \h </w:instrText>
      </w:r>
      <w:r w:rsidR="002A6A64" w:rsidRPr="00313F75">
        <w:instrText xml:space="preserve"> \* MERGEFORMAT </w:instrText>
      </w:r>
      <w:r w:rsidR="00D64A99" w:rsidRPr="00313F75">
        <w:fldChar w:fldCharType="separate"/>
      </w:r>
      <w:r w:rsidR="00313F75" w:rsidRPr="00313F75">
        <w:t xml:space="preserve">Figure </w:t>
      </w:r>
      <w:r w:rsidR="00313F75" w:rsidRPr="00313F75">
        <w:rPr>
          <w:noProof/>
        </w:rPr>
        <w:t>1</w:t>
      </w:r>
      <w:r w:rsidR="00D64A99" w:rsidRPr="00313F75">
        <w:fldChar w:fldCharType="end"/>
      </w:r>
      <w:r w:rsidR="00D64A99" w:rsidRPr="00313F75">
        <w:t xml:space="preserve"> </w:t>
      </w:r>
      <w:r w:rsidR="00451CF5" w:rsidRPr="00313F75">
        <w:t>leverage</w:t>
      </w:r>
      <w:r w:rsidR="00760B0C" w:rsidRPr="00313F75">
        <w:t>s</w:t>
      </w:r>
      <w:r w:rsidR="00451CF5" w:rsidRPr="00313F75">
        <w:t xml:space="preserve"> data clustering for latent structure discovery combined with feature selection.</w:t>
      </w:r>
      <w:r w:rsidR="007921A1" w:rsidRPr="00313F75">
        <w:t xml:space="preserve"> </w:t>
      </w:r>
      <w:r w:rsidR="00451CF5" w:rsidRPr="00313F75">
        <w:t>This process is achieved through five key steps: data preprocessing, clustering, oversampling, feature selection, and classification.</w:t>
      </w:r>
    </w:p>
    <w:p w14:paraId="5CF2E309" w14:textId="5689E534" w:rsidR="006C28A1" w:rsidRPr="00313F75" w:rsidRDefault="00FC37E7" w:rsidP="00A23652">
      <w:pPr>
        <w:pStyle w:val="Heading2"/>
        <w:rPr>
          <w:lang w:bidi="fa-IR"/>
        </w:rPr>
      </w:pPr>
      <w:r w:rsidRPr="00313F75">
        <w:rPr>
          <w:lang w:bidi="fa-IR"/>
        </w:rPr>
        <w:t>Data preprocessing</w:t>
      </w:r>
      <w:r w:rsidR="004D0EC0" w:rsidRPr="00313F75">
        <w:rPr>
          <w:lang w:bidi="fa-IR"/>
        </w:rPr>
        <w:t xml:space="preserve"> - Step 1</w:t>
      </w:r>
    </w:p>
    <w:p w14:paraId="34728D49" w14:textId="237BED74" w:rsidR="00775FBE" w:rsidRPr="00313F75" w:rsidRDefault="00B05D50" w:rsidP="0066354E">
      <w:pPr>
        <w:pStyle w:val="NormalParagraph"/>
      </w:pPr>
      <w:r w:rsidRPr="00313F75">
        <w:t>The initial step involves preparing</w:t>
      </w:r>
      <w:r w:rsidR="005C366A" w:rsidRPr="00313F75">
        <w:t xml:space="preserve"> t</w:t>
      </w:r>
      <w:r w:rsidR="00635EE6" w:rsidRPr="00313F75">
        <w:t xml:space="preserve">he Zomato dataset </w:t>
      </w:r>
      <w:r w:rsidR="00635EE6" w:rsidRPr="00313F75">
        <w:fldChar w:fldCharType="begin"/>
      </w:r>
      <w:r w:rsidR="00B779AE">
        <w:instrText xml:space="preserve"> ADDIN EN.CITE &lt;EndNote&gt;&lt;Cite&gt;&lt;Author&gt;MEHTA&lt;/Author&gt;&lt;Year&gt;2017&lt;/Year&gt;&lt;RecNum&gt;40&lt;/RecNum&gt;&lt;DisplayText&gt;[17]&lt;/DisplayText&gt;&lt;record&gt;&lt;rec-number&gt;17&lt;/rec-number&gt;&lt;foreign-keys&gt;&lt;key app="EN" db-id="zd0zrwzpbpzpfcefxd25tp52taatwzxxd0ez" timestamp="1728837256"&gt;17&lt;/key&gt;&lt;/foreign-keys&gt;&lt;ref-type name="Web Page"&gt;12&lt;/ref-type&gt;&lt;contributors&gt;&lt;authors&gt;&lt;author&gt;SHRUTI MEHTA&lt;/author&gt;&lt;/authors&gt;&lt;/contributors&gt;&lt;titles&gt;&lt;title&gt;Zomato Restaurants Data&lt;/title&gt;&lt;/titles&gt;&lt;volume&gt;2023&lt;/volume&gt;&lt;dates&gt;&lt;year&gt;2017&lt;/year&gt;&lt;/dates&gt;&lt;publisher&gt;Kaggle&lt;/publisher&gt;&lt;urls&gt;&lt;related-urls&gt;&lt;url&gt;https://www.kaggle.com/datasets/shrutimehta/zomato-restaurants-data&lt;/url&gt;&lt;/related-urls&gt;&lt;/urls&gt;&lt;/record&gt;&lt;/Cite&gt;&lt;/EndNote&gt;</w:instrText>
      </w:r>
      <w:r w:rsidR="00635EE6" w:rsidRPr="00313F75">
        <w:fldChar w:fldCharType="separate"/>
      </w:r>
      <w:r w:rsidR="00B779AE">
        <w:rPr>
          <w:noProof/>
        </w:rPr>
        <w:t>[17]</w:t>
      </w:r>
      <w:r w:rsidR="00635EE6" w:rsidRPr="00313F75">
        <w:fldChar w:fldCharType="end"/>
      </w:r>
      <w:r w:rsidRPr="00313F75">
        <w:t xml:space="preserve"> for subsequent classification tasks.</w:t>
      </w:r>
      <w:r w:rsidR="007921A1" w:rsidRPr="00313F75">
        <w:t xml:space="preserve"> </w:t>
      </w:r>
      <w:r w:rsidRPr="00313F75">
        <w:t xml:space="preserve">This dataset is a rich resource of information on restaurants, </w:t>
      </w:r>
      <w:r w:rsidR="005C366A" w:rsidRPr="00313F75">
        <w:t>encompasses various features of numerous restaurants</w:t>
      </w:r>
      <w:r w:rsidR="00622451" w:rsidRPr="00313F75">
        <w:t>,</w:t>
      </w:r>
      <w:r w:rsidR="00635EE6" w:rsidRPr="00313F75">
        <w:t xml:space="preserve"> </w:t>
      </w:r>
      <w:r w:rsidR="008112BA" w:rsidRPr="00313F75">
        <w:t xml:space="preserve">and </w:t>
      </w:r>
      <w:r w:rsidR="00775FBE" w:rsidRPr="00313F75">
        <w:t>serves as the basis for the subsequent classification process.</w:t>
      </w:r>
      <w:r w:rsidR="007921A1" w:rsidRPr="00313F75">
        <w:t xml:space="preserve"> </w:t>
      </w:r>
      <w:r w:rsidR="0066354E" w:rsidRPr="00313F75">
        <w:t xml:space="preserve">A subset of pertinent features </w:t>
      </w:r>
      <w:r w:rsidR="0066354E" w:rsidRPr="00313F75">
        <w:lastRenderedPageBreak/>
        <w:t xml:space="preserve">is chosen based on </w:t>
      </w:r>
      <w:r w:rsidR="00543CB5" w:rsidRPr="00313F75">
        <w:t>their potential influence on user ratings.</w:t>
      </w:r>
      <w:r w:rsidR="007921A1" w:rsidRPr="00313F75">
        <w:t xml:space="preserve"> </w:t>
      </w:r>
      <w:r w:rsidR="00543CB5" w:rsidRPr="00313F75">
        <w:t>These features are then preprocessed to ensure compatibility with the chosen classification algorithms.</w:t>
      </w:r>
      <w:r w:rsidR="007921A1" w:rsidRPr="00313F75">
        <w:t xml:space="preserve"> </w:t>
      </w:r>
      <w:r w:rsidR="00D64A99" w:rsidRPr="00313F75">
        <w:fldChar w:fldCharType="begin"/>
      </w:r>
      <w:r w:rsidR="00D64A99" w:rsidRPr="00313F75">
        <w:instrText xml:space="preserve"> REF _Ref130736269 \h </w:instrText>
      </w:r>
      <w:r w:rsidR="002A6A64" w:rsidRPr="00313F75">
        <w:instrText xml:space="preserve"> \* MERGEFORMAT </w:instrText>
      </w:r>
      <w:r w:rsidR="00D64A99" w:rsidRPr="00313F75">
        <w:fldChar w:fldCharType="separate"/>
      </w:r>
      <w:r w:rsidR="00313F75" w:rsidRPr="00313F75">
        <w:t>Table 2</w:t>
      </w:r>
      <w:r w:rsidR="00D64A99" w:rsidRPr="00313F75">
        <w:fldChar w:fldCharType="end"/>
      </w:r>
      <w:r w:rsidR="00D64A99" w:rsidRPr="00313F75">
        <w:t xml:space="preserve"> </w:t>
      </w:r>
      <w:r w:rsidR="0066354E" w:rsidRPr="00313F75">
        <w:t xml:space="preserve">presents a comprehensive </w:t>
      </w:r>
      <w:r w:rsidR="00674EC9" w:rsidRPr="00313F75">
        <w:t xml:space="preserve">overview </w:t>
      </w:r>
      <w:r w:rsidR="0066354E" w:rsidRPr="00313F75">
        <w:t xml:space="preserve">of the </w:t>
      </w:r>
      <w:r w:rsidR="004432B8" w:rsidRPr="00313F75">
        <w:t>selected</w:t>
      </w:r>
      <w:r w:rsidR="00775FBE" w:rsidRPr="00313F75">
        <w:t xml:space="preserve"> features, including their names, descriptions, and types</w:t>
      </w:r>
      <w:r w:rsidR="004432B8" w:rsidRPr="00313F75">
        <w:t>.</w:t>
      </w:r>
      <w:r w:rsidR="007921A1" w:rsidRPr="00313F75">
        <w:t xml:space="preserve"> </w:t>
      </w:r>
      <w:r w:rsidR="004432B8" w:rsidRPr="00313F75">
        <w:t>These selected features are subjected to several essential preprocessing steps:</w:t>
      </w:r>
    </w:p>
    <w:p w14:paraId="3386DDAE" w14:textId="0D66FEBB" w:rsidR="003E50C2" w:rsidRPr="00313F75" w:rsidRDefault="003E50C2" w:rsidP="002A6A64">
      <w:pPr>
        <w:pStyle w:val="ListParagraph"/>
        <w:numPr>
          <w:ilvl w:val="0"/>
          <w:numId w:val="21"/>
        </w:numPr>
        <w:rPr>
          <w:rFonts w:cs="Times New Roman"/>
        </w:rPr>
      </w:pPr>
      <w:r w:rsidRPr="00313F75">
        <w:rPr>
          <w:rFonts w:cs="Times New Roman"/>
          <w:b/>
          <w:bCs/>
        </w:rPr>
        <w:t>Unification of Units:</w:t>
      </w:r>
      <w:r w:rsidRPr="00313F75">
        <w:rPr>
          <w:rFonts w:cs="Times New Roman"/>
        </w:rPr>
        <w:t xml:space="preserve"> </w:t>
      </w:r>
      <w:r w:rsidR="007E472A" w:rsidRPr="00313F75">
        <w:rPr>
          <w:rFonts w:cs="Times New Roman"/>
        </w:rPr>
        <w:t xml:space="preserve">The 'Average cost for two' feature is standardized </w:t>
      </w:r>
      <w:r w:rsidR="004432B8" w:rsidRPr="00313F75">
        <w:rPr>
          <w:rFonts w:cs="Times New Roman"/>
        </w:rPr>
        <w:t xml:space="preserve">(e.g., USD) </w:t>
      </w:r>
      <w:r w:rsidRPr="00313F75">
        <w:rPr>
          <w:rFonts w:cs="Times New Roman"/>
        </w:rPr>
        <w:t>to</w:t>
      </w:r>
      <w:r w:rsidR="00F63561" w:rsidRPr="00313F75">
        <w:rPr>
          <w:rFonts w:cs="Times New Roman"/>
        </w:rPr>
        <w:t xml:space="preserve"> ensure consistency across </w:t>
      </w:r>
      <w:r w:rsidRPr="00313F75">
        <w:rPr>
          <w:rFonts w:cs="Times New Roman"/>
        </w:rPr>
        <w:t>currenc</w:t>
      </w:r>
      <w:r w:rsidR="00622451" w:rsidRPr="00313F75">
        <w:rPr>
          <w:rFonts w:cs="Times New Roman"/>
        </w:rPr>
        <w:t>y</w:t>
      </w:r>
      <w:r w:rsidRPr="00313F75">
        <w:rPr>
          <w:rFonts w:cs="Times New Roman"/>
        </w:rPr>
        <w:t xml:space="preserve"> units.</w:t>
      </w:r>
      <w:r w:rsidR="004432B8" w:rsidRPr="00313F75">
        <w:rPr>
          <w:rFonts w:cs="Times New Roman"/>
        </w:rPr>
        <w:t xml:space="preserve"> </w:t>
      </w:r>
    </w:p>
    <w:p w14:paraId="745728B4" w14:textId="4A6A6DBA" w:rsidR="00F63561" w:rsidRPr="00313F75" w:rsidRDefault="003E50C2" w:rsidP="002A6A64">
      <w:pPr>
        <w:pStyle w:val="ListParagraph"/>
        <w:numPr>
          <w:ilvl w:val="0"/>
          <w:numId w:val="21"/>
        </w:numPr>
        <w:rPr>
          <w:rFonts w:cs="Times New Roman"/>
        </w:rPr>
      </w:pPr>
      <w:r w:rsidRPr="00313F75">
        <w:rPr>
          <w:rFonts w:cs="Times New Roman"/>
          <w:b/>
          <w:bCs/>
        </w:rPr>
        <w:t xml:space="preserve">Encoding </w:t>
      </w:r>
      <w:r w:rsidR="00F63561" w:rsidRPr="00313F75">
        <w:rPr>
          <w:rFonts w:cs="Times New Roman"/>
          <w:b/>
          <w:bCs/>
        </w:rPr>
        <w:t>Categorical Features</w:t>
      </w:r>
      <w:r w:rsidRPr="00313F75">
        <w:rPr>
          <w:rFonts w:cs="Times New Roman"/>
          <w:b/>
          <w:bCs/>
        </w:rPr>
        <w:t>:</w:t>
      </w:r>
      <w:r w:rsidRPr="00313F75">
        <w:rPr>
          <w:rFonts w:cs="Times New Roman"/>
        </w:rPr>
        <w:t xml:space="preserve"> </w:t>
      </w:r>
      <w:r w:rsidR="00F63561" w:rsidRPr="00313F75">
        <w:rPr>
          <w:rFonts w:cs="Times New Roman"/>
        </w:rPr>
        <w:t>S</w:t>
      </w:r>
      <w:r w:rsidRPr="00313F75">
        <w:rPr>
          <w:rFonts w:cs="Times New Roman"/>
        </w:rPr>
        <w:t>tring value</w:t>
      </w:r>
      <w:r w:rsidR="00F63561" w:rsidRPr="00313F75">
        <w:rPr>
          <w:rFonts w:cs="Times New Roman"/>
        </w:rPr>
        <w:t>s</w:t>
      </w:r>
      <w:r w:rsidRPr="00313F75">
        <w:rPr>
          <w:rFonts w:cs="Times New Roman"/>
        </w:rPr>
        <w:t xml:space="preserve"> in the "Cuisines" feature </w:t>
      </w:r>
      <w:r w:rsidR="00622451" w:rsidRPr="00313F75">
        <w:rPr>
          <w:rFonts w:cs="Times New Roman"/>
        </w:rPr>
        <w:t>are</w:t>
      </w:r>
      <w:r w:rsidRPr="00313F75">
        <w:rPr>
          <w:rFonts w:cs="Times New Roman"/>
        </w:rPr>
        <w:t xml:space="preserve"> </w:t>
      </w:r>
      <w:r w:rsidR="00F63561" w:rsidRPr="00313F75">
        <w:rPr>
          <w:rFonts w:cs="Times New Roman"/>
        </w:rPr>
        <w:t>transformed using integer encoding.</w:t>
      </w:r>
      <w:r w:rsidR="007921A1" w:rsidRPr="00313F75">
        <w:rPr>
          <w:rFonts w:cs="Times New Roman"/>
        </w:rPr>
        <w:t xml:space="preserve"> </w:t>
      </w:r>
      <w:r w:rsidR="00F63561" w:rsidRPr="00313F75">
        <w:rPr>
          <w:rFonts w:cs="Times New Roman"/>
        </w:rPr>
        <w:t>This technique assigns a unique integer value to each distinct cuisine type.</w:t>
      </w:r>
      <w:r w:rsidR="00F63561" w:rsidRPr="00313F75" w:rsidDel="00F63561">
        <w:rPr>
          <w:rFonts w:cs="Times New Roman"/>
        </w:rPr>
        <w:t xml:space="preserve"> </w:t>
      </w:r>
    </w:p>
    <w:p w14:paraId="5AABE34C" w14:textId="596EA068" w:rsidR="00D64A99" w:rsidRPr="00313F75" w:rsidRDefault="003E50C2" w:rsidP="002A6A64">
      <w:pPr>
        <w:pStyle w:val="ListParagraph"/>
        <w:numPr>
          <w:ilvl w:val="0"/>
          <w:numId w:val="21"/>
        </w:numPr>
        <w:rPr>
          <w:rFonts w:cs="Times New Roman"/>
        </w:rPr>
      </w:pPr>
      <w:r w:rsidRPr="00313F75">
        <w:rPr>
          <w:rFonts w:cs="Times New Roman"/>
          <w:b/>
          <w:bCs/>
        </w:rPr>
        <w:t>Rounding</w:t>
      </w:r>
      <w:r w:rsidR="00066188" w:rsidRPr="00313F75">
        <w:rPr>
          <w:rFonts w:cs="Times New Roman"/>
          <w:b/>
          <w:bCs/>
        </w:rPr>
        <w:t xml:space="preserve"> and Scaling Numerical Features</w:t>
      </w:r>
      <w:r w:rsidRPr="00313F75">
        <w:rPr>
          <w:rFonts w:cs="Times New Roman"/>
          <w:b/>
          <w:bCs/>
        </w:rPr>
        <w:t>:</w:t>
      </w:r>
      <w:r w:rsidRPr="00313F75">
        <w:rPr>
          <w:rFonts w:cs="Times New Roman"/>
        </w:rPr>
        <w:t xml:space="preserve"> The "Aggregate rating" feature</w:t>
      </w:r>
      <w:r w:rsidR="00066188" w:rsidRPr="00313F75">
        <w:rPr>
          <w:rFonts w:cs="Times New Roman"/>
        </w:rPr>
        <w:t xml:space="preserve">, representing user ratings, </w:t>
      </w:r>
      <w:r w:rsidR="00622451" w:rsidRPr="00313F75">
        <w:rPr>
          <w:rFonts w:cs="Times New Roman"/>
        </w:rPr>
        <w:t>is</w:t>
      </w:r>
      <w:r w:rsidRPr="00313F75">
        <w:rPr>
          <w:rFonts w:cs="Times New Roman"/>
        </w:rPr>
        <w:t xml:space="preserve"> rounded to integer </w:t>
      </w:r>
      <w:r w:rsidR="005534CE" w:rsidRPr="00313F75">
        <w:rPr>
          <w:rFonts w:cs="Times New Roman"/>
        </w:rPr>
        <w:t>values between</w:t>
      </w:r>
      <w:r w:rsidRPr="00313F75">
        <w:rPr>
          <w:rFonts w:cs="Times New Roman"/>
        </w:rPr>
        <w:t xml:space="preserve"> 1 </w:t>
      </w:r>
      <w:r w:rsidR="00622451" w:rsidRPr="00313F75">
        <w:rPr>
          <w:rFonts w:cs="Times New Roman"/>
        </w:rPr>
        <w:t>and</w:t>
      </w:r>
      <w:r w:rsidRPr="00313F75">
        <w:rPr>
          <w:rFonts w:cs="Times New Roman"/>
        </w:rPr>
        <w:t xml:space="preserve"> 5.</w:t>
      </w:r>
      <w:r w:rsidR="007921A1" w:rsidRPr="00313F75">
        <w:rPr>
          <w:rFonts w:cs="Times New Roman"/>
        </w:rPr>
        <w:t xml:space="preserve"> </w:t>
      </w:r>
      <w:r w:rsidR="005534CE" w:rsidRPr="00313F75">
        <w:rPr>
          <w:rFonts w:cs="Times New Roman"/>
        </w:rPr>
        <w:t xml:space="preserve">Specific criteria are applied to </w:t>
      </w:r>
      <w:r w:rsidRPr="00313F75">
        <w:rPr>
          <w:rFonts w:cs="Times New Roman"/>
        </w:rPr>
        <w:t xml:space="preserve">maintain </w:t>
      </w:r>
      <w:r w:rsidR="005534CE" w:rsidRPr="00313F75">
        <w:rPr>
          <w:rFonts w:cs="Times New Roman"/>
        </w:rPr>
        <w:t xml:space="preserve">the </w:t>
      </w:r>
      <w:r w:rsidRPr="00313F75">
        <w:rPr>
          <w:rFonts w:cs="Times New Roman"/>
        </w:rPr>
        <w:t>semantic</w:t>
      </w:r>
      <w:r w:rsidR="005534CE" w:rsidRPr="00313F75">
        <w:rPr>
          <w:rFonts w:cs="Times New Roman"/>
        </w:rPr>
        <w:t xml:space="preserve"> meaning of the ratings</w:t>
      </w:r>
      <w:r w:rsidRPr="00313F75">
        <w:rPr>
          <w:rFonts w:cs="Times New Roman"/>
        </w:rPr>
        <w:t>:</w:t>
      </w:r>
      <w:r w:rsidR="00A03843" w:rsidRPr="00313F75">
        <w:rPr>
          <w:rFonts w:cs="Times New Roman"/>
        </w:rPr>
        <w:t xml:space="preserve"> </w:t>
      </w:r>
    </w:p>
    <w:p w14:paraId="13C6D753" w14:textId="1B7B0CEF" w:rsidR="003E50C2" w:rsidRPr="00313F75" w:rsidRDefault="003E50C2" w:rsidP="002A6A64">
      <w:pPr>
        <w:pStyle w:val="ListParagraph"/>
        <w:numPr>
          <w:ilvl w:val="0"/>
          <w:numId w:val="23"/>
        </w:numPr>
        <w:rPr>
          <w:rFonts w:cs="Times New Roman"/>
        </w:rPr>
      </w:pPr>
      <w:r w:rsidRPr="00313F75">
        <w:rPr>
          <w:rFonts w:cs="Times New Roman"/>
        </w:rPr>
        <w:t>If the Aggregate rating is greater than or equal to 4.8, it is assigned "5."</w:t>
      </w:r>
    </w:p>
    <w:p w14:paraId="4E3F3436" w14:textId="77777777" w:rsidR="003E50C2" w:rsidRPr="00313F75" w:rsidRDefault="003E50C2" w:rsidP="002A6A64">
      <w:pPr>
        <w:pStyle w:val="ListParagraph"/>
        <w:numPr>
          <w:ilvl w:val="0"/>
          <w:numId w:val="23"/>
        </w:numPr>
        <w:rPr>
          <w:rFonts w:cs="Times New Roman"/>
        </w:rPr>
      </w:pPr>
      <w:r w:rsidRPr="00313F75">
        <w:rPr>
          <w:rFonts w:cs="Times New Roman"/>
        </w:rPr>
        <w:t>If the Aggregate rating falls between 3.3 and 4.8 (inclusive), it is assigned "4."</w:t>
      </w:r>
    </w:p>
    <w:p w14:paraId="69C2EA22" w14:textId="77777777" w:rsidR="003E50C2" w:rsidRPr="00313F75" w:rsidRDefault="003E50C2" w:rsidP="002A6A64">
      <w:pPr>
        <w:pStyle w:val="ListParagraph"/>
        <w:numPr>
          <w:ilvl w:val="0"/>
          <w:numId w:val="23"/>
        </w:numPr>
        <w:rPr>
          <w:rFonts w:cs="Times New Roman"/>
        </w:rPr>
      </w:pPr>
      <w:r w:rsidRPr="00313F75">
        <w:rPr>
          <w:rFonts w:cs="Times New Roman"/>
        </w:rPr>
        <w:t>If the Aggregate rating falls between 2.3 and 3.3 (exclusive), it is assigned "3."</w:t>
      </w:r>
    </w:p>
    <w:p w14:paraId="759D177B" w14:textId="77777777" w:rsidR="003E50C2" w:rsidRPr="00313F75" w:rsidRDefault="003E50C2" w:rsidP="002A6A64">
      <w:pPr>
        <w:pStyle w:val="ListParagraph"/>
        <w:numPr>
          <w:ilvl w:val="0"/>
          <w:numId w:val="23"/>
        </w:numPr>
        <w:rPr>
          <w:rFonts w:cs="Times New Roman"/>
        </w:rPr>
      </w:pPr>
      <w:r w:rsidRPr="00313F75">
        <w:rPr>
          <w:rFonts w:cs="Times New Roman"/>
        </w:rPr>
        <w:t>If the Aggregate rating falls between 1.3 and 2.3 (exclusive), it is assigned "2."</w:t>
      </w:r>
    </w:p>
    <w:p w14:paraId="269AB090" w14:textId="77777777" w:rsidR="003E50C2" w:rsidRPr="00313F75" w:rsidRDefault="003E50C2" w:rsidP="002A6A64">
      <w:pPr>
        <w:pStyle w:val="ListParagraph"/>
        <w:numPr>
          <w:ilvl w:val="0"/>
          <w:numId w:val="23"/>
        </w:numPr>
        <w:rPr>
          <w:rFonts w:cs="Times New Roman"/>
        </w:rPr>
      </w:pPr>
      <w:r w:rsidRPr="00313F75">
        <w:rPr>
          <w:rFonts w:cs="Times New Roman"/>
        </w:rPr>
        <w:t>If the Aggregate rating is less than 1.3, it is assigned "1."</w:t>
      </w:r>
    </w:p>
    <w:p w14:paraId="177446ED" w14:textId="615F0CB1" w:rsidR="003E50C2" w:rsidRPr="00313F75" w:rsidRDefault="00A03843" w:rsidP="0037776D">
      <w:pPr>
        <w:pStyle w:val="ListParagraph"/>
        <w:numPr>
          <w:ilvl w:val="0"/>
          <w:numId w:val="21"/>
        </w:numPr>
        <w:rPr>
          <w:rFonts w:cs="Times New Roman"/>
        </w:rPr>
      </w:pPr>
      <w:r w:rsidRPr="00313F75">
        <w:rPr>
          <w:rFonts w:cs="Times New Roman"/>
          <w:b/>
          <w:bCs/>
        </w:rPr>
        <w:t>Normalization:</w:t>
      </w:r>
      <w:r w:rsidRPr="00313F75">
        <w:rPr>
          <w:rFonts w:cs="Times New Roman"/>
        </w:rPr>
        <w:t xml:space="preserve"> </w:t>
      </w:r>
      <w:r w:rsidR="00172948" w:rsidRPr="00313F75">
        <w:rPr>
          <w:rFonts w:cs="Times New Roman"/>
        </w:rPr>
        <w:t xml:space="preserve">Min-max normalization is applied to other numerical data to ensure a common scale </w:t>
      </w:r>
      <w:r w:rsidR="005534CE" w:rsidRPr="00313F75">
        <w:rPr>
          <w:rFonts w:cs="Times New Roman"/>
        </w:rPr>
        <w:t>(Equation (1)).</w:t>
      </w:r>
    </w:p>
    <w:p w14:paraId="2BD2C603" w14:textId="52EED072" w:rsidR="003E50C2" w:rsidRPr="00BB04F4" w:rsidRDefault="00000000" w:rsidP="00E94D1B">
      <w:pPr>
        <w:pStyle w:val="ListParagraph"/>
        <w:spacing w:line="276" w:lineRule="auto"/>
        <w:jc w:val="center"/>
        <w:rPr>
          <w:rFonts w:cs="Times New Roman"/>
          <w:iCs/>
          <w:szCs w:val="26"/>
          <w:lang w:bidi="fa-IR"/>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hAnsi="Cambria Math" w:cs="Times New Roman"/>
              </w:rPr>
              <m:t>std</m:t>
            </m:r>
          </m:sub>
        </m:sSub>
        <m:r>
          <w:rPr>
            <w:rFonts w:ascii="Cambria Math" w:hAnsi="Cambria Math" w:cs="Times New Roman"/>
          </w:rPr>
          <m:t>=</m:t>
        </m:r>
        <m:f>
          <m:fPr>
            <m:ctrlPr>
              <w:rPr>
                <w:rFonts w:ascii="Cambria Math" w:eastAsiaTheme="minorEastAsia" w:hAnsi="Cambria Math" w:cs="Times New Roman"/>
                <w:i/>
              </w:rPr>
            </m:ctrlPr>
          </m:fPr>
          <m:num>
            <m:r>
              <w:rPr>
                <w:rFonts w:ascii="Cambria Math" w:hAnsi="Cambria Math" w:cs="Times New Roman"/>
              </w:rPr>
              <m:t>x -x.min</m:t>
            </m:r>
          </m:num>
          <m:den>
            <m:r>
              <w:rPr>
                <w:rFonts w:ascii="Cambria Math" w:hAnsi="Cambria Math" w:cs="Times New Roman"/>
              </w:rPr>
              <m:t>x.</m:t>
            </m:r>
            <m:func>
              <m:funcPr>
                <m:ctrlPr>
                  <w:rPr>
                    <w:rFonts w:ascii="Cambria Math" w:eastAsiaTheme="minorEastAsia" w:hAnsi="Cambria Math" w:cs="Times New Roman"/>
                    <w:i/>
                  </w:rPr>
                </m:ctrlPr>
              </m:funcPr>
              <m:fName>
                <m:r>
                  <w:rPr>
                    <w:rFonts w:ascii="Cambria Math" w:hAnsi="Cambria Math" w:cs="Times New Roman"/>
                  </w:rPr>
                  <m:t>max</m:t>
                </m:r>
              </m:fName>
              <m:e>
                <m:r>
                  <w:rPr>
                    <w:rFonts w:ascii="Cambria Math" w:hAnsi="Cambria Math" w:cs="Times New Roman"/>
                  </w:rPr>
                  <m:t>- x.min</m:t>
                </m:r>
              </m:e>
            </m:func>
          </m:den>
        </m:f>
        <m:r>
          <w:rPr>
            <w:rFonts w:ascii="Cambria Math" w:hAnsi="Cambria Math" w:cs="Times New Roman"/>
          </w:rPr>
          <m:t>*(</m:t>
        </m:r>
        <m:func>
          <m:funcPr>
            <m:ctrlPr>
              <w:rPr>
                <w:rFonts w:ascii="Cambria Math" w:eastAsiaTheme="minorEastAsia" w:hAnsi="Cambria Math" w:cs="Times New Roman"/>
                <w:i/>
              </w:rPr>
            </m:ctrlPr>
          </m:funcPr>
          <m:fName>
            <m:r>
              <w:rPr>
                <w:rFonts w:ascii="Cambria Math" w:hAnsi="Cambria Math" w:cs="Times New Roman"/>
              </w:rPr>
              <m:t>x.max</m:t>
            </m:r>
          </m:fName>
          <m:e>
            <m:r>
              <w:rPr>
                <w:rFonts w:ascii="Cambria Math" w:hAnsi="Cambria Math" w:cs="Times New Roman"/>
              </w:rPr>
              <m:t>-x.</m:t>
            </m:r>
            <m:func>
              <m:funcPr>
                <m:ctrlPr>
                  <w:rPr>
                    <w:rFonts w:ascii="Cambria Math" w:eastAsiaTheme="minorEastAsia" w:hAnsi="Cambria Math" w:cs="Times New Roman"/>
                    <w:i/>
                  </w:rPr>
                </m:ctrlPr>
              </m:funcPr>
              <m:fName>
                <m:r>
                  <w:rPr>
                    <w:rFonts w:ascii="Cambria Math" w:hAnsi="Cambria Math" w:cs="Times New Roman"/>
                  </w:rPr>
                  <m:t>min</m:t>
                </m:r>
              </m:fName>
              <m:e>
                <m:r>
                  <w:rPr>
                    <w:rFonts w:ascii="Cambria Math" w:hAnsi="Cambria Math" w:cs="Times New Roman"/>
                  </w:rPr>
                  <m:t xml:space="preserve">)+x.min </m:t>
                </m:r>
              </m:e>
            </m:func>
          </m:e>
        </m:func>
        <m:r>
          <w:rPr>
            <w:rFonts w:ascii="Cambria Math" w:eastAsiaTheme="minorEastAsia" w:hAnsi="Cambria Math" w:cs="Times New Roman"/>
          </w:rPr>
          <m:t xml:space="preserve">  </m:t>
        </m:r>
        <m:r>
          <m:rPr>
            <m:sty m:val="p"/>
          </m:rPr>
          <w:rPr>
            <w:rFonts w:ascii="Cambria Math" w:eastAsiaTheme="minorEastAsia" w:hAnsi="Cambria Math" w:cs="Times New Roman"/>
          </w:rPr>
          <m:t xml:space="preserve"> </m:t>
        </m:r>
      </m:oMath>
      <w:r w:rsidR="00E94D1B" w:rsidRPr="00BB04F4">
        <w:rPr>
          <w:rFonts w:eastAsiaTheme="minorEastAsia" w:cs="Times New Roman"/>
          <w:iCs/>
        </w:rPr>
        <w:tab/>
      </w:r>
      <w:r w:rsidR="00E94D1B" w:rsidRPr="00BB04F4">
        <w:rPr>
          <w:rFonts w:eastAsiaTheme="minorEastAsia" w:cs="Times New Roman"/>
          <w:iCs/>
        </w:rPr>
        <w:tab/>
      </w:r>
      <w:r w:rsidR="00E94D1B" w:rsidRPr="00BB04F4">
        <w:rPr>
          <w:rFonts w:eastAsiaTheme="minorEastAsia" w:cs="Times New Roman"/>
          <w:iCs/>
        </w:rPr>
        <w:tab/>
        <w:t>(</w:t>
      </w:r>
      <w:r w:rsidR="00BB04F4">
        <w:rPr>
          <w:rFonts w:eastAsiaTheme="minorEastAsia" w:cs="Times New Roman"/>
          <w:iCs/>
        </w:rPr>
        <w:t xml:space="preserve">Eq. </w:t>
      </w:r>
      <w:r w:rsidR="00E94D1B" w:rsidRPr="00BB04F4">
        <w:rPr>
          <w:rFonts w:eastAsiaTheme="minorEastAsia" w:cs="Times New Roman"/>
          <w:iCs/>
        </w:rPr>
        <w:t>1)</w:t>
      </w:r>
    </w:p>
    <w:p w14:paraId="0BCA228A" w14:textId="0C7E3593" w:rsidR="00007D46" w:rsidRPr="00313F75" w:rsidRDefault="003E50C2" w:rsidP="00007D46">
      <w:pPr>
        <w:pStyle w:val="NormalParagraph"/>
      </w:pPr>
      <w:r w:rsidRPr="00313F75">
        <w:t>Th</w:t>
      </w:r>
      <w:r w:rsidR="00AF4733" w:rsidRPr="00313F75">
        <w:t>ese</w:t>
      </w:r>
      <w:r w:rsidRPr="00313F75">
        <w:t xml:space="preserve"> preprocessing step</w:t>
      </w:r>
      <w:r w:rsidR="00AF4733" w:rsidRPr="00313F75">
        <w:t>s</w:t>
      </w:r>
      <w:r w:rsidRPr="00313F75">
        <w:t xml:space="preserve"> ensure that the selected features are appropriately formatted and ready for subsequent classification tasks.</w:t>
      </w:r>
    </w:p>
    <w:p w14:paraId="7A27BB25" w14:textId="77777777" w:rsidR="00007D46" w:rsidRDefault="00007D46" w:rsidP="00007D46">
      <w:pPr>
        <w:pStyle w:val="Table"/>
        <w:jc w:val="left"/>
        <w:rPr>
          <w:b/>
          <w:bCs/>
        </w:rPr>
        <w:sectPr w:rsidR="00007D46" w:rsidSect="00FD379D">
          <w:type w:val="continuous"/>
          <w:pgSz w:w="11907" w:h="16840" w:orient="landscape" w:code="9"/>
          <w:pgMar w:top="1418" w:right="1418" w:bottom="1418" w:left="1418" w:header="720" w:footer="720" w:gutter="0"/>
          <w:cols w:num="2" w:space="567"/>
          <w:titlePg/>
          <w:docGrid w:linePitch="360"/>
        </w:sectPr>
      </w:pPr>
      <w:bookmarkStart w:id="7" w:name="_Ref130736269"/>
    </w:p>
    <w:p w14:paraId="019DE9DE" w14:textId="77777777" w:rsidR="00007D46" w:rsidRDefault="00007D46" w:rsidP="00FD379D">
      <w:pPr>
        <w:pStyle w:val="Table"/>
        <w:rPr>
          <w:b/>
          <w:bCs/>
        </w:rPr>
        <w:sectPr w:rsidR="00007D46" w:rsidSect="00FD379D">
          <w:type w:val="continuous"/>
          <w:pgSz w:w="11907" w:h="16840" w:orient="landscape" w:code="9"/>
          <w:pgMar w:top="1418" w:right="1418" w:bottom="1418" w:left="1418" w:header="720" w:footer="720" w:gutter="0"/>
          <w:cols w:space="567"/>
          <w:titlePg/>
          <w:docGrid w:linePitch="360"/>
        </w:sectPr>
      </w:pPr>
    </w:p>
    <w:p w14:paraId="190B9632" w14:textId="74675EA4" w:rsidR="00DB5AAE" w:rsidRPr="00313F75" w:rsidRDefault="00DB5AAE" w:rsidP="00FD379D">
      <w:pPr>
        <w:pStyle w:val="Table"/>
      </w:pPr>
      <w:r w:rsidRPr="00313F75">
        <w:rPr>
          <w:b/>
          <w:bCs/>
        </w:rPr>
        <w:t xml:space="preserve">Table </w:t>
      </w:r>
      <w:r w:rsidRPr="00313F75">
        <w:rPr>
          <w:b/>
          <w:bCs/>
        </w:rPr>
        <w:fldChar w:fldCharType="begin"/>
      </w:r>
      <w:r w:rsidRPr="00313F75">
        <w:rPr>
          <w:b/>
          <w:bCs/>
        </w:rPr>
        <w:instrText xml:space="preserve"> SEQ Table \* ARABIC </w:instrText>
      </w:r>
      <w:r w:rsidRPr="00313F75">
        <w:rPr>
          <w:b/>
          <w:bCs/>
        </w:rPr>
        <w:fldChar w:fldCharType="separate"/>
      </w:r>
      <w:r w:rsidR="00313F75" w:rsidRPr="00313F75">
        <w:rPr>
          <w:b/>
          <w:bCs/>
          <w:noProof/>
        </w:rPr>
        <w:t>2</w:t>
      </w:r>
      <w:r w:rsidRPr="00313F75">
        <w:rPr>
          <w:b/>
          <w:bCs/>
          <w:noProof/>
        </w:rPr>
        <w:fldChar w:fldCharType="end"/>
      </w:r>
      <w:bookmarkEnd w:id="7"/>
      <w:r w:rsidR="003E50C2" w:rsidRPr="00313F75">
        <w:rPr>
          <w:b/>
          <w:bCs/>
        </w:rPr>
        <w:t>.</w:t>
      </w:r>
      <w:r w:rsidR="003E50C2" w:rsidRPr="00313F75">
        <w:rPr>
          <w:rFonts w:eastAsia="Times New Roman"/>
        </w:rPr>
        <w:t xml:space="preserve"> </w:t>
      </w:r>
      <w:r w:rsidR="007921A1" w:rsidRPr="00313F75">
        <w:rPr>
          <w:rFonts w:eastAsia="Times New Roman"/>
        </w:rPr>
        <w:t xml:space="preserve"> </w:t>
      </w:r>
      <w:r w:rsidR="00A03843" w:rsidRPr="00313F75">
        <w:rPr>
          <w:rStyle w:val="Strong"/>
          <w:rFonts w:cs="Times New Roman"/>
          <w:b w:val="0"/>
          <w:bCs w:val="0"/>
        </w:rPr>
        <w:t xml:space="preserve">Description </w:t>
      </w:r>
      <w:r w:rsidR="003E50C2" w:rsidRPr="00313F75">
        <w:rPr>
          <w:rStyle w:val="Strong"/>
          <w:rFonts w:cs="Times New Roman"/>
          <w:b w:val="0"/>
          <w:bCs w:val="0"/>
        </w:rPr>
        <w:t>of Selected Features in the Zomato Dataset</w:t>
      </w:r>
    </w:p>
    <w:p w14:paraId="00BEBAEE" w14:textId="77777777" w:rsidR="00FD379D" w:rsidRDefault="00FD379D" w:rsidP="001F4C8D">
      <w:pPr>
        <w:spacing w:line="276" w:lineRule="auto"/>
        <w:jc w:val="center"/>
        <w:rPr>
          <w:rFonts w:cs="Times New Roman"/>
          <w:b/>
          <w:bCs/>
        </w:rPr>
        <w:sectPr w:rsidR="00FD379D" w:rsidSect="00FD379D">
          <w:type w:val="continuous"/>
          <w:pgSz w:w="11907" w:h="16840" w:orient="landscape" w:code="9"/>
          <w:pgMar w:top="1418" w:right="1418" w:bottom="1418" w:left="1418" w:header="720" w:footer="720" w:gutter="0"/>
          <w:cols w:space="567"/>
          <w:titlePg/>
          <w:docGrid w:linePitch="360"/>
        </w:sectPr>
      </w:pPr>
    </w:p>
    <w:tbl>
      <w:tblPr>
        <w:tblStyle w:val="TableGridLight"/>
        <w:tblpPr w:leftFromText="180" w:rightFromText="180" w:vertAnchor="text" w:horzAnchor="margin" w:tblpXSpec="center" w:tblpY="126"/>
        <w:tblW w:w="5000"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418"/>
        <w:gridCol w:w="1072"/>
        <w:gridCol w:w="2170"/>
        <w:gridCol w:w="3500"/>
        <w:gridCol w:w="911"/>
      </w:tblGrid>
      <w:tr w:rsidR="008B5437" w:rsidRPr="00313F75" w14:paraId="60D88ED1" w14:textId="77777777" w:rsidTr="008B5437">
        <w:trPr>
          <w:trHeight w:val="616"/>
        </w:trPr>
        <w:tc>
          <w:tcPr>
            <w:tcW w:w="782" w:type="pct"/>
            <w:shd w:val="clear" w:color="auto" w:fill="DEEAF6" w:themeFill="accent5" w:themeFillTint="33"/>
            <w:vAlign w:val="center"/>
          </w:tcPr>
          <w:p w14:paraId="054A6E7F" w14:textId="77777777" w:rsidR="00F422AB" w:rsidRPr="00313F75" w:rsidRDefault="00F422AB" w:rsidP="001F4C8D">
            <w:pPr>
              <w:spacing w:line="276" w:lineRule="auto"/>
              <w:jc w:val="center"/>
              <w:rPr>
                <w:rFonts w:cs="Times New Roman"/>
                <w:b/>
                <w:bCs/>
              </w:rPr>
            </w:pPr>
            <w:r w:rsidRPr="00313F75">
              <w:rPr>
                <w:rFonts w:cs="Times New Roman"/>
                <w:b/>
                <w:bCs/>
              </w:rPr>
              <w:t>Clustering method</w:t>
            </w:r>
          </w:p>
        </w:tc>
        <w:tc>
          <w:tcPr>
            <w:tcW w:w="590" w:type="pct"/>
            <w:shd w:val="clear" w:color="auto" w:fill="DEEAF6" w:themeFill="accent5" w:themeFillTint="33"/>
            <w:vAlign w:val="center"/>
          </w:tcPr>
          <w:p w14:paraId="137DAA7F" w14:textId="77777777" w:rsidR="00F422AB" w:rsidRPr="00313F75" w:rsidRDefault="00F422AB" w:rsidP="001F4C8D">
            <w:pPr>
              <w:spacing w:line="276" w:lineRule="auto"/>
              <w:jc w:val="center"/>
              <w:rPr>
                <w:rFonts w:cs="Times New Roman"/>
                <w:b/>
                <w:bCs/>
              </w:rPr>
            </w:pPr>
            <w:r w:rsidRPr="00313F75">
              <w:rPr>
                <w:rFonts w:cs="Times New Roman"/>
                <w:b/>
                <w:bCs/>
              </w:rPr>
              <w:t>Decision label</w:t>
            </w:r>
          </w:p>
        </w:tc>
        <w:tc>
          <w:tcPr>
            <w:tcW w:w="1196" w:type="pct"/>
            <w:shd w:val="clear" w:color="auto" w:fill="DEEAF6" w:themeFill="accent5" w:themeFillTint="33"/>
            <w:vAlign w:val="center"/>
          </w:tcPr>
          <w:p w14:paraId="570291FE" w14:textId="77777777" w:rsidR="00F422AB" w:rsidRPr="00313F75" w:rsidRDefault="00F422AB" w:rsidP="001F4C8D">
            <w:pPr>
              <w:spacing w:line="276" w:lineRule="auto"/>
              <w:jc w:val="center"/>
              <w:rPr>
                <w:rFonts w:cs="Times New Roman"/>
                <w:b/>
                <w:bCs/>
                <w:lang w:bidi="fa-IR"/>
              </w:rPr>
            </w:pPr>
            <w:r w:rsidRPr="00313F75">
              <w:rPr>
                <w:rFonts w:cs="Times New Roman"/>
                <w:b/>
                <w:bCs/>
              </w:rPr>
              <w:t>Feature name</w:t>
            </w:r>
          </w:p>
        </w:tc>
        <w:tc>
          <w:tcPr>
            <w:tcW w:w="1929" w:type="pct"/>
            <w:shd w:val="clear" w:color="auto" w:fill="DEEAF6" w:themeFill="accent5" w:themeFillTint="33"/>
            <w:vAlign w:val="center"/>
          </w:tcPr>
          <w:p w14:paraId="18A79E88" w14:textId="77777777" w:rsidR="00F422AB" w:rsidRPr="00313F75" w:rsidRDefault="00F422AB" w:rsidP="001F4C8D">
            <w:pPr>
              <w:spacing w:line="276" w:lineRule="auto"/>
              <w:jc w:val="center"/>
              <w:rPr>
                <w:rFonts w:cs="Times New Roman"/>
                <w:b/>
                <w:bCs/>
                <w:lang w:bidi="fa-IR"/>
              </w:rPr>
            </w:pPr>
            <w:r w:rsidRPr="00313F75">
              <w:rPr>
                <w:rFonts w:cs="Times New Roman"/>
                <w:b/>
                <w:bCs/>
              </w:rPr>
              <w:t>Description</w:t>
            </w:r>
          </w:p>
        </w:tc>
        <w:tc>
          <w:tcPr>
            <w:tcW w:w="502" w:type="pct"/>
            <w:shd w:val="clear" w:color="auto" w:fill="DEEAF6" w:themeFill="accent5" w:themeFillTint="33"/>
            <w:vAlign w:val="center"/>
          </w:tcPr>
          <w:p w14:paraId="71799867" w14:textId="314B955A" w:rsidR="00F422AB" w:rsidRPr="00313F75" w:rsidRDefault="00B1584B" w:rsidP="001F4C8D">
            <w:pPr>
              <w:spacing w:line="276" w:lineRule="auto"/>
              <w:jc w:val="center"/>
              <w:rPr>
                <w:rFonts w:cs="Times New Roman"/>
                <w:b/>
                <w:bCs/>
                <w:lang w:bidi="fa-IR"/>
              </w:rPr>
            </w:pPr>
            <w:r w:rsidRPr="00313F75">
              <w:rPr>
                <w:rFonts w:cs="Times New Roman"/>
                <w:b/>
                <w:bCs/>
              </w:rPr>
              <w:t xml:space="preserve">Data </w:t>
            </w:r>
            <w:r w:rsidR="00F422AB" w:rsidRPr="00313F75">
              <w:rPr>
                <w:rFonts w:cs="Times New Roman"/>
                <w:b/>
                <w:bCs/>
              </w:rPr>
              <w:t>Type</w:t>
            </w:r>
          </w:p>
        </w:tc>
      </w:tr>
      <w:tr w:rsidR="008B5437" w:rsidRPr="00313F75" w14:paraId="29F7280B" w14:textId="77777777" w:rsidTr="008B5437">
        <w:trPr>
          <w:trHeight w:val="306"/>
        </w:trPr>
        <w:tc>
          <w:tcPr>
            <w:tcW w:w="782" w:type="pct"/>
            <w:vMerge w:val="restart"/>
            <w:shd w:val="clear" w:color="auto" w:fill="DEEAF6" w:themeFill="accent5" w:themeFillTint="33"/>
            <w:vAlign w:val="center"/>
          </w:tcPr>
          <w:p w14:paraId="6EEBDB3D" w14:textId="77777777" w:rsidR="00F422AB" w:rsidRPr="00313F75" w:rsidRDefault="00F422AB" w:rsidP="001F4C8D">
            <w:pPr>
              <w:spacing w:line="276" w:lineRule="auto"/>
              <w:jc w:val="center"/>
              <w:rPr>
                <w:rFonts w:cs="Times New Roman"/>
              </w:rPr>
            </w:pPr>
            <w:r w:rsidRPr="00313F75">
              <w:rPr>
                <w:rFonts w:cs="Times New Roman"/>
                <w:lang w:bidi="fa-IR"/>
              </w:rPr>
              <w:t>Hierarchical</w:t>
            </w:r>
          </w:p>
        </w:tc>
        <w:tc>
          <w:tcPr>
            <w:tcW w:w="590" w:type="pct"/>
            <w:vMerge w:val="restart"/>
            <w:shd w:val="clear" w:color="auto" w:fill="DEEAF6" w:themeFill="accent5" w:themeFillTint="33"/>
            <w:vAlign w:val="center"/>
          </w:tcPr>
          <w:p w14:paraId="7615691B" w14:textId="0D6F4406" w:rsidR="00F422AB" w:rsidRPr="00313F75" w:rsidRDefault="00F422AB" w:rsidP="001F4C8D">
            <w:pPr>
              <w:spacing w:line="276" w:lineRule="auto"/>
              <w:jc w:val="center"/>
              <w:rPr>
                <w:rFonts w:cs="Times New Roman"/>
                <w:lang w:bidi="fa-IR"/>
              </w:rPr>
            </w:pPr>
            <w:r w:rsidRPr="00313F75">
              <w:rPr>
                <w:rFonts w:cs="Times New Roman"/>
                <w:lang w:bidi="fa-IR"/>
              </w:rPr>
              <w:t>Delivery</w:t>
            </w:r>
          </w:p>
        </w:tc>
        <w:tc>
          <w:tcPr>
            <w:tcW w:w="1196" w:type="pct"/>
            <w:vAlign w:val="center"/>
          </w:tcPr>
          <w:p w14:paraId="2E6E38F4" w14:textId="77777777" w:rsidR="00F422AB" w:rsidRPr="00313F75" w:rsidRDefault="00F422AB" w:rsidP="001F4C8D">
            <w:pPr>
              <w:spacing w:line="276" w:lineRule="auto"/>
              <w:jc w:val="center"/>
              <w:rPr>
                <w:rFonts w:cs="Times New Roman"/>
                <w:b/>
                <w:bCs/>
                <w:lang w:bidi="fa-IR"/>
              </w:rPr>
            </w:pPr>
            <w:r w:rsidRPr="00313F75">
              <w:rPr>
                <w:rFonts w:cs="Times New Roman"/>
                <w:b/>
                <w:bCs/>
              </w:rPr>
              <w:t>Has online delivery</w:t>
            </w:r>
          </w:p>
        </w:tc>
        <w:tc>
          <w:tcPr>
            <w:tcW w:w="1929" w:type="pct"/>
            <w:vAlign w:val="center"/>
          </w:tcPr>
          <w:p w14:paraId="558BC421" w14:textId="09A9E492" w:rsidR="00F422AB" w:rsidRPr="00313F75" w:rsidRDefault="00B1584B" w:rsidP="001F4C8D">
            <w:pPr>
              <w:spacing w:line="276" w:lineRule="auto"/>
              <w:jc w:val="center"/>
              <w:rPr>
                <w:rFonts w:cs="Times New Roman"/>
                <w:lang w:bidi="fa-IR"/>
              </w:rPr>
            </w:pPr>
            <w:r w:rsidRPr="00313F75">
              <w:rPr>
                <w:rFonts w:cs="Times New Roman"/>
              </w:rPr>
              <w:t>O</w:t>
            </w:r>
            <w:r w:rsidR="00F422AB" w:rsidRPr="00313F75">
              <w:rPr>
                <w:rFonts w:cs="Times New Roman"/>
              </w:rPr>
              <w:t>nline order</w:t>
            </w:r>
            <w:r w:rsidR="008112BA" w:rsidRPr="00313F75">
              <w:rPr>
                <w:rFonts w:cs="Times New Roman"/>
              </w:rPr>
              <w:t>s</w:t>
            </w:r>
            <w:r w:rsidRPr="00313F75">
              <w:rPr>
                <w:rFonts w:cs="Times New Roman"/>
              </w:rPr>
              <w:t xml:space="preserve"> available or not</w:t>
            </w:r>
          </w:p>
        </w:tc>
        <w:tc>
          <w:tcPr>
            <w:tcW w:w="502" w:type="pct"/>
            <w:vAlign w:val="center"/>
          </w:tcPr>
          <w:p w14:paraId="6DEFF782" w14:textId="77777777" w:rsidR="00F422AB" w:rsidRPr="00313F75" w:rsidRDefault="00F422AB" w:rsidP="001F4C8D">
            <w:pPr>
              <w:spacing w:line="276" w:lineRule="auto"/>
              <w:jc w:val="center"/>
              <w:rPr>
                <w:rFonts w:cs="Times New Roman"/>
                <w:lang w:bidi="fa-IR"/>
              </w:rPr>
            </w:pPr>
            <w:r w:rsidRPr="00313F75">
              <w:rPr>
                <w:rFonts w:cs="Times New Roman"/>
              </w:rPr>
              <w:t>binary</w:t>
            </w:r>
          </w:p>
        </w:tc>
      </w:tr>
      <w:tr w:rsidR="008B5437" w:rsidRPr="00313F75" w14:paraId="092CDE3E" w14:textId="77777777" w:rsidTr="008B5437">
        <w:trPr>
          <w:trHeight w:val="379"/>
        </w:trPr>
        <w:tc>
          <w:tcPr>
            <w:tcW w:w="782" w:type="pct"/>
            <w:vMerge/>
            <w:shd w:val="clear" w:color="auto" w:fill="DEEAF6" w:themeFill="accent5" w:themeFillTint="33"/>
            <w:vAlign w:val="center"/>
          </w:tcPr>
          <w:p w14:paraId="09C8048B" w14:textId="77777777" w:rsidR="00F422AB" w:rsidRPr="00313F75" w:rsidRDefault="00F422AB" w:rsidP="001F4C8D">
            <w:pPr>
              <w:spacing w:line="276" w:lineRule="auto"/>
              <w:jc w:val="center"/>
              <w:rPr>
                <w:rFonts w:cs="Times New Roman"/>
              </w:rPr>
            </w:pPr>
          </w:p>
        </w:tc>
        <w:tc>
          <w:tcPr>
            <w:tcW w:w="590" w:type="pct"/>
            <w:vMerge/>
            <w:shd w:val="clear" w:color="auto" w:fill="DEEAF6" w:themeFill="accent5" w:themeFillTint="33"/>
            <w:vAlign w:val="center"/>
          </w:tcPr>
          <w:p w14:paraId="5962F41A" w14:textId="77777777" w:rsidR="00F422AB" w:rsidRPr="00313F75" w:rsidRDefault="00F422AB" w:rsidP="001F4C8D">
            <w:pPr>
              <w:spacing w:line="276" w:lineRule="auto"/>
              <w:jc w:val="center"/>
              <w:rPr>
                <w:rFonts w:cs="Times New Roman"/>
              </w:rPr>
            </w:pPr>
          </w:p>
        </w:tc>
        <w:tc>
          <w:tcPr>
            <w:tcW w:w="1196" w:type="pct"/>
            <w:vAlign w:val="center"/>
          </w:tcPr>
          <w:p w14:paraId="443B7EB5" w14:textId="77777777" w:rsidR="00F422AB" w:rsidRPr="00313F75" w:rsidRDefault="00F422AB" w:rsidP="001F4C8D">
            <w:pPr>
              <w:spacing w:line="276" w:lineRule="auto"/>
              <w:jc w:val="center"/>
              <w:rPr>
                <w:rFonts w:cs="Times New Roman"/>
                <w:b/>
                <w:bCs/>
                <w:lang w:bidi="fa-IR"/>
              </w:rPr>
            </w:pPr>
            <w:r w:rsidRPr="00313F75">
              <w:rPr>
                <w:rFonts w:cs="Times New Roman"/>
                <w:b/>
                <w:bCs/>
              </w:rPr>
              <w:t>Has table booking</w:t>
            </w:r>
          </w:p>
        </w:tc>
        <w:tc>
          <w:tcPr>
            <w:tcW w:w="1929" w:type="pct"/>
            <w:vAlign w:val="center"/>
          </w:tcPr>
          <w:p w14:paraId="3978C9DC" w14:textId="4F65A3DA" w:rsidR="00F422AB" w:rsidRPr="00313F75" w:rsidRDefault="00622451" w:rsidP="001F4C8D">
            <w:pPr>
              <w:spacing w:line="276" w:lineRule="auto"/>
              <w:jc w:val="center"/>
              <w:rPr>
                <w:rFonts w:cs="Times New Roman"/>
                <w:lang w:bidi="fa-IR"/>
              </w:rPr>
            </w:pPr>
            <w:r w:rsidRPr="00313F75">
              <w:rPr>
                <w:rFonts w:cs="Times New Roman"/>
              </w:rPr>
              <w:t>Is an o</w:t>
            </w:r>
            <w:r w:rsidR="00F422AB" w:rsidRPr="00313F75">
              <w:rPr>
                <w:rFonts w:cs="Times New Roman"/>
              </w:rPr>
              <w:t>nline booking table</w:t>
            </w:r>
            <w:r w:rsidR="00B1584B" w:rsidRPr="00313F75">
              <w:rPr>
                <w:rFonts w:cs="Times New Roman"/>
              </w:rPr>
              <w:t xml:space="preserve"> available or not</w:t>
            </w:r>
          </w:p>
        </w:tc>
        <w:tc>
          <w:tcPr>
            <w:tcW w:w="502" w:type="pct"/>
            <w:vAlign w:val="center"/>
          </w:tcPr>
          <w:p w14:paraId="69E4CA2C" w14:textId="77777777" w:rsidR="00F422AB" w:rsidRPr="00313F75" w:rsidRDefault="00F422AB" w:rsidP="001F4C8D">
            <w:pPr>
              <w:spacing w:line="276" w:lineRule="auto"/>
              <w:jc w:val="center"/>
              <w:rPr>
                <w:rFonts w:cs="Times New Roman"/>
                <w:lang w:bidi="fa-IR"/>
              </w:rPr>
            </w:pPr>
            <w:r w:rsidRPr="00313F75">
              <w:rPr>
                <w:rFonts w:cs="Times New Roman"/>
              </w:rPr>
              <w:t>binary</w:t>
            </w:r>
          </w:p>
        </w:tc>
      </w:tr>
      <w:tr w:rsidR="008B5437" w:rsidRPr="00313F75" w14:paraId="02327D66" w14:textId="77777777" w:rsidTr="008B5437">
        <w:trPr>
          <w:trHeight w:val="624"/>
        </w:trPr>
        <w:tc>
          <w:tcPr>
            <w:tcW w:w="782" w:type="pct"/>
            <w:vMerge/>
            <w:shd w:val="clear" w:color="auto" w:fill="DEEAF6" w:themeFill="accent5" w:themeFillTint="33"/>
            <w:vAlign w:val="center"/>
          </w:tcPr>
          <w:p w14:paraId="1956A55A" w14:textId="77777777" w:rsidR="00F422AB" w:rsidRPr="00313F75" w:rsidRDefault="00F422AB" w:rsidP="001F4C8D">
            <w:pPr>
              <w:spacing w:line="276" w:lineRule="auto"/>
              <w:jc w:val="center"/>
              <w:rPr>
                <w:rFonts w:cs="Times New Roman"/>
              </w:rPr>
            </w:pPr>
          </w:p>
        </w:tc>
        <w:tc>
          <w:tcPr>
            <w:tcW w:w="590" w:type="pct"/>
            <w:vMerge/>
            <w:shd w:val="clear" w:color="auto" w:fill="DEEAF6" w:themeFill="accent5" w:themeFillTint="33"/>
            <w:vAlign w:val="center"/>
          </w:tcPr>
          <w:p w14:paraId="2C122358" w14:textId="77777777" w:rsidR="00F422AB" w:rsidRPr="00313F75" w:rsidRDefault="00F422AB" w:rsidP="001F4C8D">
            <w:pPr>
              <w:spacing w:line="276" w:lineRule="auto"/>
              <w:jc w:val="center"/>
              <w:rPr>
                <w:rFonts w:cs="Times New Roman"/>
              </w:rPr>
            </w:pPr>
          </w:p>
        </w:tc>
        <w:tc>
          <w:tcPr>
            <w:tcW w:w="1196" w:type="pct"/>
            <w:vAlign w:val="center"/>
          </w:tcPr>
          <w:p w14:paraId="4EE2C2E8" w14:textId="77777777" w:rsidR="00F422AB" w:rsidRPr="00313F75" w:rsidRDefault="00F422AB" w:rsidP="001F4C8D">
            <w:pPr>
              <w:spacing w:line="276" w:lineRule="auto"/>
              <w:jc w:val="center"/>
              <w:rPr>
                <w:rFonts w:cs="Times New Roman"/>
                <w:b/>
                <w:bCs/>
                <w:lang w:bidi="fa-IR"/>
              </w:rPr>
            </w:pPr>
            <w:r w:rsidRPr="00313F75">
              <w:rPr>
                <w:rFonts w:cs="Times New Roman"/>
                <w:b/>
                <w:bCs/>
              </w:rPr>
              <w:t>Is delivering now</w:t>
            </w:r>
          </w:p>
        </w:tc>
        <w:tc>
          <w:tcPr>
            <w:tcW w:w="1929" w:type="pct"/>
            <w:vAlign w:val="center"/>
          </w:tcPr>
          <w:p w14:paraId="6C5C133F" w14:textId="77777777" w:rsidR="00F422AB" w:rsidRPr="00313F75" w:rsidRDefault="00F422AB" w:rsidP="001F4C8D">
            <w:pPr>
              <w:spacing w:line="276" w:lineRule="auto"/>
              <w:jc w:val="center"/>
              <w:rPr>
                <w:rFonts w:cs="Times New Roman"/>
                <w:lang w:bidi="fa-IR"/>
              </w:rPr>
            </w:pPr>
            <w:r w:rsidRPr="00313F75">
              <w:rPr>
                <w:rFonts w:cs="Times New Roman"/>
              </w:rPr>
              <w:t>Ability to send food</w:t>
            </w:r>
          </w:p>
        </w:tc>
        <w:tc>
          <w:tcPr>
            <w:tcW w:w="502" w:type="pct"/>
            <w:vAlign w:val="center"/>
          </w:tcPr>
          <w:p w14:paraId="235B5758" w14:textId="77777777" w:rsidR="00F422AB" w:rsidRPr="00313F75" w:rsidRDefault="00F422AB" w:rsidP="001F4C8D">
            <w:pPr>
              <w:spacing w:line="276" w:lineRule="auto"/>
              <w:jc w:val="center"/>
              <w:rPr>
                <w:rFonts w:cs="Times New Roman"/>
                <w:lang w:bidi="fa-IR"/>
              </w:rPr>
            </w:pPr>
            <w:r w:rsidRPr="00313F75">
              <w:rPr>
                <w:rFonts w:cs="Times New Roman"/>
              </w:rPr>
              <w:t>binary</w:t>
            </w:r>
          </w:p>
        </w:tc>
      </w:tr>
      <w:tr w:rsidR="008B5437" w:rsidRPr="00313F75" w14:paraId="2C19AD78" w14:textId="77777777" w:rsidTr="008B5437">
        <w:trPr>
          <w:trHeight w:val="50"/>
        </w:trPr>
        <w:tc>
          <w:tcPr>
            <w:tcW w:w="782" w:type="pct"/>
            <w:vMerge/>
            <w:shd w:val="clear" w:color="auto" w:fill="DEEAF6" w:themeFill="accent5" w:themeFillTint="33"/>
            <w:vAlign w:val="center"/>
          </w:tcPr>
          <w:p w14:paraId="66016EE5" w14:textId="77777777" w:rsidR="00F422AB" w:rsidRPr="00313F75" w:rsidRDefault="00F422AB" w:rsidP="001F4C8D">
            <w:pPr>
              <w:spacing w:line="276" w:lineRule="auto"/>
              <w:jc w:val="center"/>
              <w:rPr>
                <w:rFonts w:cs="Times New Roman"/>
              </w:rPr>
            </w:pPr>
          </w:p>
        </w:tc>
        <w:tc>
          <w:tcPr>
            <w:tcW w:w="590" w:type="pct"/>
            <w:vMerge/>
            <w:shd w:val="clear" w:color="auto" w:fill="DEEAF6" w:themeFill="accent5" w:themeFillTint="33"/>
            <w:vAlign w:val="center"/>
          </w:tcPr>
          <w:p w14:paraId="600833EA" w14:textId="77777777" w:rsidR="00F422AB" w:rsidRPr="00313F75" w:rsidRDefault="00F422AB" w:rsidP="001F4C8D">
            <w:pPr>
              <w:spacing w:line="276" w:lineRule="auto"/>
              <w:jc w:val="center"/>
              <w:rPr>
                <w:rFonts w:cs="Times New Roman"/>
              </w:rPr>
            </w:pPr>
          </w:p>
        </w:tc>
        <w:tc>
          <w:tcPr>
            <w:tcW w:w="1196" w:type="pct"/>
            <w:vAlign w:val="center"/>
          </w:tcPr>
          <w:p w14:paraId="35BC77FE" w14:textId="77777777" w:rsidR="00F422AB" w:rsidRPr="00313F75" w:rsidRDefault="00F422AB" w:rsidP="001F4C8D">
            <w:pPr>
              <w:spacing w:line="276" w:lineRule="auto"/>
              <w:jc w:val="center"/>
              <w:rPr>
                <w:rFonts w:cs="Times New Roman"/>
                <w:b/>
                <w:bCs/>
                <w:lang w:bidi="fa-IR"/>
              </w:rPr>
            </w:pPr>
            <w:r w:rsidRPr="00313F75">
              <w:rPr>
                <w:rFonts w:cs="Times New Roman"/>
                <w:b/>
                <w:bCs/>
              </w:rPr>
              <w:t>Switch to order menu</w:t>
            </w:r>
          </w:p>
        </w:tc>
        <w:tc>
          <w:tcPr>
            <w:tcW w:w="1929" w:type="pct"/>
            <w:vAlign w:val="center"/>
          </w:tcPr>
          <w:p w14:paraId="1A5418E7" w14:textId="77777777" w:rsidR="00F422AB" w:rsidRPr="00313F75" w:rsidRDefault="00F422AB" w:rsidP="001F4C8D">
            <w:pPr>
              <w:spacing w:line="276" w:lineRule="auto"/>
              <w:jc w:val="center"/>
              <w:rPr>
                <w:rFonts w:cs="Times New Roman"/>
                <w:lang w:bidi="fa-IR"/>
              </w:rPr>
            </w:pPr>
            <w:r w:rsidRPr="00313F75">
              <w:rPr>
                <w:rFonts w:cs="Times New Roman"/>
              </w:rPr>
              <w:t>Availability of food menu</w:t>
            </w:r>
          </w:p>
        </w:tc>
        <w:tc>
          <w:tcPr>
            <w:tcW w:w="502" w:type="pct"/>
            <w:vAlign w:val="center"/>
          </w:tcPr>
          <w:p w14:paraId="274C104A" w14:textId="77777777" w:rsidR="00F422AB" w:rsidRPr="00313F75" w:rsidRDefault="00F422AB" w:rsidP="001F4C8D">
            <w:pPr>
              <w:spacing w:line="276" w:lineRule="auto"/>
              <w:jc w:val="center"/>
              <w:rPr>
                <w:rFonts w:cs="Times New Roman"/>
                <w:lang w:bidi="fa-IR"/>
              </w:rPr>
            </w:pPr>
            <w:r w:rsidRPr="00313F75">
              <w:rPr>
                <w:rFonts w:cs="Times New Roman"/>
              </w:rPr>
              <w:t>binary</w:t>
            </w:r>
          </w:p>
        </w:tc>
      </w:tr>
      <w:tr w:rsidR="008B5437" w:rsidRPr="00313F75" w14:paraId="56E75EBB" w14:textId="77777777" w:rsidTr="008B5437">
        <w:trPr>
          <w:trHeight w:val="278"/>
        </w:trPr>
        <w:tc>
          <w:tcPr>
            <w:tcW w:w="782" w:type="pct"/>
            <w:vMerge w:val="restart"/>
            <w:shd w:val="clear" w:color="auto" w:fill="DEEAF6" w:themeFill="accent5" w:themeFillTint="33"/>
            <w:vAlign w:val="center"/>
          </w:tcPr>
          <w:p w14:paraId="70208C1D" w14:textId="77777777" w:rsidR="00F422AB" w:rsidRPr="00313F75" w:rsidRDefault="00F422AB" w:rsidP="001F4C8D">
            <w:pPr>
              <w:spacing w:line="276" w:lineRule="auto"/>
              <w:jc w:val="center"/>
              <w:rPr>
                <w:rFonts w:cs="Times New Roman"/>
                <w:lang w:bidi="fa-IR"/>
              </w:rPr>
            </w:pPr>
            <w:r w:rsidRPr="00313F75">
              <w:rPr>
                <w:rFonts w:cs="Times New Roman"/>
                <w:lang w:bidi="fa-IR"/>
              </w:rPr>
              <w:t>K-means</w:t>
            </w:r>
          </w:p>
          <w:p w14:paraId="2BAC253B" w14:textId="77777777" w:rsidR="00F422AB" w:rsidRPr="00313F75" w:rsidRDefault="00F422AB" w:rsidP="001F4C8D">
            <w:pPr>
              <w:spacing w:line="276" w:lineRule="auto"/>
              <w:jc w:val="center"/>
              <w:rPr>
                <w:rFonts w:cs="Times New Roman"/>
              </w:rPr>
            </w:pPr>
          </w:p>
        </w:tc>
        <w:tc>
          <w:tcPr>
            <w:tcW w:w="590" w:type="pct"/>
            <w:vMerge w:val="restart"/>
            <w:shd w:val="clear" w:color="auto" w:fill="DEEAF6" w:themeFill="accent5" w:themeFillTint="33"/>
            <w:vAlign w:val="center"/>
          </w:tcPr>
          <w:p w14:paraId="220CDEE7" w14:textId="6248AD19" w:rsidR="00F422AB" w:rsidRPr="00313F75" w:rsidRDefault="00F422AB" w:rsidP="001F4C8D">
            <w:pPr>
              <w:spacing w:line="276" w:lineRule="auto"/>
              <w:jc w:val="center"/>
              <w:rPr>
                <w:rFonts w:cs="Times New Roman"/>
                <w:lang w:bidi="fa-IR"/>
              </w:rPr>
            </w:pPr>
            <w:r w:rsidRPr="00313F75">
              <w:rPr>
                <w:rFonts w:cs="Times New Roman"/>
                <w:lang w:bidi="fa-IR"/>
              </w:rPr>
              <w:t>Quality and Price</w:t>
            </w:r>
          </w:p>
        </w:tc>
        <w:tc>
          <w:tcPr>
            <w:tcW w:w="1196" w:type="pct"/>
            <w:vAlign w:val="center"/>
          </w:tcPr>
          <w:p w14:paraId="62D01151" w14:textId="77777777" w:rsidR="00F422AB" w:rsidRPr="00313F75" w:rsidRDefault="00F422AB" w:rsidP="001F4C8D">
            <w:pPr>
              <w:spacing w:line="276" w:lineRule="auto"/>
              <w:jc w:val="center"/>
              <w:rPr>
                <w:rFonts w:cs="Times New Roman"/>
                <w:b/>
                <w:bCs/>
                <w:lang w:bidi="fa-IR"/>
              </w:rPr>
            </w:pPr>
            <w:r w:rsidRPr="00313F75">
              <w:rPr>
                <w:rFonts w:cs="Times New Roman"/>
                <w:b/>
                <w:bCs/>
              </w:rPr>
              <w:t>Cuisines</w:t>
            </w:r>
          </w:p>
        </w:tc>
        <w:tc>
          <w:tcPr>
            <w:tcW w:w="1929" w:type="pct"/>
            <w:vAlign w:val="center"/>
          </w:tcPr>
          <w:p w14:paraId="6335429D" w14:textId="77777777" w:rsidR="00F422AB" w:rsidRPr="00313F75" w:rsidRDefault="00F422AB" w:rsidP="001F4C8D">
            <w:pPr>
              <w:spacing w:line="276" w:lineRule="auto"/>
              <w:jc w:val="center"/>
              <w:rPr>
                <w:rFonts w:cs="Times New Roman"/>
                <w:lang w:bidi="fa-IR"/>
              </w:rPr>
            </w:pPr>
            <w:r w:rsidRPr="00313F75">
              <w:rPr>
                <w:rFonts w:cs="Times New Roman"/>
              </w:rPr>
              <w:t>Food diversity</w:t>
            </w:r>
          </w:p>
        </w:tc>
        <w:tc>
          <w:tcPr>
            <w:tcW w:w="502" w:type="pct"/>
            <w:vAlign w:val="center"/>
          </w:tcPr>
          <w:p w14:paraId="0D497A59" w14:textId="77777777" w:rsidR="00F422AB" w:rsidRPr="00313F75" w:rsidRDefault="00F422AB" w:rsidP="001F4C8D">
            <w:pPr>
              <w:spacing w:line="276" w:lineRule="auto"/>
              <w:jc w:val="center"/>
              <w:rPr>
                <w:rFonts w:cs="Times New Roman"/>
                <w:lang w:bidi="fa-IR"/>
              </w:rPr>
            </w:pPr>
            <w:r w:rsidRPr="00313F75">
              <w:rPr>
                <w:rFonts w:cs="Times New Roman"/>
              </w:rPr>
              <w:t>string</w:t>
            </w:r>
          </w:p>
        </w:tc>
      </w:tr>
      <w:tr w:rsidR="008B5437" w:rsidRPr="00313F75" w14:paraId="09B77590" w14:textId="77777777" w:rsidTr="008B5437">
        <w:trPr>
          <w:trHeight w:val="629"/>
        </w:trPr>
        <w:tc>
          <w:tcPr>
            <w:tcW w:w="782" w:type="pct"/>
            <w:vMerge/>
            <w:shd w:val="clear" w:color="auto" w:fill="DEEAF6" w:themeFill="accent5" w:themeFillTint="33"/>
            <w:vAlign w:val="center"/>
          </w:tcPr>
          <w:p w14:paraId="052A00D5" w14:textId="77777777" w:rsidR="00F422AB" w:rsidRPr="00313F75" w:rsidRDefault="00F422AB" w:rsidP="001F4C8D">
            <w:pPr>
              <w:spacing w:line="276" w:lineRule="auto"/>
              <w:jc w:val="center"/>
              <w:rPr>
                <w:rFonts w:cs="Times New Roman"/>
              </w:rPr>
            </w:pPr>
          </w:p>
        </w:tc>
        <w:tc>
          <w:tcPr>
            <w:tcW w:w="590" w:type="pct"/>
            <w:vMerge/>
            <w:shd w:val="clear" w:color="auto" w:fill="DEEAF6" w:themeFill="accent5" w:themeFillTint="33"/>
            <w:vAlign w:val="center"/>
          </w:tcPr>
          <w:p w14:paraId="376E9723" w14:textId="77777777" w:rsidR="00F422AB" w:rsidRPr="00313F75" w:rsidRDefault="00F422AB" w:rsidP="001F4C8D">
            <w:pPr>
              <w:spacing w:line="276" w:lineRule="auto"/>
              <w:jc w:val="center"/>
              <w:rPr>
                <w:rFonts w:cs="Times New Roman"/>
              </w:rPr>
            </w:pPr>
          </w:p>
        </w:tc>
        <w:tc>
          <w:tcPr>
            <w:tcW w:w="1196" w:type="pct"/>
            <w:vAlign w:val="center"/>
          </w:tcPr>
          <w:p w14:paraId="28A8F68E" w14:textId="77777777" w:rsidR="00F422AB" w:rsidRPr="00313F75" w:rsidRDefault="00F422AB" w:rsidP="001F4C8D">
            <w:pPr>
              <w:spacing w:line="276" w:lineRule="auto"/>
              <w:jc w:val="center"/>
              <w:rPr>
                <w:rFonts w:cs="Times New Roman"/>
                <w:b/>
                <w:bCs/>
                <w:lang w:bidi="fa-IR"/>
              </w:rPr>
            </w:pPr>
            <w:r w:rsidRPr="00313F75">
              <w:rPr>
                <w:rFonts w:cs="Times New Roman"/>
                <w:b/>
                <w:bCs/>
              </w:rPr>
              <w:t>Average cost for two</w:t>
            </w:r>
          </w:p>
        </w:tc>
        <w:tc>
          <w:tcPr>
            <w:tcW w:w="1929" w:type="pct"/>
            <w:vAlign w:val="center"/>
          </w:tcPr>
          <w:p w14:paraId="75075B15" w14:textId="55B27268" w:rsidR="00F422AB" w:rsidRPr="00313F75" w:rsidRDefault="00F422AB" w:rsidP="001F4C8D">
            <w:pPr>
              <w:spacing w:line="276" w:lineRule="auto"/>
              <w:jc w:val="center"/>
              <w:rPr>
                <w:rFonts w:cs="Times New Roman"/>
                <w:lang w:bidi="fa-IR"/>
              </w:rPr>
            </w:pPr>
            <w:r w:rsidRPr="00313F75">
              <w:rPr>
                <w:rFonts w:cs="Times New Roman"/>
              </w:rPr>
              <w:t>The average cost</w:t>
            </w:r>
            <w:r w:rsidR="00B1584B" w:rsidRPr="00313F75">
              <w:rPr>
                <w:rFonts w:cs="Times New Roman"/>
              </w:rPr>
              <w:t xml:space="preserve"> of </w:t>
            </w:r>
            <w:r w:rsidR="008112BA" w:rsidRPr="00313F75">
              <w:rPr>
                <w:rFonts w:cs="Times New Roman"/>
              </w:rPr>
              <w:t xml:space="preserve">a </w:t>
            </w:r>
            <w:r w:rsidR="00B1584B" w:rsidRPr="00313F75">
              <w:rPr>
                <w:rFonts w:cs="Times New Roman"/>
              </w:rPr>
              <w:t>meal</w:t>
            </w:r>
            <w:r w:rsidRPr="00313F75">
              <w:rPr>
                <w:rFonts w:cs="Times New Roman"/>
              </w:rPr>
              <w:t xml:space="preserve"> for two people</w:t>
            </w:r>
          </w:p>
        </w:tc>
        <w:tc>
          <w:tcPr>
            <w:tcW w:w="502" w:type="pct"/>
            <w:vAlign w:val="center"/>
          </w:tcPr>
          <w:p w14:paraId="363E28FE" w14:textId="77777777" w:rsidR="00F422AB" w:rsidRPr="00313F75" w:rsidRDefault="00F422AB" w:rsidP="001F4C8D">
            <w:pPr>
              <w:spacing w:line="276" w:lineRule="auto"/>
              <w:jc w:val="center"/>
              <w:rPr>
                <w:rFonts w:cs="Times New Roman"/>
                <w:lang w:bidi="fa-IR"/>
              </w:rPr>
            </w:pPr>
            <w:r w:rsidRPr="00313F75">
              <w:rPr>
                <w:rFonts w:cs="Times New Roman"/>
              </w:rPr>
              <w:t>number</w:t>
            </w:r>
          </w:p>
        </w:tc>
      </w:tr>
      <w:tr w:rsidR="008B5437" w:rsidRPr="00313F75" w14:paraId="0ACD17F8" w14:textId="77777777" w:rsidTr="008B5437">
        <w:trPr>
          <w:trHeight w:val="314"/>
        </w:trPr>
        <w:tc>
          <w:tcPr>
            <w:tcW w:w="782" w:type="pct"/>
            <w:vMerge/>
            <w:shd w:val="clear" w:color="auto" w:fill="DEEAF6" w:themeFill="accent5" w:themeFillTint="33"/>
            <w:vAlign w:val="center"/>
          </w:tcPr>
          <w:p w14:paraId="5E25CE42" w14:textId="77777777" w:rsidR="00F422AB" w:rsidRPr="00313F75" w:rsidRDefault="00F422AB" w:rsidP="001F4C8D">
            <w:pPr>
              <w:spacing w:line="276" w:lineRule="auto"/>
              <w:jc w:val="center"/>
              <w:rPr>
                <w:rFonts w:cs="Times New Roman"/>
              </w:rPr>
            </w:pPr>
          </w:p>
        </w:tc>
        <w:tc>
          <w:tcPr>
            <w:tcW w:w="590" w:type="pct"/>
            <w:vMerge/>
            <w:shd w:val="clear" w:color="auto" w:fill="DEEAF6" w:themeFill="accent5" w:themeFillTint="33"/>
            <w:vAlign w:val="center"/>
          </w:tcPr>
          <w:p w14:paraId="6B66959D" w14:textId="77777777" w:rsidR="00F422AB" w:rsidRPr="00313F75" w:rsidRDefault="00F422AB" w:rsidP="001F4C8D">
            <w:pPr>
              <w:spacing w:line="276" w:lineRule="auto"/>
              <w:jc w:val="center"/>
              <w:rPr>
                <w:rFonts w:cs="Times New Roman"/>
              </w:rPr>
            </w:pPr>
          </w:p>
        </w:tc>
        <w:tc>
          <w:tcPr>
            <w:tcW w:w="1196" w:type="pct"/>
            <w:vAlign w:val="center"/>
          </w:tcPr>
          <w:p w14:paraId="5986877E" w14:textId="77777777" w:rsidR="00F422AB" w:rsidRPr="00313F75" w:rsidRDefault="00F422AB" w:rsidP="001F4C8D">
            <w:pPr>
              <w:spacing w:line="276" w:lineRule="auto"/>
              <w:jc w:val="center"/>
              <w:rPr>
                <w:rFonts w:cs="Times New Roman"/>
                <w:b/>
                <w:bCs/>
                <w:lang w:bidi="fa-IR"/>
              </w:rPr>
            </w:pPr>
            <w:r w:rsidRPr="00313F75">
              <w:rPr>
                <w:rFonts w:cs="Times New Roman"/>
                <w:b/>
                <w:bCs/>
              </w:rPr>
              <w:t>Price range</w:t>
            </w:r>
          </w:p>
        </w:tc>
        <w:tc>
          <w:tcPr>
            <w:tcW w:w="1929" w:type="pct"/>
            <w:vAlign w:val="center"/>
          </w:tcPr>
          <w:p w14:paraId="1908D680" w14:textId="77777777" w:rsidR="00F422AB" w:rsidRPr="00313F75" w:rsidRDefault="00F422AB" w:rsidP="001F4C8D">
            <w:pPr>
              <w:spacing w:line="276" w:lineRule="auto"/>
              <w:jc w:val="center"/>
              <w:rPr>
                <w:rFonts w:cs="Times New Roman"/>
                <w:lang w:bidi="fa-IR"/>
              </w:rPr>
            </w:pPr>
            <w:r w:rsidRPr="00313F75">
              <w:rPr>
                <w:rFonts w:cs="Times New Roman"/>
              </w:rPr>
              <w:t>Range of food Price</w:t>
            </w:r>
          </w:p>
        </w:tc>
        <w:tc>
          <w:tcPr>
            <w:tcW w:w="502" w:type="pct"/>
            <w:vAlign w:val="center"/>
          </w:tcPr>
          <w:p w14:paraId="0319AB4B" w14:textId="77777777" w:rsidR="00F422AB" w:rsidRPr="00313F75" w:rsidRDefault="00F422AB" w:rsidP="001F4C8D">
            <w:pPr>
              <w:spacing w:line="276" w:lineRule="auto"/>
              <w:jc w:val="center"/>
              <w:rPr>
                <w:rFonts w:cs="Times New Roman"/>
                <w:lang w:bidi="fa-IR"/>
              </w:rPr>
            </w:pPr>
            <w:r w:rsidRPr="00313F75">
              <w:rPr>
                <w:rFonts w:cs="Times New Roman"/>
              </w:rPr>
              <w:t>number</w:t>
            </w:r>
          </w:p>
        </w:tc>
      </w:tr>
      <w:tr w:rsidR="008B5437" w:rsidRPr="00313F75" w14:paraId="665809E2" w14:textId="77777777" w:rsidTr="008B5437">
        <w:trPr>
          <w:trHeight w:val="50"/>
        </w:trPr>
        <w:tc>
          <w:tcPr>
            <w:tcW w:w="782" w:type="pct"/>
            <w:vMerge/>
            <w:shd w:val="clear" w:color="auto" w:fill="DEEAF6" w:themeFill="accent5" w:themeFillTint="33"/>
            <w:vAlign w:val="center"/>
          </w:tcPr>
          <w:p w14:paraId="791D2FA7" w14:textId="77777777" w:rsidR="00F422AB" w:rsidRPr="00313F75" w:rsidRDefault="00F422AB" w:rsidP="001F4C8D">
            <w:pPr>
              <w:spacing w:line="276" w:lineRule="auto"/>
              <w:jc w:val="center"/>
              <w:rPr>
                <w:rFonts w:cs="Times New Roman"/>
              </w:rPr>
            </w:pPr>
          </w:p>
        </w:tc>
        <w:tc>
          <w:tcPr>
            <w:tcW w:w="590" w:type="pct"/>
            <w:vMerge/>
            <w:shd w:val="clear" w:color="auto" w:fill="DEEAF6" w:themeFill="accent5" w:themeFillTint="33"/>
            <w:vAlign w:val="center"/>
          </w:tcPr>
          <w:p w14:paraId="6FBA1117" w14:textId="77777777" w:rsidR="00F422AB" w:rsidRPr="00313F75" w:rsidRDefault="00F422AB" w:rsidP="001F4C8D">
            <w:pPr>
              <w:spacing w:line="276" w:lineRule="auto"/>
              <w:jc w:val="center"/>
              <w:rPr>
                <w:rFonts w:cs="Times New Roman"/>
              </w:rPr>
            </w:pPr>
          </w:p>
        </w:tc>
        <w:tc>
          <w:tcPr>
            <w:tcW w:w="1196" w:type="pct"/>
            <w:vAlign w:val="center"/>
          </w:tcPr>
          <w:p w14:paraId="502EA4F4" w14:textId="77777777" w:rsidR="00F422AB" w:rsidRPr="00313F75" w:rsidRDefault="00F422AB" w:rsidP="001F4C8D">
            <w:pPr>
              <w:spacing w:line="276" w:lineRule="auto"/>
              <w:jc w:val="center"/>
              <w:rPr>
                <w:rFonts w:cs="Times New Roman"/>
                <w:b/>
                <w:bCs/>
                <w:lang w:bidi="fa-IR"/>
              </w:rPr>
            </w:pPr>
            <w:r w:rsidRPr="00313F75">
              <w:rPr>
                <w:rFonts w:cs="Times New Roman"/>
                <w:b/>
                <w:bCs/>
              </w:rPr>
              <w:t>Votes</w:t>
            </w:r>
          </w:p>
        </w:tc>
        <w:tc>
          <w:tcPr>
            <w:tcW w:w="1929" w:type="pct"/>
            <w:vAlign w:val="center"/>
          </w:tcPr>
          <w:p w14:paraId="287AF963" w14:textId="77777777" w:rsidR="00F422AB" w:rsidRPr="00313F75" w:rsidRDefault="00F422AB" w:rsidP="001F4C8D">
            <w:pPr>
              <w:spacing w:line="276" w:lineRule="auto"/>
              <w:jc w:val="center"/>
              <w:rPr>
                <w:rFonts w:cs="Times New Roman"/>
                <w:lang w:bidi="fa-IR"/>
              </w:rPr>
            </w:pPr>
            <w:r w:rsidRPr="00313F75">
              <w:rPr>
                <w:rFonts w:cs="Times New Roman"/>
              </w:rPr>
              <w:t>Number of comments</w:t>
            </w:r>
          </w:p>
        </w:tc>
        <w:tc>
          <w:tcPr>
            <w:tcW w:w="502" w:type="pct"/>
            <w:vAlign w:val="center"/>
          </w:tcPr>
          <w:p w14:paraId="10BE0F27" w14:textId="77777777" w:rsidR="00F422AB" w:rsidRPr="00313F75" w:rsidRDefault="00F422AB" w:rsidP="001F4C8D">
            <w:pPr>
              <w:spacing w:line="276" w:lineRule="auto"/>
              <w:jc w:val="center"/>
              <w:rPr>
                <w:rFonts w:cs="Times New Roman"/>
                <w:lang w:bidi="fa-IR"/>
              </w:rPr>
            </w:pPr>
            <w:r w:rsidRPr="00313F75">
              <w:rPr>
                <w:rFonts w:cs="Times New Roman"/>
              </w:rPr>
              <w:t>number</w:t>
            </w:r>
          </w:p>
        </w:tc>
      </w:tr>
      <w:tr w:rsidR="00F422AB" w:rsidRPr="00313F75" w14:paraId="20EAD378" w14:textId="77777777" w:rsidTr="008B5437">
        <w:trPr>
          <w:trHeight w:val="386"/>
        </w:trPr>
        <w:tc>
          <w:tcPr>
            <w:tcW w:w="1373" w:type="pct"/>
            <w:gridSpan w:val="2"/>
            <w:shd w:val="clear" w:color="auto" w:fill="DEEAF6" w:themeFill="accent5" w:themeFillTint="33"/>
            <w:vAlign w:val="center"/>
          </w:tcPr>
          <w:p w14:paraId="5A7FFE37" w14:textId="77777777" w:rsidR="00F422AB" w:rsidRPr="00313F75" w:rsidRDefault="00F422AB" w:rsidP="001F4C8D">
            <w:pPr>
              <w:spacing w:line="276" w:lineRule="auto"/>
              <w:jc w:val="center"/>
              <w:rPr>
                <w:rFonts w:cs="Times New Roman"/>
              </w:rPr>
            </w:pPr>
            <w:r w:rsidRPr="00313F75">
              <w:rPr>
                <w:rFonts w:cs="Times New Roman"/>
              </w:rPr>
              <w:t>Response label</w:t>
            </w:r>
          </w:p>
        </w:tc>
        <w:tc>
          <w:tcPr>
            <w:tcW w:w="1196" w:type="pct"/>
            <w:vAlign w:val="center"/>
          </w:tcPr>
          <w:p w14:paraId="7B485905" w14:textId="77777777" w:rsidR="00F422AB" w:rsidRPr="00313F75" w:rsidRDefault="00F422AB" w:rsidP="001F4C8D">
            <w:pPr>
              <w:spacing w:line="276" w:lineRule="auto"/>
              <w:jc w:val="center"/>
              <w:rPr>
                <w:rFonts w:cs="Times New Roman"/>
                <w:b/>
                <w:bCs/>
                <w:lang w:bidi="fa-IR"/>
              </w:rPr>
            </w:pPr>
            <w:r w:rsidRPr="00313F75">
              <w:rPr>
                <w:rFonts w:cs="Times New Roman"/>
                <w:b/>
                <w:bCs/>
              </w:rPr>
              <w:t>Aggregate rating</w:t>
            </w:r>
          </w:p>
        </w:tc>
        <w:tc>
          <w:tcPr>
            <w:tcW w:w="1929" w:type="pct"/>
            <w:vAlign w:val="center"/>
          </w:tcPr>
          <w:p w14:paraId="218C1B3D" w14:textId="10C249A9" w:rsidR="00F422AB" w:rsidRPr="00313F75" w:rsidRDefault="00F422AB" w:rsidP="001F4C8D">
            <w:pPr>
              <w:spacing w:line="276" w:lineRule="auto"/>
              <w:jc w:val="center"/>
              <w:rPr>
                <w:rFonts w:cs="Times New Roman"/>
                <w:lang w:bidi="fa-IR"/>
              </w:rPr>
            </w:pPr>
            <w:r w:rsidRPr="00313F75">
              <w:rPr>
                <w:rFonts w:cs="Times New Roman"/>
              </w:rPr>
              <w:t>Average user votes</w:t>
            </w:r>
            <w:r w:rsidR="00B1584B" w:rsidRPr="00313F75">
              <w:rPr>
                <w:rFonts w:cs="Times New Roman"/>
              </w:rPr>
              <w:t xml:space="preserve"> out of </w:t>
            </w:r>
            <w:r w:rsidR="00E36CA4" w:rsidRPr="00313F75">
              <w:rPr>
                <w:rFonts w:cs="Times New Roman"/>
              </w:rPr>
              <w:t>five</w:t>
            </w:r>
          </w:p>
        </w:tc>
        <w:tc>
          <w:tcPr>
            <w:tcW w:w="502" w:type="pct"/>
            <w:vAlign w:val="center"/>
          </w:tcPr>
          <w:p w14:paraId="16FDC7E8" w14:textId="77777777" w:rsidR="00F422AB" w:rsidRPr="00313F75" w:rsidRDefault="00F422AB" w:rsidP="001F4C8D">
            <w:pPr>
              <w:spacing w:line="276" w:lineRule="auto"/>
              <w:jc w:val="center"/>
              <w:rPr>
                <w:rFonts w:cs="Times New Roman"/>
                <w:lang w:bidi="fa-IR"/>
              </w:rPr>
            </w:pPr>
            <w:r w:rsidRPr="00313F75">
              <w:rPr>
                <w:rFonts w:cs="Times New Roman"/>
              </w:rPr>
              <w:t>decimal number</w:t>
            </w:r>
          </w:p>
        </w:tc>
      </w:tr>
      <w:tr w:rsidR="008B5437" w:rsidRPr="00313F75" w14:paraId="70A902BD" w14:textId="77777777" w:rsidTr="008B5437">
        <w:trPr>
          <w:trHeight w:val="323"/>
        </w:trPr>
        <w:tc>
          <w:tcPr>
            <w:tcW w:w="1373" w:type="pct"/>
            <w:gridSpan w:val="2"/>
            <w:shd w:val="clear" w:color="auto" w:fill="DEEAF6" w:themeFill="accent5" w:themeFillTint="33"/>
            <w:vAlign w:val="center"/>
          </w:tcPr>
          <w:p w14:paraId="6BBF614E" w14:textId="6732F4D8" w:rsidR="00F422AB" w:rsidRPr="00313F75" w:rsidRDefault="00F422AB" w:rsidP="001F4C8D">
            <w:pPr>
              <w:spacing w:line="276" w:lineRule="auto"/>
              <w:jc w:val="center"/>
              <w:rPr>
                <w:rFonts w:cs="Times New Roman"/>
              </w:rPr>
            </w:pPr>
            <w:r w:rsidRPr="00313F75">
              <w:rPr>
                <w:rFonts w:cs="Times New Roman"/>
              </w:rPr>
              <w:t>Auxiliary</w:t>
            </w:r>
            <w:r w:rsidR="00223C31" w:rsidRPr="00313F75">
              <w:rPr>
                <w:rFonts w:cs="Times New Roman"/>
              </w:rPr>
              <w:t xml:space="preserve"> </w:t>
            </w:r>
            <w:r w:rsidRPr="00313F75">
              <w:rPr>
                <w:rFonts w:cs="Times New Roman"/>
              </w:rPr>
              <w:t>convert feature</w:t>
            </w:r>
          </w:p>
        </w:tc>
        <w:tc>
          <w:tcPr>
            <w:tcW w:w="1196" w:type="pct"/>
            <w:vAlign w:val="center"/>
          </w:tcPr>
          <w:p w14:paraId="2804EED0" w14:textId="77777777" w:rsidR="00F422AB" w:rsidRPr="00313F75" w:rsidRDefault="00F422AB" w:rsidP="001F4C8D">
            <w:pPr>
              <w:spacing w:line="276" w:lineRule="auto"/>
              <w:jc w:val="center"/>
              <w:rPr>
                <w:rFonts w:cs="Times New Roman"/>
                <w:b/>
                <w:bCs/>
              </w:rPr>
            </w:pPr>
            <w:r w:rsidRPr="00313F75">
              <w:rPr>
                <w:rFonts w:cs="Times New Roman"/>
                <w:b/>
                <w:bCs/>
              </w:rPr>
              <w:t>Currency</w:t>
            </w:r>
          </w:p>
        </w:tc>
        <w:tc>
          <w:tcPr>
            <w:tcW w:w="1929" w:type="pct"/>
            <w:vAlign w:val="center"/>
          </w:tcPr>
          <w:p w14:paraId="604A769B" w14:textId="77777777" w:rsidR="00F422AB" w:rsidRPr="00313F75" w:rsidRDefault="00F422AB" w:rsidP="001F4C8D">
            <w:pPr>
              <w:spacing w:line="276" w:lineRule="auto"/>
              <w:jc w:val="center"/>
              <w:rPr>
                <w:rFonts w:cs="Times New Roman"/>
                <w:lang w:bidi="fa-IR"/>
              </w:rPr>
            </w:pPr>
            <w:r w:rsidRPr="00313F75">
              <w:rPr>
                <w:rFonts w:cs="Times New Roman"/>
              </w:rPr>
              <w:t>Currency</w:t>
            </w:r>
          </w:p>
        </w:tc>
        <w:tc>
          <w:tcPr>
            <w:tcW w:w="502" w:type="pct"/>
            <w:vAlign w:val="center"/>
          </w:tcPr>
          <w:p w14:paraId="23B4F85E" w14:textId="77777777" w:rsidR="00F422AB" w:rsidRPr="00313F75" w:rsidRDefault="00F422AB" w:rsidP="001F4C8D">
            <w:pPr>
              <w:spacing w:line="276" w:lineRule="auto"/>
              <w:jc w:val="center"/>
              <w:rPr>
                <w:rFonts w:cs="Times New Roman"/>
                <w:lang w:bidi="fa-IR"/>
              </w:rPr>
            </w:pPr>
            <w:r w:rsidRPr="00313F75">
              <w:rPr>
                <w:rFonts w:cs="Times New Roman"/>
              </w:rPr>
              <w:t>string</w:t>
            </w:r>
          </w:p>
        </w:tc>
      </w:tr>
    </w:tbl>
    <w:p w14:paraId="7E826341" w14:textId="77777777" w:rsidR="00007D46" w:rsidRDefault="00007D46" w:rsidP="00A23652">
      <w:pPr>
        <w:pStyle w:val="Heading2"/>
        <w:sectPr w:rsidR="00007D46" w:rsidSect="00FD379D">
          <w:type w:val="continuous"/>
          <w:pgSz w:w="11907" w:h="16840" w:orient="landscape" w:code="9"/>
          <w:pgMar w:top="1418" w:right="1418" w:bottom="1418" w:left="1418" w:header="720" w:footer="720" w:gutter="0"/>
          <w:cols w:space="567"/>
          <w:titlePg/>
          <w:docGrid w:linePitch="360"/>
        </w:sectPr>
      </w:pPr>
    </w:p>
    <w:p w14:paraId="0B8570FF" w14:textId="77777777" w:rsidR="00FD379D" w:rsidRDefault="00FD379D" w:rsidP="00A23652">
      <w:pPr>
        <w:pStyle w:val="Heading2"/>
        <w:sectPr w:rsidR="00FD379D" w:rsidSect="00FD379D">
          <w:type w:val="continuous"/>
          <w:pgSz w:w="11907" w:h="16840" w:orient="landscape" w:code="9"/>
          <w:pgMar w:top="1418" w:right="1418" w:bottom="1418" w:left="1418" w:header="720" w:footer="720" w:gutter="0"/>
          <w:cols w:space="567"/>
          <w:titlePg/>
          <w:docGrid w:linePitch="360"/>
        </w:sectPr>
      </w:pPr>
    </w:p>
    <w:p w14:paraId="50844525" w14:textId="6077209B" w:rsidR="00DB5AAE" w:rsidRPr="00313F75" w:rsidRDefault="00E52A24" w:rsidP="00A23652">
      <w:pPr>
        <w:pStyle w:val="Heading2"/>
      </w:pPr>
      <w:r w:rsidRPr="00313F75">
        <w:t>Data</w:t>
      </w:r>
      <w:r w:rsidR="00891329" w:rsidRPr="00313F75">
        <w:t xml:space="preserve"> </w:t>
      </w:r>
      <w:r w:rsidRPr="00313F75">
        <w:t>Clustering</w:t>
      </w:r>
      <w:r w:rsidR="004D0EC0" w:rsidRPr="00313F75">
        <w:t xml:space="preserve"> - </w:t>
      </w:r>
      <w:r w:rsidR="004D0EC0" w:rsidRPr="00313F75">
        <w:rPr>
          <w:noProof/>
          <w:szCs w:val="26"/>
          <w:lang w:bidi="fa-IR"/>
        </w:rPr>
        <w:t>Step</w:t>
      </w:r>
      <w:r w:rsidR="00007D46">
        <w:rPr>
          <w:noProof/>
          <w:szCs w:val="26"/>
          <w:lang w:bidi="fa-IR"/>
        </w:rPr>
        <w:t xml:space="preserve"> </w:t>
      </w:r>
      <w:r w:rsidR="004D0EC0" w:rsidRPr="00313F75">
        <w:rPr>
          <w:noProof/>
          <w:szCs w:val="26"/>
          <w:lang w:bidi="fa-IR"/>
        </w:rPr>
        <w:t>2</w:t>
      </w:r>
    </w:p>
    <w:p w14:paraId="6E55E007" w14:textId="22AE2540" w:rsidR="00172349" w:rsidRPr="00313F75" w:rsidRDefault="00C21288" w:rsidP="00BA2ED7">
      <w:pPr>
        <w:pStyle w:val="NormalParagraph"/>
      </w:pPr>
      <w:r w:rsidRPr="00313F75">
        <w:t>This step utilizes unsupervised learning techniques like k-means and hierarchical clustering to uncover hidden structures within the data.</w:t>
      </w:r>
      <w:r w:rsidR="007921A1" w:rsidRPr="00313F75">
        <w:t xml:space="preserve"> </w:t>
      </w:r>
      <w:r w:rsidRPr="00313F75">
        <w:t>These algorithms group data points with similar characteristics, revealing potential classes or relationships that might be missed in raw data.</w:t>
      </w:r>
      <w:r w:rsidR="007921A1" w:rsidRPr="00313F75">
        <w:t xml:space="preserve"> </w:t>
      </w:r>
      <w:r w:rsidRPr="00313F75">
        <w:t xml:space="preserve">This process improves </w:t>
      </w:r>
      <w:r w:rsidRPr="00313F75">
        <w:t>classification by guiding algorithm selection and parameter tuning and providing new features based on the data's structure</w:t>
      </w:r>
      <w:r w:rsidR="00E34D8D" w:rsidRPr="00313F75">
        <w:t xml:space="preserve"> </w:t>
      </w:r>
      <w:r w:rsidR="00E34D8D" w:rsidRPr="00313F75">
        <w:fldChar w:fldCharType="begin"/>
      </w:r>
      <w:r w:rsidR="00B779AE">
        <w:instrText xml:space="preserve"> ADDIN EN.CITE &lt;EndNote&gt;&lt;Cite&gt;&lt;Author&gt;Chawla&lt;/Author&gt;&lt;Year&gt;2002&lt;/Year&gt;&lt;RecNum&gt;39&lt;/RecNum&gt;&lt;DisplayText&gt;[18]&lt;/DisplayText&gt;&lt;record&gt;&lt;rec-number&gt;18&lt;/rec-number&gt;&lt;foreign-keys&gt;&lt;key app="EN" db-id="zd0zrwzpbpzpfcefxd25tp52taatwzxxd0ez" timestamp="1728837256"&gt;18&lt;/key&gt;&lt;/foreign-keys&gt;&lt;ref-type name="Journal Article"&gt;17&lt;/ref-type&gt;&lt;contributors&gt;&lt;authors&gt;&lt;author&gt;Chawla, Nitesh V&lt;/author&gt;&lt;author&gt;Bowyer, Kevin W&lt;/author&gt;&lt;author&gt;Hall, Lawrence O&lt;/author&gt;&lt;author&gt;Kegelmeyer, W Philip&lt;/author&gt;&lt;/authors&gt;&lt;/contributors&gt;&lt;titles&gt;&lt;title&gt;SMOTE: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research&lt;/full-title&gt;&lt;/periodical&gt;&lt;pages&gt;321-357&lt;/pages&gt;&lt;volume&gt;16&lt;/volume&gt;&lt;dates&gt;&lt;year&gt;2002&lt;/year&gt;&lt;/dates&gt;&lt;isbn&gt;1076-9757&lt;/isbn&gt;&lt;urls&gt;&lt;/urls&gt;&lt;/record&gt;&lt;/Cite&gt;&lt;/EndNote&gt;</w:instrText>
      </w:r>
      <w:r w:rsidR="00E34D8D" w:rsidRPr="00313F75">
        <w:fldChar w:fldCharType="separate"/>
      </w:r>
      <w:r w:rsidR="00B779AE">
        <w:rPr>
          <w:noProof/>
        </w:rPr>
        <w:t>[18]</w:t>
      </w:r>
      <w:r w:rsidR="00E34D8D" w:rsidRPr="00313F75">
        <w:fldChar w:fldCharType="end"/>
      </w:r>
      <w:r w:rsidR="00172349" w:rsidRPr="00313F75">
        <w:t>.</w:t>
      </w:r>
    </w:p>
    <w:p w14:paraId="70281A35" w14:textId="1B184296" w:rsidR="00C21288" w:rsidRPr="00313F75" w:rsidRDefault="00C21288" w:rsidP="00BA2ED7">
      <w:pPr>
        <w:pStyle w:val="NormalParagraph"/>
      </w:pPr>
      <w:bookmarkStart w:id="8" w:name="_Hlk166486089"/>
      <w:r w:rsidRPr="00313F75">
        <w:t>This step utilizes unsupervised learning techniques like k-means and hierarchical clustering to uncover hidden structures within the data.</w:t>
      </w:r>
      <w:r w:rsidR="007921A1" w:rsidRPr="00313F75">
        <w:t xml:space="preserve"> </w:t>
      </w:r>
      <w:r w:rsidRPr="00313F75">
        <w:t xml:space="preserve">These algorithms group data points with similar characteristics, </w:t>
      </w:r>
      <w:r w:rsidRPr="00313F75">
        <w:lastRenderedPageBreak/>
        <w:t>revealing potential classes or relationships that might be missed in raw data.</w:t>
      </w:r>
      <w:r w:rsidR="007921A1" w:rsidRPr="00313F75">
        <w:t xml:space="preserve"> </w:t>
      </w:r>
      <w:r w:rsidRPr="00313F75">
        <w:t>This process improves classification by guiding algorithm selection and parameter tuning and providing new features based on the data's structure</w:t>
      </w:r>
      <w:bookmarkEnd w:id="8"/>
      <w:r w:rsidRPr="00313F75">
        <w:t>.</w:t>
      </w:r>
    </w:p>
    <w:p w14:paraId="13A09B26" w14:textId="723180D3" w:rsidR="003E50C2" w:rsidRPr="00313F75" w:rsidRDefault="003E50C2" w:rsidP="00BA2ED7">
      <w:pPr>
        <w:pStyle w:val="NormalParagraph"/>
      </w:pPr>
      <w:r w:rsidRPr="00313F75">
        <w:t>This approach is grounded in a set of fundamental principles:</w:t>
      </w:r>
    </w:p>
    <w:p w14:paraId="136CBC00" w14:textId="6C8D193A" w:rsidR="003E50C2" w:rsidRPr="00313F75" w:rsidRDefault="003E50C2" w:rsidP="001F4C8D">
      <w:pPr>
        <w:numPr>
          <w:ilvl w:val="0"/>
          <w:numId w:val="10"/>
        </w:numPr>
        <w:spacing w:after="0" w:line="276" w:lineRule="auto"/>
        <w:jc w:val="both"/>
        <w:rPr>
          <w:rFonts w:eastAsia="Times New Roman" w:cs="Times New Roman"/>
        </w:rPr>
      </w:pPr>
      <w:r w:rsidRPr="00313F75">
        <w:rPr>
          <w:rFonts w:eastAsia="Times New Roman" w:cs="Times New Roman"/>
          <w:b/>
          <w:bCs/>
        </w:rPr>
        <w:t>Grouping Training Examples into Clusters:</w:t>
      </w:r>
      <w:r w:rsidRPr="00313F75">
        <w:rPr>
          <w:rFonts w:eastAsia="Times New Roman" w:cs="Times New Roman"/>
        </w:rPr>
        <w:t xml:space="preserve"> The first step involves organizing the training examples into clusters based on inherent patterns within the data.</w:t>
      </w:r>
    </w:p>
    <w:p w14:paraId="4D751282" w14:textId="77777777" w:rsidR="003E50C2" w:rsidRPr="00313F75" w:rsidRDefault="003E50C2" w:rsidP="001F4C8D">
      <w:pPr>
        <w:numPr>
          <w:ilvl w:val="0"/>
          <w:numId w:val="10"/>
        </w:numPr>
        <w:spacing w:before="100" w:beforeAutospacing="1" w:after="100" w:afterAutospacing="1" w:line="276" w:lineRule="auto"/>
        <w:jc w:val="both"/>
        <w:rPr>
          <w:rFonts w:eastAsia="Times New Roman" w:cs="Times New Roman"/>
        </w:rPr>
      </w:pPr>
      <w:r w:rsidRPr="00313F75">
        <w:rPr>
          <w:rFonts w:eastAsia="Times New Roman" w:cs="Times New Roman"/>
          <w:b/>
          <w:bCs/>
        </w:rPr>
        <w:t>Encoding Clusters as New Features:</w:t>
      </w:r>
      <w:r w:rsidRPr="00313F75">
        <w:rPr>
          <w:rFonts w:eastAsia="Times New Roman" w:cs="Times New Roman"/>
        </w:rPr>
        <w:t xml:space="preserve"> Next, these clusters are encoded as new features, which serve as valuable input for the classification model.</w:t>
      </w:r>
    </w:p>
    <w:p w14:paraId="04CFED2D" w14:textId="7BCBFF9C" w:rsidR="00172349" w:rsidRPr="00313F75" w:rsidRDefault="003E50C2" w:rsidP="002A6A64">
      <w:pPr>
        <w:numPr>
          <w:ilvl w:val="0"/>
          <w:numId w:val="10"/>
        </w:numPr>
        <w:spacing w:before="100" w:beforeAutospacing="1" w:after="0" w:line="276" w:lineRule="auto"/>
        <w:jc w:val="both"/>
        <w:rPr>
          <w:rFonts w:eastAsia="Times New Roman" w:cs="Times New Roman"/>
        </w:rPr>
      </w:pPr>
      <w:r w:rsidRPr="00313F75">
        <w:rPr>
          <w:rFonts w:eastAsia="Times New Roman" w:cs="Times New Roman"/>
          <w:b/>
          <w:bCs/>
        </w:rPr>
        <w:t>Utilizing the Trained Model:</w:t>
      </w:r>
      <w:r w:rsidRPr="00313F75">
        <w:rPr>
          <w:rFonts w:eastAsia="Times New Roman" w:cs="Times New Roman"/>
        </w:rPr>
        <w:t xml:space="preserve"> Predictions are generated using the model that has been trained with these augmented features.</w:t>
      </w:r>
    </w:p>
    <w:p w14:paraId="67742E33" w14:textId="318F647D" w:rsidR="00D44B68" w:rsidRPr="00313F75" w:rsidRDefault="00FD788E" w:rsidP="00BA2ED7">
      <w:pPr>
        <w:pStyle w:val="NormalParagraph"/>
        <w:rPr>
          <w:lang w:bidi="fa-IR"/>
        </w:rPr>
      </w:pPr>
      <w:r w:rsidRPr="00313F75">
        <w:t>The underlying assumption of this step is that the classes in the dataset inherently reflect its natural groupings.</w:t>
      </w:r>
      <w:r w:rsidR="007921A1" w:rsidRPr="00313F75">
        <w:t xml:space="preserve"> </w:t>
      </w:r>
      <w:r w:rsidRPr="00313F75">
        <w:t>However, this may not always be true.</w:t>
      </w:r>
      <w:r w:rsidR="007921A1" w:rsidRPr="00313F75">
        <w:t xml:space="preserve"> </w:t>
      </w:r>
      <w:r w:rsidRPr="00313F75">
        <w:t>Therefore, it</w:t>
      </w:r>
      <w:r w:rsidR="00674EC9" w:rsidRPr="00313F75">
        <w:t xml:space="preserve"> i</w:t>
      </w:r>
      <w:r w:rsidRPr="00313F75">
        <w:t>s worth investigating whether clustering can improve the classification process by uncovering the dataset's inherent structure.</w:t>
      </w:r>
      <w:r w:rsidR="007921A1" w:rsidRPr="00313F75">
        <w:t xml:space="preserve"> </w:t>
      </w:r>
      <w:r w:rsidRPr="00313F75">
        <w:t>Ideally, if the structures discovered through clustering perfectly align with those indicated by the classes, classification becomes straightforward.</w:t>
      </w:r>
      <w:r w:rsidR="007921A1" w:rsidRPr="00313F75">
        <w:t xml:space="preserve"> </w:t>
      </w:r>
      <w:r w:rsidRPr="00313F75">
        <w:t>Otherwise, the information about the "hidden" structure revealed by clustering can enhance the overall accuracy of classification models</w:t>
      </w:r>
      <w:r w:rsidR="00D44B68" w:rsidRPr="00313F75">
        <w:rPr>
          <w:lang w:bidi="fa-IR"/>
        </w:rPr>
        <w:t xml:space="preserve"> </w:t>
      </w:r>
      <w:r w:rsidR="00D44B68" w:rsidRPr="00313F75">
        <w:rPr>
          <w:lang w:bidi="fa-IR"/>
        </w:rPr>
        <w:fldChar w:fldCharType="begin"/>
      </w:r>
      <w:r w:rsidR="00B779AE">
        <w:rPr>
          <w:lang w:bidi="fa-IR"/>
        </w:rPr>
        <w:instrText xml:space="preserve"> ADDIN EN.CITE &lt;EndNote&gt;&lt;Cite&gt;&lt;Author&gt;Piernik&lt;/Author&gt;&lt;Year&gt;2021&lt;/Year&gt;&lt;RecNum&gt;35&lt;/RecNum&gt;&lt;DisplayText&gt;[19]&lt;/DisplayText&gt;&lt;record&gt;&lt;rec-number&gt;19&lt;/rec-number&gt;&lt;foreign-keys&gt;&lt;key app="EN" db-id="zd0zrwzpbpzpfcefxd25tp52taatwzxxd0ez" timestamp="1728837256"&gt;19&lt;/key&gt;&lt;/foreign-keys&gt;&lt;ref-type name="Journal Article"&gt;17&lt;/ref-type&gt;&lt;contributors&gt;&lt;authors&gt;&lt;author&gt;Piernik, Maciej&lt;/author&gt;&lt;author&gt;Morzy, Tadeusz&lt;/author&gt;&lt;/authors&gt;&lt;/contributors&gt;&lt;titles&gt;&lt;title&gt;A study on using data clustering for feature extraction to improve the quality of classification&lt;/title&gt;&lt;secondary-title&gt;Knowledge and Information Systems&lt;/secondary-title&gt;&lt;/titles&gt;&lt;periodical&gt;&lt;full-title&gt;Knowledge and Information Systems&lt;/full-title&gt;&lt;/periodical&gt;&lt;pages&gt;1771-1805&lt;/pages&gt;&lt;volume&gt;63&lt;/volume&gt;&lt;number&gt;7&lt;/number&gt;&lt;dates&gt;&lt;year&gt;2021&lt;/year&gt;&lt;/dates&gt;&lt;isbn&gt;0219-3116&lt;/isbn&gt;&lt;urls&gt;&lt;/urls&gt;&lt;/record&gt;&lt;/Cite&gt;&lt;/EndNote&gt;</w:instrText>
      </w:r>
      <w:r w:rsidR="00D44B68" w:rsidRPr="00313F75">
        <w:rPr>
          <w:lang w:bidi="fa-IR"/>
        </w:rPr>
        <w:fldChar w:fldCharType="separate"/>
      </w:r>
      <w:r w:rsidR="00B779AE">
        <w:rPr>
          <w:noProof/>
          <w:lang w:bidi="fa-IR"/>
        </w:rPr>
        <w:t>[19]</w:t>
      </w:r>
      <w:r w:rsidR="00D44B68" w:rsidRPr="00313F75">
        <w:rPr>
          <w:lang w:bidi="fa-IR"/>
        </w:rPr>
        <w:fldChar w:fldCharType="end"/>
      </w:r>
      <w:r w:rsidR="00D44B68" w:rsidRPr="00313F75">
        <w:rPr>
          <w:lang w:bidi="fa-IR"/>
        </w:rPr>
        <w:t>.</w:t>
      </w:r>
    </w:p>
    <w:p w14:paraId="50531C7C" w14:textId="69321ABE" w:rsidR="003E50C2" w:rsidRPr="00313F75" w:rsidRDefault="003E50C2" w:rsidP="00BA2ED7">
      <w:pPr>
        <w:pStyle w:val="NormalParagraph"/>
      </w:pPr>
      <w:r w:rsidRPr="00313F75">
        <w:t>As depicted in</w:t>
      </w:r>
      <w:r w:rsidR="00D64A99" w:rsidRPr="00313F75">
        <w:rPr>
          <w:color w:val="0E101A"/>
        </w:rPr>
        <w:t xml:space="preserve"> </w:t>
      </w:r>
      <w:r w:rsidR="00D64A99" w:rsidRPr="00313F75">
        <w:rPr>
          <w:color w:val="0E101A"/>
        </w:rPr>
        <w:fldChar w:fldCharType="begin"/>
      </w:r>
      <w:r w:rsidR="00D64A99" w:rsidRPr="00313F75">
        <w:rPr>
          <w:color w:val="0E101A"/>
        </w:rPr>
        <w:instrText xml:space="preserve"> REF _Ref166604886 \h </w:instrText>
      </w:r>
      <w:r w:rsidR="002A6A64" w:rsidRPr="00313F75">
        <w:rPr>
          <w:color w:val="0E101A"/>
        </w:rPr>
        <w:instrText xml:space="preserve"> \* MERGEFORMAT </w:instrText>
      </w:r>
      <w:r w:rsidR="00D64A99" w:rsidRPr="00313F75">
        <w:rPr>
          <w:color w:val="0E101A"/>
        </w:rPr>
      </w:r>
      <w:r w:rsidR="00D64A99" w:rsidRPr="00313F75">
        <w:rPr>
          <w:color w:val="0E101A"/>
        </w:rPr>
        <w:fldChar w:fldCharType="separate"/>
      </w:r>
      <w:r w:rsidR="00313F75" w:rsidRPr="00313F75">
        <w:t xml:space="preserve">Figure </w:t>
      </w:r>
      <w:r w:rsidR="00313F75" w:rsidRPr="00313F75">
        <w:rPr>
          <w:noProof/>
        </w:rPr>
        <w:t>1</w:t>
      </w:r>
      <w:r w:rsidR="00D64A99" w:rsidRPr="00313F75">
        <w:rPr>
          <w:color w:val="0E101A"/>
        </w:rPr>
        <w:fldChar w:fldCharType="end"/>
      </w:r>
      <w:r w:rsidR="002C6100" w:rsidRPr="00313F75">
        <w:rPr>
          <w:lang w:bidi="fa-IR"/>
        </w:rPr>
        <w:t>,</w:t>
      </w:r>
      <w:r w:rsidRPr="00313F75">
        <w:t xml:space="preserve"> the features are categorized into two groups based on the type of input data </w:t>
      </w:r>
      <w:r w:rsidR="002C6100" w:rsidRPr="00313F75">
        <w:rPr>
          <w:lang w:bidi="fa-IR"/>
        </w:rPr>
        <w:fldChar w:fldCharType="begin"/>
      </w:r>
      <w:r w:rsidR="00B779AE">
        <w:rPr>
          <w:lang w:bidi="fa-IR"/>
        </w:rPr>
        <w:instrText xml:space="preserve"> ADDIN EN.CITE &lt;EndNote&gt;&lt;Cite&gt;&lt;Author&gt;AL-Bakri&lt;/Author&gt;&lt;Year&gt;2021&lt;/Year&gt;&lt;RecNum&gt;6&lt;/RecNum&gt;&lt;DisplayText&gt;[3]&lt;/DisplayText&gt;&lt;record&gt;&lt;rec-number&gt;3&lt;/rec-number&gt;&lt;foreign-keys&gt;&lt;key app="EN" db-id="zd0zrwzpbpzpfcefxd25tp52taatwzxxd0ez" timestamp="1728837256"&gt;3&lt;/key&gt;&lt;/foreign-keys&gt;&lt;ref-type name="Journal Article"&gt;17&lt;/ref-type&gt;&lt;contributors&gt;&lt;authors&gt;&lt;author&gt;AL-Bakri, Nadia F&lt;/author&gt;&lt;author&gt;Al-zubidi, Azhar F&lt;/author&gt;&lt;author&gt;Alnajjar, Aseel B&lt;/author&gt;&lt;author&gt;Qahtan, Ehsan&lt;/author&gt;&lt;/authors&gt;&lt;/contributors&gt;&lt;titles&gt;&lt;title&gt;Multi label restaurant classification using support vector machine&lt;/title&gt;&lt;secondary-title&gt;Periodicals of Engineering and Natural Sciences&lt;/secondary-title&gt;&lt;/titles&gt;&lt;periodical&gt;&lt;full-title&gt;Periodicals of Engineering and Natural Sciences&lt;/full-title&gt;&lt;/periodical&gt;&lt;pages&gt;774-783&lt;/pages&gt;&lt;volume&gt;9&lt;/volume&gt;&lt;number&gt;2&lt;/number&gt;&lt;dates&gt;&lt;year&gt;2021&lt;/year&gt;&lt;/dates&gt;&lt;isbn&gt;2303-4521&lt;/isbn&gt;&lt;urls&gt;&lt;/urls&gt;&lt;/record&gt;&lt;/Cite&gt;&lt;/EndNote&gt;</w:instrText>
      </w:r>
      <w:r w:rsidR="002C6100" w:rsidRPr="00313F75">
        <w:rPr>
          <w:lang w:bidi="fa-IR"/>
        </w:rPr>
        <w:fldChar w:fldCharType="separate"/>
      </w:r>
      <w:r w:rsidR="00B779AE">
        <w:rPr>
          <w:noProof/>
          <w:lang w:bidi="fa-IR"/>
        </w:rPr>
        <w:t>[3]</w:t>
      </w:r>
      <w:r w:rsidR="002C6100" w:rsidRPr="00313F75">
        <w:rPr>
          <w:lang w:bidi="fa-IR"/>
        </w:rPr>
        <w:fldChar w:fldCharType="end"/>
      </w:r>
      <w:r w:rsidR="002C6100" w:rsidRPr="00313F75">
        <w:rPr>
          <w:lang w:bidi="fa-IR"/>
        </w:rPr>
        <w:t>.</w:t>
      </w:r>
      <w:r w:rsidR="007921A1" w:rsidRPr="00313F75">
        <w:t xml:space="preserve"> </w:t>
      </w:r>
      <w:r w:rsidRPr="00313F75">
        <w:t>The outcomes of the clustering processes, specifically achieved through hierarchical and K-means algorithms, result in two distinct clusters labeled "Delivery" and "Quality and Price," respectively.</w:t>
      </w:r>
      <w:r w:rsidR="007921A1" w:rsidRPr="00313F75">
        <w:t xml:space="preserve"> </w:t>
      </w:r>
      <w:r w:rsidRPr="00313F75">
        <w:t>These resultant clusters are subsequently employed as novel attributes for classification purposes.</w:t>
      </w:r>
    </w:p>
    <w:p w14:paraId="1F78A72D" w14:textId="77777777" w:rsidR="003E50C2" w:rsidRPr="00313F75" w:rsidRDefault="003E50C2" w:rsidP="001F4C8D">
      <w:pPr>
        <w:numPr>
          <w:ilvl w:val="0"/>
          <w:numId w:val="11"/>
        </w:numPr>
        <w:spacing w:after="0" w:line="276" w:lineRule="auto"/>
        <w:jc w:val="both"/>
        <w:rPr>
          <w:rFonts w:eastAsia="Times New Roman" w:cs="Times New Roman"/>
        </w:rPr>
      </w:pPr>
      <w:r w:rsidRPr="00313F75">
        <w:rPr>
          <w:rFonts w:eastAsia="Times New Roman" w:cs="Times New Roman"/>
        </w:rPr>
        <w:t>The "Delivery" feature, representing the delivery quality of a restaurant, is characterized by five discrete values.</w:t>
      </w:r>
    </w:p>
    <w:p w14:paraId="72B232ED" w14:textId="77777777" w:rsidR="003E50C2" w:rsidRPr="00313F75" w:rsidRDefault="003E50C2" w:rsidP="001F4C8D">
      <w:pPr>
        <w:numPr>
          <w:ilvl w:val="0"/>
          <w:numId w:val="11"/>
        </w:numPr>
        <w:spacing w:before="100" w:beforeAutospacing="1" w:after="0" w:line="276" w:lineRule="auto"/>
        <w:jc w:val="both"/>
        <w:rPr>
          <w:rFonts w:eastAsia="Times New Roman" w:cs="Times New Roman"/>
        </w:rPr>
      </w:pPr>
      <w:r w:rsidRPr="00313F75">
        <w:rPr>
          <w:rFonts w:eastAsia="Times New Roman" w:cs="Times New Roman"/>
        </w:rPr>
        <w:t>The "Quality and Price" feature, encapsulating the cost-quality dynamics of food, spans a spectrum of thirteen discrete values.</w:t>
      </w:r>
    </w:p>
    <w:p w14:paraId="4AD553B4" w14:textId="535FB494" w:rsidR="003E50C2" w:rsidRPr="00313F75" w:rsidRDefault="003E50C2" w:rsidP="00BA2ED7">
      <w:pPr>
        <w:pStyle w:val="NormalParagraph"/>
        <w:rPr>
          <w:sz w:val="24"/>
        </w:rPr>
      </w:pPr>
      <w:r w:rsidRPr="00313F75">
        <w:t xml:space="preserve">The clustering results and the original features are combined to form the input for feature selection algorithms, a crucial step aimed at further improving classification results </w:t>
      </w:r>
      <w:r w:rsidR="002C6100" w:rsidRPr="00313F75">
        <w:rPr>
          <w:color w:val="000000"/>
          <w:shd w:val="clear" w:color="auto" w:fill="FFFFFF"/>
        </w:rPr>
        <w:fldChar w:fldCharType="begin"/>
      </w:r>
      <w:r w:rsidR="00B779AE">
        <w:rPr>
          <w:color w:val="000000"/>
          <w:shd w:val="clear" w:color="auto" w:fill="FFFFFF"/>
        </w:rPr>
        <w:instrText xml:space="preserve"> ADDIN EN.CITE &lt;EndNote&gt;&lt;Cite&gt;&lt;Author&gt;Piernik&lt;/Author&gt;&lt;Year&gt;2021&lt;/Year&gt;&lt;RecNum&gt;35&lt;/RecNum&gt;&lt;DisplayText&gt;[19]&lt;/DisplayText&gt;&lt;record&gt;&lt;rec-number&gt;19&lt;/rec-number&gt;&lt;foreign-keys&gt;&lt;key app="EN" db-id="zd0zrwzpbpzpfcefxd25tp52taatwzxxd0ez" timestamp="1728837256"&gt;19&lt;/key&gt;&lt;/foreign-keys&gt;&lt;ref-type name="Journal Article"&gt;17&lt;/ref-type&gt;&lt;contributors&gt;&lt;authors&gt;&lt;author&gt;Piernik, Maciej&lt;/author&gt;&lt;author&gt;Morzy, Tadeusz&lt;/author&gt;&lt;/authors&gt;&lt;/contributors&gt;&lt;titles&gt;&lt;title&gt;A study on using data clustering for feature extraction to improve the quality of classification&lt;/title&gt;&lt;secondary-title&gt;Knowledge and Information Systems&lt;/secondary-title&gt;&lt;/titles&gt;&lt;periodical&gt;&lt;full-title&gt;Knowledge and Information Systems&lt;/full-title&gt;&lt;/periodical&gt;&lt;pages&gt;1771-1805&lt;/pages&gt;&lt;volume&gt;63&lt;/volume&gt;&lt;number&gt;7&lt;/number&gt;&lt;dates&gt;&lt;year&gt;2021&lt;/year&gt;&lt;/dates&gt;&lt;isbn&gt;0219-3116&lt;/isbn&gt;&lt;urls&gt;&lt;/urls&gt;&lt;/record&gt;&lt;/Cite&gt;&lt;/EndNote&gt;</w:instrText>
      </w:r>
      <w:r w:rsidR="002C6100" w:rsidRPr="00313F75">
        <w:rPr>
          <w:color w:val="000000"/>
          <w:shd w:val="clear" w:color="auto" w:fill="FFFFFF"/>
        </w:rPr>
        <w:fldChar w:fldCharType="separate"/>
      </w:r>
      <w:r w:rsidR="00B779AE">
        <w:rPr>
          <w:noProof/>
          <w:color w:val="000000"/>
          <w:shd w:val="clear" w:color="auto" w:fill="FFFFFF"/>
        </w:rPr>
        <w:t>[19]</w:t>
      </w:r>
      <w:r w:rsidR="002C6100" w:rsidRPr="00313F75">
        <w:rPr>
          <w:color w:val="000000"/>
          <w:shd w:val="clear" w:color="auto" w:fill="FFFFFF"/>
        </w:rPr>
        <w:fldChar w:fldCharType="end"/>
      </w:r>
      <w:r w:rsidR="002C6100" w:rsidRPr="00313F75">
        <w:rPr>
          <w:color w:val="000000"/>
          <w:shd w:val="clear" w:color="auto" w:fill="FFFFFF"/>
        </w:rPr>
        <w:t>.</w:t>
      </w:r>
      <w:r w:rsidR="007921A1" w:rsidRPr="00313F75">
        <w:t xml:space="preserve"> </w:t>
      </w:r>
      <w:r w:rsidRPr="00313F75">
        <w:t>A detailed exploration of the Hierarchical and K-means clustering approaches is provided in the subsequent section.</w:t>
      </w:r>
    </w:p>
    <w:p w14:paraId="1FB2723B" w14:textId="5549F326" w:rsidR="00B84122" w:rsidRPr="00313F75" w:rsidRDefault="00B84122" w:rsidP="000D413F">
      <w:pPr>
        <w:pStyle w:val="Heading3"/>
        <w:rPr>
          <w:rFonts w:cs="Times New Roman"/>
          <w:lang w:bidi="fa-IR"/>
        </w:rPr>
      </w:pPr>
      <w:r w:rsidRPr="00313F75">
        <w:rPr>
          <w:rFonts w:cs="Times New Roman"/>
          <w:lang w:bidi="fa-IR"/>
        </w:rPr>
        <w:t>Hierarchical cluster</w:t>
      </w:r>
      <w:r w:rsidR="004F7C16" w:rsidRPr="00313F75">
        <w:rPr>
          <w:rFonts w:cs="Times New Roman"/>
          <w:lang w:bidi="fa-IR"/>
        </w:rPr>
        <w:t>ing approach</w:t>
      </w:r>
      <w:r w:rsidR="000D413F" w:rsidRPr="00313F75">
        <w:rPr>
          <w:rFonts w:cs="Times New Roman"/>
          <w:lang w:bidi="fa-IR"/>
        </w:rPr>
        <w:t>:</w:t>
      </w:r>
    </w:p>
    <w:p w14:paraId="4B36D1C5" w14:textId="2DCC47B9" w:rsidR="00662489" w:rsidRPr="00313F75" w:rsidRDefault="00662489" w:rsidP="00BA2ED7">
      <w:pPr>
        <w:pStyle w:val="NormalParagraph"/>
      </w:pPr>
      <w:r w:rsidRPr="00313F75">
        <w:t>Hierarchical clustering encompasses two primary types: agglomerative and divisive.</w:t>
      </w:r>
      <w:r w:rsidR="007921A1" w:rsidRPr="00313F75">
        <w:t xml:space="preserve"> </w:t>
      </w:r>
      <w:r w:rsidRPr="00313F75">
        <w:t>In this study, a divisive hierarchical clustering approach is employed in a top-down fashion, with the root node initially encompassing the entire dataset.</w:t>
      </w:r>
      <w:r w:rsidR="007921A1" w:rsidRPr="00313F75">
        <w:t xml:space="preserve"> </w:t>
      </w:r>
      <w:r w:rsidRPr="00313F75">
        <w:t xml:space="preserve">The hierarchy is constructed by recursively dividing each node, denoted as X, into two child nodes, X1 and X2, </w:t>
      </w:r>
      <w:r w:rsidR="00674EC9" w:rsidRPr="00313F75">
        <w:t>where</w:t>
      </w:r>
      <w:r w:rsidRPr="00313F75">
        <w:t xml:space="preserve"> X = X1 </w:t>
      </w:r>
      <w:r w:rsidRPr="00313F75">
        <w:rPr>
          <w:rFonts w:ascii="Cambria Math" w:hAnsi="Cambria Math" w:cs="Cambria Math"/>
        </w:rPr>
        <w:t>∪</w:t>
      </w:r>
      <w:r w:rsidRPr="00313F75">
        <w:t xml:space="preserve"> X2 and X1 ∩ X2 = </w:t>
      </w:r>
      <w:r w:rsidRPr="00313F75">
        <w:rPr>
          <w:rFonts w:ascii="Cambria Math" w:hAnsi="Cambria Math" w:cs="Cambria Math"/>
        </w:rPr>
        <w:t>∅</w:t>
      </w:r>
      <w:r w:rsidR="00760B0C" w:rsidRPr="00313F75">
        <w:t xml:space="preserve"> </w:t>
      </w:r>
      <w:r w:rsidR="00760B0C" w:rsidRPr="00313F75">
        <w:fldChar w:fldCharType="begin"/>
      </w:r>
      <w:r w:rsidR="00B779AE">
        <w:instrText xml:space="preserve"> ADDIN EN.CITE &lt;EndNote&gt;&lt;Cite&gt;&lt;Author&gt;Wei&lt;/Author&gt;&lt;Year&gt;2019&lt;/Year&gt;&lt;RecNum&gt;80&lt;/RecNum&gt;&lt;DisplayText&gt;[20]&lt;/DisplayText&gt;&lt;record&gt;&lt;rec-number&gt;20&lt;/rec-number&gt;&lt;foreign-keys&gt;&lt;key app="EN" db-id="zd0zrwzpbpzpfcefxd25tp52taatwzxxd0ez" timestamp="1728837256"&gt;20&lt;/key&gt;&lt;/foreign-keys&gt;&lt;ref-type name="Journal Article"&gt;17&lt;/ref-type&gt;&lt;contributors&gt;&lt;authors&gt;&lt;author&gt;Wei, Wei&lt;/author&gt;&lt;author&gt;Liang, Jiye&lt;/author&gt;&lt;author&gt;Guo, Xinyao&lt;/author&gt;&lt;author&gt;Song, Peng&lt;/author&gt;&lt;author&gt;Sun, Yijun&lt;/author&gt;&lt;/authors&gt;&lt;/contributors&gt;&lt;titles&gt;&lt;title&gt;Hierarchical division clustering framework for categorical data&lt;/title&gt;&lt;secondary-title&gt;Neurocomputing&lt;/secondary-title&gt;&lt;/titles&gt;&lt;periodical&gt;&lt;full-title&gt;Neurocomputing&lt;/full-title&gt;&lt;/periodical&gt;&lt;pages&gt;118-134&lt;/pages&gt;&lt;volume&gt;341&lt;/volume&gt;&lt;dates&gt;&lt;year&gt;2019&lt;/year&gt;&lt;/dates&gt;&lt;isbn&gt;0925-2312&lt;/isbn&gt;&lt;urls&gt;&lt;/urls&gt;&lt;/record&gt;&lt;/Cite&gt;&lt;/EndNote&gt;</w:instrText>
      </w:r>
      <w:r w:rsidR="00760B0C" w:rsidRPr="00313F75">
        <w:fldChar w:fldCharType="separate"/>
      </w:r>
      <w:r w:rsidR="00B779AE">
        <w:rPr>
          <w:noProof/>
        </w:rPr>
        <w:t>[20]</w:t>
      </w:r>
      <w:r w:rsidR="00760B0C" w:rsidRPr="00313F75">
        <w:fldChar w:fldCharType="end"/>
      </w:r>
      <w:r w:rsidRPr="00313F75">
        <w:t>.</w:t>
      </w:r>
      <w:r w:rsidR="007921A1" w:rsidRPr="00313F75">
        <w:t xml:space="preserve"> </w:t>
      </w:r>
      <w:r w:rsidRPr="00313F75">
        <w:t xml:space="preserve">This process continues until individual data elements are represented as singletons </w:t>
      </w:r>
      <w:r w:rsidRPr="00313F75">
        <w:rPr>
          <w:lang w:bidi="fa-IR"/>
        </w:rPr>
        <w:t xml:space="preserve"> </w:t>
      </w:r>
      <w:r w:rsidRPr="00313F75">
        <w:rPr>
          <w:lang w:bidi="fa-IR"/>
        </w:rPr>
        <w:fldChar w:fldCharType="begin"/>
      </w:r>
      <w:r w:rsidR="00B779AE">
        <w:rPr>
          <w:lang w:bidi="fa-IR"/>
        </w:rPr>
        <w:instrText xml:space="preserve"> ADDIN EN.CITE &lt;EndNote&gt;&lt;Cite&gt;&lt;Author&gt;Nielsen&lt;/Author&gt;&lt;Year&gt;2016&lt;/Year&gt;&lt;RecNum&gt;45&lt;/RecNum&gt;&lt;DisplayText&gt;[21]&lt;/DisplayText&gt;&lt;record&gt;&lt;rec-number&gt;21&lt;/rec-number&gt;&lt;foreign-keys&gt;&lt;key app="EN" db-id="zd0zrwzpbpzpfcefxd25tp52taatwzxxd0ez" timestamp="1728837256"&gt;21&lt;/key&gt;&lt;/foreign-keys&gt;&lt;ref-type name="Book Section"&gt;5&lt;/ref-type&gt;&lt;contributors&gt;&lt;authors&gt;&lt;author&gt;Nielsen, Frank&lt;/author&gt;&lt;/authors&gt;&lt;/contributors&gt;&lt;titles&gt;&lt;title&gt;Hierarchical clustering&lt;/title&gt;&lt;secondary-title&gt;Introduction to HPC with MPI for Data Science&lt;/secondary-title&gt;&lt;/titles&gt;&lt;pages&gt;195-211&lt;/pages&gt;&lt;dates&gt;&lt;year&gt;2016&lt;/year&gt;&lt;/dates&gt;&lt;publisher&gt;Springer&lt;/publisher&gt;&lt;urls&gt;&lt;/urls&gt;&lt;/record&gt;&lt;/Cite&gt;&lt;/EndNote&gt;</w:instrText>
      </w:r>
      <w:r w:rsidRPr="00313F75">
        <w:rPr>
          <w:lang w:bidi="fa-IR"/>
        </w:rPr>
        <w:fldChar w:fldCharType="separate"/>
      </w:r>
      <w:r w:rsidR="00B779AE">
        <w:rPr>
          <w:noProof/>
          <w:lang w:bidi="fa-IR"/>
        </w:rPr>
        <w:t>[21]</w:t>
      </w:r>
      <w:r w:rsidRPr="00313F75">
        <w:rPr>
          <w:lang w:bidi="fa-IR"/>
        </w:rPr>
        <w:fldChar w:fldCharType="end"/>
      </w:r>
      <w:r w:rsidRPr="00313F75">
        <w:rPr>
          <w:lang w:bidi="fa-IR"/>
        </w:rPr>
        <w:t>.</w:t>
      </w:r>
    </w:p>
    <w:p w14:paraId="37A1B296" w14:textId="6592A985" w:rsidR="00662489" w:rsidRPr="00313F75" w:rsidRDefault="00662489" w:rsidP="00BA2ED7">
      <w:pPr>
        <w:pStyle w:val="NormalParagraph"/>
      </w:pPr>
      <w:r w:rsidRPr="00313F75">
        <w:t>As illustrated in</w:t>
      </w:r>
      <w:r w:rsidR="00AF604B" w:rsidRPr="00313F75">
        <w:t xml:space="preserve"> </w:t>
      </w:r>
      <w:r w:rsidR="00AF604B" w:rsidRPr="00313F75">
        <w:fldChar w:fldCharType="begin"/>
      </w:r>
      <w:r w:rsidR="00AF604B" w:rsidRPr="00313F75">
        <w:instrText xml:space="preserve"> REF _Ref147146886 \h </w:instrText>
      </w:r>
      <w:r w:rsidR="005A47CF" w:rsidRPr="00313F75">
        <w:instrText xml:space="preserve"> \* MERGEFORMAT </w:instrText>
      </w:r>
      <w:r w:rsidR="00AF604B" w:rsidRPr="00313F75">
        <w:fldChar w:fldCharType="end"/>
      </w:r>
      <w:r w:rsidRPr="00313F75">
        <w:t>, given that the parameters related to "Delivery" are binary, values are assigned based on their presence or absence.</w:t>
      </w:r>
      <w:r w:rsidR="007921A1" w:rsidRPr="00313F75">
        <w:t xml:space="preserve"> </w:t>
      </w:r>
      <w:r w:rsidRPr="00313F75">
        <w:t>The construction of this hierarchical tree is conducted manually, guided by correlation coefficients with the "Aggregate Rating" attribute.</w:t>
      </w:r>
      <w:r w:rsidR="007921A1" w:rsidRPr="00313F75">
        <w:t xml:space="preserve"> </w:t>
      </w:r>
      <w:r w:rsidRPr="00313F75">
        <w:t>Consequently, the attribute "Has Table Booking" assumes the root position within the tree.</w:t>
      </w:r>
      <w:r w:rsidR="007921A1" w:rsidRPr="00313F75">
        <w:t xml:space="preserve"> </w:t>
      </w:r>
      <w:r w:rsidRPr="00313F75">
        <w:t>The assignment of values to the tree's leaves is as follows:</w:t>
      </w:r>
    </w:p>
    <w:p w14:paraId="514CED52" w14:textId="77777777" w:rsidR="00662489" w:rsidRPr="00313F75" w:rsidRDefault="00662489" w:rsidP="001F4C8D">
      <w:pPr>
        <w:numPr>
          <w:ilvl w:val="0"/>
          <w:numId w:val="12"/>
        </w:numPr>
        <w:spacing w:after="0" w:line="276" w:lineRule="auto"/>
        <w:jc w:val="both"/>
        <w:rPr>
          <w:rFonts w:eastAsia="Times New Roman" w:cs="Times New Roman"/>
        </w:rPr>
      </w:pPr>
      <w:r w:rsidRPr="00313F75">
        <w:rPr>
          <w:rFonts w:eastAsia="Times New Roman" w:cs="Times New Roman"/>
        </w:rPr>
        <w:t>If all variables are zero, the leaf corresponds to class one.</w:t>
      </w:r>
    </w:p>
    <w:p w14:paraId="0F3951E9" w14:textId="77777777" w:rsidR="00662489" w:rsidRPr="00313F75" w:rsidRDefault="00662489" w:rsidP="001F4C8D">
      <w:pPr>
        <w:numPr>
          <w:ilvl w:val="0"/>
          <w:numId w:val="12"/>
        </w:numPr>
        <w:spacing w:before="100" w:beforeAutospacing="1" w:after="0" w:line="276" w:lineRule="auto"/>
        <w:jc w:val="both"/>
        <w:rPr>
          <w:rFonts w:eastAsia="Times New Roman" w:cs="Times New Roman"/>
        </w:rPr>
      </w:pPr>
      <w:r w:rsidRPr="00313F75">
        <w:rPr>
          <w:rFonts w:eastAsia="Times New Roman" w:cs="Times New Roman"/>
        </w:rPr>
        <w:t>If "Has Table Booking" and "Has Online Delivery" are zero, and either "Delivering Now" or "Switch to Menu" is one, the leaf represents class two.</w:t>
      </w:r>
    </w:p>
    <w:p w14:paraId="2508196F" w14:textId="77777777" w:rsidR="00662489" w:rsidRPr="00313F75" w:rsidRDefault="00662489" w:rsidP="001F4C8D">
      <w:pPr>
        <w:numPr>
          <w:ilvl w:val="0"/>
          <w:numId w:val="12"/>
        </w:numPr>
        <w:spacing w:before="100" w:beforeAutospacing="1" w:after="100" w:afterAutospacing="1" w:line="276" w:lineRule="auto"/>
        <w:jc w:val="both"/>
        <w:rPr>
          <w:rFonts w:eastAsia="Times New Roman" w:cs="Times New Roman"/>
        </w:rPr>
      </w:pPr>
      <w:r w:rsidRPr="00313F75">
        <w:rPr>
          <w:rFonts w:eastAsia="Times New Roman" w:cs="Times New Roman"/>
        </w:rPr>
        <w:t>If "Has Table Booking," "Has Online Delivery," and "Delivering Now" are zero, one, and zero, respectively, the leaf corresponds to class two.</w:t>
      </w:r>
    </w:p>
    <w:p w14:paraId="42C47D3C" w14:textId="77777777" w:rsidR="00662489" w:rsidRPr="00313F75" w:rsidRDefault="00662489" w:rsidP="001F4C8D">
      <w:pPr>
        <w:numPr>
          <w:ilvl w:val="0"/>
          <w:numId w:val="12"/>
        </w:numPr>
        <w:spacing w:before="100" w:beforeAutospacing="1" w:after="100" w:afterAutospacing="1" w:line="276" w:lineRule="auto"/>
        <w:jc w:val="both"/>
        <w:rPr>
          <w:rFonts w:eastAsia="Times New Roman" w:cs="Times New Roman"/>
        </w:rPr>
      </w:pPr>
      <w:r w:rsidRPr="00313F75">
        <w:rPr>
          <w:rFonts w:eastAsia="Times New Roman" w:cs="Times New Roman"/>
        </w:rPr>
        <w:t>If "Has Table Booking," "Has Online Delivery," and "Delivering Now" are zero, one, and one, respectively, the leaf represents class three.</w:t>
      </w:r>
    </w:p>
    <w:p w14:paraId="07052C56" w14:textId="1396A7B6" w:rsidR="00662489" w:rsidRPr="00313F75" w:rsidRDefault="00662489" w:rsidP="001F4C8D">
      <w:pPr>
        <w:numPr>
          <w:ilvl w:val="0"/>
          <w:numId w:val="12"/>
        </w:numPr>
        <w:spacing w:before="100" w:beforeAutospacing="1" w:after="100" w:afterAutospacing="1" w:line="276" w:lineRule="auto"/>
        <w:jc w:val="both"/>
        <w:rPr>
          <w:rFonts w:eastAsia="Times New Roman" w:cs="Times New Roman"/>
        </w:rPr>
      </w:pPr>
      <w:r w:rsidRPr="00313F75">
        <w:rPr>
          <w:rFonts w:eastAsia="Times New Roman" w:cs="Times New Roman"/>
        </w:rPr>
        <w:t>If "Has Table Booking," "Has Online Delivery," and "Delivering Now" are one, zero, and zero, respectively, the leaf corresponds to class three.</w:t>
      </w:r>
    </w:p>
    <w:p w14:paraId="6C8281EE" w14:textId="045B82D0" w:rsidR="00662489" w:rsidRPr="00313F75" w:rsidRDefault="00662489" w:rsidP="001F4C8D">
      <w:pPr>
        <w:numPr>
          <w:ilvl w:val="0"/>
          <w:numId w:val="12"/>
        </w:numPr>
        <w:spacing w:before="100" w:beforeAutospacing="1" w:after="100" w:afterAutospacing="1" w:line="276" w:lineRule="auto"/>
        <w:jc w:val="both"/>
        <w:rPr>
          <w:rFonts w:eastAsia="Times New Roman" w:cs="Times New Roman"/>
        </w:rPr>
      </w:pPr>
      <w:r w:rsidRPr="00313F75">
        <w:rPr>
          <w:rFonts w:eastAsia="Times New Roman" w:cs="Times New Roman"/>
        </w:rPr>
        <w:t xml:space="preserve">If "Has Table Booking," "Has Online Delivery," and "Delivering Now" are one, </w:t>
      </w:r>
      <w:r w:rsidRPr="00313F75">
        <w:rPr>
          <w:rFonts w:eastAsia="Times New Roman" w:cs="Times New Roman"/>
        </w:rPr>
        <w:lastRenderedPageBreak/>
        <w:t>zero, and one, respectively, the leaf represents class four.</w:t>
      </w:r>
    </w:p>
    <w:p w14:paraId="65BF8B7C" w14:textId="45B62600" w:rsidR="00662489" w:rsidRPr="00313F75" w:rsidRDefault="00BB04F4" w:rsidP="001F4C8D">
      <w:pPr>
        <w:numPr>
          <w:ilvl w:val="0"/>
          <w:numId w:val="12"/>
        </w:numPr>
        <w:spacing w:before="100" w:beforeAutospacing="1" w:after="100" w:afterAutospacing="1" w:line="276" w:lineRule="auto"/>
        <w:jc w:val="both"/>
        <w:rPr>
          <w:rFonts w:eastAsia="Times New Roman" w:cs="Times New Roman"/>
        </w:rPr>
      </w:pPr>
      <w:bookmarkStart w:id="9" w:name="_Ref147146886"/>
      <w:r w:rsidRPr="00313F75">
        <w:rPr>
          <w:rFonts w:cs="Times New Roman"/>
          <w:noProof/>
        </w:rPr>
        <w:drawing>
          <wp:anchor distT="0" distB="0" distL="114300" distR="114300" simplePos="0" relativeHeight="251737088" behindDoc="0" locked="0" layoutInCell="1" allowOverlap="1" wp14:anchorId="3CC8C403" wp14:editId="31265CE1">
            <wp:simplePos x="0" y="0"/>
            <wp:positionH relativeFrom="margin">
              <wp:posOffset>15240</wp:posOffset>
            </wp:positionH>
            <wp:positionV relativeFrom="paragraph">
              <wp:posOffset>455599</wp:posOffset>
            </wp:positionV>
            <wp:extent cx="5729605" cy="2014220"/>
            <wp:effectExtent l="0" t="0" r="0" b="0"/>
            <wp:wrapTopAndBottom/>
            <wp:docPr id="377484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84787"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0966"/>
                    <a:stretch/>
                  </pic:blipFill>
                  <pic:spPr bwMode="auto">
                    <a:xfrm>
                      <a:off x="0" y="0"/>
                      <a:ext cx="5729605" cy="2014220"/>
                    </a:xfrm>
                    <a:prstGeom prst="rect">
                      <a:avLst/>
                    </a:prstGeom>
                    <a:noFill/>
                    <a:ln>
                      <a:noFill/>
                    </a:ln>
                    <a:extLst>
                      <a:ext uri="{53640926-AAD7-44D8-BBD7-CCE9431645EC}">
                        <a14:shadowObscured xmlns:a14="http://schemas.microsoft.com/office/drawing/2010/main"/>
                      </a:ext>
                    </a:extLst>
                  </pic:spPr>
                </pic:pic>
              </a:graphicData>
            </a:graphic>
          </wp:anchor>
        </w:drawing>
      </w:r>
      <w:bookmarkEnd w:id="9"/>
      <w:r w:rsidR="00662489" w:rsidRPr="00313F75">
        <w:rPr>
          <w:rFonts w:eastAsia="Times New Roman" w:cs="Times New Roman"/>
        </w:rPr>
        <w:t xml:space="preserve">If all "Has Table Booking" and "Has Online Delivery" are one, and either "Delivering </w:t>
      </w:r>
      <w:r w:rsidR="00662489" w:rsidRPr="00313F75">
        <w:rPr>
          <w:rFonts w:eastAsia="Times New Roman" w:cs="Times New Roman"/>
        </w:rPr>
        <w:t>Now" or "Switch to Menu" is zero, the leaf corresponds to class four.</w:t>
      </w:r>
    </w:p>
    <w:p w14:paraId="2E9D1AF7" w14:textId="09A533BF" w:rsidR="00007D46" w:rsidRDefault="00662489" w:rsidP="00007D46">
      <w:pPr>
        <w:numPr>
          <w:ilvl w:val="0"/>
          <w:numId w:val="12"/>
        </w:numPr>
        <w:spacing w:before="100" w:beforeAutospacing="1" w:after="100" w:afterAutospacing="1" w:line="276" w:lineRule="auto"/>
        <w:jc w:val="both"/>
        <w:rPr>
          <w:rFonts w:eastAsia="Times New Roman" w:cs="Times New Roman"/>
        </w:rPr>
      </w:pPr>
      <w:r w:rsidRPr="00313F75">
        <w:rPr>
          <w:rFonts w:eastAsia="Times New Roman" w:cs="Times New Roman"/>
        </w:rPr>
        <w:t>If all variables are one, the leaf represents class five.</w:t>
      </w:r>
    </w:p>
    <w:p w14:paraId="4439B52C" w14:textId="672D3A3F" w:rsidR="00007D46" w:rsidRPr="00007D46" w:rsidRDefault="00007D46" w:rsidP="00007D46">
      <w:pPr>
        <w:spacing w:before="100" w:beforeAutospacing="1" w:after="100" w:afterAutospacing="1" w:line="276" w:lineRule="auto"/>
        <w:jc w:val="both"/>
        <w:rPr>
          <w:rFonts w:eastAsia="Times New Roman" w:cs="Times New Roman"/>
        </w:rPr>
        <w:sectPr w:rsidR="00007D46" w:rsidRPr="00007D46" w:rsidSect="00007D46">
          <w:type w:val="continuous"/>
          <w:pgSz w:w="11907" w:h="16840" w:orient="landscape" w:code="9"/>
          <w:pgMar w:top="1418" w:right="1418" w:bottom="1418" w:left="1418" w:header="720" w:footer="720" w:gutter="0"/>
          <w:cols w:num="2" w:space="567"/>
          <w:titlePg/>
          <w:docGrid w:linePitch="360"/>
        </w:sectPr>
      </w:pPr>
    </w:p>
    <w:p w14:paraId="4D73A456" w14:textId="3A5362DA" w:rsidR="00B050E0" w:rsidRPr="00313F75" w:rsidRDefault="00891329" w:rsidP="0092648F">
      <w:pPr>
        <w:pStyle w:val="Figure"/>
        <w:rPr>
          <w:rFonts w:eastAsia="Times New Roman" w:cs="Times New Roman"/>
        </w:rPr>
      </w:pPr>
      <w:r w:rsidRPr="00313F75">
        <w:rPr>
          <w:rFonts w:cs="Times New Roman"/>
          <w:b/>
          <w:bCs/>
        </w:rPr>
        <w:t xml:space="preserve">Figure </w:t>
      </w:r>
      <w:r w:rsidRPr="00313F75">
        <w:rPr>
          <w:rFonts w:cs="Times New Roman"/>
          <w:b/>
          <w:bCs/>
        </w:rPr>
        <w:fldChar w:fldCharType="begin"/>
      </w:r>
      <w:r w:rsidRPr="00313F75">
        <w:rPr>
          <w:rFonts w:cs="Times New Roman"/>
          <w:b/>
          <w:bCs/>
        </w:rPr>
        <w:instrText xml:space="preserve"> SEQ Figure \* ARABIC </w:instrText>
      </w:r>
      <w:r w:rsidRPr="00313F75">
        <w:rPr>
          <w:rFonts w:cs="Times New Roman"/>
          <w:b/>
          <w:bCs/>
        </w:rPr>
        <w:fldChar w:fldCharType="separate"/>
      </w:r>
      <w:r w:rsidR="00393035">
        <w:rPr>
          <w:rFonts w:cs="Times New Roman"/>
          <w:b/>
          <w:bCs/>
          <w:noProof/>
        </w:rPr>
        <w:t>2</w:t>
      </w:r>
      <w:r w:rsidRPr="00313F75">
        <w:rPr>
          <w:rFonts w:cs="Times New Roman"/>
          <w:b/>
          <w:bCs/>
        </w:rPr>
        <w:fldChar w:fldCharType="end"/>
      </w:r>
      <w:r w:rsidRPr="00313F75">
        <w:rPr>
          <w:rFonts w:cs="Times New Roman"/>
          <w:b/>
          <w:bCs/>
        </w:rPr>
        <w:t>.</w:t>
      </w:r>
      <w:r w:rsidRPr="00313F75">
        <w:rPr>
          <w:rFonts w:cs="Times New Roman"/>
        </w:rPr>
        <w:t xml:space="preserve"> </w:t>
      </w:r>
      <w:r w:rsidR="007921A1" w:rsidRPr="00313F75">
        <w:rPr>
          <w:rFonts w:cs="Times New Roman"/>
        </w:rPr>
        <w:t xml:space="preserve"> </w:t>
      </w:r>
      <w:r w:rsidRPr="00313F75">
        <w:rPr>
          <w:rFonts w:cs="Times New Roman"/>
        </w:rPr>
        <w:t>Hierarchical Clustering of "Delivery" Class</w:t>
      </w:r>
    </w:p>
    <w:p w14:paraId="47D62CD3" w14:textId="77777777" w:rsidR="00FD379D" w:rsidRDefault="00FD379D" w:rsidP="000D413F">
      <w:pPr>
        <w:pStyle w:val="Heading3"/>
        <w:rPr>
          <w:rFonts w:cs="Times New Roman"/>
          <w:lang w:bidi="fa-IR"/>
        </w:rPr>
      </w:pPr>
    </w:p>
    <w:p w14:paraId="2D701D4D" w14:textId="77777777" w:rsidR="00007D46" w:rsidRPr="00007D46" w:rsidRDefault="00007D46" w:rsidP="00007D46">
      <w:pPr>
        <w:rPr>
          <w:lang w:bidi="fa-IR"/>
        </w:rPr>
        <w:sectPr w:rsidR="00007D46" w:rsidRPr="00007D46" w:rsidSect="00007D46">
          <w:type w:val="continuous"/>
          <w:pgSz w:w="11907" w:h="16840" w:orient="landscape" w:code="9"/>
          <w:pgMar w:top="1418" w:right="1418" w:bottom="1418" w:left="1418" w:header="720" w:footer="720" w:gutter="0"/>
          <w:cols w:space="567"/>
          <w:titlePg/>
          <w:docGrid w:linePitch="360"/>
        </w:sectPr>
      </w:pPr>
    </w:p>
    <w:p w14:paraId="1703E926" w14:textId="34EA9352" w:rsidR="00ED469A" w:rsidRPr="00313F75" w:rsidRDefault="00ED469A" w:rsidP="000D413F">
      <w:pPr>
        <w:pStyle w:val="Heading3"/>
        <w:rPr>
          <w:rFonts w:cs="Times New Roman"/>
          <w:lang w:bidi="fa-IR"/>
        </w:rPr>
      </w:pPr>
      <w:r w:rsidRPr="00313F75">
        <w:rPr>
          <w:rFonts w:cs="Times New Roman"/>
          <w:lang w:bidi="fa-IR"/>
        </w:rPr>
        <w:t>K-means clustering</w:t>
      </w:r>
      <w:r w:rsidR="004F7C16" w:rsidRPr="00313F75">
        <w:rPr>
          <w:rFonts w:cs="Times New Roman"/>
          <w:lang w:bidi="fa-IR"/>
        </w:rPr>
        <w:t xml:space="preserve"> approach</w:t>
      </w:r>
      <w:r w:rsidR="0028409E" w:rsidRPr="00313F75">
        <w:rPr>
          <w:rFonts w:cs="Times New Roman"/>
          <w:lang w:bidi="fa-IR"/>
        </w:rPr>
        <w:t>:</w:t>
      </w:r>
    </w:p>
    <w:p w14:paraId="55231117" w14:textId="62264C30" w:rsidR="00901DCC" w:rsidRPr="00313F75" w:rsidRDefault="00FD788E" w:rsidP="00BA2ED7">
      <w:pPr>
        <w:pStyle w:val="NormalParagraph"/>
      </w:pPr>
      <w:r w:rsidRPr="00313F75">
        <w:t>The K-means algorithm is a commonly employed clustering technique in the field of data mining.</w:t>
      </w:r>
      <w:r w:rsidR="007921A1" w:rsidRPr="00313F75">
        <w:t xml:space="preserve"> </w:t>
      </w:r>
      <w:r w:rsidR="00901DCC" w:rsidRPr="00313F75">
        <w:t xml:space="preserve">In K-means clustering, a set of n observations is partitioned into k distinct clusters, with each observation allocated to the cluster whose mean is closest to it </w:t>
      </w:r>
      <w:r w:rsidR="00753958" w:rsidRPr="00313F75">
        <w:rPr>
          <w:lang w:bidi="fa-IR"/>
        </w:rPr>
        <w:fldChar w:fldCharType="begin"/>
      </w:r>
      <w:r w:rsidR="00B779AE">
        <w:rPr>
          <w:lang w:bidi="fa-IR"/>
        </w:rPr>
        <w:instrText xml:space="preserve"> ADDIN EN.CITE &lt;EndNote&gt;&lt;Cite&gt;&lt;Author&gt;Moore&lt;/Author&gt;&lt;Year&gt;2001&lt;/Year&gt;&lt;RecNum&gt;22&lt;/RecNum&gt;&lt;DisplayText&gt;[22]&lt;/DisplayText&gt;&lt;record&gt;&lt;rec-number&gt;22&lt;/rec-number&gt;&lt;foreign-keys&gt;&lt;key app="EN" db-id="zd0zrwzpbpzpfcefxd25tp52taatwzxxd0ez" timestamp="1728837256"&gt;22&lt;/key&gt;&lt;/foreign-keys&gt;&lt;ref-type name="Generic"&gt;13&lt;/ref-type&gt;&lt;contributors&gt;&lt;authors&gt;&lt;author&gt;Moore, Andrew&lt;/author&gt;&lt;/authors&gt;&lt;/contributors&gt;&lt;titles&gt;&lt;title&gt;K-means and Hierarchical Clustering&lt;/title&gt;&lt;/titles&gt;&lt;dates&gt;&lt;year&gt;2001&lt;/year&gt;&lt;/dates&gt;&lt;publisher&gt;USA&lt;/publisher&gt;&lt;urls&gt;&lt;/urls&gt;&lt;/record&gt;&lt;/Cite&gt;&lt;/EndNote&gt;</w:instrText>
      </w:r>
      <w:r w:rsidR="00753958" w:rsidRPr="00313F75">
        <w:rPr>
          <w:lang w:bidi="fa-IR"/>
        </w:rPr>
        <w:fldChar w:fldCharType="separate"/>
      </w:r>
      <w:r w:rsidR="00B779AE">
        <w:rPr>
          <w:noProof/>
          <w:lang w:bidi="fa-IR"/>
        </w:rPr>
        <w:t>[22]</w:t>
      </w:r>
      <w:r w:rsidR="00753958" w:rsidRPr="00313F75">
        <w:rPr>
          <w:lang w:bidi="fa-IR"/>
        </w:rPr>
        <w:fldChar w:fldCharType="end"/>
      </w:r>
      <w:r w:rsidR="00901DCC" w:rsidRPr="00313F75">
        <w:t>.</w:t>
      </w:r>
      <w:r w:rsidR="007921A1" w:rsidRPr="00313F75">
        <w:t xml:space="preserve"> </w:t>
      </w:r>
      <w:r w:rsidR="00901DCC" w:rsidRPr="00313F75">
        <w:t xml:space="preserve">The significance of K-means lies in its dual utility for data analysts: firstly, it facilitates the identification of underlying simple patterns and effective handling of multi-class datasets </w:t>
      </w:r>
      <w:r w:rsidR="00753958" w:rsidRPr="00313F75">
        <w:rPr>
          <w:lang w:bidi="fa-IR"/>
        </w:rPr>
        <w:fldChar w:fldCharType="begin"/>
      </w:r>
      <w:r w:rsidR="00B779AE">
        <w:rPr>
          <w:lang w:bidi="fa-IR"/>
        </w:rPr>
        <w:instrText xml:space="preserve"> ADDIN EN.CITE &lt;EndNote&gt;&lt;Cite&gt;&lt;Author&gt;Yu&lt;/Author&gt;&lt;Year&gt;2015&lt;/Year&gt;&lt;RecNum&gt;46&lt;/RecNum&gt;&lt;DisplayText&gt;[23]&lt;/DisplayText&gt;&lt;record&gt;&lt;rec-number&gt;23&lt;/rec-number&gt;&lt;foreign-keys&gt;&lt;key app="EN" db-id="zd0zrwzpbpzpfcefxd25tp52taatwzxxd0ez" timestamp="1728837256"&gt;23&lt;/key&gt;&lt;/foreign-keys&gt;&lt;ref-type name="Conference Proceedings"&gt;10&lt;/ref-type&gt;&lt;contributors&gt;&lt;authors&gt;&lt;author&gt;Yu, Zhilou&lt;/author&gt;&lt;author&gt;Wang, Qiao&lt;/author&gt;&lt;author&gt;Fan, Ying&lt;/author&gt;&lt;author&gt;Dai, Hongjun&lt;/author&gt;&lt;author&gt;Qiu, Meikang&lt;/author&gt;&lt;/authors&gt;&lt;/contributors&gt;&lt;titles&gt;&lt;title&gt;An improved classifier chain algorithm for multi-label classification of big data analysis&lt;/title&gt;&lt;secondary-title&gt;2015 IEEE 17th International Conference on High Performance Computing and Communications, 2015 IEEE 7th International Symposium on Cyberspace Safety and Security, and 2015 IEEE 12th International Conference on Embedded Software and Systems&lt;/secondary-title&gt;&lt;/titles&gt;&lt;pages&gt;1298-1301&lt;/pages&gt;&lt;dates&gt;&lt;year&gt;2015&lt;/year&gt;&lt;/dates&gt;&lt;publisher&gt;IEEE&lt;/publisher&gt;&lt;isbn&gt;1479989371&lt;/isbn&gt;&lt;urls&gt;&lt;/urls&gt;&lt;/record&gt;&lt;/Cite&gt;&lt;/EndNote&gt;</w:instrText>
      </w:r>
      <w:r w:rsidR="00753958" w:rsidRPr="00313F75">
        <w:rPr>
          <w:lang w:bidi="fa-IR"/>
        </w:rPr>
        <w:fldChar w:fldCharType="separate"/>
      </w:r>
      <w:r w:rsidR="00B779AE">
        <w:rPr>
          <w:noProof/>
          <w:lang w:bidi="fa-IR"/>
        </w:rPr>
        <w:t>[23]</w:t>
      </w:r>
      <w:r w:rsidR="00753958" w:rsidRPr="00313F75">
        <w:rPr>
          <w:lang w:bidi="fa-IR"/>
        </w:rPr>
        <w:fldChar w:fldCharType="end"/>
      </w:r>
      <w:r w:rsidR="00901DCC" w:rsidRPr="00313F75">
        <w:t xml:space="preserve">, and secondly, it </w:t>
      </w:r>
      <w:r w:rsidRPr="00313F75">
        <w:t>helps find the most suitable number</w:t>
      </w:r>
      <w:r w:rsidR="00901DCC" w:rsidRPr="00313F75">
        <w:t xml:space="preserve"> of clusters, thus assisting in the final configuration of the clustering process.</w:t>
      </w:r>
    </w:p>
    <w:p w14:paraId="0249B1CE" w14:textId="3EA2AC84" w:rsidR="00753958" w:rsidRPr="00313F75" w:rsidRDefault="00753958" w:rsidP="00BA2ED7">
      <w:pPr>
        <w:pStyle w:val="NormalParagraph"/>
      </w:pPr>
      <w:r w:rsidRPr="00313F75">
        <w:t xml:space="preserve">In this study, the ELBOW method </w:t>
      </w:r>
      <w:r w:rsidR="00AA20BF" w:rsidRPr="00313F75">
        <w:rPr>
          <w:lang w:bidi="fa-IR"/>
        </w:rPr>
        <w:fldChar w:fldCharType="begin"/>
      </w:r>
      <w:r w:rsidR="00B779AE">
        <w:rPr>
          <w:lang w:bidi="fa-IR"/>
        </w:rPr>
        <w:instrText xml:space="preserve"> ADDIN EN.CITE &lt;EndNote&gt;&lt;Cite&gt;&lt;Author&gt;Thorndike&lt;/Author&gt;&lt;Year&gt;1953&lt;/Year&gt;&lt;RecNum&gt;31&lt;/RecNum&gt;&lt;DisplayText&gt;[24]&lt;/DisplayText&gt;&lt;record&gt;&lt;rec-number&gt;24&lt;/rec-number&gt;&lt;foreign-keys&gt;&lt;key app="EN" db-id="zd0zrwzpbpzpfcefxd25tp52taatwzxxd0ez" timestamp="1728837256"&gt;24&lt;/key&gt;&lt;/foreign-keys&gt;&lt;ref-type name="Conference Proceedings"&gt;10&lt;/ref-type&gt;&lt;contributors&gt;&lt;authors&gt;&lt;author&gt;Thorndike, Robert L&lt;/author&gt;&lt;/authors&gt;&lt;/contributors&gt;&lt;titles&gt;&lt;title&gt;Who belongs in the family&lt;/title&gt;&lt;secondary-title&gt;Psychometrika&lt;/secondary-title&gt;&lt;/titles&gt;&lt;dates&gt;&lt;year&gt;1953&lt;/year&gt;&lt;/dates&gt;&lt;publisher&gt;Citeseer&lt;/publisher&gt;&lt;urls&gt;&lt;/urls&gt;&lt;/record&gt;&lt;/Cite&gt;&lt;/EndNote&gt;</w:instrText>
      </w:r>
      <w:r w:rsidR="00AA20BF" w:rsidRPr="00313F75">
        <w:rPr>
          <w:lang w:bidi="fa-IR"/>
        </w:rPr>
        <w:fldChar w:fldCharType="separate"/>
      </w:r>
      <w:r w:rsidR="00B779AE">
        <w:rPr>
          <w:noProof/>
          <w:lang w:bidi="fa-IR"/>
        </w:rPr>
        <w:t>[24]</w:t>
      </w:r>
      <w:r w:rsidR="00AA20BF" w:rsidRPr="00313F75">
        <w:rPr>
          <w:lang w:bidi="fa-IR"/>
        </w:rPr>
        <w:fldChar w:fldCharType="end"/>
      </w:r>
      <w:r w:rsidRPr="00313F75">
        <w:t xml:space="preserve"> is utilized to establish the optimal number of clusters, ultimately determining it to be 13 for the dataset.</w:t>
      </w:r>
      <w:r w:rsidR="007921A1" w:rsidRPr="00313F75">
        <w:t xml:space="preserve"> </w:t>
      </w:r>
      <w:r w:rsidRPr="00313F75">
        <w:t>The ELBOW method, a common heuristic in mathematical optimization, involves an iterative calculation of cluster costs.</w:t>
      </w:r>
      <w:r w:rsidR="007921A1" w:rsidRPr="00313F75">
        <w:t xml:space="preserve"> </w:t>
      </w:r>
      <w:r w:rsidRPr="00313F75">
        <w:t>It starts with an initial value of K=2 and increments it by one at each subsequent step.</w:t>
      </w:r>
      <w:r w:rsidR="007921A1" w:rsidRPr="00313F75">
        <w:t xml:space="preserve"> </w:t>
      </w:r>
      <w:r w:rsidRPr="00313F75">
        <w:t>The cost experiences a significant reduction until a specific critical threshold of K is reached.</w:t>
      </w:r>
      <w:r w:rsidR="007921A1" w:rsidRPr="00313F75">
        <w:t xml:space="preserve"> </w:t>
      </w:r>
      <w:r w:rsidRPr="00313F75">
        <w:t>Beyond this point, the cost stabilizes, maintaining a relatively constant level.</w:t>
      </w:r>
      <w:r w:rsidR="007921A1" w:rsidRPr="00313F75">
        <w:t xml:space="preserve"> </w:t>
      </w:r>
      <w:r w:rsidRPr="00313F75">
        <w:t>This threshold represents the most suitable cluster quantity, where further cluster augmentation would yield no significant improvements to data modeling.</w:t>
      </w:r>
    </w:p>
    <w:p w14:paraId="337F6E1F" w14:textId="5D60D414" w:rsidR="008E56F4" w:rsidRPr="00313F75" w:rsidRDefault="008E56F4" w:rsidP="00BA2ED7">
      <w:pPr>
        <w:pStyle w:val="NormalParagraph"/>
        <w:rPr>
          <w:rtl/>
        </w:rPr>
      </w:pPr>
      <w:r w:rsidRPr="00313F75">
        <w:t xml:space="preserve">Moreover, the "Quality and Price" feature with 13 possible distinct values </w:t>
      </w:r>
      <w:r w:rsidR="008112BA" w:rsidRPr="00313F75">
        <w:t xml:space="preserve">and </w:t>
      </w:r>
      <w:r w:rsidRPr="00313F75">
        <w:t xml:space="preserve">distances between each </w:t>
      </w:r>
      <w:r w:rsidRPr="00313F75">
        <w:t xml:space="preserve">sample and all cluster centers </w:t>
      </w:r>
      <w:r w:rsidR="00622451" w:rsidRPr="00313F75">
        <w:t>is</w:t>
      </w:r>
      <w:r w:rsidRPr="00313F75">
        <w:t xml:space="preserve"> computed, resulting in the addition of 13 new features to the dataset for training.</w:t>
      </w:r>
      <w:r w:rsidR="007921A1" w:rsidRPr="00313F75">
        <w:t xml:space="preserve"> </w:t>
      </w:r>
      <w:r w:rsidRPr="00313F75">
        <w:t>The results indicate that these new features have no impact</w:t>
      </w:r>
      <w:r w:rsidR="00D25A4F" w:rsidRPr="00313F75">
        <w:t xml:space="preserve"> and also</w:t>
      </w:r>
      <w:r w:rsidRPr="00313F75">
        <w:t xml:space="preserve"> cause additional processing time.</w:t>
      </w:r>
    </w:p>
    <w:p w14:paraId="6B615133" w14:textId="470459B8" w:rsidR="007C2FAC" w:rsidRPr="00313F75" w:rsidRDefault="00B57743" w:rsidP="00A23652">
      <w:pPr>
        <w:pStyle w:val="Heading2"/>
        <w:rPr>
          <w:lang w:bidi="fa-IR"/>
        </w:rPr>
      </w:pPr>
      <w:r w:rsidRPr="00313F75">
        <w:rPr>
          <w:lang w:bidi="fa-IR"/>
        </w:rPr>
        <w:t>O</w:t>
      </w:r>
      <w:r w:rsidR="007C2FAC" w:rsidRPr="00313F75">
        <w:rPr>
          <w:lang w:bidi="fa-IR"/>
        </w:rPr>
        <w:t>versampling</w:t>
      </w:r>
      <w:r w:rsidR="004D0EC0" w:rsidRPr="00313F75">
        <w:rPr>
          <w:lang w:bidi="fa-IR"/>
        </w:rPr>
        <w:t xml:space="preserve"> - Step 3</w:t>
      </w:r>
    </w:p>
    <w:p w14:paraId="129A8558" w14:textId="28218D5E" w:rsidR="00111BC9" w:rsidRPr="00313F75" w:rsidRDefault="00CA4904" w:rsidP="00BA2ED7">
      <w:pPr>
        <w:pStyle w:val="NormalParagraph"/>
      </w:pPr>
      <w:r w:rsidRPr="00313F75">
        <w:t>Imbalanced datasets, where certain classes are underrepresented, can negatively impact the performance of classification models.</w:t>
      </w:r>
      <w:r w:rsidR="007921A1" w:rsidRPr="00313F75">
        <w:t xml:space="preserve"> </w:t>
      </w:r>
      <w:r w:rsidRPr="00313F75">
        <w:t xml:space="preserve">To address this challenge, this step employs </w:t>
      </w:r>
      <w:r w:rsidR="00D172A8" w:rsidRPr="00313F75">
        <w:rPr>
          <w:lang w:bidi="fa-IR"/>
        </w:rPr>
        <w:t>the Synthetic Minority Oversampling Technique (SMOTE)</w:t>
      </w:r>
      <w:r w:rsidR="00E34D8D" w:rsidRPr="00313F75">
        <w:rPr>
          <w:lang w:bidi="fa-IR"/>
        </w:rPr>
        <w:t xml:space="preserve"> </w:t>
      </w:r>
      <w:r w:rsidR="00E34D8D" w:rsidRPr="00313F75">
        <w:rPr>
          <w:lang w:bidi="fa-IR"/>
        </w:rPr>
        <w:fldChar w:fldCharType="begin"/>
      </w:r>
      <w:r w:rsidR="00B779AE">
        <w:rPr>
          <w:lang w:bidi="fa-IR"/>
        </w:rPr>
        <w:instrText xml:space="preserve"> ADDIN EN.CITE &lt;EndNote&gt;&lt;Cite&gt;&lt;Author&gt;Chawla&lt;/Author&gt;&lt;Year&gt;2002&lt;/Year&gt;&lt;RecNum&gt;39&lt;/RecNum&gt;&lt;DisplayText&gt;[18]&lt;/DisplayText&gt;&lt;record&gt;&lt;rec-number&gt;18&lt;/rec-number&gt;&lt;foreign-keys&gt;&lt;key app="EN" db-id="zd0zrwzpbpzpfcefxd25tp52taatwzxxd0ez" timestamp="1728837256"&gt;18&lt;/key&gt;&lt;/foreign-keys&gt;&lt;ref-type name="Journal Article"&gt;17&lt;/ref-type&gt;&lt;contributors&gt;&lt;authors&gt;&lt;author&gt;Chawla, Nitesh V&lt;/author&gt;&lt;author&gt;Bowyer, Kevin W&lt;/author&gt;&lt;author&gt;Hall, Lawrence O&lt;/author&gt;&lt;author&gt;Kegelmeyer, W Philip&lt;/author&gt;&lt;/authors&gt;&lt;/contributors&gt;&lt;titles&gt;&lt;title&gt;SMOTE: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research&lt;/full-title&gt;&lt;/periodical&gt;&lt;pages&gt;321-357&lt;/pages&gt;&lt;volume&gt;16&lt;/volume&gt;&lt;dates&gt;&lt;year&gt;2002&lt;/year&gt;&lt;/dates&gt;&lt;isbn&gt;1076-9757&lt;/isbn&gt;&lt;urls&gt;&lt;/urls&gt;&lt;/record&gt;&lt;/Cite&gt;&lt;/EndNote&gt;</w:instrText>
      </w:r>
      <w:r w:rsidR="00E34D8D" w:rsidRPr="00313F75">
        <w:rPr>
          <w:lang w:bidi="fa-IR"/>
        </w:rPr>
        <w:fldChar w:fldCharType="separate"/>
      </w:r>
      <w:r w:rsidR="00B779AE">
        <w:rPr>
          <w:noProof/>
          <w:lang w:bidi="fa-IR"/>
        </w:rPr>
        <w:t>[18]</w:t>
      </w:r>
      <w:r w:rsidR="00E34D8D" w:rsidRPr="00313F75">
        <w:rPr>
          <w:lang w:bidi="fa-IR"/>
        </w:rPr>
        <w:fldChar w:fldCharType="end"/>
      </w:r>
      <w:r w:rsidR="00111BC9" w:rsidRPr="00313F75">
        <w:rPr>
          <w:lang w:bidi="fa-IR"/>
        </w:rPr>
        <w:t>.</w:t>
      </w:r>
      <w:r w:rsidR="007921A1" w:rsidRPr="00313F75">
        <w:t xml:space="preserve"> </w:t>
      </w:r>
      <w:r w:rsidR="00111BC9" w:rsidRPr="00313F75">
        <w:t>SMOTE increases the representation of underrepresented classes by generating synthetic data samples based on existing ones.</w:t>
      </w:r>
    </w:p>
    <w:p w14:paraId="5CCBC9C1" w14:textId="607CEBB4" w:rsidR="009F5377" w:rsidRPr="00313F75" w:rsidRDefault="00D64A99" w:rsidP="009F5F61">
      <w:pPr>
        <w:pStyle w:val="NormalParagraph"/>
      </w:pPr>
      <w:r w:rsidRPr="00313F75">
        <w:fldChar w:fldCharType="begin"/>
      </w:r>
      <w:r w:rsidRPr="00313F75">
        <w:instrText xml:space="preserve"> REF _Ref166605131 \h </w:instrText>
      </w:r>
      <w:r w:rsidR="002A6A64" w:rsidRPr="00313F75">
        <w:instrText xml:space="preserve"> \* MERGEFORMAT </w:instrText>
      </w:r>
      <w:r w:rsidRPr="00313F75">
        <w:fldChar w:fldCharType="separate"/>
      </w:r>
      <w:r w:rsidR="00313F75" w:rsidRPr="00313F75">
        <w:t xml:space="preserve">Figure </w:t>
      </w:r>
      <w:r w:rsidR="00313F75" w:rsidRPr="00313F75">
        <w:rPr>
          <w:noProof/>
        </w:rPr>
        <w:t>3</w:t>
      </w:r>
      <w:r w:rsidRPr="00313F75">
        <w:fldChar w:fldCharType="end"/>
      </w:r>
      <w:r w:rsidRPr="00313F75">
        <w:t xml:space="preserve"> </w:t>
      </w:r>
      <w:r w:rsidR="00CA4904" w:rsidRPr="00313F75">
        <w:t>illustrates the impact of SMOTE on the user ratings dataset</w:t>
      </w:r>
      <w:r w:rsidR="0035781A" w:rsidRPr="00313F75">
        <w:t xml:space="preserve"> </w:t>
      </w:r>
      <w:r w:rsidR="0035781A" w:rsidRPr="00313F75">
        <w:fldChar w:fldCharType="begin"/>
      </w:r>
      <w:r w:rsidR="00B779AE">
        <w:instrText xml:space="preserve"> ADDIN EN.CITE &lt;EndNote&gt;&lt;Cite&gt;&lt;Author&gt;Douzas&lt;/Author&gt;&lt;Year&gt;2018&lt;/Year&gt;&lt;RecNum&gt;19&lt;/RecNum&gt;&lt;DisplayText&gt;[25]&lt;/DisplayText&gt;&lt;record&gt;&lt;rec-number&gt;25&lt;/rec-number&gt;&lt;foreign-keys&gt;&lt;key app="EN" db-id="zd0zrwzpbpzpfcefxd25tp52taatwzxxd0ez" timestamp="1728837256"&gt;25&lt;/key&gt;&lt;/foreign-keys&gt;&lt;ref-type name="Journal Article"&gt;17&lt;/ref-type&gt;&lt;contributors&gt;&lt;authors&gt;&lt;author&gt;Douzas, Georgios&lt;/author&gt;&lt;author&gt;Bacao, Fernando&lt;/author&gt;&lt;/authors&gt;&lt;/contributors&gt;&lt;titles&gt;&lt;title&gt;Effective data generation for imbalanced learning using conditional generative adversarial networks&lt;/title&gt;&lt;secondary-title&gt;Expert Systems with Applications&lt;/secondary-title&gt;&lt;/titles&gt;&lt;periodical&gt;&lt;full-title&gt;Expert Systems with Applications&lt;/full-title&gt;&lt;/periodical&gt;&lt;pages&gt;464-471&lt;/pages&gt;&lt;volume&gt;91&lt;/volume&gt;&lt;dates&gt;&lt;year&gt;2018&lt;/year&gt;&lt;/dates&gt;&lt;isbn&gt;0957-4174&lt;/isbn&gt;&lt;urls&gt;&lt;/urls&gt;&lt;/record&gt;&lt;/Cite&gt;&lt;/EndNote&gt;</w:instrText>
      </w:r>
      <w:r w:rsidR="0035781A" w:rsidRPr="00313F75">
        <w:fldChar w:fldCharType="separate"/>
      </w:r>
      <w:r w:rsidR="00B779AE">
        <w:rPr>
          <w:noProof/>
        </w:rPr>
        <w:t>[25]</w:t>
      </w:r>
      <w:r w:rsidR="0035781A" w:rsidRPr="00313F75">
        <w:fldChar w:fldCharType="end"/>
      </w:r>
      <w:r w:rsidR="00CA4904" w:rsidRPr="00313F75">
        <w:t>.</w:t>
      </w:r>
      <w:r w:rsidR="007921A1" w:rsidRPr="00313F75">
        <w:t xml:space="preserve"> </w:t>
      </w:r>
      <w:r w:rsidRPr="00313F75">
        <w:fldChar w:fldCharType="begin"/>
      </w:r>
      <w:r w:rsidRPr="00313F75">
        <w:instrText xml:space="preserve"> REF _Ref166605131 \h </w:instrText>
      </w:r>
      <w:r w:rsidR="002A6A64" w:rsidRPr="00313F75">
        <w:instrText xml:space="preserve"> \* MERGEFORMAT </w:instrText>
      </w:r>
      <w:r w:rsidRPr="00313F75">
        <w:fldChar w:fldCharType="separate"/>
      </w:r>
      <w:r w:rsidR="00313F75" w:rsidRPr="00313F75">
        <w:t xml:space="preserve">Figure </w:t>
      </w:r>
      <w:r w:rsidR="00313F75" w:rsidRPr="00313F75">
        <w:rPr>
          <w:noProof/>
        </w:rPr>
        <w:t>3</w:t>
      </w:r>
      <w:r w:rsidRPr="00313F75">
        <w:fldChar w:fldCharType="end"/>
      </w:r>
      <w:r w:rsidR="00111BC9" w:rsidRPr="00313F75">
        <w:t>(</w:t>
      </w:r>
      <w:r w:rsidR="00CA4904" w:rsidRPr="00313F75">
        <w:t>A</w:t>
      </w:r>
      <w:r w:rsidR="00111BC9" w:rsidRPr="00313F75">
        <w:t>)</w:t>
      </w:r>
      <w:r w:rsidR="00CA4904" w:rsidRPr="00313F75">
        <w:t xml:space="preserve"> shows the original imbalanced distribution, where class 4 (rating of 4) is dominant.</w:t>
      </w:r>
      <w:r w:rsidR="007921A1" w:rsidRPr="00313F75">
        <w:t xml:space="preserve"> </w:t>
      </w:r>
      <w:r w:rsidRPr="00313F75">
        <w:fldChar w:fldCharType="begin"/>
      </w:r>
      <w:r w:rsidRPr="00313F75">
        <w:instrText xml:space="preserve"> REF _Ref166605131 \h </w:instrText>
      </w:r>
      <w:r w:rsidR="002A6A64" w:rsidRPr="00313F75">
        <w:instrText xml:space="preserve"> \* MERGEFORMAT </w:instrText>
      </w:r>
      <w:r w:rsidRPr="00313F75">
        <w:fldChar w:fldCharType="separate"/>
      </w:r>
      <w:r w:rsidR="00313F75" w:rsidRPr="00313F75">
        <w:t xml:space="preserve">Figure </w:t>
      </w:r>
      <w:r w:rsidR="00313F75" w:rsidRPr="00313F75">
        <w:rPr>
          <w:noProof/>
        </w:rPr>
        <w:t>3</w:t>
      </w:r>
      <w:r w:rsidRPr="00313F75">
        <w:fldChar w:fldCharType="end"/>
      </w:r>
      <w:r w:rsidR="00111BC9" w:rsidRPr="00313F75">
        <w:t>(</w:t>
      </w:r>
      <w:r w:rsidR="00CA4904" w:rsidRPr="00313F75">
        <w:t>B</w:t>
      </w:r>
      <w:r w:rsidR="00111BC9" w:rsidRPr="00313F75">
        <w:t>)</w:t>
      </w:r>
      <w:r w:rsidR="00CA4904" w:rsidRPr="00313F75">
        <w:t xml:space="preserve"> depicts the dataset after oversampling using SMOTE.</w:t>
      </w:r>
      <w:r w:rsidR="007921A1" w:rsidRPr="00313F75">
        <w:t xml:space="preserve"> </w:t>
      </w:r>
      <w:r w:rsidR="00CA4904" w:rsidRPr="00313F75">
        <w:t xml:space="preserve">Here, the representation of underrepresented classes (like class 2) is increased, resulting in a more balanced </w:t>
      </w:r>
      <w:r w:rsidR="00CA4904" w:rsidRPr="00313F75">
        <w:lastRenderedPageBreak/>
        <w:t xml:space="preserve">distribution that can improve model performance </w:t>
      </w:r>
      <w:r w:rsidR="009F5F61" w:rsidRPr="00313F75">
        <w:rPr>
          <w:noProof/>
          <w:lang w:bidi="fa-IR"/>
        </w:rPr>
        <w:drawing>
          <wp:anchor distT="0" distB="0" distL="114300" distR="114300" simplePos="0" relativeHeight="251742208" behindDoc="0" locked="0" layoutInCell="1" allowOverlap="1" wp14:anchorId="53F74CB7" wp14:editId="26EA19B3">
            <wp:simplePos x="0" y="0"/>
            <wp:positionH relativeFrom="margin">
              <wp:posOffset>-95167</wp:posOffset>
            </wp:positionH>
            <wp:positionV relativeFrom="paragraph">
              <wp:posOffset>364711</wp:posOffset>
            </wp:positionV>
            <wp:extent cx="6043613" cy="2104008"/>
            <wp:effectExtent l="0" t="0" r="1905" b="4445"/>
            <wp:wrapTopAndBottom/>
            <wp:docPr id="130659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9086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043613" cy="2104008"/>
                    </a:xfrm>
                    <a:prstGeom prst="rect">
                      <a:avLst/>
                    </a:prstGeom>
                  </pic:spPr>
                </pic:pic>
              </a:graphicData>
            </a:graphic>
          </wp:anchor>
        </w:drawing>
      </w:r>
      <w:r w:rsidR="00CA4904" w:rsidRPr="00313F75">
        <w:t>during classification.</w:t>
      </w:r>
    </w:p>
    <w:p w14:paraId="2812000E" w14:textId="77777777" w:rsidR="009F5F61" w:rsidRDefault="009F5F61" w:rsidP="009F5F61">
      <w:pPr>
        <w:pStyle w:val="Figure"/>
        <w:jc w:val="left"/>
        <w:rPr>
          <w:rFonts w:cs="Times New Roman"/>
          <w:b/>
          <w:bCs/>
        </w:rPr>
      </w:pPr>
      <w:bookmarkStart w:id="10" w:name="_Ref166605131"/>
    </w:p>
    <w:p w14:paraId="6484649E" w14:textId="77777777" w:rsidR="009F5F61" w:rsidRDefault="009F5F61" w:rsidP="0092648F">
      <w:pPr>
        <w:pStyle w:val="Figure"/>
        <w:rPr>
          <w:rFonts w:cs="Times New Roman"/>
          <w:b/>
          <w:bCs/>
        </w:rPr>
        <w:sectPr w:rsidR="009F5F61" w:rsidSect="00007D46">
          <w:type w:val="continuous"/>
          <w:pgSz w:w="11907" w:h="16840" w:orient="landscape" w:code="9"/>
          <w:pgMar w:top="1418" w:right="1418" w:bottom="1418" w:left="1418" w:header="720" w:footer="720" w:gutter="0"/>
          <w:cols w:num="2" w:space="567"/>
          <w:titlePg/>
          <w:docGrid w:linePitch="360"/>
        </w:sectPr>
      </w:pPr>
    </w:p>
    <w:p w14:paraId="0942965E" w14:textId="08C5E945" w:rsidR="00221B97" w:rsidRPr="00313F75" w:rsidRDefault="009F5377" w:rsidP="0092648F">
      <w:pPr>
        <w:pStyle w:val="Figure"/>
        <w:rPr>
          <w:rFonts w:cs="Times New Roman"/>
        </w:rPr>
      </w:pPr>
      <w:r w:rsidRPr="00313F75">
        <w:rPr>
          <w:rFonts w:cs="Times New Roman"/>
          <w:b/>
          <w:bCs/>
        </w:rPr>
        <w:t xml:space="preserve">Figure </w:t>
      </w:r>
      <w:r w:rsidRPr="00313F75">
        <w:rPr>
          <w:rFonts w:cs="Times New Roman"/>
          <w:b/>
          <w:bCs/>
        </w:rPr>
        <w:fldChar w:fldCharType="begin"/>
      </w:r>
      <w:r w:rsidRPr="00313F75">
        <w:rPr>
          <w:rFonts w:cs="Times New Roman"/>
          <w:b/>
          <w:bCs/>
        </w:rPr>
        <w:instrText xml:space="preserve"> SEQ Figure \* ARABIC </w:instrText>
      </w:r>
      <w:r w:rsidRPr="00313F75">
        <w:rPr>
          <w:rFonts w:cs="Times New Roman"/>
          <w:b/>
          <w:bCs/>
        </w:rPr>
        <w:fldChar w:fldCharType="separate"/>
      </w:r>
      <w:r w:rsidR="00393035">
        <w:rPr>
          <w:rFonts w:cs="Times New Roman"/>
          <w:b/>
          <w:bCs/>
          <w:noProof/>
        </w:rPr>
        <w:t>3</w:t>
      </w:r>
      <w:r w:rsidRPr="00313F75">
        <w:rPr>
          <w:rFonts w:cs="Times New Roman"/>
          <w:b/>
          <w:bCs/>
        </w:rPr>
        <w:fldChar w:fldCharType="end"/>
      </w:r>
      <w:bookmarkEnd w:id="10"/>
      <w:r w:rsidRPr="00313F75">
        <w:rPr>
          <w:rFonts w:cs="Times New Roman"/>
          <w:b/>
          <w:bCs/>
        </w:rPr>
        <w:t>.</w:t>
      </w:r>
      <w:r w:rsidRPr="00313F75">
        <w:rPr>
          <w:rFonts w:cs="Times New Roman"/>
        </w:rPr>
        <w:t xml:space="preserve"> </w:t>
      </w:r>
      <w:r w:rsidR="007921A1" w:rsidRPr="00313F75">
        <w:rPr>
          <w:rFonts w:cs="Times New Roman"/>
        </w:rPr>
        <w:t xml:space="preserve"> </w:t>
      </w:r>
      <w:r w:rsidRPr="00313F75">
        <w:rPr>
          <w:rFonts w:cs="Times New Roman"/>
        </w:rPr>
        <w:t>User Rating Distribution Before(A) and After(B) Oversampling with SMOTE</w:t>
      </w:r>
    </w:p>
    <w:p w14:paraId="1ABF6E46" w14:textId="77777777" w:rsidR="009F5F61" w:rsidRDefault="009F5F61" w:rsidP="00A23652">
      <w:pPr>
        <w:pStyle w:val="Heading2"/>
        <w:numPr>
          <w:ilvl w:val="0"/>
          <w:numId w:val="0"/>
        </w:numPr>
        <w:ind w:left="288"/>
      </w:pPr>
    </w:p>
    <w:p w14:paraId="4614EF18" w14:textId="77777777" w:rsidR="009F5F61" w:rsidRPr="009F5F61" w:rsidRDefault="009F5F61" w:rsidP="009F5F61">
      <w:pPr>
        <w:sectPr w:rsidR="009F5F61" w:rsidRPr="009F5F61" w:rsidSect="009F5F61">
          <w:type w:val="continuous"/>
          <w:pgSz w:w="11907" w:h="16840" w:orient="landscape" w:code="9"/>
          <w:pgMar w:top="1418" w:right="1418" w:bottom="1418" w:left="1418" w:header="720" w:footer="720" w:gutter="0"/>
          <w:cols w:space="567"/>
          <w:titlePg/>
          <w:docGrid w:linePitch="360"/>
        </w:sectPr>
      </w:pPr>
    </w:p>
    <w:p w14:paraId="03204699" w14:textId="61CB1C74" w:rsidR="00A658E7" w:rsidRPr="00313F75" w:rsidRDefault="00A658E7" w:rsidP="00A23652">
      <w:pPr>
        <w:pStyle w:val="Heading2"/>
      </w:pPr>
      <w:r w:rsidRPr="00313F75">
        <w:t>Feature Selection</w:t>
      </w:r>
      <w:r w:rsidR="004D0EC0" w:rsidRPr="00313F75">
        <w:t xml:space="preserve"> - Step 4</w:t>
      </w:r>
    </w:p>
    <w:p w14:paraId="3AC6875C" w14:textId="68A4B6CF" w:rsidR="00C84B91" w:rsidRPr="00313F75" w:rsidRDefault="0066354E" w:rsidP="00BA2ED7">
      <w:pPr>
        <w:pStyle w:val="NormalParagraph"/>
      </w:pPr>
      <w:r w:rsidRPr="00313F75">
        <w:t>To pinpoint the most informative features for classification</w:t>
      </w:r>
      <w:r w:rsidR="007F2D35" w:rsidRPr="00313F75">
        <w:t xml:space="preserve">, this step employs </w:t>
      </w:r>
      <w:r w:rsidR="00622451" w:rsidRPr="00313F75">
        <w:t>the</w:t>
      </w:r>
      <w:r w:rsidR="007F2D35" w:rsidRPr="00313F75">
        <w:t xml:space="preserve"> Sequential Feature Selection (SFS) algorithm</w:t>
      </w:r>
      <w:r w:rsidR="00C31D9E" w:rsidRPr="00313F75">
        <w:t xml:space="preserve"> </w:t>
      </w:r>
      <w:r w:rsidR="00C84B91" w:rsidRPr="00313F75">
        <w:rPr>
          <w:color w:val="000000"/>
          <w:shd w:val="clear" w:color="auto" w:fill="FFFFFF"/>
        </w:rPr>
        <w:fldChar w:fldCharType="begin"/>
      </w:r>
      <w:r w:rsidR="00B779AE">
        <w:rPr>
          <w:color w:val="000000"/>
          <w:shd w:val="clear" w:color="auto" w:fill="FFFFFF"/>
        </w:rPr>
        <w:instrText xml:space="preserve"> ADDIN EN.CITE &lt;EndNote&gt;&lt;Cite&gt;&lt;Author&gt;Liu&lt;/Author&gt;&lt;Year&gt;2010&lt;/Year&gt;&lt;RecNum&gt;32&lt;/RecNum&gt;&lt;DisplayText&gt;[26, 27]&lt;/DisplayText&gt;&lt;record&gt;&lt;rec-number&gt;26&lt;/rec-number&gt;&lt;foreign-keys&gt;&lt;key app="EN" db-id="zd0zrwzpbpzpfcefxd25tp52taatwzxxd0ez" timestamp="1728837256"&gt;26&lt;/key&gt;&lt;/foreign-keys&gt;&lt;ref-type name="Book Section"&gt;5&lt;/ref-type&gt;&lt;contributors&gt;&lt;authors&gt;&lt;author&gt;Liu, Huan&lt;/author&gt;&lt;/authors&gt;&lt;secondary-authors&gt;&lt;author&gt;Sammut, Claude&lt;/author&gt;&lt;author&gt;Webb, Geoffrey I.&lt;/author&gt;&lt;/secondary-authors&gt;&lt;/contributors&gt;&lt;titles&gt;&lt;title&gt;Feature Selection&lt;/title&gt;&lt;secondary-title&gt;Encyclopedia of Machine Learning&lt;/secondary-title&gt;&lt;/titles&gt;&lt;pages&gt;402-406&lt;/pages&gt;&lt;dates&gt;&lt;year&gt;2010&lt;/year&gt;&lt;/dates&gt;&lt;pub-location&gt;Boston, MA&lt;/pub-location&gt;&lt;publisher&gt;Springer US&lt;/publisher&gt;&lt;isbn&gt;978-0-387-30164-8&lt;/isbn&gt;&lt;label&gt;Liu2010&lt;/label&gt;&lt;urls&gt;&lt;related-urls&gt;&lt;url&gt;https://doi.org/10.1007/978-0-387-30164-8_306&lt;/url&gt;&lt;/related-urls&gt;&lt;/urls&gt;&lt;electronic-resource-num&gt;10.1007/978-0-387-30164-8_306&lt;/electronic-resource-num&gt;&lt;/record&gt;&lt;/Cite&gt;&lt;Cite&gt;&lt;Author&gt;Solorio-Fernández&lt;/Author&gt;&lt;Year&gt;2020&lt;/Year&gt;&lt;RecNum&gt;37&lt;/RecNum&gt;&lt;record&gt;&lt;rec-number&gt;27&lt;/rec-number&gt;&lt;foreign-keys&gt;&lt;key app="EN" db-id="zd0zrwzpbpzpfcefxd25tp52taatwzxxd0ez" timestamp="1728837256"&gt;27&lt;/key&gt;&lt;/foreign-keys&gt;&lt;ref-type name="Journal Article"&gt;17&lt;/ref-type&gt;&lt;contributors&gt;&lt;authors&gt;&lt;author&gt;Solorio-Fernández, Saúl&lt;/author&gt;&lt;author&gt;Carrasco-Ochoa, J Ariel&lt;/author&gt;&lt;author&gt;Martínez-Trinidad, José Fco&lt;/author&gt;&lt;/authors&gt;&lt;/contributors&gt;&lt;titles&gt;&lt;title&gt;A review of unsupervised feature selection methods&lt;/title&gt;&lt;secondary-title&gt;Artificial Intelligence Review&lt;/secondary-title&gt;&lt;/titles&gt;&lt;periodical&gt;&lt;full-title&gt;Artificial Intelligence Review&lt;/full-title&gt;&lt;/periodical&gt;&lt;pages&gt;907-948&lt;/pages&gt;&lt;volume&gt;53&lt;/volume&gt;&lt;number&gt;2&lt;/number&gt;&lt;dates&gt;&lt;year&gt;2020&lt;/year&gt;&lt;/dates&gt;&lt;isbn&gt;1573-7462&lt;/isbn&gt;&lt;urls&gt;&lt;/urls&gt;&lt;/record&gt;&lt;/Cite&gt;&lt;/EndNote&gt;</w:instrText>
      </w:r>
      <w:r w:rsidR="00C84B91" w:rsidRPr="00313F75">
        <w:rPr>
          <w:color w:val="000000"/>
          <w:shd w:val="clear" w:color="auto" w:fill="FFFFFF"/>
        </w:rPr>
        <w:fldChar w:fldCharType="separate"/>
      </w:r>
      <w:r w:rsidR="00B779AE">
        <w:rPr>
          <w:noProof/>
          <w:color w:val="000000"/>
          <w:shd w:val="clear" w:color="auto" w:fill="FFFFFF"/>
        </w:rPr>
        <w:t>[26, 27]</w:t>
      </w:r>
      <w:r w:rsidR="00C84B91" w:rsidRPr="00313F75">
        <w:rPr>
          <w:color w:val="000000"/>
          <w:shd w:val="clear" w:color="auto" w:fill="FFFFFF"/>
        </w:rPr>
        <w:fldChar w:fldCharType="end"/>
      </w:r>
      <w:r w:rsidR="00C84B91" w:rsidRPr="00313F75">
        <w:t>.</w:t>
      </w:r>
      <w:r w:rsidR="007921A1" w:rsidRPr="00313F75">
        <w:t xml:space="preserve"> </w:t>
      </w:r>
      <w:r w:rsidR="00DD7777" w:rsidRPr="00313F75">
        <w:t>SFS iteratively adds features to the model based on their correlation with the existing set, ultimately selecting the most relevant ones for classification performance.</w:t>
      </w:r>
    </w:p>
    <w:p w14:paraId="145D12AB" w14:textId="35B0650C" w:rsidR="007F2D35" w:rsidRPr="00313F75" w:rsidRDefault="007F2D35" w:rsidP="00BA2ED7">
      <w:pPr>
        <w:pStyle w:val="NormalParagraph"/>
      </w:pPr>
      <w:r w:rsidRPr="00313F75">
        <w:t>Initially, all features generated or used previously (including "Delivery" and "Quality &amp; Price") are considered.</w:t>
      </w:r>
      <w:r w:rsidR="007921A1" w:rsidRPr="00313F75">
        <w:t xml:space="preserve"> </w:t>
      </w:r>
      <w:r w:rsidRPr="00313F75">
        <w:t>SFS starts by including "Quality &amp; Price" and "Delivery</w:t>
      </w:r>
      <w:r w:rsidR="00622451" w:rsidRPr="00313F75">
        <w:t>."</w:t>
      </w:r>
      <w:r w:rsidRPr="00313F75">
        <w:t xml:space="preserve"> In each subsequent step, it adds the feature that most improves the model's performance.</w:t>
      </w:r>
      <w:r w:rsidR="007921A1" w:rsidRPr="00313F75">
        <w:t xml:space="preserve"> </w:t>
      </w:r>
      <w:r w:rsidRPr="00313F75">
        <w:t xml:space="preserve">This process continues until adding more features no longer benefits the model </w:t>
      </w:r>
      <w:r w:rsidRPr="00A23652">
        <w:t>(</w:t>
      </w:r>
      <w:r w:rsidR="00A23652" w:rsidRPr="00A23652">
        <w:fldChar w:fldCharType="begin"/>
      </w:r>
      <w:r w:rsidR="00A23652" w:rsidRPr="00A23652">
        <w:instrText xml:space="preserve"> REF _Ref192606867 \h </w:instrText>
      </w:r>
      <w:r w:rsidR="00A23652" w:rsidRPr="00A23652">
        <w:instrText xml:space="preserve"> \* MERGEFORMAT </w:instrText>
      </w:r>
      <w:r w:rsidR="00A23652" w:rsidRPr="00A23652">
        <w:fldChar w:fldCharType="separate"/>
      </w:r>
      <w:r w:rsidR="00A23652" w:rsidRPr="00A23652">
        <w:t xml:space="preserve">Figure </w:t>
      </w:r>
      <w:r w:rsidR="00A23652" w:rsidRPr="00A23652">
        <w:rPr>
          <w:noProof/>
        </w:rPr>
        <w:t>4</w:t>
      </w:r>
      <w:r w:rsidR="00A23652" w:rsidRPr="00A23652">
        <w:fldChar w:fldCharType="end"/>
      </w:r>
      <w:r w:rsidRPr="00A23652">
        <w:t>).</w:t>
      </w:r>
      <w:r w:rsidR="007921A1" w:rsidRPr="00313F75">
        <w:t xml:space="preserve"> </w:t>
      </w:r>
      <w:r w:rsidRPr="00313F75">
        <w:t>As a result, SFS selects a subset of seven features out of the initial ten: "Has online delivery</w:t>
      </w:r>
      <w:r w:rsidR="00622451" w:rsidRPr="00313F75">
        <w:t>,"</w:t>
      </w:r>
      <w:r w:rsidRPr="00313F75">
        <w:t xml:space="preserve"> "Has table booking</w:t>
      </w:r>
      <w:r w:rsidR="00622451" w:rsidRPr="00313F75">
        <w:t>,"</w:t>
      </w:r>
      <w:r w:rsidR="00A23652">
        <w:t xml:space="preserve"> </w:t>
      </w:r>
      <w:r w:rsidRPr="00313F75">
        <w:t>"Cuisine</w:t>
      </w:r>
      <w:r w:rsidR="00622451" w:rsidRPr="00313F75">
        <w:t>,"</w:t>
      </w:r>
      <w:r w:rsidRPr="00313F75">
        <w:t xml:space="preserve"> "Price range</w:t>
      </w:r>
      <w:r w:rsidR="00622451" w:rsidRPr="00313F75">
        <w:t>,"</w:t>
      </w:r>
      <w:r w:rsidRPr="00313F75">
        <w:t xml:space="preserve"> "Votes</w:t>
      </w:r>
      <w:r w:rsidR="00622451" w:rsidRPr="00313F75">
        <w:t>,"</w:t>
      </w:r>
      <w:r w:rsidRPr="00313F75">
        <w:t xml:space="preserve"> "Delivery</w:t>
      </w:r>
      <w:r w:rsidR="00622451" w:rsidRPr="00313F75">
        <w:t>,"</w:t>
      </w:r>
      <w:r w:rsidRPr="00313F75">
        <w:t xml:space="preserve"> and "Quality &amp; Price</w:t>
      </w:r>
      <w:r w:rsidR="00622451" w:rsidRPr="00313F75">
        <w:t>."</w:t>
      </w:r>
    </w:p>
    <w:p w14:paraId="5816B6CC" w14:textId="514ED78B" w:rsidR="00C84B91" w:rsidRDefault="00C84B91" w:rsidP="00BA2ED7">
      <w:pPr>
        <w:pStyle w:val="NormalParagraph"/>
      </w:pPr>
      <w:r w:rsidRPr="00313F75">
        <w:t xml:space="preserve">Initially, </w:t>
      </w:r>
      <w:r w:rsidR="00DD7777" w:rsidRPr="00313F75">
        <w:t>all</w:t>
      </w:r>
      <w:r w:rsidRPr="00313F75">
        <w:t xml:space="preserve"> features </w:t>
      </w:r>
      <w:r w:rsidR="00DD7777" w:rsidRPr="00313F75">
        <w:t>generated or used previously</w:t>
      </w:r>
      <w:r w:rsidRPr="00313F75">
        <w:t xml:space="preserve"> </w:t>
      </w:r>
      <w:r w:rsidR="00DD7777" w:rsidRPr="00313F75">
        <w:t>(</w:t>
      </w:r>
      <w:r w:rsidRPr="00313F75">
        <w:t>includ</w:t>
      </w:r>
      <w:r w:rsidR="00DD7777" w:rsidRPr="00313F75">
        <w:t>ing</w:t>
      </w:r>
      <w:r w:rsidRPr="00313F75">
        <w:t xml:space="preserve"> </w:t>
      </w:r>
      <w:r w:rsidR="00DD7777" w:rsidRPr="00313F75">
        <w:t>'Delivery</w:t>
      </w:r>
      <w:r w:rsidR="00622451" w:rsidRPr="00313F75">
        <w:t>,'</w:t>
      </w:r>
      <w:r w:rsidR="00DD7777" w:rsidRPr="00313F75">
        <w:t xml:space="preserve"> 'Quality &amp; Price</w:t>
      </w:r>
      <w:r w:rsidR="00622451" w:rsidRPr="00313F75">
        <w:t>,'</w:t>
      </w:r>
      <w:r w:rsidR="00DD7777" w:rsidRPr="00313F75">
        <w:t xml:space="preserve"> </w:t>
      </w:r>
      <w:r w:rsidRPr="00313F75">
        <w:t>'Has online delivery,' 'Has table booking,' 'Is delivering now,' 'Switch to order menu,' 'Cuisines,' 'Average cost for two,' 'Price range,' and 'Vote'</w:t>
      </w:r>
      <w:r w:rsidR="00FD788E" w:rsidRPr="00313F75">
        <w:t xml:space="preserve"> </w:t>
      </w:r>
      <w:r w:rsidR="00FD788E" w:rsidRPr="00313F75">
        <w:fldChar w:fldCharType="begin"/>
      </w:r>
      <w:r w:rsidR="00B779AE">
        <w:instrText xml:space="preserve"> ADDIN EN.CITE &lt;EndNote&gt;&lt;Cite&gt;&lt;Author&gt;AL-Bakri&lt;/Author&gt;&lt;Year&gt;2021&lt;/Year&gt;&lt;RecNum&gt;6&lt;/RecNum&gt;&lt;DisplayText&gt;[3]&lt;/DisplayText&gt;&lt;record&gt;&lt;rec-number&gt;3&lt;/rec-number&gt;&lt;foreign-keys&gt;&lt;key app="EN" db-id="zd0zrwzpbpzpfcefxd25tp52taatwzxxd0ez" timestamp="1728837256"&gt;3&lt;/key&gt;&lt;/foreign-keys&gt;&lt;ref-type name="Journal Article"&gt;17&lt;/ref-type&gt;&lt;contributors&gt;&lt;authors&gt;&lt;author&gt;AL-Bakri, Nadia F&lt;/author&gt;&lt;author&gt;Al-zubidi, Azhar F&lt;/author&gt;&lt;author&gt;Alnajjar, Aseel B&lt;/author&gt;&lt;author&gt;Qahtan, Ehsan&lt;/author&gt;&lt;/authors&gt;&lt;/contributors&gt;&lt;titles&gt;&lt;title&gt;Multi label restaurant classification using support vector machine&lt;/title&gt;&lt;secondary-title&gt;Periodicals of Engineering and Natural Sciences&lt;/secondary-title&gt;&lt;/titles&gt;&lt;periodical&gt;&lt;full-title&gt;Periodicals of Engineering and Natural Sciences&lt;/full-title&gt;&lt;/periodical&gt;&lt;pages&gt;774-783&lt;/pages&gt;&lt;volume&gt;9&lt;/volume&gt;&lt;number&gt;2&lt;/number&gt;&lt;dates&gt;&lt;year&gt;2021&lt;/year&gt;&lt;/dates&gt;&lt;isbn&gt;2303-4521&lt;/isbn&gt;&lt;urls&gt;&lt;/urls&gt;&lt;/record&gt;&lt;/Cite&gt;&lt;/EndNote&gt;</w:instrText>
      </w:r>
      <w:r w:rsidR="00FD788E" w:rsidRPr="00313F75">
        <w:fldChar w:fldCharType="separate"/>
      </w:r>
      <w:r w:rsidR="00B779AE">
        <w:rPr>
          <w:noProof/>
        </w:rPr>
        <w:t>[3]</w:t>
      </w:r>
      <w:r w:rsidR="00FD788E" w:rsidRPr="00313F75">
        <w:fldChar w:fldCharType="end"/>
      </w:r>
      <w:r w:rsidR="00DD7777" w:rsidRPr="00313F75">
        <w:t>)</w:t>
      </w:r>
      <w:r w:rsidR="00997BA9" w:rsidRPr="00313F75">
        <w:t xml:space="preserve"> </w:t>
      </w:r>
      <w:r w:rsidR="00DD7777" w:rsidRPr="00313F75">
        <w:t>are considered.</w:t>
      </w:r>
      <w:r w:rsidR="007921A1" w:rsidRPr="00313F75">
        <w:t xml:space="preserve"> </w:t>
      </w:r>
      <w:r w:rsidR="00997BA9" w:rsidRPr="00313F75">
        <w:rPr>
          <w:color w:val="000000"/>
          <w:shd w:val="clear" w:color="auto" w:fill="FFFFFF"/>
        </w:rPr>
        <w:t xml:space="preserve">SFS </w:t>
      </w:r>
      <w:proofErr w:type="spellStart"/>
      <w:r w:rsidR="00DD7777" w:rsidRPr="00313F75">
        <w:t>SFS</w:t>
      </w:r>
      <w:proofErr w:type="spellEnd"/>
      <w:r w:rsidR="00DD7777" w:rsidRPr="00313F75">
        <w:t xml:space="preserve"> starts by including</w:t>
      </w:r>
      <w:r w:rsidR="00997BA9" w:rsidRPr="00313F75">
        <w:rPr>
          <w:color w:val="000000"/>
          <w:shd w:val="clear" w:color="auto" w:fill="FFFFFF"/>
        </w:rPr>
        <w:t xml:space="preserve"> "Quality &amp; Price" and "Delivery." </w:t>
      </w:r>
      <w:r w:rsidRPr="00313F75">
        <w:t xml:space="preserve">In each subsequent </w:t>
      </w:r>
      <w:r w:rsidR="00DD7777" w:rsidRPr="00313F75">
        <w:t>step</w:t>
      </w:r>
      <w:r w:rsidRPr="00313F75">
        <w:t xml:space="preserve">, </w:t>
      </w:r>
      <w:r w:rsidR="00DD7777" w:rsidRPr="00313F75">
        <w:t>it adds the feature that most improves the model's performance.</w:t>
      </w:r>
      <w:r w:rsidR="007921A1" w:rsidRPr="00313F75">
        <w:t xml:space="preserve"> </w:t>
      </w:r>
      <w:r w:rsidR="00DD7777" w:rsidRPr="00313F75">
        <w:t xml:space="preserve">This process continues until adding more features no longer benefits the model, as evident from the performance curve depicted in </w:t>
      </w:r>
      <w:r w:rsidR="00A23652" w:rsidRPr="00A23652">
        <w:fldChar w:fldCharType="begin"/>
      </w:r>
      <w:r w:rsidR="00A23652" w:rsidRPr="00A23652">
        <w:instrText xml:space="preserve"> REF _Ref192606867 \h </w:instrText>
      </w:r>
      <w:r w:rsidR="00A23652" w:rsidRPr="00A23652">
        <w:instrText xml:space="preserve"> \* MERGEFORMAT </w:instrText>
      </w:r>
      <w:r w:rsidR="00A23652" w:rsidRPr="00A23652">
        <w:fldChar w:fldCharType="separate"/>
      </w:r>
      <w:r w:rsidR="00A23652" w:rsidRPr="00A23652">
        <w:t>Figure</w:t>
      </w:r>
      <w:r w:rsidR="00A23652" w:rsidRPr="00A23652">
        <w:t xml:space="preserve"> </w:t>
      </w:r>
      <w:r w:rsidR="00A23652" w:rsidRPr="00A23652">
        <w:rPr>
          <w:noProof/>
        </w:rPr>
        <w:t>4</w:t>
      </w:r>
      <w:r w:rsidR="00A23652" w:rsidRPr="00A23652">
        <w:fldChar w:fldCharType="end"/>
      </w:r>
      <w:r w:rsidR="00DD7777" w:rsidRPr="00A23652">
        <w:t>.</w:t>
      </w:r>
      <w:r w:rsidR="00891329" w:rsidRPr="00313F75">
        <w:t xml:space="preserve"> </w:t>
      </w:r>
      <w:r w:rsidR="007921A1" w:rsidRPr="00313F75">
        <w:t xml:space="preserve"> </w:t>
      </w:r>
      <w:r w:rsidR="00E17510" w:rsidRPr="00313F75">
        <w:t xml:space="preserve">As a result, </w:t>
      </w:r>
      <w:r w:rsidRPr="00313F75">
        <w:t>SFS</w:t>
      </w:r>
      <w:r w:rsidR="00E17510" w:rsidRPr="00313F75">
        <w:t xml:space="preserve"> selects a subset of </w:t>
      </w:r>
      <w:r w:rsidRPr="00313F75">
        <w:t xml:space="preserve">seven </w:t>
      </w:r>
      <w:r w:rsidR="00E17510" w:rsidRPr="00313F75">
        <w:t xml:space="preserve">features </w:t>
      </w:r>
      <w:r w:rsidRPr="00313F75">
        <w:t xml:space="preserve">out of the </w:t>
      </w:r>
      <w:r w:rsidR="00E17510" w:rsidRPr="00313F75">
        <w:t xml:space="preserve">initial </w:t>
      </w:r>
      <w:r w:rsidRPr="00313F75">
        <w:t>ten variables, namely 'Has online delivery,' 'Has table booking,' 'Cuisine,' 'Price range,' 'Votes,' 'Delivery,' and 'Quality &amp; Price.'</w:t>
      </w:r>
    </w:p>
    <w:p w14:paraId="083586EB" w14:textId="54C13624" w:rsidR="00A23652" w:rsidRDefault="00A23652" w:rsidP="00A23652">
      <w:pPr>
        <w:pStyle w:val="NormalParagraph"/>
        <w:keepNext/>
      </w:pPr>
      <w:r w:rsidRPr="00313F75">
        <w:rPr>
          <w:noProof/>
        </w:rPr>
        <w:drawing>
          <wp:anchor distT="0" distB="0" distL="114300" distR="114300" simplePos="0" relativeHeight="251743232" behindDoc="0" locked="0" layoutInCell="1" allowOverlap="1" wp14:anchorId="0B6085AA" wp14:editId="7444B63D">
            <wp:simplePos x="0" y="0"/>
            <wp:positionH relativeFrom="column">
              <wp:posOffset>87630</wp:posOffset>
            </wp:positionH>
            <wp:positionV relativeFrom="paragraph">
              <wp:posOffset>267280</wp:posOffset>
            </wp:positionV>
            <wp:extent cx="2613660" cy="1825625"/>
            <wp:effectExtent l="88900" t="50800" r="40640" b="117475"/>
            <wp:wrapTopAndBottom/>
            <wp:docPr id="1486890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90193" name="Picture 14868901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3660" cy="18256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48676537" w14:textId="7306895E" w:rsidR="00F76C74" w:rsidRPr="00A23652" w:rsidRDefault="00A23652" w:rsidP="00A23652">
      <w:pPr>
        <w:pStyle w:val="Caption"/>
        <w:sectPr w:rsidR="00F76C74" w:rsidRPr="00A23652" w:rsidSect="009F5F61">
          <w:type w:val="continuous"/>
          <w:pgSz w:w="11907" w:h="16840" w:orient="landscape" w:code="9"/>
          <w:pgMar w:top="1418" w:right="1418" w:bottom="1418" w:left="1418" w:header="720" w:footer="720" w:gutter="0"/>
          <w:cols w:num="2" w:space="567"/>
          <w:titlePg/>
          <w:docGrid w:linePitch="360"/>
        </w:sectPr>
      </w:pPr>
      <w:bookmarkStart w:id="11" w:name="_Ref192606867"/>
      <w:r w:rsidRPr="00A23652">
        <w:rPr>
          <w:b/>
          <w:bCs/>
        </w:rPr>
        <w:t xml:space="preserve">Figure </w:t>
      </w:r>
      <w:r w:rsidRPr="00A23652">
        <w:rPr>
          <w:b/>
          <w:bCs/>
        </w:rPr>
        <w:fldChar w:fldCharType="begin"/>
      </w:r>
      <w:r w:rsidRPr="00A23652">
        <w:rPr>
          <w:b/>
          <w:bCs/>
        </w:rPr>
        <w:instrText xml:space="preserve"> SEQ Figure \* ARABIC </w:instrText>
      </w:r>
      <w:r w:rsidRPr="00A23652">
        <w:rPr>
          <w:b/>
          <w:bCs/>
        </w:rPr>
        <w:fldChar w:fldCharType="separate"/>
      </w:r>
      <w:r w:rsidR="00393035">
        <w:rPr>
          <w:b/>
          <w:bCs/>
          <w:noProof/>
        </w:rPr>
        <w:t>4</w:t>
      </w:r>
      <w:r w:rsidRPr="00A23652">
        <w:rPr>
          <w:b/>
          <w:bCs/>
        </w:rPr>
        <w:fldChar w:fldCharType="end"/>
      </w:r>
      <w:bookmarkEnd w:id="11"/>
      <w:r w:rsidRPr="00A23652">
        <w:rPr>
          <w:b/>
          <w:bCs/>
        </w:rPr>
        <w:t>.</w:t>
      </w:r>
      <w:r w:rsidRPr="00A23652">
        <w:t xml:space="preserve"> Feature Selection Performance</w:t>
      </w:r>
    </w:p>
    <w:p w14:paraId="4C050AEE" w14:textId="18668FF2" w:rsidR="009F5F61" w:rsidRDefault="009F5F61" w:rsidP="00BA2ED7">
      <w:pPr>
        <w:pStyle w:val="NormalParagraph"/>
        <w:sectPr w:rsidR="009F5F61" w:rsidSect="00F76C74">
          <w:type w:val="continuous"/>
          <w:pgSz w:w="11907" w:h="16840" w:orient="landscape" w:code="9"/>
          <w:pgMar w:top="1418" w:right="1418" w:bottom="1418" w:left="1418" w:header="720" w:footer="720" w:gutter="0"/>
          <w:cols w:num="2" w:space="567"/>
          <w:titlePg/>
          <w:docGrid w:linePitch="360"/>
        </w:sectPr>
      </w:pPr>
    </w:p>
    <w:p w14:paraId="560DAD7A" w14:textId="4F67F144" w:rsidR="009F5F61" w:rsidRPr="00313F75" w:rsidRDefault="009F5F61" w:rsidP="00BA2ED7">
      <w:pPr>
        <w:pStyle w:val="NormalParagraph"/>
      </w:pPr>
    </w:p>
    <w:p w14:paraId="7431FBCD" w14:textId="77777777" w:rsidR="009F5F61" w:rsidRDefault="009F5F61" w:rsidP="00BA2ED7">
      <w:pPr>
        <w:pStyle w:val="NormalParagraph"/>
        <w:sectPr w:rsidR="009F5F61" w:rsidSect="00F76C74">
          <w:type w:val="continuous"/>
          <w:pgSz w:w="11907" w:h="16840" w:orient="landscape" w:code="9"/>
          <w:pgMar w:top="1418" w:right="1418" w:bottom="1418" w:left="1418" w:header="720" w:footer="720" w:gutter="0"/>
          <w:cols w:num="2" w:space="567"/>
          <w:titlePg/>
          <w:docGrid w:linePitch="360"/>
        </w:sectPr>
      </w:pPr>
    </w:p>
    <w:p w14:paraId="33767FCE" w14:textId="77777777" w:rsidR="009F5F61" w:rsidRDefault="009F5F61" w:rsidP="00A23652">
      <w:pPr>
        <w:pStyle w:val="Figure"/>
        <w:jc w:val="left"/>
        <w:rPr>
          <w:rFonts w:cs="Times New Roman"/>
          <w:b/>
          <w:bCs/>
        </w:rPr>
        <w:sectPr w:rsidR="009F5F61" w:rsidSect="00F76C74">
          <w:type w:val="continuous"/>
          <w:pgSz w:w="11907" w:h="16840" w:orient="landscape" w:code="9"/>
          <w:pgMar w:top="1418" w:right="1418" w:bottom="1418" w:left="1418" w:header="720" w:footer="720" w:gutter="0"/>
          <w:cols w:num="2" w:space="567"/>
          <w:titlePg/>
          <w:docGrid w:linePitch="360"/>
        </w:sectPr>
      </w:pPr>
      <w:bookmarkStart w:id="12" w:name="_Ref166605382"/>
    </w:p>
    <w:bookmarkEnd w:id="12"/>
    <w:p w14:paraId="764FB2E7" w14:textId="77777777" w:rsidR="00F76C74" w:rsidRDefault="00F76C74" w:rsidP="00A23652">
      <w:pPr>
        <w:pStyle w:val="Heading2"/>
        <w:numPr>
          <w:ilvl w:val="0"/>
          <w:numId w:val="0"/>
        </w:numPr>
        <w:ind w:left="288"/>
        <w:rPr>
          <w:noProof/>
        </w:rPr>
        <w:sectPr w:rsidR="00F76C74" w:rsidSect="00F76C74">
          <w:type w:val="continuous"/>
          <w:pgSz w:w="11907" w:h="16840" w:orient="landscape" w:code="9"/>
          <w:pgMar w:top="1418" w:right="1418" w:bottom="1418" w:left="1418" w:header="720" w:footer="720" w:gutter="0"/>
          <w:cols w:num="2" w:space="567"/>
          <w:titlePg/>
          <w:docGrid w:linePitch="360"/>
        </w:sectPr>
      </w:pPr>
    </w:p>
    <w:p w14:paraId="2BEB8699" w14:textId="77777777" w:rsidR="009F5F61" w:rsidRDefault="009F5F61" w:rsidP="00A23652">
      <w:pPr>
        <w:pStyle w:val="Heading2"/>
        <w:numPr>
          <w:ilvl w:val="0"/>
          <w:numId w:val="0"/>
        </w:numPr>
        <w:ind w:left="288"/>
        <w:rPr>
          <w:noProof/>
        </w:rPr>
      </w:pPr>
    </w:p>
    <w:p w14:paraId="6411D90D" w14:textId="77777777" w:rsidR="009F5F61" w:rsidRPr="009F5F61" w:rsidRDefault="009F5F61" w:rsidP="009F5F61">
      <w:pPr>
        <w:sectPr w:rsidR="009F5F61" w:rsidRPr="009F5F61" w:rsidSect="009F5F61">
          <w:type w:val="continuous"/>
          <w:pgSz w:w="11907" w:h="16840" w:orient="landscape" w:code="9"/>
          <w:pgMar w:top="1418" w:right="1418" w:bottom="1418" w:left="1418" w:header="720" w:footer="720" w:gutter="0"/>
          <w:cols w:space="567"/>
          <w:titlePg/>
          <w:docGrid w:linePitch="360"/>
        </w:sectPr>
      </w:pPr>
    </w:p>
    <w:p w14:paraId="4AF45C7C" w14:textId="0F49ABC5" w:rsidR="009B58F0" w:rsidRPr="00313F75" w:rsidRDefault="009D3EBC" w:rsidP="00A23652">
      <w:pPr>
        <w:pStyle w:val="Heading2"/>
        <w:rPr>
          <w:lang w:bidi="fa-IR"/>
        </w:rPr>
      </w:pPr>
      <w:r w:rsidRPr="00313F75">
        <w:rPr>
          <w:noProof/>
        </w:rPr>
        <w:lastRenderedPageBreak/>
        <w:t xml:space="preserve">Classification </w:t>
      </w:r>
      <w:r w:rsidR="00654FF5" w:rsidRPr="00313F75">
        <w:rPr>
          <w:noProof/>
        </w:rPr>
        <w:t xml:space="preserve"> - Step 5</w:t>
      </w:r>
    </w:p>
    <w:p w14:paraId="09384827" w14:textId="0674785B" w:rsidR="00997BA9" w:rsidRPr="00313F75" w:rsidRDefault="00AB03E7" w:rsidP="00BA2ED7">
      <w:pPr>
        <w:pStyle w:val="NormalParagraph"/>
      </w:pPr>
      <w:r w:rsidRPr="00313F75">
        <w:t xml:space="preserve">This step utilizes various </w:t>
      </w:r>
      <w:r w:rsidR="00997BA9" w:rsidRPr="00313F75">
        <w:t>classification algorithms to predict restaurant classifications</w:t>
      </w:r>
      <w:r w:rsidRPr="00313F75">
        <w:t xml:space="preserve"> based on user ratings</w:t>
      </w:r>
      <w:r w:rsidR="00997BA9" w:rsidRPr="00313F75">
        <w:t>.</w:t>
      </w:r>
      <w:r w:rsidR="007921A1" w:rsidRPr="00313F75">
        <w:t xml:space="preserve"> </w:t>
      </w:r>
      <w:r w:rsidR="00997BA9" w:rsidRPr="00313F75">
        <w:t xml:space="preserve">The algorithms </w:t>
      </w:r>
      <w:r w:rsidRPr="00313F75">
        <w:t>employed include</w:t>
      </w:r>
      <w:r w:rsidR="00997BA9" w:rsidRPr="00313F75">
        <w:t xml:space="preserve"> </w:t>
      </w:r>
      <w:r w:rsidR="00997BA9" w:rsidRPr="00313F75">
        <w:rPr>
          <w:color w:val="000000" w:themeColor="text1"/>
        </w:rPr>
        <w:t xml:space="preserve">Random Forest </w:t>
      </w:r>
      <w:r w:rsidR="00997BA9" w:rsidRPr="00313F75">
        <w:rPr>
          <w:color w:val="000000" w:themeColor="text1"/>
        </w:rPr>
        <w:fldChar w:fldCharType="begin"/>
      </w:r>
      <w:r w:rsidR="00B779AE">
        <w:rPr>
          <w:color w:val="000000" w:themeColor="text1"/>
        </w:rPr>
        <w:instrText xml:space="preserve"> ADDIN EN.CITE &lt;EndNote&gt;&lt;Cite&gt;&lt;Author&gt;Ho&lt;/Author&gt;&lt;Year&gt;1995&lt;/Year&gt;&lt;RecNum&gt;27&lt;/RecNum&gt;&lt;DisplayText&gt;[28]&lt;/DisplayText&gt;&lt;record&gt;&lt;rec-number&gt;28&lt;/rec-number&gt;&lt;foreign-keys&gt;&lt;key app="EN" db-id="zd0zrwzpbpzpfcefxd25tp52taatwzxxd0ez" timestamp="1728837256"&gt;28&lt;/key&gt;&lt;/foreign-keys&gt;&lt;ref-type name="Conference Proceedings"&gt;10&lt;/ref-type&gt;&lt;contributors&gt;&lt;authors&gt;&lt;author&gt;Ho, Tin Kam&lt;/author&gt;&lt;/authors&gt;&lt;/contributors&gt;&lt;titles&gt;&lt;title&gt;Random decision forests&lt;/title&gt;&lt;secondary-title&gt;Proceedings of 3rd international conference on document analysis and recognition&lt;/secondary-title&gt;&lt;/titles&gt;&lt;pages&gt;278-282&lt;/pages&gt;&lt;volume&gt;1&lt;/volume&gt;&lt;dates&gt;&lt;year&gt;1995&lt;/year&gt;&lt;/dates&gt;&lt;publisher&gt;IEEE&lt;/publisher&gt;&lt;isbn&gt;0818671289&lt;/isbn&gt;&lt;urls&gt;&lt;/urls&gt;&lt;/record&gt;&lt;/Cite&gt;&lt;/EndNote&gt;</w:instrText>
      </w:r>
      <w:r w:rsidR="00997BA9" w:rsidRPr="00313F75">
        <w:rPr>
          <w:color w:val="000000" w:themeColor="text1"/>
        </w:rPr>
        <w:fldChar w:fldCharType="separate"/>
      </w:r>
      <w:r w:rsidR="00B779AE">
        <w:rPr>
          <w:noProof/>
          <w:color w:val="000000" w:themeColor="text1"/>
        </w:rPr>
        <w:t>[28]</w:t>
      </w:r>
      <w:r w:rsidR="00997BA9" w:rsidRPr="00313F75">
        <w:rPr>
          <w:color w:val="000000" w:themeColor="text1"/>
        </w:rPr>
        <w:fldChar w:fldCharType="end"/>
      </w:r>
      <w:r w:rsidR="00997BA9" w:rsidRPr="00313F75">
        <w:rPr>
          <w:color w:val="000000" w:themeColor="text1"/>
        </w:rPr>
        <w:t xml:space="preserve">, Support Vector Machine (SVM) with </w:t>
      </w:r>
      <w:r w:rsidRPr="00313F75">
        <w:t>different</w:t>
      </w:r>
      <w:r w:rsidR="00997BA9" w:rsidRPr="00313F75">
        <w:rPr>
          <w:color w:val="000000" w:themeColor="text1"/>
        </w:rPr>
        <w:t xml:space="preserve"> kernels </w:t>
      </w:r>
      <w:r w:rsidR="00997BA9" w:rsidRPr="00313F75">
        <w:rPr>
          <w:color w:val="000000" w:themeColor="text1"/>
        </w:rPr>
        <w:fldChar w:fldCharType="begin"/>
      </w:r>
      <w:r w:rsidR="00B779AE">
        <w:rPr>
          <w:color w:val="000000" w:themeColor="text1"/>
        </w:rPr>
        <w:instrText xml:space="preserve"> ADDIN EN.CITE &lt;EndNote&gt;&lt;Cite&gt;&lt;Author&gt;Cortes&lt;/Author&gt;&lt;Year&gt;1995&lt;/Year&gt;&lt;RecNum&gt;60&lt;/RecNum&gt;&lt;DisplayText&gt;[29]&lt;/DisplayText&gt;&lt;record&gt;&lt;rec-number&gt;29&lt;/rec-number&gt;&lt;foreign-keys&gt;&lt;key app="EN" db-id="zd0zrwzpbpzpfcefxd25tp52taatwzxxd0ez" timestamp="1728837256"&gt;29&lt;/key&gt;&lt;/foreign-keys&gt;&lt;ref-type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learning&lt;/full-title&gt;&lt;/periodical&gt;&lt;pages&gt;273-297&lt;/pages&gt;&lt;volume&gt;20&lt;/volume&gt;&lt;dates&gt;&lt;year&gt;1995&lt;/year&gt;&lt;/dates&gt;&lt;isbn&gt;0885-6125&lt;/isbn&gt;&lt;urls&gt;&lt;/urls&gt;&lt;/record&gt;&lt;/Cite&gt;&lt;/EndNote&gt;</w:instrText>
      </w:r>
      <w:r w:rsidR="00997BA9" w:rsidRPr="00313F75">
        <w:rPr>
          <w:color w:val="000000" w:themeColor="text1"/>
        </w:rPr>
        <w:fldChar w:fldCharType="separate"/>
      </w:r>
      <w:r w:rsidR="00B779AE">
        <w:rPr>
          <w:noProof/>
          <w:color w:val="000000" w:themeColor="text1"/>
        </w:rPr>
        <w:t>[29]</w:t>
      </w:r>
      <w:r w:rsidR="00997BA9" w:rsidRPr="00313F75">
        <w:rPr>
          <w:color w:val="000000" w:themeColor="text1"/>
        </w:rPr>
        <w:fldChar w:fldCharType="end"/>
      </w:r>
      <w:r w:rsidR="00997BA9" w:rsidRPr="00313F75">
        <w:rPr>
          <w:color w:val="000000" w:themeColor="text1"/>
        </w:rPr>
        <w:t>,</w:t>
      </w:r>
      <w:r w:rsidR="00997BA9" w:rsidRPr="00313F75">
        <w:rPr>
          <w:color w:val="FF0000"/>
        </w:rPr>
        <w:t xml:space="preserve"> </w:t>
      </w:r>
      <w:r w:rsidR="00997BA9" w:rsidRPr="00313F75">
        <w:rPr>
          <w:color w:val="000000" w:themeColor="text1"/>
        </w:rPr>
        <w:t>Least Squares SVM</w:t>
      </w:r>
      <w:r w:rsidR="00997BA9" w:rsidRPr="00313F75">
        <w:rPr>
          <w:color w:val="FF0000"/>
        </w:rPr>
        <w:t xml:space="preserve"> </w:t>
      </w:r>
      <w:r w:rsidR="00997BA9" w:rsidRPr="00313F75">
        <w:rPr>
          <w:color w:val="000000" w:themeColor="text1"/>
        </w:rPr>
        <w:t xml:space="preserve">(LS-SVM) </w:t>
      </w:r>
      <w:r w:rsidR="00997BA9" w:rsidRPr="00313F75">
        <w:rPr>
          <w:color w:val="000000" w:themeColor="text1"/>
        </w:rPr>
        <w:fldChar w:fldCharType="begin"/>
      </w:r>
      <w:r w:rsidR="00B779AE">
        <w:rPr>
          <w:color w:val="000000" w:themeColor="text1"/>
        </w:rPr>
        <w:instrText xml:space="preserve"> ADDIN EN.CITE &lt;EndNote&gt;&lt;Cite&gt;&lt;Author&gt;Suykens&lt;/Author&gt;&lt;Year&gt;1999&lt;/Year&gt;&lt;RecNum&gt;61&lt;/RecNum&gt;&lt;DisplayText&gt;[30]&lt;/DisplayText&gt;&lt;record&gt;&lt;rec-number&gt;30&lt;/rec-number&gt;&lt;foreign-keys&gt;&lt;key app="EN" db-id="zd0zrwzpbpzpfcefxd25tp52taatwzxxd0ez" timestamp="1728837256"&gt;30&lt;/key&gt;&lt;/foreign-keys&gt;&lt;ref-type name="Journal Article"&gt;17&lt;/ref-type&gt;&lt;contributors&gt;&lt;authors&gt;&lt;author&gt;Suykens, Johan AK&lt;/author&gt;&lt;author&gt;Vandewalle, Joos&lt;/author&gt;&lt;/authors&gt;&lt;/contributors&gt;&lt;titles&gt;&lt;title&gt;Least squares support vector machine classifiers&lt;/title&gt;&lt;secondary-title&gt;Neural processing letters&lt;/secondary-title&gt;&lt;/titles&gt;&lt;periodical&gt;&lt;full-title&gt;Neural processing letters&lt;/full-title&gt;&lt;/periodical&gt;&lt;pages&gt;293-300&lt;/pages&gt;&lt;volume&gt;9&lt;/volume&gt;&lt;dates&gt;&lt;year&gt;1999&lt;/year&gt;&lt;/dates&gt;&lt;isbn&gt;1370-4621&lt;/isbn&gt;&lt;urls&gt;&lt;/urls&gt;&lt;/record&gt;&lt;/Cite&gt;&lt;/EndNote&gt;</w:instrText>
      </w:r>
      <w:r w:rsidR="00997BA9" w:rsidRPr="00313F75">
        <w:rPr>
          <w:color w:val="000000" w:themeColor="text1"/>
        </w:rPr>
        <w:fldChar w:fldCharType="separate"/>
      </w:r>
      <w:r w:rsidR="00B779AE">
        <w:rPr>
          <w:noProof/>
          <w:color w:val="000000" w:themeColor="text1"/>
        </w:rPr>
        <w:t>[30]</w:t>
      </w:r>
      <w:r w:rsidR="00997BA9" w:rsidRPr="00313F75">
        <w:rPr>
          <w:color w:val="000000" w:themeColor="text1"/>
        </w:rPr>
        <w:fldChar w:fldCharType="end"/>
      </w:r>
      <w:r w:rsidR="00997BA9" w:rsidRPr="00313F75">
        <w:rPr>
          <w:color w:val="000000" w:themeColor="text1"/>
        </w:rPr>
        <w:t xml:space="preserve">, N-nearest Neighbors </w:t>
      </w:r>
      <w:r w:rsidR="00997BA9" w:rsidRPr="00313F75">
        <w:rPr>
          <w:color w:val="000000" w:themeColor="text1"/>
        </w:rPr>
        <w:fldChar w:fldCharType="begin"/>
      </w:r>
      <w:r w:rsidR="00B779AE">
        <w:rPr>
          <w:color w:val="000000" w:themeColor="text1"/>
        </w:rPr>
        <w:instrText xml:space="preserve"> ADDIN EN.CITE &lt;EndNote&gt;&lt;Cite&gt;&lt;Author&gt;Cover&lt;/Author&gt;&lt;Year&gt;1967&lt;/Year&gt;&lt;RecNum&gt;62&lt;/RecNum&gt;&lt;DisplayText&gt;[31]&lt;/DisplayText&gt;&lt;record&gt;&lt;rec-number&gt;31&lt;/rec-number&gt;&lt;foreign-keys&gt;&lt;key app="EN" db-id="zd0zrwzpbpzpfcefxd25tp52taatwzxxd0ez" timestamp="1728837256"&gt;31&lt;/key&gt;&lt;/foreign-keys&gt;&lt;ref-type name="Journal Article"&gt;17&lt;/ref-type&gt;&lt;contributors&gt;&lt;authors&gt;&lt;author&gt;Cover, Thomas&lt;/author&gt;&lt;author&gt;Hart, Peter&lt;/author&gt;&lt;/authors&gt;&lt;/contributors&gt;&lt;titles&gt;&lt;title&gt;Nearest neighbor pattern classification&lt;/title&gt;&lt;secondary-title&gt;IEEE transactions on information theory&lt;/secondary-title&gt;&lt;/titles&gt;&lt;periodical&gt;&lt;full-title&gt;IEEE transactions on information theory&lt;/full-title&gt;&lt;/periodical&gt;&lt;pages&gt;21-27&lt;/pages&gt;&lt;volume&gt;13&lt;/volume&gt;&lt;number&gt;1&lt;/number&gt;&lt;dates&gt;&lt;year&gt;1967&lt;/year&gt;&lt;/dates&gt;&lt;isbn&gt;0018-9448&lt;/isbn&gt;&lt;urls&gt;&lt;/urls&gt;&lt;/record&gt;&lt;/Cite&gt;&lt;/EndNote&gt;</w:instrText>
      </w:r>
      <w:r w:rsidR="00997BA9" w:rsidRPr="00313F75">
        <w:rPr>
          <w:color w:val="000000" w:themeColor="text1"/>
        </w:rPr>
        <w:fldChar w:fldCharType="separate"/>
      </w:r>
      <w:r w:rsidR="00B779AE">
        <w:rPr>
          <w:noProof/>
          <w:color w:val="000000" w:themeColor="text1"/>
        </w:rPr>
        <w:t>[31]</w:t>
      </w:r>
      <w:r w:rsidR="00997BA9" w:rsidRPr="00313F75">
        <w:rPr>
          <w:color w:val="000000" w:themeColor="text1"/>
        </w:rPr>
        <w:fldChar w:fldCharType="end"/>
      </w:r>
      <w:r w:rsidR="00997BA9" w:rsidRPr="00313F75">
        <w:rPr>
          <w:color w:val="000000" w:themeColor="text1"/>
        </w:rPr>
        <w:t xml:space="preserve">, Decision Tree </w:t>
      </w:r>
      <w:r w:rsidR="00997BA9" w:rsidRPr="00313F75">
        <w:rPr>
          <w:color w:val="000000" w:themeColor="text1"/>
        </w:rPr>
        <w:fldChar w:fldCharType="begin"/>
      </w:r>
      <w:r w:rsidR="00B779AE">
        <w:rPr>
          <w:color w:val="000000" w:themeColor="text1"/>
        </w:rPr>
        <w:instrText xml:space="preserve"> ADDIN EN.CITE &lt;EndNote&gt;&lt;Cite&gt;&lt;Author&gt;Wu&lt;/Author&gt;&lt;Year&gt;2008&lt;/Year&gt;&lt;RecNum&gt;63&lt;/RecNum&gt;&lt;DisplayText&gt;[32]&lt;/DisplayText&gt;&lt;record&gt;&lt;rec-number&gt;32&lt;/rec-number&gt;&lt;foreign-keys&gt;&lt;key app="EN" db-id="zd0zrwzpbpzpfcefxd25tp52taatwzxxd0ez" timestamp="1728837256"&gt;32&lt;/key&gt;&lt;/foreign-keys&gt;&lt;ref-type name="Journal Article"&gt;17&lt;/ref-type&gt;&lt;contributors&gt;&lt;authors&gt;&lt;author&gt;Wu, Xindong&lt;/author&gt;&lt;author&gt;Kumar, Vipin&lt;/author&gt;&lt;author&gt;Ross Quinlan, J&lt;/author&gt;&lt;author&gt;Ghosh, Joydeep&lt;/author&gt;&lt;author&gt;Yang, Qiang&lt;/author&gt;&lt;author&gt;Motoda, Hiroshi&lt;/author&gt;&lt;author&gt;McLachlan, Geoffrey J&lt;/author&gt;&lt;author&gt;Ng, Angus&lt;/author&gt;&lt;author&gt;Liu, Bing&lt;/author&gt;&lt;author&gt;Yu, Philip S&lt;/author&gt;&lt;/authors&gt;&lt;/contributors&gt;&lt;titles&gt;&lt;title&gt;Top 10 algorithms in data mining&lt;/title&gt;&lt;secondary-title&gt;Knowledge and information systems&lt;/secondary-title&gt;&lt;/titles&gt;&lt;periodical&gt;&lt;full-title&gt;Knowledge and Information Systems&lt;/full-title&gt;&lt;/periodical&gt;&lt;pages&gt;1-37&lt;/pages&gt;&lt;volume&gt;14&lt;/volume&gt;&lt;dates&gt;&lt;year&gt;2008&lt;/year&gt;&lt;/dates&gt;&lt;isbn&gt;0219-1377&lt;/isbn&gt;&lt;urls&gt;&lt;/urls&gt;&lt;/record&gt;&lt;/Cite&gt;&lt;/EndNote&gt;</w:instrText>
      </w:r>
      <w:r w:rsidR="00997BA9" w:rsidRPr="00313F75">
        <w:rPr>
          <w:color w:val="000000" w:themeColor="text1"/>
        </w:rPr>
        <w:fldChar w:fldCharType="separate"/>
      </w:r>
      <w:r w:rsidR="00B779AE">
        <w:rPr>
          <w:noProof/>
          <w:color w:val="000000" w:themeColor="text1"/>
        </w:rPr>
        <w:t>[32]</w:t>
      </w:r>
      <w:r w:rsidR="00997BA9" w:rsidRPr="00313F75">
        <w:rPr>
          <w:color w:val="000000" w:themeColor="text1"/>
        </w:rPr>
        <w:fldChar w:fldCharType="end"/>
      </w:r>
      <w:r w:rsidR="00997BA9" w:rsidRPr="00313F75">
        <w:rPr>
          <w:color w:val="000000" w:themeColor="text1"/>
        </w:rPr>
        <w:t xml:space="preserve">, Naive Bayes </w:t>
      </w:r>
      <w:r w:rsidR="00997BA9" w:rsidRPr="00313F75">
        <w:rPr>
          <w:color w:val="000000" w:themeColor="text1"/>
        </w:rPr>
        <w:fldChar w:fldCharType="begin"/>
      </w:r>
      <w:r w:rsidR="00B779AE">
        <w:rPr>
          <w:color w:val="000000" w:themeColor="text1"/>
        </w:rPr>
        <w:instrText xml:space="preserve"> ADDIN EN.CITE &lt;EndNote&gt;&lt;Cite&gt;&lt;Author&gt;Hastie&lt;/Author&gt;&lt;Year&gt;2009&lt;/Year&gt;&lt;RecNum&gt;64&lt;/RecNum&gt;&lt;DisplayText&gt;[33]&lt;/DisplayText&gt;&lt;record&gt;&lt;rec-number&gt;33&lt;/rec-number&gt;&lt;foreign-keys&gt;&lt;key app="EN" db-id="zd0zrwzpbpzpfcefxd25tp52taatwzxxd0ez" timestamp="1728837256"&gt;33&lt;/key&gt;&lt;/foreign-keys&gt;&lt;ref-type name="Book"&gt;6&lt;/ref-type&gt;&lt;contributors&gt;&lt;authors&gt;&lt;author&gt;Hastie, Trevor&lt;/author&gt;&lt;author&gt;Tibshirani, Robert&lt;/author&gt;&lt;author&gt;Friedman, Jerome H&lt;/author&gt;&lt;author&gt;Friedman, Jerome H&lt;/author&gt;&lt;/authors&gt;&lt;/contributors&gt;&lt;titles&gt;&lt;title&gt;The elements of statistical learning: data mining, inference, and prediction&lt;/title&gt;&lt;/titles&gt;&lt;volume&gt;2&lt;/volume&gt;&lt;dates&gt;&lt;year&gt;2009&lt;/year&gt;&lt;/dates&gt;&lt;publisher&gt;Springer&lt;/publisher&gt;&lt;urls&gt;&lt;/urls&gt;&lt;/record&gt;&lt;/Cite&gt;&lt;/EndNote&gt;</w:instrText>
      </w:r>
      <w:r w:rsidR="00997BA9" w:rsidRPr="00313F75">
        <w:rPr>
          <w:color w:val="000000" w:themeColor="text1"/>
        </w:rPr>
        <w:fldChar w:fldCharType="separate"/>
      </w:r>
      <w:r w:rsidR="00B779AE">
        <w:rPr>
          <w:noProof/>
          <w:color w:val="000000" w:themeColor="text1"/>
        </w:rPr>
        <w:t>[33]</w:t>
      </w:r>
      <w:r w:rsidR="00997BA9" w:rsidRPr="00313F75">
        <w:rPr>
          <w:color w:val="000000" w:themeColor="text1"/>
        </w:rPr>
        <w:fldChar w:fldCharType="end"/>
      </w:r>
      <w:r w:rsidR="00997BA9" w:rsidRPr="00313F75">
        <w:rPr>
          <w:color w:val="000000" w:themeColor="text1"/>
        </w:rPr>
        <w:t xml:space="preserve">, and Gradient Boosting </w:t>
      </w:r>
      <w:r w:rsidR="00997BA9" w:rsidRPr="00313F75">
        <w:rPr>
          <w:color w:val="000000" w:themeColor="text1"/>
        </w:rPr>
        <w:fldChar w:fldCharType="begin"/>
      </w:r>
      <w:r w:rsidR="00B779AE">
        <w:rPr>
          <w:color w:val="000000" w:themeColor="text1"/>
        </w:rPr>
        <w:instrText xml:space="preserve"> ADDIN EN.CITE &lt;EndNote&gt;&lt;Cite&gt;&lt;Author&gt;Hastie&lt;/Author&gt;&lt;Year&gt;2009&lt;/Year&gt;&lt;RecNum&gt;65&lt;/RecNum&gt;&lt;DisplayText&gt;[34]&lt;/DisplayText&gt;&lt;record&gt;&lt;rec-number&gt;34&lt;/rec-number&gt;&lt;foreign-keys&gt;&lt;key app="EN" db-id="zd0zrwzpbpzpfcefxd25tp52taatwzxxd0ez" timestamp="1728837256"&gt;34&lt;/key&gt;&lt;/foreign-keys&gt;&lt;ref-type name="Journal Article"&gt;17&lt;/ref-type&gt;&lt;contributors&gt;&lt;authors&gt;&lt;author&gt;Hastie, Trevor&lt;/author&gt;&lt;author&gt;Tibshirani, Robert&lt;/author&gt;&lt;author&gt;Friedman, Jerome&lt;/author&gt;&lt;author&gt;Hastie, Trevor&lt;/author&gt;&lt;author&gt;Tibshirani, Robert&lt;/author&gt;&lt;author&gt;Friedman, Jerome&lt;/author&gt;&lt;/authors&gt;&lt;/contributors&gt;&lt;titles&gt;&lt;title&gt;Boosting and additive trees&lt;/title&gt;&lt;secondary-title&gt;The elements of statistical learning: data mining, inference, and prediction&lt;/secondary-title&gt;&lt;/titles&gt;&lt;periodical&gt;&lt;full-title&gt;The elements of statistical learning: data mining, inference, and prediction&lt;/full-title&gt;&lt;/periodical&gt;&lt;pages&gt;337-387&lt;/pages&gt;&lt;dates&gt;&lt;year&gt;2009&lt;/year&gt;&lt;/dates&gt;&lt;isbn&gt;0387848576&lt;/isbn&gt;&lt;urls&gt;&lt;/urls&gt;&lt;/record&gt;&lt;/Cite&gt;&lt;/EndNote&gt;</w:instrText>
      </w:r>
      <w:r w:rsidR="00997BA9" w:rsidRPr="00313F75">
        <w:rPr>
          <w:color w:val="000000" w:themeColor="text1"/>
        </w:rPr>
        <w:fldChar w:fldCharType="separate"/>
      </w:r>
      <w:r w:rsidR="00B779AE">
        <w:rPr>
          <w:noProof/>
          <w:color w:val="000000" w:themeColor="text1"/>
        </w:rPr>
        <w:t>[34]</w:t>
      </w:r>
      <w:r w:rsidR="00997BA9" w:rsidRPr="00313F75">
        <w:rPr>
          <w:color w:val="000000" w:themeColor="text1"/>
        </w:rPr>
        <w:fldChar w:fldCharType="end"/>
      </w:r>
      <w:r w:rsidR="00997BA9" w:rsidRPr="00313F75">
        <w:rPr>
          <w:color w:val="000000" w:themeColor="text1"/>
        </w:rPr>
        <w:t>.</w:t>
      </w:r>
      <w:r w:rsidR="007921A1" w:rsidRPr="00313F75">
        <w:rPr>
          <w:color w:val="000000" w:themeColor="text1"/>
        </w:rPr>
        <w:t xml:space="preserve"> </w:t>
      </w:r>
      <w:r w:rsidR="00762142" w:rsidRPr="00313F75">
        <w:t>The classification algorithms utilize the newly created features (</w:t>
      </w:r>
      <w:r w:rsidR="00D25A4F" w:rsidRPr="00313F75">
        <w:t>"Delivery" and "Quality &amp; Price"</w:t>
      </w:r>
      <w:r w:rsidR="00762142" w:rsidRPr="00313F75">
        <w:t>)</w:t>
      </w:r>
      <w:r w:rsidR="00D25A4F" w:rsidRPr="00313F75">
        <w:t xml:space="preserve"> along</w:t>
      </w:r>
      <w:r w:rsidR="00762142" w:rsidRPr="00313F75">
        <w:t>side</w:t>
      </w:r>
      <w:r w:rsidR="00D25A4F" w:rsidRPr="00313F75">
        <w:t xml:space="preserve"> the feature</w:t>
      </w:r>
      <w:r w:rsidR="00762142" w:rsidRPr="00313F75">
        <w:t>s</w:t>
      </w:r>
      <w:r w:rsidR="00D25A4F" w:rsidRPr="00313F75">
        <w:t xml:space="preserve"> select</w:t>
      </w:r>
      <w:r w:rsidR="00762142" w:rsidRPr="00313F75">
        <w:t>ed</w:t>
      </w:r>
      <w:r w:rsidR="00D25A4F" w:rsidRPr="00313F75">
        <w:t xml:space="preserve"> </w:t>
      </w:r>
      <w:r w:rsidR="00762142" w:rsidRPr="00313F75">
        <w:t>by the SFS algorithm (Section 2.4).</w:t>
      </w:r>
      <w:r w:rsidR="007921A1" w:rsidRPr="00313F75">
        <w:t xml:space="preserve"> </w:t>
      </w:r>
      <w:r w:rsidR="00D25A4F" w:rsidRPr="00313F75">
        <w:t xml:space="preserve">Additionally, the "Aggregate Rating" serves as the class label for each </w:t>
      </w:r>
      <w:r w:rsidR="00810155" w:rsidRPr="00313F75">
        <w:t>data point</w:t>
      </w:r>
      <w:r w:rsidR="00D25A4F" w:rsidRPr="00313F75">
        <w:t>.</w:t>
      </w:r>
    </w:p>
    <w:p w14:paraId="3E2F9C81" w14:textId="2B7477F4" w:rsidR="00AB03E7" w:rsidRPr="00313F75" w:rsidRDefault="00AB03E7" w:rsidP="00BA2ED7">
      <w:pPr>
        <w:pStyle w:val="NormalParagraph"/>
      </w:pPr>
      <w:r w:rsidRPr="00313F75">
        <w:t>A detailed evaluation of these algorithms is presented in the following section.</w:t>
      </w:r>
      <w:r w:rsidR="007921A1" w:rsidRPr="00313F75">
        <w:t xml:space="preserve"> </w:t>
      </w:r>
      <w:r w:rsidRPr="00313F75">
        <w:t>However, it</w:t>
      </w:r>
      <w:r w:rsidR="00200E38" w:rsidRPr="00313F75">
        <w:t xml:space="preserve"> i</w:t>
      </w:r>
      <w:r w:rsidRPr="00313F75">
        <w:t>s important to highlight that Random Forest emerged as the best performer for restaurant classification, particularly concerning user ratings.</w:t>
      </w:r>
      <w:r w:rsidR="007921A1" w:rsidRPr="00313F75">
        <w:t xml:space="preserve"> </w:t>
      </w:r>
      <w:r w:rsidRPr="00313F75">
        <w:t xml:space="preserve">This section can be further expanded upon after the evaluation to explain the specific advantages of Random Forest in this context </w:t>
      </w:r>
      <w:r w:rsidR="0035781A" w:rsidRPr="00313F75">
        <w:fldChar w:fldCharType="begin"/>
      </w:r>
      <w:r w:rsidR="00B779AE">
        <w:instrText xml:space="preserve"> ADDIN EN.CITE &lt;EndNote&gt;&lt;Cite&gt;&lt;Author&gt;Breiman&lt;/Author&gt;&lt;Year&gt;2001&lt;/Year&gt;&lt;RecNum&gt;29&lt;/RecNum&gt;&lt;DisplayText&gt;[35]&lt;/DisplayText&gt;&lt;record&gt;&lt;rec-number&gt;35&lt;/rec-number&gt;&lt;foreign-keys&gt;&lt;key app="EN" db-id="zd0zrwzpbpzpfcefxd25tp52taatwzxxd0ez" timestamp="1728837256"&gt;35&lt;/key&gt;&lt;/foreign-keys&gt;&lt;ref-type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dates&gt;&lt;isbn&gt;1573-0565&lt;/isbn&gt;&lt;urls&gt;&lt;/urls&gt;&lt;/record&gt;&lt;/Cite&gt;&lt;/EndNote&gt;</w:instrText>
      </w:r>
      <w:r w:rsidR="0035781A" w:rsidRPr="00313F75">
        <w:fldChar w:fldCharType="separate"/>
      </w:r>
      <w:r w:rsidR="00B779AE">
        <w:rPr>
          <w:noProof/>
        </w:rPr>
        <w:t>[35]</w:t>
      </w:r>
      <w:r w:rsidR="0035781A" w:rsidRPr="00313F75">
        <w:fldChar w:fldCharType="end"/>
      </w:r>
      <w:r w:rsidRPr="00313F75">
        <w:t>.</w:t>
      </w:r>
    </w:p>
    <w:bookmarkEnd w:id="4"/>
    <w:bookmarkEnd w:id="5"/>
    <w:p w14:paraId="4A9FF655" w14:textId="6311A171" w:rsidR="00B018E9" w:rsidRPr="00313F75" w:rsidRDefault="00157FB4" w:rsidP="00BB04F4">
      <w:pPr>
        <w:pStyle w:val="Heading1"/>
        <w:rPr>
          <w:lang w:bidi="fa-IR"/>
        </w:rPr>
      </w:pPr>
      <w:r w:rsidRPr="00313F75">
        <w:t>Results</w:t>
      </w:r>
    </w:p>
    <w:p w14:paraId="4C535DBB" w14:textId="0BA6310B" w:rsidR="004711D3" w:rsidRPr="00313F75" w:rsidRDefault="00FF7CC3" w:rsidP="00BA2ED7">
      <w:pPr>
        <w:pStyle w:val="NormalParagraph"/>
      </w:pPr>
      <w:r w:rsidRPr="00313F75">
        <w:t>This analysis leverages a dataset of restaurant reviews obtained from the Kaggle platform (e.g., Zomato data), initially containing approximately 3,324 unique instances after removing duplicates.</w:t>
      </w:r>
      <w:r w:rsidR="007921A1" w:rsidRPr="00313F75">
        <w:t xml:space="preserve"> </w:t>
      </w:r>
      <w:r w:rsidR="00674EC9" w:rsidRPr="00313F75">
        <w:t>We employed a combination of feature selection and oversampling techniques to improve classification performance for predicting user rating</w:t>
      </w:r>
      <w:r w:rsidRPr="00313F75">
        <w:t>s.</w:t>
      </w:r>
      <w:r w:rsidR="007921A1" w:rsidRPr="00313F75">
        <w:t xml:space="preserve"> </w:t>
      </w:r>
      <w:r w:rsidRPr="00313F75">
        <w:t xml:space="preserve">However, before exploring these techniques, we established a </w:t>
      </w:r>
      <w:r w:rsidRPr="00313F75">
        <w:t xml:space="preserve">robust evaluation framework using F1-score, Cohen's Kappa Coefficient </w:t>
      </w:r>
      <w:r w:rsidRPr="00313F75">
        <w:fldChar w:fldCharType="begin"/>
      </w:r>
      <w:r w:rsidR="00B779AE">
        <w:instrText xml:space="preserve"> ADDIN EN.CITE &lt;EndNote&gt;&lt;Cite&gt;&lt;Author&gt;Cohen&lt;/Author&gt;&lt;Year&gt;1960&lt;/Year&gt;&lt;RecNum&gt;25&lt;/RecNum&gt;&lt;DisplayText&gt;[36]&lt;/DisplayText&gt;&lt;record&gt;&lt;rec-number&gt;36&lt;/rec-number&gt;&lt;foreign-keys&gt;&lt;key app="EN" db-id="zd0zrwzpbpzpfcefxd25tp52taatwzxxd0ez" timestamp="1728837256"&gt;36&lt;/key&gt;&lt;/foreign-keys&gt;&lt;ref-type name="Journal Article"&gt;17&lt;/ref-type&gt;&lt;contributors&gt;&lt;authors&gt;&lt;author&gt;Cohen, Jacob&lt;/author&gt;&lt;/authors&gt;&lt;/contributors&gt;&lt;titles&gt;&lt;title&gt;A coefficient of agreement for nominal scales&lt;/title&gt;&lt;secondary-title&gt;Educational and psychological measurement&lt;/secondary-title&gt;&lt;/titles&gt;&lt;periodical&gt;&lt;full-title&gt;Educational and psychological measurement&lt;/full-title&gt;&lt;/periodical&gt;&lt;pages&gt;37-46&lt;/pages&gt;&lt;volume&gt;20&lt;/volume&gt;&lt;number&gt;1&lt;/number&gt;&lt;dates&gt;&lt;year&gt;1960&lt;/year&gt;&lt;/dates&gt;&lt;isbn&gt;0013-1644&lt;/isbn&gt;&lt;urls&gt;&lt;/urls&gt;&lt;/record&gt;&lt;/Cite&gt;&lt;/EndNote&gt;</w:instrText>
      </w:r>
      <w:r w:rsidRPr="00313F75">
        <w:fldChar w:fldCharType="separate"/>
      </w:r>
      <w:r w:rsidR="00B779AE">
        <w:rPr>
          <w:noProof/>
        </w:rPr>
        <w:t>[36]</w:t>
      </w:r>
      <w:r w:rsidRPr="00313F75">
        <w:fldChar w:fldCharType="end"/>
      </w:r>
      <w:r w:rsidRPr="00313F75">
        <w:t>, and ROC AUC.</w:t>
      </w:r>
      <w:r w:rsidR="007921A1" w:rsidRPr="00313F75">
        <w:t xml:space="preserve"> </w:t>
      </w:r>
      <w:r w:rsidRPr="00313F75">
        <w:t>F1-score balances precision and recall for overall effectiveness, while Kappa considers chance agreement for a more robust measure (ranging from -1 to 1).</w:t>
      </w:r>
      <w:r w:rsidR="007921A1" w:rsidRPr="00313F75">
        <w:t xml:space="preserve"> </w:t>
      </w:r>
      <w:r w:rsidR="008824D1" w:rsidRPr="00313F75">
        <w:t>Accuracy alone can be misleading for multi-class classification tasks because it does</w:t>
      </w:r>
      <w:r w:rsidR="00200E38" w:rsidRPr="00313F75">
        <w:t xml:space="preserve"> no</w:t>
      </w:r>
      <w:r w:rsidR="008824D1" w:rsidRPr="00313F75">
        <w:t xml:space="preserve">t account for chance agreement, especially with imbalanced data </w:t>
      </w:r>
      <w:r w:rsidR="008824D1" w:rsidRPr="00313F75">
        <w:fldChar w:fldCharType="begin"/>
      </w:r>
      <w:r w:rsidR="00B779AE">
        <w:instrText xml:space="preserve"> ADDIN EN.CITE &lt;EndNote&gt;&lt;Cite&gt;&lt;Author&gt;Grandini&lt;/Author&gt;&lt;Year&gt;2020&lt;/Year&gt;&lt;RecNum&gt;41&lt;/RecNum&gt;&lt;DisplayText&gt;[37]&lt;/DisplayText&gt;&lt;record&gt;&lt;rec-number&gt;37&lt;/rec-number&gt;&lt;foreign-keys&gt;&lt;key app="EN" db-id="zd0zrwzpbpzpfcefxd25tp52taatwzxxd0ez" timestamp="1728837256"&gt;37&lt;/key&gt;&lt;/foreign-keys&gt;&lt;ref-type name="Journal Article"&gt;17&lt;/ref-type&gt;&lt;contributors&gt;&lt;authors&gt;&lt;author&gt;Grandini, Margherita&lt;/author&gt;&lt;author&gt;Bagli, Enrico&lt;/author&gt;&lt;author&gt;Visani, Giorgio&lt;/author&gt;&lt;/authors&gt;&lt;/contributors&gt;&lt;titles&gt;&lt;title&gt;Metrics for multi-class classification: an overview&lt;/title&gt;&lt;secondary-title&gt;arXiv preprint arXiv:2008.05756&lt;/secondary-title&gt;&lt;/titles&gt;&lt;periodical&gt;&lt;full-title&gt;arXiv preprint arXiv:2008.05756&lt;/full-title&gt;&lt;/periodical&gt;&lt;dates&gt;&lt;year&gt;2020&lt;/year&gt;&lt;/dates&gt;&lt;urls&gt;&lt;/urls&gt;&lt;/record&gt;&lt;/Cite&gt;&lt;/EndNote&gt;</w:instrText>
      </w:r>
      <w:r w:rsidR="008824D1" w:rsidRPr="00313F75">
        <w:fldChar w:fldCharType="separate"/>
      </w:r>
      <w:r w:rsidR="00B779AE">
        <w:rPr>
          <w:noProof/>
        </w:rPr>
        <w:t>[37]</w:t>
      </w:r>
      <w:r w:rsidR="008824D1" w:rsidRPr="00313F75">
        <w:fldChar w:fldCharType="end"/>
      </w:r>
      <w:r w:rsidR="008824D1" w:rsidRPr="00313F75">
        <w:t>.</w:t>
      </w:r>
      <w:r w:rsidR="007921A1" w:rsidRPr="00313F75">
        <w:t xml:space="preserve"> </w:t>
      </w:r>
      <w:r w:rsidR="008824D1" w:rsidRPr="00313F75">
        <w:t>Cohen's Kappa offers a more robust solution by measuring the agreement beyond random chance, providing a clearer picture of a model's ability to distinguish between the various classes.</w:t>
      </w:r>
      <w:r w:rsidR="007921A1" w:rsidRPr="00313F75">
        <w:t xml:space="preserve"> </w:t>
      </w:r>
      <w:r w:rsidR="00FD788E" w:rsidRPr="00313F75">
        <w:t>ROC AUC indicates how well a model can distinguish between positive and negative categories.</w:t>
      </w:r>
      <w:r w:rsidR="007921A1" w:rsidRPr="00313F75">
        <w:t xml:space="preserve"> </w:t>
      </w:r>
      <w:r w:rsidRPr="00313F75">
        <w:t>Subsequently, we employed data augmentation alongside feature selection.</w:t>
      </w:r>
      <w:r w:rsidR="007921A1" w:rsidRPr="00313F75">
        <w:t xml:space="preserve"> </w:t>
      </w:r>
      <w:r w:rsidRPr="00313F75">
        <w:t>Oversampling, a technique that increases dataset size by creating new data points, significantly improved the F1-score.</w:t>
      </w:r>
      <w:r w:rsidR="007921A1" w:rsidRPr="00313F75">
        <w:t xml:space="preserve"> </w:t>
      </w:r>
      <w:r w:rsidRPr="00313F75">
        <w:t xml:space="preserve">For instance, </w:t>
      </w:r>
      <w:r w:rsidR="00674EC9" w:rsidRPr="00313F75">
        <w:t>after dataset augmentation, the Random Forest algorithm's F1-score increased from 0.56 to 0.91</w:t>
      </w:r>
      <w:r w:rsidRPr="00313F75">
        <w:t>.</w:t>
      </w:r>
    </w:p>
    <w:p w14:paraId="40DEFA35" w14:textId="75C4B4B3" w:rsidR="00DD39C7" w:rsidRPr="00313F75" w:rsidRDefault="0066354E" w:rsidP="00BA2ED7">
      <w:pPr>
        <w:pStyle w:val="NormalParagraph"/>
        <w:rPr>
          <w:shd w:val="clear" w:color="auto" w:fill="FFFFFF"/>
        </w:rPr>
      </w:pPr>
      <w:r w:rsidRPr="00313F75">
        <w:rPr>
          <w:shd w:val="clear" w:color="auto" w:fill="FFFFFF"/>
        </w:rPr>
        <w:t>In order to determine the most appropriate classification method for our framework</w:t>
      </w:r>
      <w:r w:rsidR="00DD39C7" w:rsidRPr="00313F75">
        <w:rPr>
          <w:shd w:val="clear" w:color="auto" w:fill="FFFFFF"/>
        </w:rPr>
        <w:t>, we conducted a comparative analysis of various options.</w:t>
      </w:r>
      <w:r w:rsidR="007921A1" w:rsidRPr="00313F75">
        <w:rPr>
          <w:shd w:val="clear" w:color="auto" w:fill="FFFFFF"/>
        </w:rPr>
        <w:t xml:space="preserve"> </w:t>
      </w:r>
      <w:r w:rsidR="00674EC9" w:rsidRPr="00313F75">
        <w:rPr>
          <w:shd w:val="clear" w:color="auto" w:fill="FFFFFF"/>
        </w:rPr>
        <w:t>Their model's performance was evalua</w:t>
      </w:r>
      <w:r w:rsidR="00FD788E" w:rsidRPr="00313F75">
        <w:rPr>
          <w:shd w:val="clear" w:color="auto" w:fill="FFFFFF"/>
        </w:rPr>
        <w:t>ted using the kappa score, accuracy, precision, and F1-score.</w:t>
      </w:r>
      <w:r w:rsidR="007921A1" w:rsidRPr="00313F75">
        <w:rPr>
          <w:shd w:val="clear" w:color="auto" w:fill="FFFFFF"/>
        </w:rPr>
        <w:t xml:space="preserve"> </w:t>
      </w:r>
      <w:r w:rsidR="00DD39C7" w:rsidRPr="00313F75">
        <w:rPr>
          <w:shd w:val="clear" w:color="auto" w:fill="FFFFFF"/>
        </w:rPr>
        <w:t xml:space="preserve">The results are detailed in </w:t>
      </w:r>
      <w:r w:rsidR="00D64A99" w:rsidRPr="00313F75">
        <w:rPr>
          <w:shd w:val="clear" w:color="auto" w:fill="FFFFFF"/>
        </w:rPr>
        <w:fldChar w:fldCharType="begin"/>
      </w:r>
      <w:r w:rsidR="00D64A99" w:rsidRPr="00313F75">
        <w:rPr>
          <w:shd w:val="clear" w:color="auto" w:fill="FFFFFF"/>
        </w:rPr>
        <w:instrText xml:space="preserve"> REF _Ref144976274 \h </w:instrText>
      </w:r>
      <w:r w:rsidR="002A6A64" w:rsidRPr="00313F75">
        <w:rPr>
          <w:shd w:val="clear" w:color="auto" w:fill="FFFFFF"/>
        </w:rPr>
        <w:instrText xml:space="preserve"> \* MERGEFORMAT </w:instrText>
      </w:r>
      <w:r w:rsidR="00D64A99" w:rsidRPr="00313F75">
        <w:rPr>
          <w:shd w:val="clear" w:color="auto" w:fill="FFFFFF"/>
        </w:rPr>
      </w:r>
      <w:r w:rsidR="00D64A99" w:rsidRPr="00313F75">
        <w:rPr>
          <w:shd w:val="clear" w:color="auto" w:fill="FFFFFF"/>
        </w:rPr>
        <w:fldChar w:fldCharType="separate"/>
      </w:r>
      <w:r w:rsidR="00313F75" w:rsidRPr="00313F75">
        <w:t xml:space="preserve">Table </w:t>
      </w:r>
      <w:r w:rsidR="00313F75" w:rsidRPr="00313F75">
        <w:rPr>
          <w:noProof/>
        </w:rPr>
        <w:t>3</w:t>
      </w:r>
      <w:r w:rsidR="00D64A99" w:rsidRPr="00313F75">
        <w:rPr>
          <w:shd w:val="clear" w:color="auto" w:fill="FFFFFF"/>
        </w:rPr>
        <w:fldChar w:fldCharType="end"/>
      </w:r>
      <w:r w:rsidR="00DD39C7" w:rsidRPr="00313F75">
        <w:rPr>
          <w:shd w:val="clear" w:color="auto" w:fill="FFFFFF"/>
        </w:rPr>
        <w:t>, with the best scores highlighted in bold.</w:t>
      </w:r>
      <w:r w:rsidR="007921A1" w:rsidRPr="00313F75">
        <w:rPr>
          <w:shd w:val="clear" w:color="auto" w:fill="FFFFFF"/>
        </w:rPr>
        <w:t xml:space="preserve"> </w:t>
      </w:r>
      <w:r w:rsidR="00FD788E" w:rsidRPr="00313F75">
        <w:rPr>
          <w:shd w:val="clear" w:color="auto" w:fill="FFFFFF"/>
        </w:rPr>
        <w:t>Based on this evaluation, Random Forest's effectiveness was confirmed as it outperformed other algorithms.</w:t>
      </w:r>
      <w:r w:rsidR="007921A1" w:rsidRPr="00313F75">
        <w:rPr>
          <w:shd w:val="clear" w:color="auto" w:fill="FFFFFF"/>
        </w:rPr>
        <w:t xml:space="preserve"> </w:t>
      </w:r>
      <w:r w:rsidR="00DD39C7" w:rsidRPr="00313F75">
        <w:rPr>
          <w:shd w:val="clear" w:color="auto" w:fill="FFFFFF"/>
        </w:rPr>
        <w:t>Consequently, Random Forest will be the primary classifier used in the subsequent analysis.</w:t>
      </w:r>
    </w:p>
    <w:p w14:paraId="029B7F10" w14:textId="77777777" w:rsidR="00891329" w:rsidRPr="00313F75" w:rsidRDefault="00891329" w:rsidP="00BA2ED7">
      <w:pPr>
        <w:pStyle w:val="NormalParagraph"/>
        <w:rPr>
          <w:lang w:bidi="fa-IR"/>
        </w:rPr>
      </w:pPr>
    </w:p>
    <w:p w14:paraId="390FDE7B" w14:textId="77777777" w:rsidR="00871586" w:rsidRDefault="00871586" w:rsidP="00FD379D">
      <w:pPr>
        <w:pStyle w:val="Table"/>
        <w:rPr>
          <w:b/>
          <w:bCs/>
        </w:rPr>
        <w:sectPr w:rsidR="00871586" w:rsidSect="00007D46">
          <w:type w:val="continuous"/>
          <w:pgSz w:w="11907" w:h="16840" w:orient="landscape" w:code="9"/>
          <w:pgMar w:top="1418" w:right="1418" w:bottom="1418" w:left="1418" w:header="720" w:footer="720" w:gutter="0"/>
          <w:cols w:num="2" w:space="567"/>
          <w:titlePg/>
          <w:docGrid w:linePitch="360"/>
        </w:sectPr>
      </w:pPr>
      <w:bookmarkStart w:id="13" w:name="_Ref144976274"/>
    </w:p>
    <w:p w14:paraId="70C6061E" w14:textId="7E795E84" w:rsidR="0019228A" w:rsidRPr="00313F75" w:rsidRDefault="0019228A" w:rsidP="00FD379D">
      <w:pPr>
        <w:pStyle w:val="Table"/>
      </w:pPr>
      <w:r w:rsidRPr="00313F75">
        <w:rPr>
          <w:b/>
          <w:bCs/>
        </w:rPr>
        <w:t xml:space="preserve">Table </w:t>
      </w:r>
      <w:r w:rsidRPr="00313F75">
        <w:rPr>
          <w:b/>
          <w:bCs/>
        </w:rPr>
        <w:fldChar w:fldCharType="begin"/>
      </w:r>
      <w:r w:rsidRPr="00313F75">
        <w:rPr>
          <w:b/>
          <w:bCs/>
        </w:rPr>
        <w:instrText xml:space="preserve"> SEQ Table \* ARABIC </w:instrText>
      </w:r>
      <w:r w:rsidRPr="00313F75">
        <w:rPr>
          <w:b/>
          <w:bCs/>
        </w:rPr>
        <w:fldChar w:fldCharType="separate"/>
      </w:r>
      <w:r w:rsidR="00313F75" w:rsidRPr="00313F75">
        <w:rPr>
          <w:b/>
          <w:bCs/>
          <w:noProof/>
        </w:rPr>
        <w:t>3</w:t>
      </w:r>
      <w:r w:rsidRPr="00313F75">
        <w:rPr>
          <w:b/>
          <w:bCs/>
          <w:noProof/>
        </w:rPr>
        <w:fldChar w:fldCharType="end"/>
      </w:r>
      <w:bookmarkEnd w:id="13"/>
      <w:r w:rsidRPr="00313F75">
        <w:rPr>
          <w:b/>
          <w:bCs/>
        </w:rPr>
        <w:t>.</w:t>
      </w:r>
      <w:r w:rsidRPr="00313F75">
        <w:t xml:space="preserve"> </w:t>
      </w:r>
      <w:r w:rsidR="007921A1" w:rsidRPr="00313F75">
        <w:t xml:space="preserve"> </w:t>
      </w:r>
      <w:r w:rsidR="004B01B0" w:rsidRPr="00313F75">
        <w:t>p</w:t>
      </w:r>
      <w:r w:rsidRPr="00313F75">
        <w:t xml:space="preserve">erformance </w:t>
      </w:r>
      <w:r w:rsidR="004F373B" w:rsidRPr="00313F75">
        <w:t xml:space="preserve">Comparison </w:t>
      </w:r>
      <w:r w:rsidRPr="00313F75">
        <w:t>of classification</w:t>
      </w:r>
      <w:r w:rsidR="004B01B0" w:rsidRPr="00313F75">
        <w:t xml:space="preserve"> algorithms</w:t>
      </w:r>
    </w:p>
    <w:p w14:paraId="18C59FC6" w14:textId="77777777" w:rsidR="00871586" w:rsidRDefault="00871586" w:rsidP="001F4C8D">
      <w:pPr>
        <w:spacing w:line="276" w:lineRule="auto"/>
        <w:jc w:val="both"/>
        <w:cnfStyle w:val="101000000000" w:firstRow="1" w:lastRow="0" w:firstColumn="1" w:lastColumn="0" w:oddVBand="0" w:evenVBand="0" w:oddHBand="0" w:evenHBand="0" w:firstRowFirstColumn="0" w:firstRowLastColumn="0" w:lastRowFirstColumn="0" w:lastRowLastColumn="0"/>
        <w:rPr>
          <w:rFonts w:cs="Times New Roman"/>
          <w:b/>
          <w:bCs/>
          <w:i/>
          <w:iCs/>
          <w:color w:val="000000" w:themeColor="text1"/>
          <w:lang w:bidi="fa-IR"/>
        </w:rPr>
        <w:sectPr w:rsidR="00871586" w:rsidSect="00871586">
          <w:type w:val="continuous"/>
          <w:pgSz w:w="11907" w:h="16840" w:orient="landscape" w:code="9"/>
          <w:pgMar w:top="1418" w:right="1418" w:bottom="1418" w:left="1418" w:header="720" w:footer="720" w:gutter="0"/>
          <w:cols w:space="567"/>
          <w:titlePg/>
          <w:docGrid w:linePitch="360"/>
        </w:sectPr>
      </w:pPr>
    </w:p>
    <w:tbl>
      <w:tblPr>
        <w:tblStyle w:val="PlainTable2"/>
        <w:tblW w:w="0" w:type="auto"/>
        <w:tblBorders>
          <w:top w:val="none" w:sz="0" w:space="0" w:color="auto"/>
          <w:bottom w:val="none" w:sz="0" w:space="0" w:color="auto"/>
          <w:insideH w:val="single" w:sz="4" w:space="0" w:color="auto"/>
        </w:tblBorders>
        <w:tblLook w:val="04A0" w:firstRow="1" w:lastRow="0" w:firstColumn="1" w:lastColumn="0" w:noHBand="0" w:noVBand="1"/>
      </w:tblPr>
      <w:tblGrid>
        <w:gridCol w:w="3415"/>
        <w:gridCol w:w="1440"/>
        <w:gridCol w:w="1346"/>
        <w:gridCol w:w="1411"/>
        <w:gridCol w:w="1404"/>
      </w:tblGrid>
      <w:tr w:rsidR="00CC597B" w:rsidRPr="00313F75" w14:paraId="61E140FA" w14:textId="6DE1E22A" w:rsidTr="008B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bottom w:val="none" w:sz="0" w:space="0" w:color="auto"/>
            </w:tcBorders>
            <w:shd w:val="clear" w:color="auto" w:fill="DEEAF6" w:themeFill="accent5" w:themeFillTint="33"/>
          </w:tcPr>
          <w:p w14:paraId="5AD61864" w14:textId="77777777" w:rsidR="00CC597B" w:rsidRPr="00313F75" w:rsidRDefault="00CC597B" w:rsidP="001F4C8D">
            <w:pPr>
              <w:spacing w:line="276" w:lineRule="auto"/>
              <w:jc w:val="both"/>
              <w:rPr>
                <w:rFonts w:cs="Times New Roman"/>
                <w:i/>
                <w:iCs/>
                <w:color w:val="000000" w:themeColor="text1"/>
                <w:lang w:bidi="fa-IR"/>
              </w:rPr>
            </w:pPr>
            <w:r w:rsidRPr="00313F75">
              <w:rPr>
                <w:rFonts w:cs="Times New Roman"/>
                <w:i/>
                <w:iCs/>
                <w:color w:val="000000" w:themeColor="text1"/>
                <w:lang w:bidi="fa-IR"/>
              </w:rPr>
              <w:t>Supervised Classification Method</w:t>
            </w:r>
          </w:p>
        </w:tc>
        <w:tc>
          <w:tcPr>
            <w:tcW w:w="1440" w:type="dxa"/>
            <w:tcBorders>
              <w:bottom w:val="none" w:sz="0" w:space="0" w:color="auto"/>
            </w:tcBorders>
            <w:shd w:val="clear" w:color="auto" w:fill="DEEAF6" w:themeFill="accent5" w:themeFillTint="33"/>
          </w:tcPr>
          <w:p w14:paraId="62729C40" w14:textId="77777777" w:rsidR="00CC597B" w:rsidRPr="00313F75" w:rsidRDefault="00CC597B" w:rsidP="001F4C8D">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color w:val="000000" w:themeColor="text1"/>
                <w:lang w:bidi="fa-IR"/>
              </w:rPr>
            </w:pPr>
            <w:r w:rsidRPr="00313F75">
              <w:rPr>
                <w:rFonts w:cs="Times New Roman"/>
                <w:i/>
                <w:iCs/>
                <w:color w:val="000000" w:themeColor="text1"/>
                <w:lang w:bidi="fa-IR"/>
              </w:rPr>
              <w:t>Kappa Score</w:t>
            </w:r>
          </w:p>
        </w:tc>
        <w:tc>
          <w:tcPr>
            <w:tcW w:w="1346" w:type="dxa"/>
            <w:tcBorders>
              <w:bottom w:val="none" w:sz="0" w:space="0" w:color="auto"/>
            </w:tcBorders>
            <w:shd w:val="clear" w:color="auto" w:fill="DEEAF6" w:themeFill="accent5" w:themeFillTint="33"/>
          </w:tcPr>
          <w:p w14:paraId="5258E99B" w14:textId="57A54F3F" w:rsidR="00CC597B" w:rsidRPr="00313F75" w:rsidRDefault="00CC597B" w:rsidP="001F4C8D">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color w:val="000000" w:themeColor="text1"/>
                <w:lang w:bidi="fa-IR"/>
              </w:rPr>
            </w:pPr>
            <w:r w:rsidRPr="00313F75">
              <w:rPr>
                <w:rFonts w:cs="Times New Roman"/>
                <w:i/>
                <w:iCs/>
                <w:color w:val="000000" w:themeColor="text1"/>
                <w:lang w:bidi="fa-IR"/>
              </w:rPr>
              <w:t>Accuracy</w:t>
            </w:r>
          </w:p>
        </w:tc>
        <w:tc>
          <w:tcPr>
            <w:tcW w:w="1411" w:type="dxa"/>
            <w:tcBorders>
              <w:bottom w:val="none" w:sz="0" w:space="0" w:color="auto"/>
            </w:tcBorders>
            <w:shd w:val="clear" w:color="auto" w:fill="DEEAF6" w:themeFill="accent5" w:themeFillTint="33"/>
          </w:tcPr>
          <w:p w14:paraId="33B236DC" w14:textId="341A8EE9" w:rsidR="00CC597B" w:rsidRPr="00313F75" w:rsidRDefault="00CC597B" w:rsidP="001F4C8D">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color w:val="000000" w:themeColor="text1"/>
                <w:lang w:bidi="fa-IR"/>
              </w:rPr>
            </w:pPr>
            <w:r w:rsidRPr="00313F75">
              <w:rPr>
                <w:rFonts w:cs="Times New Roman"/>
                <w:i/>
                <w:iCs/>
                <w:color w:val="000000" w:themeColor="text1"/>
                <w:lang w:bidi="fa-IR"/>
              </w:rPr>
              <w:t>Precision</w:t>
            </w:r>
          </w:p>
        </w:tc>
        <w:tc>
          <w:tcPr>
            <w:tcW w:w="1404" w:type="dxa"/>
            <w:tcBorders>
              <w:bottom w:val="none" w:sz="0" w:space="0" w:color="auto"/>
            </w:tcBorders>
            <w:shd w:val="clear" w:color="auto" w:fill="DEEAF6" w:themeFill="accent5" w:themeFillTint="33"/>
          </w:tcPr>
          <w:p w14:paraId="0DAE4D43" w14:textId="06724D8B" w:rsidR="00CC597B" w:rsidRPr="00313F75" w:rsidRDefault="00CC597B" w:rsidP="001F4C8D">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color w:val="000000" w:themeColor="text1"/>
                <w:lang w:bidi="fa-IR"/>
              </w:rPr>
            </w:pPr>
            <w:r w:rsidRPr="00313F75">
              <w:rPr>
                <w:rFonts w:cs="Times New Roman"/>
                <w:i/>
                <w:iCs/>
                <w:color w:val="000000" w:themeColor="text1"/>
                <w:lang w:bidi="fa-IR"/>
              </w:rPr>
              <w:t>F1_score</w:t>
            </w:r>
          </w:p>
        </w:tc>
      </w:tr>
      <w:tr w:rsidR="00CC597B" w:rsidRPr="00313F75" w14:paraId="580BD62C" w14:textId="72D6BB4F" w:rsidTr="008B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bottom w:val="none" w:sz="0" w:space="0" w:color="auto"/>
            </w:tcBorders>
          </w:tcPr>
          <w:p w14:paraId="1986AF15" w14:textId="77777777" w:rsidR="00CC597B" w:rsidRPr="00313F75" w:rsidRDefault="00CC597B" w:rsidP="001F4C8D">
            <w:pPr>
              <w:spacing w:line="276" w:lineRule="auto"/>
              <w:jc w:val="both"/>
              <w:rPr>
                <w:rFonts w:cs="Times New Roman"/>
                <w:b w:val="0"/>
                <w:bCs w:val="0"/>
                <w:color w:val="000000" w:themeColor="text1"/>
                <w:lang w:bidi="fa-IR"/>
              </w:rPr>
            </w:pPr>
            <w:r w:rsidRPr="00313F75">
              <w:rPr>
                <w:rFonts w:cs="Times New Roman"/>
                <w:b w:val="0"/>
                <w:bCs w:val="0"/>
                <w:color w:val="000000" w:themeColor="text1"/>
                <w:lang w:bidi="fa-IR"/>
              </w:rPr>
              <w:t>Random Forest</w:t>
            </w:r>
          </w:p>
        </w:tc>
        <w:tc>
          <w:tcPr>
            <w:tcW w:w="1440" w:type="dxa"/>
            <w:tcBorders>
              <w:top w:val="none" w:sz="0" w:space="0" w:color="auto"/>
              <w:bottom w:val="none" w:sz="0" w:space="0" w:color="auto"/>
            </w:tcBorders>
            <w:shd w:val="clear" w:color="auto" w:fill="DEEAF6" w:themeFill="accent5" w:themeFillTint="33"/>
          </w:tcPr>
          <w:p w14:paraId="5EF7808F" w14:textId="39F698C1" w:rsidR="00CC597B" w:rsidRPr="00313F75" w:rsidRDefault="00202B90"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87</w:t>
            </w:r>
            <w:r w:rsidR="00CC597B" w:rsidRPr="00313F75">
              <w:rPr>
                <w:rFonts w:cs="Times New Roman"/>
                <w:b/>
                <w:bCs/>
                <w:color w:val="000000" w:themeColor="text1"/>
                <w:lang w:bidi="fa-IR"/>
              </w:rPr>
              <w:t>%</w:t>
            </w:r>
          </w:p>
        </w:tc>
        <w:tc>
          <w:tcPr>
            <w:tcW w:w="1346" w:type="dxa"/>
            <w:tcBorders>
              <w:top w:val="none" w:sz="0" w:space="0" w:color="auto"/>
              <w:bottom w:val="none" w:sz="0" w:space="0" w:color="auto"/>
            </w:tcBorders>
          </w:tcPr>
          <w:p w14:paraId="761C0B69" w14:textId="5D307DCB" w:rsidR="00CC597B" w:rsidRPr="00313F75" w:rsidRDefault="00202B90"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90</w:t>
            </w:r>
            <w:r w:rsidR="00B85C12" w:rsidRPr="00313F75">
              <w:rPr>
                <w:rFonts w:cs="Times New Roman"/>
                <w:b/>
                <w:bCs/>
                <w:color w:val="000000" w:themeColor="text1"/>
                <w:lang w:bidi="fa-IR"/>
              </w:rPr>
              <w:t>%</w:t>
            </w:r>
          </w:p>
        </w:tc>
        <w:tc>
          <w:tcPr>
            <w:tcW w:w="1411" w:type="dxa"/>
            <w:tcBorders>
              <w:top w:val="none" w:sz="0" w:space="0" w:color="auto"/>
              <w:bottom w:val="none" w:sz="0" w:space="0" w:color="auto"/>
            </w:tcBorders>
          </w:tcPr>
          <w:p w14:paraId="3985AA30" w14:textId="499AC2DE" w:rsidR="00CC597B" w:rsidRPr="00313F75" w:rsidRDefault="00202B90"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91</w:t>
            </w:r>
            <w:r w:rsidR="00B85C12" w:rsidRPr="00313F75">
              <w:rPr>
                <w:rFonts w:cs="Times New Roman"/>
                <w:b/>
                <w:bCs/>
                <w:color w:val="000000" w:themeColor="text1"/>
                <w:lang w:bidi="fa-IR"/>
              </w:rPr>
              <w:t>%</w:t>
            </w:r>
          </w:p>
        </w:tc>
        <w:tc>
          <w:tcPr>
            <w:tcW w:w="1404" w:type="dxa"/>
            <w:tcBorders>
              <w:top w:val="none" w:sz="0" w:space="0" w:color="auto"/>
              <w:bottom w:val="none" w:sz="0" w:space="0" w:color="auto"/>
            </w:tcBorders>
          </w:tcPr>
          <w:p w14:paraId="32DCB9D7" w14:textId="4C816616" w:rsidR="00CC597B" w:rsidRPr="00313F75" w:rsidRDefault="00202B90"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91</w:t>
            </w:r>
            <w:r w:rsidR="00B85C12" w:rsidRPr="00313F75">
              <w:rPr>
                <w:rFonts w:cs="Times New Roman"/>
                <w:b/>
                <w:bCs/>
                <w:color w:val="000000" w:themeColor="text1"/>
                <w:lang w:bidi="fa-IR"/>
              </w:rPr>
              <w:t>%</w:t>
            </w:r>
          </w:p>
        </w:tc>
      </w:tr>
      <w:tr w:rsidR="005921E9" w:rsidRPr="00313F75" w14:paraId="41858B62" w14:textId="77777777" w:rsidTr="008B5437">
        <w:tc>
          <w:tcPr>
            <w:cnfStyle w:val="001000000000" w:firstRow="0" w:lastRow="0" w:firstColumn="1" w:lastColumn="0" w:oddVBand="0" w:evenVBand="0" w:oddHBand="0" w:evenHBand="0" w:firstRowFirstColumn="0" w:firstRowLastColumn="0" w:lastRowFirstColumn="0" w:lastRowLastColumn="0"/>
            <w:tcW w:w="3415" w:type="dxa"/>
          </w:tcPr>
          <w:p w14:paraId="0E826929" w14:textId="0F58B8FC" w:rsidR="005921E9" w:rsidRPr="00313F75" w:rsidRDefault="005921E9" w:rsidP="001F4C8D">
            <w:pPr>
              <w:spacing w:line="276" w:lineRule="auto"/>
              <w:jc w:val="both"/>
              <w:rPr>
                <w:rFonts w:cs="Times New Roman"/>
                <w:color w:val="000000" w:themeColor="text1"/>
                <w:lang w:bidi="fa-IR"/>
              </w:rPr>
            </w:pPr>
            <w:r w:rsidRPr="00313F75">
              <w:rPr>
                <w:rFonts w:cs="Times New Roman"/>
                <w:b w:val="0"/>
                <w:bCs w:val="0"/>
                <w:color w:val="000000" w:themeColor="text1"/>
                <w:lang w:bidi="fa-IR"/>
              </w:rPr>
              <w:t xml:space="preserve">Gradient </w:t>
            </w:r>
            <w:r w:rsidR="000D2640" w:rsidRPr="00313F75">
              <w:rPr>
                <w:rFonts w:cs="Times New Roman"/>
                <w:b w:val="0"/>
                <w:bCs w:val="0"/>
                <w:color w:val="000000" w:themeColor="text1"/>
                <w:lang w:bidi="fa-IR"/>
              </w:rPr>
              <w:t>B</w:t>
            </w:r>
            <w:r w:rsidRPr="00313F75">
              <w:rPr>
                <w:rFonts w:cs="Times New Roman"/>
                <w:b w:val="0"/>
                <w:bCs w:val="0"/>
                <w:color w:val="000000" w:themeColor="text1"/>
                <w:lang w:bidi="fa-IR"/>
              </w:rPr>
              <w:t>oosting</w:t>
            </w:r>
          </w:p>
        </w:tc>
        <w:tc>
          <w:tcPr>
            <w:tcW w:w="1440" w:type="dxa"/>
            <w:shd w:val="clear" w:color="auto" w:fill="DEEAF6" w:themeFill="accent5" w:themeFillTint="33"/>
          </w:tcPr>
          <w:p w14:paraId="3C0906BD" w14:textId="0A3291F3"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86%</w:t>
            </w:r>
          </w:p>
        </w:tc>
        <w:tc>
          <w:tcPr>
            <w:tcW w:w="1346" w:type="dxa"/>
          </w:tcPr>
          <w:p w14:paraId="41544705" w14:textId="5115CF2C"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88%</w:t>
            </w:r>
          </w:p>
        </w:tc>
        <w:tc>
          <w:tcPr>
            <w:tcW w:w="1411" w:type="dxa"/>
          </w:tcPr>
          <w:p w14:paraId="593553CC" w14:textId="4CB9B828"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90%</w:t>
            </w:r>
          </w:p>
        </w:tc>
        <w:tc>
          <w:tcPr>
            <w:tcW w:w="1404" w:type="dxa"/>
          </w:tcPr>
          <w:p w14:paraId="6DDC8FCD" w14:textId="0BDAA2F6"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89%</w:t>
            </w:r>
          </w:p>
        </w:tc>
      </w:tr>
      <w:tr w:rsidR="005921E9" w:rsidRPr="00313F75" w14:paraId="2C144478" w14:textId="77777777" w:rsidTr="008B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bottom w:val="none" w:sz="0" w:space="0" w:color="auto"/>
            </w:tcBorders>
          </w:tcPr>
          <w:p w14:paraId="37D34CD1" w14:textId="156B3C6D" w:rsidR="005921E9" w:rsidRPr="00313F75" w:rsidRDefault="005921E9" w:rsidP="001F4C8D">
            <w:pPr>
              <w:spacing w:line="276" w:lineRule="auto"/>
              <w:jc w:val="both"/>
              <w:rPr>
                <w:rFonts w:cs="Times New Roman"/>
                <w:color w:val="000000" w:themeColor="text1"/>
                <w:lang w:bidi="fa-IR"/>
              </w:rPr>
            </w:pPr>
            <w:r w:rsidRPr="00313F75">
              <w:rPr>
                <w:rFonts w:cs="Times New Roman"/>
                <w:b w:val="0"/>
                <w:bCs w:val="0"/>
                <w:color w:val="000000" w:themeColor="text1"/>
                <w:lang w:bidi="fa-IR"/>
              </w:rPr>
              <w:t>Decision Tree</w:t>
            </w:r>
          </w:p>
        </w:tc>
        <w:tc>
          <w:tcPr>
            <w:tcW w:w="1440" w:type="dxa"/>
            <w:tcBorders>
              <w:top w:val="none" w:sz="0" w:space="0" w:color="auto"/>
              <w:bottom w:val="none" w:sz="0" w:space="0" w:color="auto"/>
            </w:tcBorders>
            <w:shd w:val="clear" w:color="auto" w:fill="DEEAF6" w:themeFill="accent5" w:themeFillTint="33"/>
          </w:tcPr>
          <w:p w14:paraId="4036AEBD" w14:textId="4DF9F119"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83%</w:t>
            </w:r>
          </w:p>
        </w:tc>
        <w:tc>
          <w:tcPr>
            <w:tcW w:w="1346" w:type="dxa"/>
            <w:tcBorders>
              <w:top w:val="none" w:sz="0" w:space="0" w:color="auto"/>
              <w:bottom w:val="none" w:sz="0" w:space="0" w:color="auto"/>
            </w:tcBorders>
          </w:tcPr>
          <w:p w14:paraId="0CDA6713" w14:textId="08A31B36"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86%</w:t>
            </w:r>
          </w:p>
        </w:tc>
        <w:tc>
          <w:tcPr>
            <w:tcW w:w="1411" w:type="dxa"/>
            <w:tcBorders>
              <w:top w:val="none" w:sz="0" w:space="0" w:color="auto"/>
              <w:bottom w:val="none" w:sz="0" w:space="0" w:color="auto"/>
            </w:tcBorders>
          </w:tcPr>
          <w:p w14:paraId="31B0F249" w14:textId="745792E6"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bCs/>
                <w:color w:val="000000" w:themeColor="text1"/>
                <w:lang w:bidi="fa-IR"/>
              </w:rPr>
            </w:pPr>
            <w:r w:rsidRPr="00313F75">
              <w:rPr>
                <w:rFonts w:cs="Times New Roman"/>
                <w:b/>
                <w:bCs/>
                <w:color w:val="000000" w:themeColor="text1"/>
                <w:lang w:bidi="fa-IR"/>
              </w:rPr>
              <w:t>88%</w:t>
            </w:r>
          </w:p>
        </w:tc>
        <w:tc>
          <w:tcPr>
            <w:tcW w:w="1404" w:type="dxa"/>
            <w:tcBorders>
              <w:top w:val="none" w:sz="0" w:space="0" w:color="auto"/>
              <w:bottom w:val="none" w:sz="0" w:space="0" w:color="auto"/>
            </w:tcBorders>
          </w:tcPr>
          <w:p w14:paraId="6C4B9EB4" w14:textId="5EAB68CE"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85%</w:t>
            </w:r>
          </w:p>
        </w:tc>
      </w:tr>
      <w:tr w:rsidR="005921E9" w:rsidRPr="00313F75" w14:paraId="0D86B959" w14:textId="77777777" w:rsidTr="008B5437">
        <w:tc>
          <w:tcPr>
            <w:cnfStyle w:val="001000000000" w:firstRow="0" w:lastRow="0" w:firstColumn="1" w:lastColumn="0" w:oddVBand="0" w:evenVBand="0" w:oddHBand="0" w:evenHBand="0" w:firstRowFirstColumn="0" w:firstRowLastColumn="0" w:lastRowFirstColumn="0" w:lastRowLastColumn="0"/>
            <w:tcW w:w="3415" w:type="dxa"/>
          </w:tcPr>
          <w:p w14:paraId="6E1B766D" w14:textId="4E388705" w:rsidR="005921E9" w:rsidRPr="00313F75" w:rsidRDefault="005921E9" w:rsidP="001F4C8D">
            <w:pPr>
              <w:spacing w:line="276" w:lineRule="auto"/>
              <w:jc w:val="both"/>
              <w:rPr>
                <w:rFonts w:cs="Times New Roman"/>
                <w:color w:val="000000" w:themeColor="text1"/>
                <w:lang w:bidi="fa-IR"/>
              </w:rPr>
            </w:pPr>
            <w:r w:rsidRPr="00313F75">
              <w:rPr>
                <w:rFonts w:cs="Times New Roman"/>
                <w:b w:val="0"/>
                <w:bCs w:val="0"/>
                <w:color w:val="000000" w:themeColor="text1"/>
                <w:lang w:bidi="fa-IR"/>
              </w:rPr>
              <w:t>K Nearest Neighbors</w:t>
            </w:r>
          </w:p>
        </w:tc>
        <w:tc>
          <w:tcPr>
            <w:tcW w:w="1440" w:type="dxa"/>
            <w:shd w:val="clear" w:color="auto" w:fill="DEEAF6" w:themeFill="accent5" w:themeFillTint="33"/>
          </w:tcPr>
          <w:p w14:paraId="2E9B2D82" w14:textId="69A0B8E2"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70%</w:t>
            </w:r>
          </w:p>
        </w:tc>
        <w:tc>
          <w:tcPr>
            <w:tcW w:w="1346" w:type="dxa"/>
          </w:tcPr>
          <w:p w14:paraId="122D9C16" w14:textId="55E1AFC9"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76%</w:t>
            </w:r>
          </w:p>
        </w:tc>
        <w:tc>
          <w:tcPr>
            <w:tcW w:w="1411" w:type="dxa"/>
          </w:tcPr>
          <w:p w14:paraId="7AC9B2E2" w14:textId="4E218B42"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76%</w:t>
            </w:r>
          </w:p>
        </w:tc>
        <w:tc>
          <w:tcPr>
            <w:tcW w:w="1404" w:type="dxa"/>
          </w:tcPr>
          <w:p w14:paraId="26E07F77" w14:textId="77E849A0"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76%</w:t>
            </w:r>
          </w:p>
        </w:tc>
      </w:tr>
      <w:tr w:rsidR="005921E9" w:rsidRPr="00313F75" w14:paraId="5F38197A" w14:textId="58D2358F" w:rsidTr="008B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bottom w:val="none" w:sz="0" w:space="0" w:color="auto"/>
            </w:tcBorders>
          </w:tcPr>
          <w:p w14:paraId="59244939" w14:textId="7C81123D" w:rsidR="005921E9" w:rsidRPr="00313F75" w:rsidRDefault="005921E9" w:rsidP="001F4C8D">
            <w:pPr>
              <w:spacing w:line="276" w:lineRule="auto"/>
              <w:jc w:val="both"/>
              <w:rPr>
                <w:rFonts w:cs="Times New Roman"/>
                <w:b w:val="0"/>
                <w:bCs w:val="0"/>
                <w:color w:val="000000" w:themeColor="text1"/>
                <w:lang w:bidi="fa-IR"/>
              </w:rPr>
            </w:pPr>
            <w:r w:rsidRPr="00313F75">
              <w:rPr>
                <w:rFonts w:cs="Times New Roman"/>
                <w:b w:val="0"/>
                <w:bCs w:val="0"/>
                <w:color w:val="000000" w:themeColor="text1"/>
                <w:lang w:bidi="fa-IR"/>
              </w:rPr>
              <w:t>LS SVM (Kernel: Gaussian)</w:t>
            </w:r>
          </w:p>
        </w:tc>
        <w:tc>
          <w:tcPr>
            <w:tcW w:w="1440" w:type="dxa"/>
            <w:tcBorders>
              <w:top w:val="none" w:sz="0" w:space="0" w:color="auto"/>
              <w:bottom w:val="none" w:sz="0" w:space="0" w:color="auto"/>
            </w:tcBorders>
            <w:shd w:val="clear" w:color="auto" w:fill="DEEAF6" w:themeFill="accent5" w:themeFillTint="33"/>
          </w:tcPr>
          <w:p w14:paraId="6019F77B" w14:textId="7EA5B960"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57%</w:t>
            </w:r>
          </w:p>
        </w:tc>
        <w:tc>
          <w:tcPr>
            <w:tcW w:w="1346" w:type="dxa"/>
            <w:tcBorders>
              <w:top w:val="none" w:sz="0" w:space="0" w:color="auto"/>
              <w:bottom w:val="none" w:sz="0" w:space="0" w:color="auto"/>
            </w:tcBorders>
          </w:tcPr>
          <w:p w14:paraId="5E622DF8" w14:textId="36C58499"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64%</w:t>
            </w:r>
          </w:p>
        </w:tc>
        <w:tc>
          <w:tcPr>
            <w:tcW w:w="1411" w:type="dxa"/>
            <w:tcBorders>
              <w:top w:val="none" w:sz="0" w:space="0" w:color="auto"/>
              <w:bottom w:val="none" w:sz="0" w:space="0" w:color="auto"/>
            </w:tcBorders>
          </w:tcPr>
          <w:p w14:paraId="16AD0E8A" w14:textId="527CAAA3"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60%</w:t>
            </w:r>
          </w:p>
        </w:tc>
        <w:tc>
          <w:tcPr>
            <w:tcW w:w="1404" w:type="dxa"/>
            <w:tcBorders>
              <w:top w:val="none" w:sz="0" w:space="0" w:color="auto"/>
              <w:bottom w:val="none" w:sz="0" w:space="0" w:color="auto"/>
            </w:tcBorders>
          </w:tcPr>
          <w:p w14:paraId="135DA198" w14:textId="13AB0CE1"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60%</w:t>
            </w:r>
          </w:p>
        </w:tc>
      </w:tr>
      <w:tr w:rsidR="005921E9" w:rsidRPr="00313F75" w14:paraId="6ACFC8A0" w14:textId="0A0CF440" w:rsidTr="008B5437">
        <w:tc>
          <w:tcPr>
            <w:cnfStyle w:val="001000000000" w:firstRow="0" w:lastRow="0" w:firstColumn="1" w:lastColumn="0" w:oddVBand="0" w:evenVBand="0" w:oddHBand="0" w:evenHBand="0" w:firstRowFirstColumn="0" w:firstRowLastColumn="0" w:lastRowFirstColumn="0" w:lastRowLastColumn="0"/>
            <w:tcW w:w="3415" w:type="dxa"/>
          </w:tcPr>
          <w:p w14:paraId="06363777" w14:textId="74AAFD60" w:rsidR="005921E9" w:rsidRPr="00313F75" w:rsidRDefault="005921E9" w:rsidP="001F4C8D">
            <w:pPr>
              <w:spacing w:line="276" w:lineRule="auto"/>
              <w:jc w:val="both"/>
              <w:rPr>
                <w:rFonts w:cs="Times New Roman"/>
                <w:b w:val="0"/>
                <w:bCs w:val="0"/>
                <w:color w:val="000000" w:themeColor="text1"/>
                <w:lang w:bidi="fa-IR"/>
              </w:rPr>
            </w:pPr>
            <w:r w:rsidRPr="00313F75">
              <w:rPr>
                <w:rFonts w:cs="Times New Roman"/>
                <w:b w:val="0"/>
                <w:bCs w:val="0"/>
                <w:color w:val="000000" w:themeColor="text1"/>
                <w:lang w:bidi="fa-IR"/>
              </w:rPr>
              <w:t>SVM (Kernel: RBF)</w:t>
            </w:r>
          </w:p>
        </w:tc>
        <w:tc>
          <w:tcPr>
            <w:tcW w:w="1440" w:type="dxa"/>
            <w:shd w:val="clear" w:color="auto" w:fill="DEEAF6" w:themeFill="accent5" w:themeFillTint="33"/>
          </w:tcPr>
          <w:p w14:paraId="68FA710C" w14:textId="5EC735F9"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55%</w:t>
            </w:r>
          </w:p>
        </w:tc>
        <w:tc>
          <w:tcPr>
            <w:tcW w:w="1346" w:type="dxa"/>
          </w:tcPr>
          <w:p w14:paraId="16467E85" w14:textId="1B6E7317"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64%</w:t>
            </w:r>
          </w:p>
        </w:tc>
        <w:tc>
          <w:tcPr>
            <w:tcW w:w="1411" w:type="dxa"/>
          </w:tcPr>
          <w:p w14:paraId="717E03B3" w14:textId="774206D4"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65%</w:t>
            </w:r>
          </w:p>
        </w:tc>
        <w:tc>
          <w:tcPr>
            <w:tcW w:w="1404" w:type="dxa"/>
          </w:tcPr>
          <w:p w14:paraId="2E02FF49" w14:textId="3B0CEC2D"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64%</w:t>
            </w:r>
          </w:p>
        </w:tc>
      </w:tr>
      <w:tr w:rsidR="005921E9" w:rsidRPr="00313F75" w14:paraId="020A6C5E" w14:textId="77777777" w:rsidTr="008B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bottom w:val="none" w:sz="0" w:space="0" w:color="auto"/>
            </w:tcBorders>
          </w:tcPr>
          <w:p w14:paraId="0DC5E4EB" w14:textId="79CD493E" w:rsidR="005921E9" w:rsidRPr="00313F75" w:rsidRDefault="005921E9" w:rsidP="001F4C8D">
            <w:pPr>
              <w:spacing w:line="276" w:lineRule="auto"/>
              <w:jc w:val="both"/>
              <w:rPr>
                <w:rFonts w:cs="Times New Roman"/>
                <w:b w:val="0"/>
                <w:bCs w:val="0"/>
                <w:color w:val="000000" w:themeColor="text1"/>
                <w:lang w:bidi="fa-IR"/>
              </w:rPr>
            </w:pPr>
            <w:r w:rsidRPr="00313F75">
              <w:rPr>
                <w:rFonts w:cs="Times New Roman"/>
                <w:b w:val="0"/>
                <w:bCs w:val="0"/>
                <w:color w:val="000000" w:themeColor="text1"/>
                <w:lang w:bidi="fa-IR"/>
              </w:rPr>
              <w:t>SVM (Kernel: Linear)</w:t>
            </w:r>
          </w:p>
        </w:tc>
        <w:tc>
          <w:tcPr>
            <w:tcW w:w="1440" w:type="dxa"/>
            <w:tcBorders>
              <w:top w:val="none" w:sz="0" w:space="0" w:color="auto"/>
              <w:bottom w:val="none" w:sz="0" w:space="0" w:color="auto"/>
            </w:tcBorders>
            <w:shd w:val="clear" w:color="auto" w:fill="DEEAF6" w:themeFill="accent5" w:themeFillTint="33"/>
          </w:tcPr>
          <w:p w14:paraId="7BEBB567" w14:textId="537FD9FD"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40%</w:t>
            </w:r>
          </w:p>
        </w:tc>
        <w:tc>
          <w:tcPr>
            <w:tcW w:w="1346" w:type="dxa"/>
            <w:tcBorders>
              <w:top w:val="none" w:sz="0" w:space="0" w:color="auto"/>
              <w:bottom w:val="none" w:sz="0" w:space="0" w:color="auto"/>
            </w:tcBorders>
          </w:tcPr>
          <w:p w14:paraId="1C9B2CCD" w14:textId="6ADAB286"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52%</w:t>
            </w:r>
          </w:p>
        </w:tc>
        <w:tc>
          <w:tcPr>
            <w:tcW w:w="1411" w:type="dxa"/>
            <w:tcBorders>
              <w:top w:val="none" w:sz="0" w:space="0" w:color="auto"/>
              <w:bottom w:val="none" w:sz="0" w:space="0" w:color="auto"/>
            </w:tcBorders>
          </w:tcPr>
          <w:p w14:paraId="08127C08" w14:textId="62FFA2EF"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54%</w:t>
            </w:r>
          </w:p>
        </w:tc>
        <w:tc>
          <w:tcPr>
            <w:tcW w:w="1404" w:type="dxa"/>
            <w:tcBorders>
              <w:top w:val="none" w:sz="0" w:space="0" w:color="auto"/>
              <w:bottom w:val="none" w:sz="0" w:space="0" w:color="auto"/>
            </w:tcBorders>
          </w:tcPr>
          <w:p w14:paraId="482D044A" w14:textId="041A862A" w:rsidR="005921E9" w:rsidRPr="00313F75" w:rsidRDefault="005921E9" w:rsidP="001F4C8D">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51%</w:t>
            </w:r>
          </w:p>
        </w:tc>
      </w:tr>
      <w:tr w:rsidR="005921E9" w:rsidRPr="00313F75" w14:paraId="76862D96" w14:textId="44086AA9" w:rsidTr="008B5437">
        <w:tc>
          <w:tcPr>
            <w:cnfStyle w:val="001000000000" w:firstRow="0" w:lastRow="0" w:firstColumn="1" w:lastColumn="0" w:oddVBand="0" w:evenVBand="0" w:oddHBand="0" w:evenHBand="0" w:firstRowFirstColumn="0" w:firstRowLastColumn="0" w:lastRowFirstColumn="0" w:lastRowLastColumn="0"/>
            <w:tcW w:w="3415" w:type="dxa"/>
          </w:tcPr>
          <w:p w14:paraId="40509836" w14:textId="3015518F" w:rsidR="005921E9" w:rsidRPr="00313F75" w:rsidRDefault="005921E9" w:rsidP="001F4C8D">
            <w:pPr>
              <w:spacing w:line="276" w:lineRule="auto"/>
              <w:jc w:val="both"/>
              <w:rPr>
                <w:rFonts w:cs="Times New Roman"/>
                <w:b w:val="0"/>
                <w:bCs w:val="0"/>
                <w:color w:val="000000" w:themeColor="text1"/>
                <w:lang w:bidi="fa-IR"/>
              </w:rPr>
            </w:pPr>
            <w:r w:rsidRPr="00313F75">
              <w:rPr>
                <w:rFonts w:cs="Times New Roman"/>
                <w:b w:val="0"/>
                <w:bCs w:val="0"/>
                <w:color w:val="000000" w:themeColor="text1"/>
                <w:lang w:bidi="fa-IR"/>
              </w:rPr>
              <w:t>Naive Bayes</w:t>
            </w:r>
          </w:p>
        </w:tc>
        <w:tc>
          <w:tcPr>
            <w:tcW w:w="1440" w:type="dxa"/>
            <w:shd w:val="clear" w:color="auto" w:fill="DEEAF6" w:themeFill="accent5" w:themeFillTint="33"/>
          </w:tcPr>
          <w:p w14:paraId="6EEC33A5" w14:textId="3CE6B89C"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45%</w:t>
            </w:r>
          </w:p>
        </w:tc>
        <w:tc>
          <w:tcPr>
            <w:tcW w:w="1346" w:type="dxa"/>
          </w:tcPr>
          <w:p w14:paraId="5913DF5D" w14:textId="7A451475"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55%</w:t>
            </w:r>
          </w:p>
        </w:tc>
        <w:tc>
          <w:tcPr>
            <w:tcW w:w="1411" w:type="dxa"/>
          </w:tcPr>
          <w:p w14:paraId="3F915303" w14:textId="472EB9E6"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64%</w:t>
            </w:r>
          </w:p>
        </w:tc>
        <w:tc>
          <w:tcPr>
            <w:tcW w:w="1404" w:type="dxa"/>
          </w:tcPr>
          <w:p w14:paraId="11F0B8C1" w14:textId="669E8DE2" w:rsidR="005921E9" w:rsidRPr="00313F75" w:rsidRDefault="005921E9" w:rsidP="001F4C8D">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fa-IR"/>
              </w:rPr>
            </w:pPr>
            <w:r w:rsidRPr="00313F75">
              <w:rPr>
                <w:rFonts w:cs="Times New Roman"/>
                <w:color w:val="000000" w:themeColor="text1"/>
                <w:lang w:bidi="fa-IR"/>
              </w:rPr>
              <w:t>54%</w:t>
            </w:r>
          </w:p>
        </w:tc>
      </w:tr>
    </w:tbl>
    <w:p w14:paraId="0613E1FF" w14:textId="77777777" w:rsidR="00F41004" w:rsidRPr="00313F75" w:rsidRDefault="00F41004" w:rsidP="001F4C8D">
      <w:pPr>
        <w:spacing w:line="276" w:lineRule="auto"/>
        <w:jc w:val="both"/>
        <w:rPr>
          <w:rFonts w:cs="Times New Roman"/>
          <w:szCs w:val="26"/>
          <w:lang w:bidi="fa-IR"/>
        </w:rPr>
      </w:pPr>
    </w:p>
    <w:p w14:paraId="30D6EFF3" w14:textId="77777777" w:rsidR="00871586" w:rsidRDefault="00871586" w:rsidP="00BA2ED7">
      <w:pPr>
        <w:pStyle w:val="NormalParagraph"/>
        <w:sectPr w:rsidR="00871586" w:rsidSect="00871586">
          <w:type w:val="continuous"/>
          <w:pgSz w:w="11907" w:h="16840" w:orient="landscape" w:code="9"/>
          <w:pgMar w:top="1418" w:right="1418" w:bottom="1418" w:left="1418" w:header="720" w:footer="720" w:gutter="0"/>
          <w:cols w:space="567"/>
          <w:titlePg/>
          <w:docGrid w:linePitch="360"/>
        </w:sectPr>
      </w:pPr>
    </w:p>
    <w:p w14:paraId="065DCE62" w14:textId="07E244A0" w:rsidR="00740216" w:rsidRPr="00313F75" w:rsidRDefault="007C1D20" w:rsidP="00BA2ED7">
      <w:pPr>
        <w:pStyle w:val="NormalParagraph"/>
      </w:pPr>
      <w:r w:rsidRPr="00313F75">
        <w:t>Next, we assessed the generalizability and performance of the Random Forest model.</w:t>
      </w:r>
      <w:r w:rsidR="007921A1" w:rsidRPr="00313F75">
        <w:t xml:space="preserve"> </w:t>
      </w:r>
      <w:r w:rsidRPr="00313F75">
        <w:t xml:space="preserve">While </w:t>
      </w:r>
      <w:r w:rsidR="00740216" w:rsidRPr="00313F75">
        <w:t xml:space="preserve">Clustering-augmented data </w:t>
      </w:r>
      <w:r w:rsidRPr="00313F75">
        <w:t xml:space="preserve">may have influenced </w:t>
      </w:r>
      <w:r w:rsidR="00622451" w:rsidRPr="00313F75">
        <w:t xml:space="preserve">the </w:t>
      </w:r>
      <w:r w:rsidR="00740216" w:rsidRPr="00313F75">
        <w:t>topical scoring of restaurants</w:t>
      </w:r>
      <w:r w:rsidRPr="00313F75">
        <w:t>,</w:t>
      </w:r>
      <w:r w:rsidR="00740216" w:rsidRPr="00313F75">
        <w:t xml:space="preserve"> </w:t>
      </w:r>
      <w:r w:rsidRPr="00313F75">
        <w:t>our primary focus here is classification accuracy.</w:t>
      </w:r>
    </w:p>
    <w:p w14:paraId="4C62C639" w14:textId="4B9896BD" w:rsidR="00C10C8C" w:rsidRPr="00313F75" w:rsidRDefault="00EF70D8" w:rsidP="00BA2ED7">
      <w:pPr>
        <w:pStyle w:val="NormalParagraph"/>
      </w:pPr>
      <w:r w:rsidRPr="00313F75">
        <w:lastRenderedPageBreak/>
        <w:t xml:space="preserve">The Random Forest model achieves a mean score of 88% across a 10-fold cross-validation, indicating good generalizability and avoiding overfitting the </w:t>
      </w:r>
      <w:r w:rsidRPr="00313F75">
        <w:t>training data.</w:t>
      </w:r>
      <w:r w:rsidR="007921A1" w:rsidRPr="00313F75">
        <w:t xml:space="preserve"> </w:t>
      </w:r>
      <w:r w:rsidRPr="00313F75">
        <w:t xml:space="preserve">To further analyze the model's performance breakdown, we will examine the confusion matrix presented in </w:t>
      </w:r>
      <w:r w:rsidR="00D64A99" w:rsidRPr="00313F75">
        <w:fldChar w:fldCharType="begin"/>
      </w:r>
      <w:r w:rsidR="00D64A99" w:rsidRPr="00313F75">
        <w:instrText xml:space="preserve"> REF _Ref147141573 \h </w:instrText>
      </w:r>
      <w:r w:rsidR="002A6A64" w:rsidRPr="00313F75">
        <w:instrText xml:space="preserve"> \* MERGEFORMAT </w:instrText>
      </w:r>
      <w:r w:rsidR="00D64A99" w:rsidRPr="00313F75">
        <w:fldChar w:fldCharType="separate"/>
      </w:r>
      <w:r w:rsidR="00313F75" w:rsidRPr="00313F75">
        <w:t xml:space="preserve">Table </w:t>
      </w:r>
      <w:r w:rsidR="00313F75" w:rsidRPr="00313F75">
        <w:rPr>
          <w:noProof/>
        </w:rPr>
        <w:t>4</w:t>
      </w:r>
      <w:r w:rsidR="00D64A99" w:rsidRPr="00313F75">
        <w:fldChar w:fldCharType="end"/>
      </w:r>
      <w:r w:rsidRPr="00313F75">
        <w:t>.</w:t>
      </w:r>
    </w:p>
    <w:p w14:paraId="40BFF9E5" w14:textId="77777777" w:rsidR="00871586" w:rsidRDefault="00871586" w:rsidP="00BA2ED7">
      <w:pPr>
        <w:pStyle w:val="NormalParagraph"/>
        <w:sectPr w:rsidR="00871586" w:rsidSect="00871586">
          <w:type w:val="continuous"/>
          <w:pgSz w:w="11907" w:h="16840" w:orient="landscape" w:code="9"/>
          <w:pgMar w:top="1418" w:right="1418" w:bottom="1418" w:left="1418" w:header="720" w:footer="720" w:gutter="0"/>
          <w:cols w:num="2" w:space="567"/>
          <w:titlePg/>
          <w:docGrid w:linePitch="360"/>
        </w:sectPr>
      </w:pPr>
    </w:p>
    <w:p w14:paraId="2D1F04D2" w14:textId="77777777" w:rsidR="00871586" w:rsidRDefault="00871586" w:rsidP="00FD379D">
      <w:pPr>
        <w:pStyle w:val="Table"/>
        <w:rPr>
          <w:b/>
          <w:bCs/>
        </w:rPr>
      </w:pPr>
      <w:bookmarkStart w:id="14" w:name="_Ref147141573"/>
    </w:p>
    <w:p w14:paraId="7001AF9D" w14:textId="2ED7F000" w:rsidR="00C10C8C" w:rsidRPr="00313F75" w:rsidRDefault="00C10C8C" w:rsidP="00FD379D">
      <w:pPr>
        <w:pStyle w:val="Table"/>
      </w:pPr>
      <w:r w:rsidRPr="00313F75">
        <w:rPr>
          <w:b/>
          <w:bCs/>
        </w:rPr>
        <w:t xml:space="preserve">Table </w:t>
      </w:r>
      <w:r w:rsidRPr="00313F75">
        <w:rPr>
          <w:b/>
          <w:bCs/>
        </w:rPr>
        <w:fldChar w:fldCharType="begin"/>
      </w:r>
      <w:r w:rsidRPr="00313F75">
        <w:rPr>
          <w:b/>
          <w:bCs/>
        </w:rPr>
        <w:instrText xml:space="preserve"> SEQ Table \* ARABIC </w:instrText>
      </w:r>
      <w:r w:rsidRPr="00313F75">
        <w:rPr>
          <w:b/>
          <w:bCs/>
        </w:rPr>
        <w:fldChar w:fldCharType="separate"/>
      </w:r>
      <w:r w:rsidR="00313F75" w:rsidRPr="00313F75">
        <w:rPr>
          <w:b/>
          <w:bCs/>
          <w:noProof/>
        </w:rPr>
        <w:t>4</w:t>
      </w:r>
      <w:r w:rsidRPr="00313F75">
        <w:rPr>
          <w:b/>
          <w:bCs/>
        </w:rPr>
        <w:fldChar w:fldCharType="end"/>
      </w:r>
      <w:bookmarkEnd w:id="14"/>
      <w:r w:rsidRPr="00313F75">
        <w:rPr>
          <w:b/>
          <w:bCs/>
        </w:rPr>
        <w:t>.</w:t>
      </w:r>
      <w:r w:rsidRPr="00313F75">
        <w:t xml:space="preserve"> </w:t>
      </w:r>
      <w:r w:rsidR="007921A1" w:rsidRPr="00313F75">
        <w:t xml:space="preserve"> </w:t>
      </w:r>
      <w:r w:rsidRPr="00313F75">
        <w:t xml:space="preserve">Confusion </w:t>
      </w:r>
      <w:r w:rsidR="00622451" w:rsidRPr="00313F75">
        <w:t>M</w:t>
      </w:r>
      <w:r w:rsidRPr="00313F75">
        <w:t>atrix</w:t>
      </w:r>
      <w:r w:rsidR="005C20E7" w:rsidRPr="00313F75">
        <w:t xml:space="preserve"> for</w:t>
      </w:r>
      <w:r w:rsidRPr="00313F75">
        <w:t xml:space="preserve"> Random Forests </w:t>
      </w:r>
      <w:r w:rsidR="005C20E7" w:rsidRPr="00313F75">
        <w:t xml:space="preserve">Classification </w:t>
      </w:r>
    </w:p>
    <w:p w14:paraId="10FEC483" w14:textId="77777777" w:rsidR="00871586" w:rsidRDefault="00871586" w:rsidP="001F4C8D">
      <w:pPr>
        <w:spacing w:line="276" w:lineRule="auto"/>
        <w:ind w:left="113" w:right="113"/>
        <w:jc w:val="both"/>
        <w:rPr>
          <w:rFonts w:cs="Times New Roman"/>
          <w:lang w:bidi="fa-IR"/>
        </w:rPr>
        <w:sectPr w:rsidR="00871586" w:rsidSect="00871586">
          <w:type w:val="continuous"/>
          <w:pgSz w:w="11907" w:h="16840" w:orient="landscape" w:code="9"/>
          <w:pgMar w:top="1418" w:right="1418" w:bottom="1418" w:left="1418" w:header="720" w:footer="720" w:gutter="0"/>
          <w:cols w:space="567"/>
          <w:titlePg/>
          <w:docGrid w:linePitch="360"/>
        </w:sectPr>
      </w:pPr>
      <w:bookmarkStart w:id="15" w:name="_Ref119483005"/>
    </w:p>
    <w:tbl>
      <w:tblPr>
        <w:tblStyle w:val="TableGrid"/>
        <w:tblpPr w:leftFromText="180" w:rightFromText="180" w:vertAnchor="text" w:horzAnchor="margin" w:tblpY="245"/>
        <w:tblW w:w="0" w:type="auto"/>
        <w:tblLook w:val="04A0" w:firstRow="1" w:lastRow="0" w:firstColumn="1" w:lastColumn="0" w:noHBand="0" w:noVBand="1"/>
      </w:tblPr>
      <w:tblGrid>
        <w:gridCol w:w="1574"/>
        <w:gridCol w:w="1042"/>
        <w:gridCol w:w="1289"/>
        <w:gridCol w:w="1289"/>
        <w:gridCol w:w="1289"/>
        <w:gridCol w:w="1289"/>
        <w:gridCol w:w="1289"/>
      </w:tblGrid>
      <w:tr w:rsidR="002361E1" w:rsidRPr="00313F75" w14:paraId="07E42BE1" w14:textId="77777777" w:rsidTr="00CB0D5E">
        <w:tc>
          <w:tcPr>
            <w:tcW w:w="1615" w:type="dxa"/>
            <w:vMerge w:val="restart"/>
            <w:tcBorders>
              <w:top w:val="single" w:sz="4" w:space="0" w:color="auto"/>
              <w:left w:val="single" w:sz="4" w:space="0" w:color="auto"/>
              <w:bottom w:val="nil"/>
              <w:right w:val="nil"/>
            </w:tcBorders>
            <w:textDirection w:val="tbRl"/>
            <w:vAlign w:val="center"/>
          </w:tcPr>
          <w:p w14:paraId="045B0573" w14:textId="77777777" w:rsidR="002361E1" w:rsidRPr="00313F75" w:rsidRDefault="002361E1" w:rsidP="001F4C8D">
            <w:pPr>
              <w:spacing w:line="276" w:lineRule="auto"/>
              <w:ind w:left="113" w:right="113"/>
              <w:jc w:val="both"/>
              <w:rPr>
                <w:rFonts w:cs="Times New Roman"/>
                <w:lang w:bidi="fa-IR"/>
              </w:rPr>
            </w:pPr>
            <w:r w:rsidRPr="00313F75">
              <w:rPr>
                <w:rFonts w:cs="Times New Roman"/>
                <w:lang w:bidi="fa-IR"/>
              </w:rPr>
              <w:t>Actual Values</w:t>
            </w:r>
          </w:p>
        </w:tc>
        <w:tc>
          <w:tcPr>
            <w:tcW w:w="1055" w:type="dxa"/>
            <w:tcBorders>
              <w:top w:val="single" w:sz="4" w:space="0" w:color="auto"/>
              <w:left w:val="nil"/>
              <w:bottom w:val="nil"/>
              <w:right w:val="single" w:sz="4" w:space="0" w:color="auto"/>
            </w:tcBorders>
            <w:vAlign w:val="center"/>
          </w:tcPr>
          <w:p w14:paraId="32ECC6B3" w14:textId="77777777" w:rsidR="002361E1" w:rsidRPr="00313F75" w:rsidRDefault="002361E1" w:rsidP="001F4C8D">
            <w:pPr>
              <w:spacing w:line="276" w:lineRule="auto"/>
              <w:jc w:val="both"/>
              <w:rPr>
                <w:rFonts w:cs="Times New Roman"/>
                <w:lang w:bidi="fa-IR"/>
              </w:rPr>
            </w:pPr>
            <w:r w:rsidRPr="00313F75">
              <w:rPr>
                <w:rFonts w:cs="Times New Roman"/>
                <w:lang w:bidi="fa-IR"/>
              </w:rPr>
              <w:t>Class 1</w:t>
            </w:r>
          </w:p>
        </w:tc>
        <w:tc>
          <w:tcPr>
            <w:tcW w:w="1336" w:type="dxa"/>
            <w:tcBorders>
              <w:left w:val="single" w:sz="4" w:space="0" w:color="auto"/>
            </w:tcBorders>
            <w:shd w:val="clear" w:color="auto" w:fill="9CC2E5" w:themeFill="accent5" w:themeFillTint="99"/>
            <w:vAlign w:val="center"/>
          </w:tcPr>
          <w:p w14:paraId="408F842A" w14:textId="77777777" w:rsidR="002361E1" w:rsidRPr="00313F75" w:rsidRDefault="002361E1" w:rsidP="001F4C8D">
            <w:pPr>
              <w:spacing w:line="276" w:lineRule="auto"/>
              <w:jc w:val="center"/>
              <w:rPr>
                <w:rFonts w:cs="Times New Roman"/>
                <w:lang w:bidi="fa-IR"/>
              </w:rPr>
            </w:pPr>
            <w:r w:rsidRPr="00313F75">
              <w:rPr>
                <w:rFonts w:cs="Times New Roman"/>
                <w:lang w:bidi="fa-IR"/>
              </w:rPr>
              <w:t>541</w:t>
            </w:r>
          </w:p>
        </w:tc>
        <w:tc>
          <w:tcPr>
            <w:tcW w:w="1336" w:type="dxa"/>
            <w:shd w:val="clear" w:color="auto" w:fill="DEEAF6" w:themeFill="accent5" w:themeFillTint="33"/>
            <w:vAlign w:val="center"/>
          </w:tcPr>
          <w:p w14:paraId="5CCE0F81" w14:textId="77777777" w:rsidR="002361E1" w:rsidRPr="00313F75" w:rsidRDefault="002361E1" w:rsidP="001F4C8D">
            <w:pPr>
              <w:spacing w:line="276" w:lineRule="auto"/>
              <w:jc w:val="center"/>
              <w:rPr>
                <w:rFonts w:cs="Times New Roman"/>
                <w:lang w:bidi="fa-IR"/>
              </w:rPr>
            </w:pPr>
            <w:r w:rsidRPr="00313F75">
              <w:rPr>
                <w:rFonts w:cs="Times New Roman"/>
                <w:lang w:bidi="fa-IR"/>
              </w:rPr>
              <w:t>0</w:t>
            </w:r>
          </w:p>
        </w:tc>
        <w:tc>
          <w:tcPr>
            <w:tcW w:w="1336" w:type="dxa"/>
            <w:shd w:val="clear" w:color="auto" w:fill="FFFFFF" w:themeFill="background1"/>
            <w:vAlign w:val="center"/>
          </w:tcPr>
          <w:p w14:paraId="6835B64E" w14:textId="77777777" w:rsidR="002361E1" w:rsidRPr="00313F75" w:rsidRDefault="002361E1" w:rsidP="001F4C8D">
            <w:pPr>
              <w:spacing w:line="276" w:lineRule="auto"/>
              <w:jc w:val="center"/>
              <w:rPr>
                <w:rFonts w:cs="Times New Roman"/>
                <w:lang w:bidi="fa-IR"/>
              </w:rPr>
            </w:pPr>
            <w:r w:rsidRPr="00313F75">
              <w:rPr>
                <w:rFonts w:cs="Times New Roman"/>
                <w:lang w:bidi="fa-IR"/>
              </w:rPr>
              <w:t>0</w:t>
            </w:r>
          </w:p>
        </w:tc>
        <w:tc>
          <w:tcPr>
            <w:tcW w:w="1336" w:type="dxa"/>
            <w:shd w:val="clear" w:color="auto" w:fill="FFFFFF" w:themeFill="background1"/>
            <w:vAlign w:val="center"/>
          </w:tcPr>
          <w:p w14:paraId="6F9FC47F" w14:textId="77777777" w:rsidR="002361E1" w:rsidRPr="00313F75" w:rsidRDefault="002361E1" w:rsidP="001F4C8D">
            <w:pPr>
              <w:spacing w:line="276" w:lineRule="auto"/>
              <w:jc w:val="center"/>
              <w:rPr>
                <w:rFonts w:cs="Times New Roman"/>
                <w:lang w:bidi="fa-IR"/>
              </w:rPr>
            </w:pPr>
            <w:r w:rsidRPr="00313F75">
              <w:rPr>
                <w:rFonts w:cs="Times New Roman"/>
                <w:lang w:bidi="fa-IR"/>
              </w:rPr>
              <w:t>0</w:t>
            </w:r>
          </w:p>
        </w:tc>
        <w:tc>
          <w:tcPr>
            <w:tcW w:w="1336" w:type="dxa"/>
            <w:shd w:val="clear" w:color="auto" w:fill="FFFFFF" w:themeFill="background1"/>
            <w:vAlign w:val="center"/>
          </w:tcPr>
          <w:p w14:paraId="5F422722" w14:textId="77777777" w:rsidR="002361E1" w:rsidRPr="00313F75" w:rsidRDefault="002361E1" w:rsidP="001F4C8D">
            <w:pPr>
              <w:spacing w:line="276" w:lineRule="auto"/>
              <w:jc w:val="center"/>
              <w:rPr>
                <w:rFonts w:cs="Times New Roman"/>
                <w:lang w:bidi="fa-IR"/>
              </w:rPr>
            </w:pPr>
            <w:r w:rsidRPr="00313F75">
              <w:rPr>
                <w:rFonts w:cs="Times New Roman"/>
                <w:lang w:bidi="fa-IR"/>
              </w:rPr>
              <w:t>0</w:t>
            </w:r>
          </w:p>
        </w:tc>
      </w:tr>
      <w:tr w:rsidR="002361E1" w:rsidRPr="00313F75" w14:paraId="194B689E" w14:textId="77777777" w:rsidTr="00CB0D5E">
        <w:tc>
          <w:tcPr>
            <w:tcW w:w="1615" w:type="dxa"/>
            <w:vMerge/>
            <w:tcBorders>
              <w:top w:val="nil"/>
              <w:left w:val="single" w:sz="4" w:space="0" w:color="auto"/>
              <w:bottom w:val="nil"/>
              <w:right w:val="nil"/>
            </w:tcBorders>
            <w:vAlign w:val="center"/>
          </w:tcPr>
          <w:p w14:paraId="57741920" w14:textId="77777777" w:rsidR="002361E1" w:rsidRPr="00313F75" w:rsidRDefault="002361E1" w:rsidP="001F4C8D">
            <w:pPr>
              <w:spacing w:line="276" w:lineRule="auto"/>
              <w:jc w:val="both"/>
              <w:rPr>
                <w:rFonts w:cs="Times New Roman"/>
                <w:lang w:bidi="fa-IR"/>
              </w:rPr>
            </w:pPr>
          </w:p>
        </w:tc>
        <w:tc>
          <w:tcPr>
            <w:tcW w:w="1055" w:type="dxa"/>
            <w:tcBorders>
              <w:top w:val="nil"/>
              <w:left w:val="nil"/>
              <w:bottom w:val="nil"/>
              <w:right w:val="single" w:sz="4" w:space="0" w:color="auto"/>
            </w:tcBorders>
            <w:vAlign w:val="center"/>
          </w:tcPr>
          <w:p w14:paraId="1BF4B7EB" w14:textId="77777777" w:rsidR="002361E1" w:rsidRPr="00313F75" w:rsidRDefault="002361E1" w:rsidP="001F4C8D">
            <w:pPr>
              <w:spacing w:line="276" w:lineRule="auto"/>
              <w:jc w:val="both"/>
              <w:rPr>
                <w:rFonts w:cs="Times New Roman"/>
                <w:lang w:bidi="fa-IR"/>
              </w:rPr>
            </w:pPr>
            <w:r w:rsidRPr="00313F75">
              <w:rPr>
                <w:rFonts w:cs="Times New Roman"/>
                <w:lang w:bidi="fa-IR"/>
              </w:rPr>
              <w:t>Class 2</w:t>
            </w:r>
          </w:p>
        </w:tc>
        <w:tc>
          <w:tcPr>
            <w:tcW w:w="1336" w:type="dxa"/>
            <w:tcBorders>
              <w:left w:val="single" w:sz="4" w:space="0" w:color="auto"/>
            </w:tcBorders>
            <w:shd w:val="clear" w:color="auto" w:fill="DEEAF6" w:themeFill="accent5" w:themeFillTint="33"/>
            <w:vAlign w:val="center"/>
          </w:tcPr>
          <w:p w14:paraId="16407D4D" w14:textId="77777777" w:rsidR="002361E1" w:rsidRPr="00313F75" w:rsidRDefault="002361E1" w:rsidP="001F4C8D">
            <w:pPr>
              <w:spacing w:line="276" w:lineRule="auto"/>
              <w:jc w:val="center"/>
              <w:rPr>
                <w:rFonts w:cs="Times New Roman"/>
                <w:lang w:bidi="fa-IR"/>
              </w:rPr>
            </w:pPr>
            <w:r w:rsidRPr="00313F75">
              <w:rPr>
                <w:rFonts w:cs="Times New Roman"/>
                <w:lang w:bidi="fa-IR"/>
              </w:rPr>
              <w:t>0</w:t>
            </w:r>
          </w:p>
        </w:tc>
        <w:tc>
          <w:tcPr>
            <w:tcW w:w="1336" w:type="dxa"/>
            <w:shd w:val="clear" w:color="auto" w:fill="9CC2E5" w:themeFill="accent5" w:themeFillTint="99"/>
            <w:vAlign w:val="center"/>
          </w:tcPr>
          <w:p w14:paraId="4313BF06" w14:textId="77777777" w:rsidR="002361E1" w:rsidRPr="00313F75" w:rsidRDefault="002361E1" w:rsidP="001F4C8D">
            <w:pPr>
              <w:spacing w:line="276" w:lineRule="auto"/>
              <w:jc w:val="center"/>
              <w:rPr>
                <w:rFonts w:cs="Times New Roman"/>
                <w:lang w:bidi="fa-IR"/>
              </w:rPr>
            </w:pPr>
            <w:r w:rsidRPr="00313F75">
              <w:rPr>
                <w:rFonts w:cs="Times New Roman"/>
                <w:lang w:bidi="fa-IR"/>
              </w:rPr>
              <w:t>433</w:t>
            </w:r>
          </w:p>
        </w:tc>
        <w:tc>
          <w:tcPr>
            <w:tcW w:w="1336" w:type="dxa"/>
            <w:shd w:val="clear" w:color="auto" w:fill="DEEAF6" w:themeFill="accent5" w:themeFillTint="33"/>
            <w:vAlign w:val="center"/>
          </w:tcPr>
          <w:p w14:paraId="67943107" w14:textId="77777777" w:rsidR="002361E1" w:rsidRPr="00313F75" w:rsidRDefault="002361E1" w:rsidP="001F4C8D">
            <w:pPr>
              <w:spacing w:line="276" w:lineRule="auto"/>
              <w:jc w:val="center"/>
              <w:rPr>
                <w:rFonts w:cs="Times New Roman"/>
                <w:lang w:bidi="fa-IR"/>
              </w:rPr>
            </w:pPr>
            <w:r w:rsidRPr="00313F75">
              <w:rPr>
                <w:rFonts w:cs="Times New Roman"/>
                <w:lang w:bidi="fa-IR"/>
              </w:rPr>
              <w:t>1</w:t>
            </w:r>
          </w:p>
        </w:tc>
        <w:tc>
          <w:tcPr>
            <w:tcW w:w="1336" w:type="dxa"/>
            <w:shd w:val="clear" w:color="auto" w:fill="FFFFFF" w:themeFill="background1"/>
            <w:vAlign w:val="center"/>
          </w:tcPr>
          <w:p w14:paraId="3B29D04E" w14:textId="77777777" w:rsidR="002361E1" w:rsidRPr="00313F75" w:rsidRDefault="002361E1" w:rsidP="001F4C8D">
            <w:pPr>
              <w:spacing w:line="276" w:lineRule="auto"/>
              <w:jc w:val="center"/>
              <w:rPr>
                <w:rFonts w:cs="Times New Roman"/>
                <w:lang w:bidi="fa-IR"/>
              </w:rPr>
            </w:pPr>
            <w:r w:rsidRPr="00313F75">
              <w:rPr>
                <w:rFonts w:cs="Times New Roman"/>
                <w:lang w:bidi="fa-IR"/>
              </w:rPr>
              <w:t>5</w:t>
            </w:r>
          </w:p>
        </w:tc>
        <w:tc>
          <w:tcPr>
            <w:tcW w:w="1336" w:type="dxa"/>
            <w:shd w:val="clear" w:color="auto" w:fill="FFFFFF" w:themeFill="background1"/>
            <w:vAlign w:val="center"/>
          </w:tcPr>
          <w:p w14:paraId="4E29165A" w14:textId="77777777" w:rsidR="002361E1" w:rsidRPr="00313F75" w:rsidRDefault="002361E1" w:rsidP="001F4C8D">
            <w:pPr>
              <w:spacing w:line="276" w:lineRule="auto"/>
              <w:jc w:val="center"/>
              <w:rPr>
                <w:rFonts w:cs="Times New Roman"/>
                <w:lang w:bidi="fa-IR"/>
              </w:rPr>
            </w:pPr>
            <w:r w:rsidRPr="00313F75">
              <w:rPr>
                <w:rFonts w:cs="Times New Roman"/>
                <w:lang w:bidi="fa-IR"/>
              </w:rPr>
              <w:t>0</w:t>
            </w:r>
          </w:p>
        </w:tc>
      </w:tr>
      <w:tr w:rsidR="002361E1" w:rsidRPr="00313F75" w14:paraId="2342823E" w14:textId="77777777" w:rsidTr="00CB0D5E">
        <w:tc>
          <w:tcPr>
            <w:tcW w:w="1615" w:type="dxa"/>
            <w:vMerge/>
            <w:tcBorders>
              <w:top w:val="nil"/>
              <w:left w:val="single" w:sz="4" w:space="0" w:color="auto"/>
              <w:bottom w:val="nil"/>
              <w:right w:val="nil"/>
            </w:tcBorders>
            <w:vAlign w:val="center"/>
          </w:tcPr>
          <w:p w14:paraId="7CF93AC7" w14:textId="77777777" w:rsidR="002361E1" w:rsidRPr="00313F75" w:rsidRDefault="002361E1" w:rsidP="001F4C8D">
            <w:pPr>
              <w:spacing w:line="276" w:lineRule="auto"/>
              <w:jc w:val="both"/>
              <w:rPr>
                <w:rFonts w:cs="Times New Roman"/>
                <w:lang w:bidi="fa-IR"/>
              </w:rPr>
            </w:pPr>
          </w:p>
        </w:tc>
        <w:tc>
          <w:tcPr>
            <w:tcW w:w="1055" w:type="dxa"/>
            <w:tcBorders>
              <w:top w:val="nil"/>
              <w:left w:val="nil"/>
              <w:bottom w:val="nil"/>
              <w:right w:val="single" w:sz="4" w:space="0" w:color="auto"/>
            </w:tcBorders>
            <w:vAlign w:val="center"/>
          </w:tcPr>
          <w:p w14:paraId="0050EC24" w14:textId="77777777" w:rsidR="002361E1" w:rsidRPr="00313F75" w:rsidRDefault="002361E1" w:rsidP="001F4C8D">
            <w:pPr>
              <w:spacing w:line="276" w:lineRule="auto"/>
              <w:jc w:val="both"/>
              <w:rPr>
                <w:rFonts w:cs="Times New Roman"/>
                <w:lang w:bidi="fa-IR"/>
              </w:rPr>
            </w:pPr>
            <w:r w:rsidRPr="00313F75">
              <w:rPr>
                <w:rFonts w:cs="Times New Roman"/>
                <w:lang w:bidi="fa-IR"/>
              </w:rPr>
              <w:t>Class 3</w:t>
            </w:r>
          </w:p>
        </w:tc>
        <w:tc>
          <w:tcPr>
            <w:tcW w:w="1336" w:type="dxa"/>
            <w:tcBorders>
              <w:left w:val="single" w:sz="4" w:space="0" w:color="auto"/>
            </w:tcBorders>
            <w:shd w:val="clear" w:color="auto" w:fill="FFFFFF" w:themeFill="background1"/>
            <w:vAlign w:val="center"/>
          </w:tcPr>
          <w:p w14:paraId="3B7FE0B1" w14:textId="77777777" w:rsidR="002361E1" w:rsidRPr="00313F75" w:rsidRDefault="002361E1" w:rsidP="001F4C8D">
            <w:pPr>
              <w:spacing w:line="276" w:lineRule="auto"/>
              <w:jc w:val="center"/>
              <w:rPr>
                <w:rFonts w:cs="Times New Roman"/>
                <w:lang w:bidi="fa-IR"/>
              </w:rPr>
            </w:pPr>
            <w:r w:rsidRPr="00313F75">
              <w:rPr>
                <w:rFonts w:cs="Times New Roman"/>
                <w:lang w:bidi="fa-IR"/>
              </w:rPr>
              <w:t>0</w:t>
            </w:r>
          </w:p>
        </w:tc>
        <w:tc>
          <w:tcPr>
            <w:tcW w:w="1336" w:type="dxa"/>
            <w:shd w:val="clear" w:color="auto" w:fill="DEEAF6" w:themeFill="accent5" w:themeFillTint="33"/>
            <w:vAlign w:val="center"/>
          </w:tcPr>
          <w:p w14:paraId="33DBC84F" w14:textId="77777777" w:rsidR="002361E1" w:rsidRPr="00313F75" w:rsidRDefault="002361E1" w:rsidP="001F4C8D">
            <w:pPr>
              <w:spacing w:line="276" w:lineRule="auto"/>
              <w:jc w:val="center"/>
              <w:rPr>
                <w:rFonts w:cs="Times New Roman"/>
                <w:lang w:bidi="fa-IR"/>
              </w:rPr>
            </w:pPr>
            <w:r w:rsidRPr="00313F75">
              <w:rPr>
                <w:rFonts w:cs="Times New Roman"/>
                <w:lang w:bidi="fa-IR"/>
              </w:rPr>
              <w:t>22</w:t>
            </w:r>
          </w:p>
        </w:tc>
        <w:tc>
          <w:tcPr>
            <w:tcW w:w="1336" w:type="dxa"/>
            <w:shd w:val="clear" w:color="auto" w:fill="9CC2E5" w:themeFill="accent5" w:themeFillTint="99"/>
            <w:vAlign w:val="center"/>
          </w:tcPr>
          <w:p w14:paraId="11A0570B" w14:textId="77777777" w:rsidR="002361E1" w:rsidRPr="00313F75" w:rsidRDefault="002361E1" w:rsidP="001F4C8D">
            <w:pPr>
              <w:spacing w:line="276" w:lineRule="auto"/>
              <w:jc w:val="center"/>
              <w:rPr>
                <w:rFonts w:cs="Times New Roman"/>
                <w:lang w:bidi="fa-IR"/>
              </w:rPr>
            </w:pPr>
            <w:r w:rsidRPr="00313F75">
              <w:rPr>
                <w:rFonts w:cs="Times New Roman"/>
                <w:lang w:bidi="fa-IR"/>
              </w:rPr>
              <w:t>467</w:t>
            </w:r>
          </w:p>
        </w:tc>
        <w:tc>
          <w:tcPr>
            <w:tcW w:w="1336" w:type="dxa"/>
            <w:shd w:val="clear" w:color="auto" w:fill="DEEAF6" w:themeFill="accent5" w:themeFillTint="33"/>
            <w:vAlign w:val="center"/>
          </w:tcPr>
          <w:p w14:paraId="4F37FA64" w14:textId="77777777" w:rsidR="002361E1" w:rsidRPr="00313F75" w:rsidRDefault="002361E1" w:rsidP="001F4C8D">
            <w:pPr>
              <w:spacing w:line="276" w:lineRule="auto"/>
              <w:jc w:val="center"/>
              <w:rPr>
                <w:rFonts w:cs="Times New Roman"/>
                <w:lang w:bidi="fa-IR"/>
              </w:rPr>
            </w:pPr>
            <w:r w:rsidRPr="00313F75">
              <w:rPr>
                <w:rFonts w:cs="Times New Roman"/>
                <w:lang w:bidi="fa-IR"/>
              </w:rPr>
              <w:t>100</w:t>
            </w:r>
          </w:p>
        </w:tc>
        <w:tc>
          <w:tcPr>
            <w:tcW w:w="1336" w:type="dxa"/>
            <w:shd w:val="clear" w:color="auto" w:fill="FFFFFF" w:themeFill="background1"/>
            <w:vAlign w:val="center"/>
          </w:tcPr>
          <w:p w14:paraId="318DAD6A" w14:textId="77777777" w:rsidR="002361E1" w:rsidRPr="00313F75" w:rsidRDefault="002361E1" w:rsidP="001F4C8D">
            <w:pPr>
              <w:spacing w:line="276" w:lineRule="auto"/>
              <w:jc w:val="center"/>
              <w:rPr>
                <w:rFonts w:cs="Times New Roman"/>
                <w:lang w:bidi="fa-IR"/>
              </w:rPr>
            </w:pPr>
            <w:r w:rsidRPr="00313F75">
              <w:rPr>
                <w:rFonts w:cs="Times New Roman"/>
                <w:lang w:bidi="fa-IR"/>
              </w:rPr>
              <w:t>8</w:t>
            </w:r>
          </w:p>
        </w:tc>
      </w:tr>
      <w:tr w:rsidR="002361E1" w:rsidRPr="00313F75" w14:paraId="3DF6BA52" w14:textId="77777777" w:rsidTr="00CB0D5E">
        <w:tc>
          <w:tcPr>
            <w:tcW w:w="1615" w:type="dxa"/>
            <w:vMerge/>
            <w:tcBorders>
              <w:top w:val="nil"/>
              <w:left w:val="single" w:sz="4" w:space="0" w:color="auto"/>
              <w:bottom w:val="nil"/>
              <w:right w:val="nil"/>
            </w:tcBorders>
            <w:vAlign w:val="center"/>
          </w:tcPr>
          <w:p w14:paraId="498B49FB" w14:textId="77777777" w:rsidR="002361E1" w:rsidRPr="00313F75" w:rsidRDefault="002361E1" w:rsidP="001F4C8D">
            <w:pPr>
              <w:spacing w:line="276" w:lineRule="auto"/>
              <w:jc w:val="both"/>
              <w:rPr>
                <w:rFonts w:cs="Times New Roman"/>
                <w:lang w:bidi="fa-IR"/>
              </w:rPr>
            </w:pPr>
          </w:p>
        </w:tc>
        <w:tc>
          <w:tcPr>
            <w:tcW w:w="1055" w:type="dxa"/>
            <w:tcBorders>
              <w:top w:val="nil"/>
              <w:left w:val="nil"/>
              <w:bottom w:val="nil"/>
              <w:right w:val="single" w:sz="4" w:space="0" w:color="auto"/>
            </w:tcBorders>
            <w:vAlign w:val="center"/>
          </w:tcPr>
          <w:p w14:paraId="7FA20AA1" w14:textId="77777777" w:rsidR="002361E1" w:rsidRPr="00313F75" w:rsidRDefault="002361E1" w:rsidP="001F4C8D">
            <w:pPr>
              <w:spacing w:line="276" w:lineRule="auto"/>
              <w:jc w:val="both"/>
              <w:rPr>
                <w:rFonts w:cs="Times New Roman"/>
                <w:lang w:bidi="fa-IR"/>
              </w:rPr>
            </w:pPr>
            <w:r w:rsidRPr="00313F75">
              <w:rPr>
                <w:rFonts w:cs="Times New Roman"/>
                <w:lang w:bidi="fa-IR"/>
              </w:rPr>
              <w:t>Class 4</w:t>
            </w:r>
          </w:p>
        </w:tc>
        <w:tc>
          <w:tcPr>
            <w:tcW w:w="1336" w:type="dxa"/>
            <w:tcBorders>
              <w:left w:val="single" w:sz="4" w:space="0" w:color="auto"/>
            </w:tcBorders>
            <w:shd w:val="clear" w:color="auto" w:fill="FFFFFF" w:themeFill="background1"/>
            <w:vAlign w:val="center"/>
          </w:tcPr>
          <w:p w14:paraId="067ECAA3" w14:textId="77777777" w:rsidR="002361E1" w:rsidRPr="00313F75" w:rsidRDefault="002361E1" w:rsidP="001F4C8D">
            <w:pPr>
              <w:spacing w:line="276" w:lineRule="auto"/>
              <w:jc w:val="center"/>
              <w:rPr>
                <w:rFonts w:cs="Times New Roman"/>
                <w:lang w:bidi="fa-IR"/>
              </w:rPr>
            </w:pPr>
            <w:r w:rsidRPr="00313F75">
              <w:rPr>
                <w:rFonts w:cs="Times New Roman"/>
                <w:lang w:bidi="fa-IR"/>
              </w:rPr>
              <w:t>0</w:t>
            </w:r>
          </w:p>
        </w:tc>
        <w:tc>
          <w:tcPr>
            <w:tcW w:w="1336" w:type="dxa"/>
            <w:shd w:val="clear" w:color="auto" w:fill="FFFFFF" w:themeFill="background1"/>
            <w:vAlign w:val="center"/>
          </w:tcPr>
          <w:p w14:paraId="49308457" w14:textId="77777777" w:rsidR="002361E1" w:rsidRPr="00313F75" w:rsidRDefault="002361E1" w:rsidP="001F4C8D">
            <w:pPr>
              <w:spacing w:line="276" w:lineRule="auto"/>
              <w:jc w:val="center"/>
              <w:rPr>
                <w:rFonts w:cs="Times New Roman"/>
                <w:lang w:bidi="fa-IR"/>
              </w:rPr>
            </w:pPr>
            <w:r w:rsidRPr="00313F75">
              <w:rPr>
                <w:rFonts w:cs="Times New Roman"/>
                <w:lang w:bidi="fa-IR"/>
              </w:rPr>
              <w:t>19</w:t>
            </w:r>
          </w:p>
        </w:tc>
        <w:tc>
          <w:tcPr>
            <w:tcW w:w="1336" w:type="dxa"/>
            <w:shd w:val="clear" w:color="auto" w:fill="DEEAF6" w:themeFill="accent5" w:themeFillTint="33"/>
            <w:vAlign w:val="center"/>
          </w:tcPr>
          <w:p w14:paraId="6551CF20" w14:textId="77777777" w:rsidR="002361E1" w:rsidRPr="00313F75" w:rsidRDefault="002361E1" w:rsidP="001F4C8D">
            <w:pPr>
              <w:spacing w:line="276" w:lineRule="auto"/>
              <w:jc w:val="center"/>
              <w:rPr>
                <w:rFonts w:cs="Times New Roman"/>
                <w:lang w:bidi="fa-IR"/>
              </w:rPr>
            </w:pPr>
            <w:r w:rsidRPr="00313F75">
              <w:rPr>
                <w:rFonts w:cs="Times New Roman"/>
                <w:lang w:bidi="fa-IR"/>
              </w:rPr>
              <w:t>45</w:t>
            </w:r>
          </w:p>
        </w:tc>
        <w:tc>
          <w:tcPr>
            <w:tcW w:w="1336" w:type="dxa"/>
            <w:shd w:val="clear" w:color="auto" w:fill="9CC2E5" w:themeFill="accent5" w:themeFillTint="99"/>
            <w:vAlign w:val="center"/>
          </w:tcPr>
          <w:p w14:paraId="0E83F072" w14:textId="77777777" w:rsidR="002361E1" w:rsidRPr="00313F75" w:rsidRDefault="002361E1" w:rsidP="001F4C8D">
            <w:pPr>
              <w:spacing w:line="276" w:lineRule="auto"/>
              <w:jc w:val="center"/>
              <w:rPr>
                <w:rFonts w:cs="Times New Roman"/>
                <w:lang w:bidi="fa-IR"/>
              </w:rPr>
            </w:pPr>
            <w:r w:rsidRPr="00313F75">
              <w:rPr>
                <w:rFonts w:cs="Times New Roman"/>
                <w:lang w:bidi="fa-IR"/>
              </w:rPr>
              <w:t>693</w:t>
            </w:r>
          </w:p>
        </w:tc>
        <w:tc>
          <w:tcPr>
            <w:tcW w:w="1336" w:type="dxa"/>
            <w:shd w:val="clear" w:color="auto" w:fill="DEEAF6" w:themeFill="accent5" w:themeFillTint="33"/>
            <w:vAlign w:val="center"/>
          </w:tcPr>
          <w:p w14:paraId="76ABF584" w14:textId="77777777" w:rsidR="002361E1" w:rsidRPr="00313F75" w:rsidRDefault="002361E1" w:rsidP="001F4C8D">
            <w:pPr>
              <w:spacing w:line="276" w:lineRule="auto"/>
              <w:jc w:val="center"/>
              <w:rPr>
                <w:rFonts w:cs="Times New Roman"/>
                <w:lang w:bidi="fa-IR"/>
              </w:rPr>
            </w:pPr>
            <w:r w:rsidRPr="00313F75">
              <w:rPr>
                <w:rFonts w:cs="Times New Roman"/>
                <w:lang w:bidi="fa-IR"/>
              </w:rPr>
              <w:t>8</w:t>
            </w:r>
          </w:p>
        </w:tc>
      </w:tr>
      <w:tr w:rsidR="002361E1" w:rsidRPr="00313F75" w14:paraId="5A16F788" w14:textId="77777777" w:rsidTr="00CB0D5E">
        <w:tc>
          <w:tcPr>
            <w:tcW w:w="1615" w:type="dxa"/>
            <w:vMerge/>
            <w:tcBorders>
              <w:top w:val="nil"/>
              <w:left w:val="single" w:sz="4" w:space="0" w:color="auto"/>
              <w:bottom w:val="nil"/>
              <w:right w:val="nil"/>
            </w:tcBorders>
            <w:vAlign w:val="center"/>
          </w:tcPr>
          <w:p w14:paraId="3D56AEE3" w14:textId="77777777" w:rsidR="002361E1" w:rsidRPr="00313F75" w:rsidRDefault="002361E1" w:rsidP="001F4C8D">
            <w:pPr>
              <w:spacing w:line="276" w:lineRule="auto"/>
              <w:jc w:val="both"/>
              <w:rPr>
                <w:rFonts w:cs="Times New Roman"/>
                <w:lang w:bidi="fa-IR"/>
              </w:rPr>
            </w:pPr>
          </w:p>
        </w:tc>
        <w:tc>
          <w:tcPr>
            <w:tcW w:w="1055" w:type="dxa"/>
            <w:tcBorders>
              <w:top w:val="nil"/>
              <w:left w:val="nil"/>
              <w:bottom w:val="nil"/>
              <w:right w:val="single" w:sz="4" w:space="0" w:color="auto"/>
            </w:tcBorders>
            <w:vAlign w:val="center"/>
          </w:tcPr>
          <w:p w14:paraId="417FFECD" w14:textId="77777777" w:rsidR="002361E1" w:rsidRPr="00313F75" w:rsidRDefault="002361E1" w:rsidP="001F4C8D">
            <w:pPr>
              <w:spacing w:line="276" w:lineRule="auto"/>
              <w:jc w:val="both"/>
              <w:rPr>
                <w:rFonts w:cs="Times New Roman"/>
                <w:lang w:bidi="fa-IR"/>
              </w:rPr>
            </w:pPr>
            <w:r w:rsidRPr="00313F75">
              <w:rPr>
                <w:rFonts w:cs="Times New Roman"/>
                <w:lang w:bidi="fa-IR"/>
              </w:rPr>
              <w:t>Class 5</w:t>
            </w:r>
          </w:p>
        </w:tc>
        <w:tc>
          <w:tcPr>
            <w:tcW w:w="1336" w:type="dxa"/>
            <w:tcBorders>
              <w:left w:val="single" w:sz="4" w:space="0" w:color="auto"/>
              <w:bottom w:val="single" w:sz="4" w:space="0" w:color="auto"/>
            </w:tcBorders>
            <w:shd w:val="clear" w:color="auto" w:fill="FFFFFF" w:themeFill="background1"/>
            <w:vAlign w:val="center"/>
          </w:tcPr>
          <w:p w14:paraId="665ECB1F" w14:textId="77777777" w:rsidR="002361E1" w:rsidRPr="00313F75" w:rsidRDefault="002361E1" w:rsidP="001F4C8D">
            <w:pPr>
              <w:spacing w:line="276" w:lineRule="auto"/>
              <w:jc w:val="center"/>
              <w:rPr>
                <w:rFonts w:cs="Times New Roman"/>
                <w:lang w:bidi="fa-IR"/>
              </w:rPr>
            </w:pPr>
            <w:r w:rsidRPr="00313F75">
              <w:rPr>
                <w:rFonts w:cs="Times New Roman"/>
                <w:lang w:bidi="fa-IR"/>
              </w:rPr>
              <w:t>0</w:t>
            </w:r>
          </w:p>
        </w:tc>
        <w:tc>
          <w:tcPr>
            <w:tcW w:w="1336" w:type="dxa"/>
            <w:tcBorders>
              <w:bottom w:val="single" w:sz="4" w:space="0" w:color="auto"/>
            </w:tcBorders>
            <w:shd w:val="clear" w:color="auto" w:fill="FFFFFF" w:themeFill="background1"/>
            <w:vAlign w:val="center"/>
          </w:tcPr>
          <w:p w14:paraId="5DA35D7F" w14:textId="77777777" w:rsidR="002361E1" w:rsidRPr="00313F75" w:rsidRDefault="002361E1" w:rsidP="001F4C8D">
            <w:pPr>
              <w:spacing w:line="276" w:lineRule="auto"/>
              <w:jc w:val="center"/>
              <w:rPr>
                <w:rFonts w:cs="Times New Roman"/>
                <w:lang w:bidi="fa-IR"/>
              </w:rPr>
            </w:pPr>
            <w:r w:rsidRPr="00313F75">
              <w:rPr>
                <w:rFonts w:cs="Times New Roman"/>
                <w:lang w:bidi="fa-IR"/>
              </w:rPr>
              <w:t>4</w:t>
            </w:r>
          </w:p>
        </w:tc>
        <w:tc>
          <w:tcPr>
            <w:tcW w:w="1336" w:type="dxa"/>
            <w:tcBorders>
              <w:bottom w:val="single" w:sz="4" w:space="0" w:color="auto"/>
            </w:tcBorders>
            <w:shd w:val="clear" w:color="auto" w:fill="FFFFFF" w:themeFill="background1"/>
            <w:vAlign w:val="center"/>
          </w:tcPr>
          <w:p w14:paraId="5F46A6EE" w14:textId="77777777" w:rsidR="002361E1" w:rsidRPr="00313F75" w:rsidRDefault="002361E1" w:rsidP="001F4C8D">
            <w:pPr>
              <w:spacing w:line="276" w:lineRule="auto"/>
              <w:jc w:val="center"/>
              <w:rPr>
                <w:rFonts w:cs="Times New Roman"/>
                <w:lang w:bidi="fa-IR"/>
              </w:rPr>
            </w:pPr>
            <w:r w:rsidRPr="00313F75">
              <w:rPr>
                <w:rFonts w:cs="Times New Roman"/>
                <w:lang w:bidi="fa-IR"/>
              </w:rPr>
              <w:t>5</w:t>
            </w:r>
          </w:p>
        </w:tc>
        <w:tc>
          <w:tcPr>
            <w:tcW w:w="1336" w:type="dxa"/>
            <w:tcBorders>
              <w:bottom w:val="single" w:sz="4" w:space="0" w:color="auto"/>
            </w:tcBorders>
            <w:shd w:val="clear" w:color="auto" w:fill="DEEAF6" w:themeFill="accent5" w:themeFillTint="33"/>
            <w:vAlign w:val="center"/>
          </w:tcPr>
          <w:p w14:paraId="347ED17A" w14:textId="77777777" w:rsidR="002361E1" w:rsidRPr="00313F75" w:rsidRDefault="002361E1" w:rsidP="001F4C8D">
            <w:pPr>
              <w:spacing w:line="276" w:lineRule="auto"/>
              <w:jc w:val="center"/>
              <w:rPr>
                <w:rFonts w:cs="Times New Roman"/>
                <w:lang w:bidi="fa-IR"/>
              </w:rPr>
            </w:pPr>
            <w:r w:rsidRPr="00313F75">
              <w:rPr>
                <w:rFonts w:cs="Times New Roman"/>
                <w:lang w:bidi="fa-IR"/>
              </w:rPr>
              <w:t>52</w:t>
            </w:r>
          </w:p>
        </w:tc>
        <w:tc>
          <w:tcPr>
            <w:tcW w:w="1336" w:type="dxa"/>
            <w:tcBorders>
              <w:bottom w:val="single" w:sz="4" w:space="0" w:color="auto"/>
            </w:tcBorders>
            <w:shd w:val="clear" w:color="auto" w:fill="9CC2E5" w:themeFill="accent5" w:themeFillTint="99"/>
            <w:vAlign w:val="center"/>
          </w:tcPr>
          <w:p w14:paraId="00370712" w14:textId="77777777" w:rsidR="002361E1" w:rsidRPr="00313F75" w:rsidRDefault="002361E1" w:rsidP="001F4C8D">
            <w:pPr>
              <w:spacing w:line="276" w:lineRule="auto"/>
              <w:jc w:val="center"/>
              <w:rPr>
                <w:rFonts w:cs="Times New Roman"/>
                <w:lang w:bidi="fa-IR"/>
              </w:rPr>
            </w:pPr>
            <w:r w:rsidRPr="00313F75">
              <w:rPr>
                <w:rFonts w:cs="Times New Roman"/>
                <w:lang w:bidi="fa-IR"/>
              </w:rPr>
              <w:t>402</w:t>
            </w:r>
          </w:p>
        </w:tc>
      </w:tr>
      <w:tr w:rsidR="002361E1" w:rsidRPr="00313F75" w14:paraId="55F28E69" w14:textId="77777777" w:rsidTr="002361E1">
        <w:tc>
          <w:tcPr>
            <w:tcW w:w="1615" w:type="dxa"/>
            <w:vMerge/>
            <w:tcBorders>
              <w:top w:val="nil"/>
              <w:left w:val="single" w:sz="4" w:space="0" w:color="auto"/>
              <w:bottom w:val="nil"/>
              <w:right w:val="nil"/>
            </w:tcBorders>
            <w:vAlign w:val="center"/>
          </w:tcPr>
          <w:p w14:paraId="3E230CE0" w14:textId="77777777" w:rsidR="002361E1" w:rsidRPr="00313F75" w:rsidRDefault="002361E1" w:rsidP="001F4C8D">
            <w:pPr>
              <w:spacing w:line="276" w:lineRule="auto"/>
              <w:jc w:val="both"/>
              <w:rPr>
                <w:rFonts w:cs="Times New Roman"/>
                <w:lang w:bidi="fa-IR"/>
              </w:rPr>
            </w:pPr>
          </w:p>
        </w:tc>
        <w:tc>
          <w:tcPr>
            <w:tcW w:w="1055" w:type="dxa"/>
            <w:tcBorders>
              <w:top w:val="nil"/>
              <w:left w:val="nil"/>
              <w:bottom w:val="nil"/>
              <w:right w:val="single" w:sz="4" w:space="0" w:color="auto"/>
            </w:tcBorders>
            <w:vAlign w:val="center"/>
          </w:tcPr>
          <w:p w14:paraId="61B1C7E3" w14:textId="77777777" w:rsidR="002361E1" w:rsidRPr="00313F75" w:rsidRDefault="002361E1" w:rsidP="001F4C8D">
            <w:pPr>
              <w:spacing w:line="276" w:lineRule="auto"/>
              <w:jc w:val="both"/>
              <w:rPr>
                <w:rFonts w:cs="Times New Roman"/>
                <w:lang w:bidi="fa-IR"/>
              </w:rPr>
            </w:pPr>
          </w:p>
        </w:tc>
        <w:tc>
          <w:tcPr>
            <w:tcW w:w="1336" w:type="dxa"/>
            <w:tcBorders>
              <w:top w:val="single" w:sz="4" w:space="0" w:color="auto"/>
              <w:left w:val="single" w:sz="4" w:space="0" w:color="auto"/>
              <w:bottom w:val="nil"/>
              <w:right w:val="nil"/>
            </w:tcBorders>
            <w:vAlign w:val="center"/>
          </w:tcPr>
          <w:p w14:paraId="7C4E397C" w14:textId="77777777" w:rsidR="002361E1" w:rsidRPr="00313F75" w:rsidRDefault="002361E1" w:rsidP="001F4C8D">
            <w:pPr>
              <w:spacing w:line="276" w:lineRule="auto"/>
              <w:jc w:val="both"/>
              <w:rPr>
                <w:rFonts w:cs="Times New Roman"/>
                <w:lang w:bidi="fa-IR"/>
              </w:rPr>
            </w:pPr>
            <w:r w:rsidRPr="00313F75">
              <w:rPr>
                <w:rFonts w:cs="Times New Roman"/>
                <w:lang w:bidi="fa-IR"/>
              </w:rPr>
              <w:t>Class 1</w:t>
            </w:r>
          </w:p>
        </w:tc>
        <w:tc>
          <w:tcPr>
            <w:tcW w:w="1336" w:type="dxa"/>
            <w:tcBorders>
              <w:top w:val="single" w:sz="4" w:space="0" w:color="auto"/>
              <w:left w:val="nil"/>
              <w:bottom w:val="nil"/>
              <w:right w:val="nil"/>
            </w:tcBorders>
            <w:vAlign w:val="center"/>
          </w:tcPr>
          <w:p w14:paraId="60004B12" w14:textId="77777777" w:rsidR="002361E1" w:rsidRPr="00313F75" w:rsidRDefault="002361E1" w:rsidP="001F4C8D">
            <w:pPr>
              <w:spacing w:line="276" w:lineRule="auto"/>
              <w:jc w:val="both"/>
              <w:rPr>
                <w:rFonts w:cs="Times New Roman"/>
                <w:lang w:bidi="fa-IR"/>
              </w:rPr>
            </w:pPr>
            <w:r w:rsidRPr="00313F75">
              <w:rPr>
                <w:rFonts w:cs="Times New Roman"/>
                <w:lang w:bidi="fa-IR"/>
              </w:rPr>
              <w:t>Class 2</w:t>
            </w:r>
          </w:p>
        </w:tc>
        <w:tc>
          <w:tcPr>
            <w:tcW w:w="1336" w:type="dxa"/>
            <w:tcBorders>
              <w:top w:val="single" w:sz="4" w:space="0" w:color="auto"/>
              <w:left w:val="nil"/>
              <w:bottom w:val="nil"/>
              <w:right w:val="nil"/>
            </w:tcBorders>
            <w:vAlign w:val="center"/>
          </w:tcPr>
          <w:p w14:paraId="064CE9A7" w14:textId="77777777" w:rsidR="002361E1" w:rsidRPr="00313F75" w:rsidRDefault="002361E1" w:rsidP="001F4C8D">
            <w:pPr>
              <w:spacing w:line="276" w:lineRule="auto"/>
              <w:jc w:val="both"/>
              <w:rPr>
                <w:rFonts w:cs="Times New Roman"/>
                <w:lang w:bidi="fa-IR"/>
              </w:rPr>
            </w:pPr>
            <w:r w:rsidRPr="00313F75">
              <w:rPr>
                <w:rFonts w:cs="Times New Roman"/>
                <w:lang w:bidi="fa-IR"/>
              </w:rPr>
              <w:t>Class 3</w:t>
            </w:r>
          </w:p>
        </w:tc>
        <w:tc>
          <w:tcPr>
            <w:tcW w:w="1336" w:type="dxa"/>
            <w:tcBorders>
              <w:top w:val="single" w:sz="4" w:space="0" w:color="auto"/>
              <w:left w:val="nil"/>
              <w:bottom w:val="nil"/>
              <w:right w:val="nil"/>
            </w:tcBorders>
            <w:vAlign w:val="center"/>
          </w:tcPr>
          <w:p w14:paraId="4FAC65A9" w14:textId="77777777" w:rsidR="002361E1" w:rsidRPr="00313F75" w:rsidRDefault="002361E1" w:rsidP="001F4C8D">
            <w:pPr>
              <w:spacing w:line="276" w:lineRule="auto"/>
              <w:jc w:val="both"/>
              <w:rPr>
                <w:rFonts w:cs="Times New Roman"/>
                <w:lang w:bidi="fa-IR"/>
              </w:rPr>
            </w:pPr>
            <w:r w:rsidRPr="00313F75">
              <w:rPr>
                <w:rFonts w:cs="Times New Roman"/>
                <w:lang w:bidi="fa-IR"/>
              </w:rPr>
              <w:t>Class 4</w:t>
            </w:r>
          </w:p>
        </w:tc>
        <w:tc>
          <w:tcPr>
            <w:tcW w:w="1336" w:type="dxa"/>
            <w:tcBorders>
              <w:top w:val="single" w:sz="4" w:space="0" w:color="auto"/>
              <w:left w:val="nil"/>
              <w:bottom w:val="nil"/>
              <w:right w:val="single" w:sz="4" w:space="0" w:color="auto"/>
            </w:tcBorders>
            <w:vAlign w:val="center"/>
          </w:tcPr>
          <w:p w14:paraId="23C4F4DD" w14:textId="77777777" w:rsidR="002361E1" w:rsidRPr="00313F75" w:rsidRDefault="002361E1" w:rsidP="001F4C8D">
            <w:pPr>
              <w:spacing w:line="276" w:lineRule="auto"/>
              <w:jc w:val="both"/>
              <w:rPr>
                <w:rFonts w:cs="Times New Roman"/>
                <w:lang w:bidi="fa-IR"/>
              </w:rPr>
            </w:pPr>
            <w:r w:rsidRPr="00313F75">
              <w:rPr>
                <w:rFonts w:cs="Times New Roman"/>
                <w:lang w:bidi="fa-IR"/>
              </w:rPr>
              <w:t>Class 5</w:t>
            </w:r>
          </w:p>
        </w:tc>
      </w:tr>
      <w:tr w:rsidR="002361E1" w:rsidRPr="00313F75" w14:paraId="3F3CB04C" w14:textId="77777777" w:rsidTr="008B5437">
        <w:tc>
          <w:tcPr>
            <w:tcW w:w="1615" w:type="dxa"/>
            <w:vMerge/>
            <w:tcBorders>
              <w:top w:val="nil"/>
              <w:left w:val="single" w:sz="4" w:space="0" w:color="auto"/>
              <w:bottom w:val="single" w:sz="4" w:space="0" w:color="auto"/>
              <w:right w:val="nil"/>
            </w:tcBorders>
            <w:vAlign w:val="center"/>
          </w:tcPr>
          <w:p w14:paraId="554E40F6" w14:textId="77777777" w:rsidR="002361E1" w:rsidRPr="00313F75" w:rsidRDefault="002361E1" w:rsidP="001F4C8D">
            <w:pPr>
              <w:spacing w:line="276" w:lineRule="auto"/>
              <w:jc w:val="both"/>
              <w:rPr>
                <w:rFonts w:cs="Times New Roman"/>
                <w:lang w:bidi="fa-IR"/>
              </w:rPr>
            </w:pPr>
          </w:p>
        </w:tc>
        <w:tc>
          <w:tcPr>
            <w:tcW w:w="1055" w:type="dxa"/>
            <w:tcBorders>
              <w:top w:val="nil"/>
              <w:left w:val="nil"/>
              <w:bottom w:val="single" w:sz="4" w:space="0" w:color="auto"/>
              <w:right w:val="single" w:sz="4" w:space="0" w:color="auto"/>
            </w:tcBorders>
            <w:vAlign w:val="center"/>
          </w:tcPr>
          <w:p w14:paraId="361F1002" w14:textId="77777777" w:rsidR="002361E1" w:rsidRPr="00313F75" w:rsidRDefault="002361E1" w:rsidP="001F4C8D">
            <w:pPr>
              <w:spacing w:line="276" w:lineRule="auto"/>
              <w:jc w:val="both"/>
              <w:rPr>
                <w:rFonts w:cs="Times New Roman"/>
                <w:lang w:bidi="fa-IR"/>
              </w:rPr>
            </w:pPr>
          </w:p>
        </w:tc>
        <w:tc>
          <w:tcPr>
            <w:tcW w:w="6680" w:type="dxa"/>
            <w:gridSpan w:val="5"/>
            <w:tcBorders>
              <w:top w:val="nil"/>
              <w:left w:val="single" w:sz="4" w:space="0" w:color="auto"/>
              <w:bottom w:val="single" w:sz="4" w:space="0" w:color="auto"/>
              <w:right w:val="single" w:sz="4" w:space="0" w:color="auto"/>
            </w:tcBorders>
            <w:vAlign w:val="center"/>
          </w:tcPr>
          <w:p w14:paraId="60B5F31E" w14:textId="77777777" w:rsidR="002361E1" w:rsidRPr="00313F75" w:rsidRDefault="002361E1" w:rsidP="001F4C8D">
            <w:pPr>
              <w:spacing w:line="276" w:lineRule="auto"/>
              <w:jc w:val="center"/>
              <w:rPr>
                <w:rFonts w:cs="Times New Roman"/>
                <w:lang w:bidi="fa-IR"/>
              </w:rPr>
            </w:pPr>
            <w:r w:rsidRPr="00313F75">
              <w:rPr>
                <w:rFonts w:cs="Times New Roman"/>
                <w:lang w:bidi="fa-IR"/>
              </w:rPr>
              <w:t>Predicted Values</w:t>
            </w:r>
          </w:p>
        </w:tc>
      </w:tr>
      <w:tr w:rsidR="002361E1" w:rsidRPr="00313F75" w14:paraId="3C235D72" w14:textId="77777777" w:rsidTr="008B5437">
        <w:tc>
          <w:tcPr>
            <w:tcW w:w="1615" w:type="dxa"/>
            <w:tcBorders>
              <w:top w:val="single" w:sz="4" w:space="0" w:color="auto"/>
              <w:bottom w:val="single" w:sz="4" w:space="0" w:color="auto"/>
              <w:right w:val="nil"/>
            </w:tcBorders>
            <w:vAlign w:val="center"/>
          </w:tcPr>
          <w:p w14:paraId="16442AC1" w14:textId="77777777" w:rsidR="002361E1" w:rsidRPr="00313F75" w:rsidRDefault="002361E1" w:rsidP="001F4C8D">
            <w:pPr>
              <w:spacing w:line="276" w:lineRule="auto"/>
              <w:jc w:val="both"/>
              <w:rPr>
                <w:rFonts w:cs="Times New Roman"/>
                <w:b/>
                <w:bCs/>
                <w:lang w:bidi="fa-IR"/>
              </w:rPr>
            </w:pPr>
            <w:r w:rsidRPr="00313F75">
              <w:rPr>
                <w:rFonts w:cs="Times New Roman"/>
                <w:b/>
                <w:bCs/>
                <w:lang w:bidi="fa-IR"/>
              </w:rPr>
              <w:t>Accuracy</w:t>
            </w:r>
          </w:p>
        </w:tc>
        <w:tc>
          <w:tcPr>
            <w:tcW w:w="1055" w:type="dxa"/>
            <w:tcBorders>
              <w:top w:val="single" w:sz="4" w:space="0" w:color="auto"/>
              <w:left w:val="nil"/>
              <w:bottom w:val="single" w:sz="4" w:space="0" w:color="auto"/>
              <w:right w:val="single" w:sz="4" w:space="0" w:color="auto"/>
            </w:tcBorders>
            <w:vAlign w:val="center"/>
          </w:tcPr>
          <w:p w14:paraId="5028EB1B" w14:textId="77777777" w:rsidR="002361E1" w:rsidRPr="00313F75" w:rsidRDefault="002361E1" w:rsidP="001F4C8D">
            <w:pPr>
              <w:spacing w:line="276" w:lineRule="auto"/>
              <w:jc w:val="both"/>
              <w:rPr>
                <w:rFonts w:cs="Times New Roman"/>
                <w:b/>
                <w:bCs/>
                <w:lang w:bidi="fa-IR"/>
              </w:rPr>
            </w:pPr>
            <w:r w:rsidRPr="00313F75">
              <w:rPr>
                <w:rFonts w:cs="Times New Roman"/>
                <w:b/>
                <w:bCs/>
                <w:lang w:bidi="fa-IR"/>
              </w:rPr>
              <w:t>90%</w:t>
            </w:r>
          </w:p>
        </w:tc>
        <w:tc>
          <w:tcPr>
            <w:tcW w:w="1336" w:type="dxa"/>
            <w:tcBorders>
              <w:top w:val="single" w:sz="4" w:space="0" w:color="auto"/>
              <w:left w:val="single" w:sz="4" w:space="0" w:color="auto"/>
              <w:bottom w:val="nil"/>
              <w:right w:val="nil"/>
            </w:tcBorders>
            <w:vAlign w:val="center"/>
          </w:tcPr>
          <w:p w14:paraId="4CD03F1A" w14:textId="77777777" w:rsidR="002361E1" w:rsidRPr="00313F75" w:rsidRDefault="002361E1" w:rsidP="001F4C8D">
            <w:pPr>
              <w:spacing w:line="276" w:lineRule="auto"/>
              <w:jc w:val="both"/>
              <w:rPr>
                <w:rFonts w:cs="Times New Roman"/>
                <w:lang w:bidi="fa-IR"/>
              </w:rPr>
            </w:pPr>
          </w:p>
        </w:tc>
        <w:tc>
          <w:tcPr>
            <w:tcW w:w="1336" w:type="dxa"/>
            <w:tcBorders>
              <w:top w:val="single" w:sz="4" w:space="0" w:color="auto"/>
              <w:left w:val="nil"/>
              <w:bottom w:val="nil"/>
              <w:right w:val="nil"/>
            </w:tcBorders>
            <w:vAlign w:val="center"/>
          </w:tcPr>
          <w:p w14:paraId="6C11AF8B" w14:textId="77777777" w:rsidR="002361E1" w:rsidRPr="00313F75" w:rsidRDefault="002361E1" w:rsidP="001F4C8D">
            <w:pPr>
              <w:spacing w:line="276" w:lineRule="auto"/>
              <w:jc w:val="both"/>
              <w:rPr>
                <w:rFonts w:cs="Times New Roman"/>
                <w:lang w:bidi="fa-IR"/>
              </w:rPr>
            </w:pPr>
          </w:p>
        </w:tc>
        <w:tc>
          <w:tcPr>
            <w:tcW w:w="1336" w:type="dxa"/>
            <w:tcBorders>
              <w:top w:val="single" w:sz="4" w:space="0" w:color="auto"/>
              <w:left w:val="nil"/>
              <w:bottom w:val="nil"/>
              <w:right w:val="nil"/>
            </w:tcBorders>
            <w:vAlign w:val="center"/>
          </w:tcPr>
          <w:p w14:paraId="7D88654C" w14:textId="77777777" w:rsidR="002361E1" w:rsidRPr="00313F75" w:rsidRDefault="002361E1" w:rsidP="001F4C8D">
            <w:pPr>
              <w:spacing w:line="276" w:lineRule="auto"/>
              <w:jc w:val="both"/>
              <w:rPr>
                <w:rFonts w:cs="Times New Roman"/>
                <w:lang w:bidi="fa-IR"/>
              </w:rPr>
            </w:pPr>
          </w:p>
        </w:tc>
        <w:tc>
          <w:tcPr>
            <w:tcW w:w="1336" w:type="dxa"/>
            <w:tcBorders>
              <w:top w:val="single" w:sz="4" w:space="0" w:color="auto"/>
              <w:left w:val="nil"/>
              <w:bottom w:val="nil"/>
              <w:right w:val="nil"/>
            </w:tcBorders>
            <w:vAlign w:val="center"/>
          </w:tcPr>
          <w:p w14:paraId="74A313E9" w14:textId="77777777" w:rsidR="002361E1" w:rsidRPr="00313F75" w:rsidRDefault="002361E1" w:rsidP="001F4C8D">
            <w:pPr>
              <w:spacing w:line="276" w:lineRule="auto"/>
              <w:jc w:val="both"/>
              <w:rPr>
                <w:rFonts w:cs="Times New Roman"/>
                <w:lang w:bidi="fa-IR"/>
              </w:rPr>
            </w:pPr>
          </w:p>
        </w:tc>
        <w:tc>
          <w:tcPr>
            <w:tcW w:w="1336" w:type="dxa"/>
            <w:tcBorders>
              <w:top w:val="single" w:sz="4" w:space="0" w:color="auto"/>
              <w:left w:val="nil"/>
              <w:bottom w:val="nil"/>
              <w:right w:val="nil"/>
            </w:tcBorders>
            <w:vAlign w:val="center"/>
          </w:tcPr>
          <w:p w14:paraId="2F3FC2DD" w14:textId="77777777" w:rsidR="002361E1" w:rsidRPr="00313F75" w:rsidRDefault="002361E1" w:rsidP="001F4C8D">
            <w:pPr>
              <w:spacing w:line="276" w:lineRule="auto"/>
              <w:jc w:val="both"/>
              <w:rPr>
                <w:rFonts w:cs="Times New Roman"/>
                <w:lang w:bidi="fa-IR"/>
              </w:rPr>
            </w:pPr>
          </w:p>
        </w:tc>
      </w:tr>
      <w:tr w:rsidR="002361E1" w:rsidRPr="00313F75" w14:paraId="7198CA59" w14:textId="77777777" w:rsidTr="008B5437">
        <w:tc>
          <w:tcPr>
            <w:tcW w:w="1615" w:type="dxa"/>
            <w:tcBorders>
              <w:top w:val="single" w:sz="4" w:space="0" w:color="auto"/>
              <w:right w:val="nil"/>
            </w:tcBorders>
            <w:vAlign w:val="center"/>
          </w:tcPr>
          <w:p w14:paraId="33C4AAFE" w14:textId="77777777" w:rsidR="002361E1" w:rsidRPr="00313F75" w:rsidRDefault="002361E1" w:rsidP="001F4C8D">
            <w:pPr>
              <w:spacing w:line="276" w:lineRule="auto"/>
              <w:jc w:val="both"/>
              <w:rPr>
                <w:rFonts w:cs="Times New Roman"/>
                <w:b/>
                <w:bCs/>
                <w:lang w:bidi="fa-IR"/>
              </w:rPr>
            </w:pPr>
            <w:r w:rsidRPr="00313F75">
              <w:rPr>
                <w:rFonts w:cs="Times New Roman"/>
                <w:b/>
                <w:bCs/>
                <w:lang w:bidi="fa-IR"/>
              </w:rPr>
              <w:t>F1-Score</w:t>
            </w:r>
          </w:p>
        </w:tc>
        <w:tc>
          <w:tcPr>
            <w:tcW w:w="1055" w:type="dxa"/>
            <w:tcBorders>
              <w:top w:val="single" w:sz="4" w:space="0" w:color="auto"/>
              <w:left w:val="nil"/>
              <w:right w:val="single" w:sz="4" w:space="0" w:color="auto"/>
            </w:tcBorders>
            <w:vAlign w:val="center"/>
          </w:tcPr>
          <w:p w14:paraId="1AE09E2E" w14:textId="77777777" w:rsidR="002361E1" w:rsidRPr="00313F75" w:rsidRDefault="002361E1" w:rsidP="001F4C8D">
            <w:pPr>
              <w:spacing w:line="276" w:lineRule="auto"/>
              <w:jc w:val="both"/>
              <w:rPr>
                <w:rFonts w:cs="Times New Roman"/>
                <w:b/>
                <w:bCs/>
                <w:lang w:bidi="fa-IR"/>
              </w:rPr>
            </w:pPr>
            <w:r w:rsidRPr="00313F75">
              <w:rPr>
                <w:rFonts w:cs="Times New Roman"/>
                <w:b/>
                <w:bCs/>
                <w:lang w:bidi="fa-IR"/>
              </w:rPr>
              <w:t>91.05%</w:t>
            </w:r>
          </w:p>
        </w:tc>
        <w:tc>
          <w:tcPr>
            <w:tcW w:w="1336" w:type="dxa"/>
            <w:tcBorders>
              <w:top w:val="nil"/>
              <w:left w:val="single" w:sz="4" w:space="0" w:color="auto"/>
              <w:bottom w:val="nil"/>
              <w:right w:val="nil"/>
            </w:tcBorders>
            <w:vAlign w:val="center"/>
          </w:tcPr>
          <w:p w14:paraId="3620FE43" w14:textId="77777777" w:rsidR="002361E1" w:rsidRPr="00313F75" w:rsidRDefault="002361E1" w:rsidP="001F4C8D">
            <w:pPr>
              <w:spacing w:line="276" w:lineRule="auto"/>
              <w:jc w:val="both"/>
              <w:rPr>
                <w:rFonts w:cs="Times New Roman"/>
                <w:lang w:bidi="fa-IR"/>
              </w:rPr>
            </w:pPr>
          </w:p>
        </w:tc>
        <w:tc>
          <w:tcPr>
            <w:tcW w:w="1336" w:type="dxa"/>
            <w:tcBorders>
              <w:top w:val="nil"/>
              <w:left w:val="nil"/>
              <w:bottom w:val="nil"/>
              <w:right w:val="nil"/>
            </w:tcBorders>
            <w:vAlign w:val="center"/>
          </w:tcPr>
          <w:p w14:paraId="2AC728FB" w14:textId="77777777" w:rsidR="002361E1" w:rsidRPr="00313F75" w:rsidRDefault="002361E1" w:rsidP="001F4C8D">
            <w:pPr>
              <w:spacing w:line="276" w:lineRule="auto"/>
              <w:jc w:val="both"/>
              <w:rPr>
                <w:rFonts w:cs="Times New Roman"/>
                <w:lang w:bidi="fa-IR"/>
              </w:rPr>
            </w:pPr>
          </w:p>
        </w:tc>
        <w:tc>
          <w:tcPr>
            <w:tcW w:w="1336" w:type="dxa"/>
            <w:tcBorders>
              <w:top w:val="nil"/>
              <w:left w:val="nil"/>
              <w:bottom w:val="nil"/>
              <w:right w:val="nil"/>
            </w:tcBorders>
            <w:vAlign w:val="center"/>
          </w:tcPr>
          <w:p w14:paraId="357BFA74" w14:textId="77777777" w:rsidR="002361E1" w:rsidRPr="00313F75" w:rsidRDefault="002361E1" w:rsidP="001F4C8D">
            <w:pPr>
              <w:spacing w:line="276" w:lineRule="auto"/>
              <w:jc w:val="both"/>
              <w:rPr>
                <w:rFonts w:cs="Times New Roman"/>
                <w:lang w:bidi="fa-IR"/>
              </w:rPr>
            </w:pPr>
          </w:p>
        </w:tc>
        <w:tc>
          <w:tcPr>
            <w:tcW w:w="1336" w:type="dxa"/>
            <w:tcBorders>
              <w:top w:val="nil"/>
              <w:left w:val="nil"/>
              <w:bottom w:val="nil"/>
              <w:right w:val="nil"/>
            </w:tcBorders>
            <w:vAlign w:val="center"/>
          </w:tcPr>
          <w:p w14:paraId="704402BD" w14:textId="77777777" w:rsidR="002361E1" w:rsidRPr="00313F75" w:rsidRDefault="002361E1" w:rsidP="001F4C8D">
            <w:pPr>
              <w:spacing w:line="276" w:lineRule="auto"/>
              <w:jc w:val="both"/>
              <w:rPr>
                <w:rFonts w:cs="Times New Roman"/>
                <w:lang w:bidi="fa-IR"/>
              </w:rPr>
            </w:pPr>
          </w:p>
        </w:tc>
        <w:tc>
          <w:tcPr>
            <w:tcW w:w="1336" w:type="dxa"/>
            <w:tcBorders>
              <w:top w:val="nil"/>
              <w:left w:val="nil"/>
              <w:bottom w:val="nil"/>
              <w:right w:val="nil"/>
            </w:tcBorders>
            <w:vAlign w:val="center"/>
          </w:tcPr>
          <w:p w14:paraId="7C29FB40" w14:textId="77777777" w:rsidR="002361E1" w:rsidRPr="00313F75" w:rsidRDefault="002361E1" w:rsidP="001F4C8D">
            <w:pPr>
              <w:spacing w:line="276" w:lineRule="auto"/>
              <w:jc w:val="both"/>
              <w:rPr>
                <w:rFonts w:cs="Times New Roman"/>
                <w:lang w:bidi="fa-IR"/>
              </w:rPr>
            </w:pPr>
          </w:p>
        </w:tc>
      </w:tr>
      <w:bookmarkEnd w:id="15"/>
    </w:tbl>
    <w:p w14:paraId="3CDE12F2" w14:textId="77777777" w:rsidR="00871586" w:rsidRDefault="00871586" w:rsidP="00BA2ED7">
      <w:pPr>
        <w:pStyle w:val="NormalParagraph"/>
        <w:sectPr w:rsidR="00871586" w:rsidSect="00871586">
          <w:type w:val="continuous"/>
          <w:pgSz w:w="11907" w:h="16840" w:orient="landscape" w:code="9"/>
          <w:pgMar w:top="1418" w:right="1418" w:bottom="1418" w:left="1418" w:header="720" w:footer="720" w:gutter="0"/>
          <w:cols w:space="567"/>
          <w:titlePg/>
          <w:docGrid w:linePitch="360"/>
        </w:sectPr>
      </w:pPr>
    </w:p>
    <w:p w14:paraId="2E89A68E" w14:textId="77777777" w:rsidR="00871586" w:rsidRDefault="00871586" w:rsidP="00BA2ED7">
      <w:pPr>
        <w:pStyle w:val="NormalParagraph"/>
        <w:sectPr w:rsidR="00871586" w:rsidSect="00871586">
          <w:type w:val="continuous"/>
          <w:pgSz w:w="11907" w:h="16840" w:orient="landscape" w:code="9"/>
          <w:pgMar w:top="1418" w:right="1418" w:bottom="1418" w:left="1418" w:header="720" w:footer="720" w:gutter="0"/>
          <w:cols w:space="567"/>
          <w:titlePg/>
          <w:docGrid w:linePitch="360"/>
        </w:sectPr>
      </w:pPr>
    </w:p>
    <w:p w14:paraId="693D1A4F" w14:textId="54FAC5B4" w:rsidR="006D6EEA" w:rsidRPr="00313F75" w:rsidRDefault="006D6EEA" w:rsidP="00BA2ED7">
      <w:pPr>
        <w:pStyle w:val="NormalParagraph"/>
      </w:pPr>
      <w:r w:rsidRPr="00313F75">
        <w:t>The study reports a promising machine learning model based on a test with 2797 data points.</w:t>
      </w:r>
      <w:r w:rsidR="007921A1" w:rsidRPr="00313F75">
        <w:t xml:space="preserve"> </w:t>
      </w:r>
      <w:r w:rsidRPr="00313F75">
        <w:t>The model achieved 90% accuracy, suggesting it effectively learned the underlying data patterns and can potentially generalize well to unseen data.</w:t>
      </w:r>
      <w:r w:rsidR="007921A1" w:rsidRPr="00313F75">
        <w:t xml:space="preserve"> </w:t>
      </w:r>
      <w:r w:rsidR="00D64A99" w:rsidRPr="00313F75">
        <w:fldChar w:fldCharType="begin"/>
      </w:r>
      <w:r w:rsidR="00D64A99" w:rsidRPr="00313F75">
        <w:instrText xml:space="preserve"> REF _Ref147141573 \h </w:instrText>
      </w:r>
      <w:r w:rsidR="002A6A64" w:rsidRPr="00313F75">
        <w:instrText xml:space="preserve"> \* MERGEFORMAT </w:instrText>
      </w:r>
      <w:r w:rsidR="00D64A99" w:rsidRPr="00313F75">
        <w:fldChar w:fldCharType="separate"/>
      </w:r>
      <w:r w:rsidR="00313F75" w:rsidRPr="00313F75">
        <w:t xml:space="preserve">Table </w:t>
      </w:r>
      <w:r w:rsidR="00313F75" w:rsidRPr="00313F75">
        <w:rPr>
          <w:noProof/>
        </w:rPr>
        <w:t>4</w:t>
      </w:r>
      <w:r w:rsidR="00D64A99" w:rsidRPr="00313F75">
        <w:fldChar w:fldCharType="end"/>
      </w:r>
      <w:r w:rsidRPr="00313F75">
        <w:t xml:space="preserve"> likely shows a confusion matrix, </w:t>
      </w:r>
      <w:r w:rsidR="00674EC9" w:rsidRPr="00313F75">
        <w:t>offering a more detailed model performance breakdown</w:t>
      </w:r>
      <w:r w:rsidRPr="00313F75">
        <w:t>.</w:t>
      </w:r>
      <w:r w:rsidR="007921A1" w:rsidRPr="00313F75">
        <w:t xml:space="preserve"> </w:t>
      </w:r>
      <w:r w:rsidRPr="00313F75">
        <w:t xml:space="preserve">Ideally, the diagonal of this matrix would have high values, </w:t>
      </w:r>
      <w:r w:rsidR="00B71729" w:rsidRPr="00313F75">
        <w:t>indicating a large volume of accurate forecasts for each class.</w:t>
      </w:r>
      <w:r w:rsidR="007921A1" w:rsidRPr="00313F75">
        <w:t xml:space="preserve"> </w:t>
      </w:r>
      <w:r w:rsidRPr="00313F75">
        <w:t>The text highlights that most errors involved the model picking a class adjacent to the correct one.</w:t>
      </w:r>
      <w:r w:rsidR="007921A1" w:rsidRPr="00313F75">
        <w:t xml:space="preserve"> </w:t>
      </w:r>
      <w:r w:rsidRPr="00313F75">
        <w:t xml:space="preserve">This "almost right" scenario suggests the model understands the data well but might struggle </w:t>
      </w:r>
      <w:r w:rsidR="00674EC9" w:rsidRPr="00313F75">
        <w:t>to differentiate</w:t>
      </w:r>
      <w:r w:rsidRPr="00313F75">
        <w:t xml:space="preserve"> similar classes.</w:t>
      </w:r>
    </w:p>
    <w:p w14:paraId="325B83EB" w14:textId="6F64FFEC" w:rsidR="008F4D5A" w:rsidRPr="00313F75" w:rsidRDefault="00D64A99" w:rsidP="00BA2ED7">
      <w:pPr>
        <w:pStyle w:val="NormalParagraph"/>
      </w:pPr>
      <w:r w:rsidRPr="00313F75">
        <w:fldChar w:fldCharType="begin"/>
      </w:r>
      <w:r w:rsidRPr="00313F75">
        <w:instrText xml:space="preserve"> REF _Ref166605814 \h </w:instrText>
      </w:r>
      <w:r w:rsidR="002A6A64" w:rsidRPr="00313F75">
        <w:instrText xml:space="preserve"> \* MERGEFORMAT </w:instrText>
      </w:r>
      <w:r w:rsidRPr="00313F75">
        <w:fldChar w:fldCharType="separate"/>
      </w:r>
      <w:r w:rsidR="00313F75" w:rsidRPr="00313F75">
        <w:t xml:space="preserve">Figure </w:t>
      </w:r>
      <w:r w:rsidR="00313F75" w:rsidRPr="00313F75">
        <w:rPr>
          <w:noProof/>
        </w:rPr>
        <w:t>5</w:t>
      </w:r>
      <w:r w:rsidRPr="00313F75">
        <w:fldChar w:fldCharType="end"/>
      </w:r>
      <w:r w:rsidR="008F4D5A" w:rsidRPr="00313F75">
        <w:t xml:space="preserve"> sh</w:t>
      </w:r>
      <w:r w:rsidR="00674EC9" w:rsidRPr="00313F75">
        <w:t>ows</w:t>
      </w:r>
      <w:r w:rsidR="008F4D5A" w:rsidRPr="00313F75">
        <w:t xml:space="preserve"> the model's performance when classifying data points near class boundaries.</w:t>
      </w:r>
      <w:r w:rsidR="007921A1" w:rsidRPr="00313F75">
        <w:t xml:space="preserve"> </w:t>
      </w:r>
      <w:r w:rsidR="008F4D5A" w:rsidRPr="00313F75">
        <w:t xml:space="preserve">It reveals that </w:t>
      </w:r>
      <w:r w:rsidR="00674EC9" w:rsidRPr="00313F75">
        <w:t>many</w:t>
      </w:r>
      <w:r w:rsidR="008F4D5A" w:rsidRPr="00313F75">
        <w:t xml:space="preserve"> detection errors occur when the </w:t>
      </w:r>
      <w:r w:rsidR="008F4D5A" w:rsidRPr="00313F75">
        <w:t>model predicts a data point as one of its adjacent classes.</w:t>
      </w:r>
      <w:r w:rsidR="007921A1" w:rsidRPr="00313F75">
        <w:t xml:space="preserve"> </w:t>
      </w:r>
      <w:r w:rsidR="008F4D5A" w:rsidRPr="00313F75">
        <w:t>This can be readily understood considering the inherent similarity between neighboring classes, especially in the context of user recommendations.</w:t>
      </w:r>
    </w:p>
    <w:p w14:paraId="0D137EBA" w14:textId="77777777" w:rsidR="00393035" w:rsidRDefault="008F4D5A" w:rsidP="00393035">
      <w:pPr>
        <w:pStyle w:val="NormalParagraph"/>
        <w:sectPr w:rsidR="00393035" w:rsidSect="00393035">
          <w:type w:val="continuous"/>
          <w:pgSz w:w="11907" w:h="16840" w:orient="landscape" w:code="9"/>
          <w:pgMar w:top="1418" w:right="1418" w:bottom="1418" w:left="1418" w:header="720" w:footer="720" w:gutter="0"/>
          <w:cols w:num="2" w:space="567"/>
          <w:titlePg/>
          <w:docGrid w:linePitch="360"/>
        </w:sectPr>
      </w:pPr>
      <w:r w:rsidRPr="00313F75">
        <w:t>However, a crucial aspect to consider is that these errors might not be entirely detrimental.</w:t>
      </w:r>
      <w:r w:rsidR="007921A1" w:rsidRPr="00313F75">
        <w:t xml:space="preserve"> </w:t>
      </w:r>
      <w:r w:rsidR="00674EC9" w:rsidRPr="00313F75">
        <w:t>Given the close relationship between the classes, if a data point is classified as a neighboring class, it still reflects a degree of correctnes</w:t>
      </w:r>
      <w:r w:rsidRPr="00313F75">
        <w:t>s.</w:t>
      </w:r>
      <w:r w:rsidR="007921A1" w:rsidRPr="00313F75">
        <w:t xml:space="preserve"> </w:t>
      </w:r>
      <w:r w:rsidRPr="00313F75">
        <w:t>This observation is reflected in the high accuracy improvement of approximately 98.8%.</w:t>
      </w:r>
      <w:r w:rsidR="007921A1" w:rsidRPr="00313F75">
        <w:t xml:space="preserve"> </w:t>
      </w:r>
      <w:r w:rsidRPr="00313F75">
        <w:t xml:space="preserve">Overall, </w:t>
      </w:r>
      <w:r w:rsidR="00D64A99" w:rsidRPr="00313F75">
        <w:fldChar w:fldCharType="begin"/>
      </w:r>
      <w:r w:rsidR="00D64A99" w:rsidRPr="00313F75">
        <w:instrText xml:space="preserve"> REF _Ref166605814 \h </w:instrText>
      </w:r>
      <w:r w:rsidR="002A6A64" w:rsidRPr="00313F75">
        <w:instrText xml:space="preserve"> \* MERGEFORMAT </w:instrText>
      </w:r>
      <w:r w:rsidR="00D64A99" w:rsidRPr="00313F75">
        <w:fldChar w:fldCharType="separate"/>
      </w:r>
      <w:r w:rsidR="00313F75" w:rsidRPr="00313F75">
        <w:t xml:space="preserve">Figure </w:t>
      </w:r>
      <w:r w:rsidR="00313F75" w:rsidRPr="00313F75">
        <w:rPr>
          <w:noProof/>
        </w:rPr>
        <w:t>5</w:t>
      </w:r>
      <w:r w:rsidR="00D64A99" w:rsidRPr="00313F75">
        <w:fldChar w:fldCharType="end"/>
      </w:r>
      <w:r w:rsidRPr="00313F75">
        <w:t xml:space="preserve"> offers valuable insights into </w:t>
      </w:r>
      <w:proofErr w:type="gramStart"/>
      <w:r w:rsidR="00B71729" w:rsidRPr="00313F75">
        <w:t>The</w:t>
      </w:r>
      <w:proofErr w:type="gramEnd"/>
      <w:r w:rsidR="00B71729" w:rsidRPr="00313F75">
        <w:t xml:space="preserve"> model's capacity to differentiate between closely related </w:t>
      </w:r>
      <w:r w:rsidRPr="00313F75">
        <w:t>classes, even when encountering occasional misclassifications that might be considered partially correct due to the inherent similarity between neighboring classes.</w:t>
      </w:r>
    </w:p>
    <w:p w14:paraId="73799733" w14:textId="6B676E5B" w:rsidR="00393035" w:rsidRPr="00313F75" w:rsidRDefault="00393035" w:rsidP="00393035">
      <w:pPr>
        <w:pStyle w:val="NormalParagraph"/>
      </w:pPr>
    </w:p>
    <w:p w14:paraId="0C8EF289" w14:textId="53ADB415" w:rsidR="0092648F" w:rsidRPr="00313F75" w:rsidRDefault="00393035" w:rsidP="0092648F">
      <w:pPr>
        <w:keepNext/>
        <w:spacing w:line="276" w:lineRule="auto"/>
        <w:jc w:val="both"/>
        <w:rPr>
          <w:rFonts w:cs="Times New Roman"/>
        </w:rPr>
      </w:pPr>
      <w:r w:rsidRPr="00313F75">
        <w:rPr>
          <w:rFonts w:cs="Times New Roman"/>
          <w:noProof/>
          <w:sz w:val="14"/>
          <w:szCs w:val="14"/>
        </w:rPr>
        <w:lastRenderedPageBreak/>
        <w:drawing>
          <wp:anchor distT="0" distB="0" distL="114300" distR="114300" simplePos="0" relativeHeight="251741184" behindDoc="0" locked="0" layoutInCell="1" allowOverlap="1" wp14:anchorId="5E0E02DA" wp14:editId="021F7D38">
            <wp:simplePos x="0" y="0"/>
            <wp:positionH relativeFrom="margin">
              <wp:align>center</wp:align>
            </wp:positionH>
            <wp:positionV relativeFrom="paragraph">
              <wp:posOffset>193992</wp:posOffset>
            </wp:positionV>
            <wp:extent cx="4575810" cy="2157730"/>
            <wp:effectExtent l="0" t="0" r="8890" b="1397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44061C69" w14:textId="769466F4" w:rsidR="002361E1" w:rsidRPr="00313F75" w:rsidRDefault="0092648F" w:rsidP="0092648F">
      <w:pPr>
        <w:pStyle w:val="Figure"/>
        <w:rPr>
          <w:rFonts w:cs="Times New Roman"/>
        </w:rPr>
      </w:pPr>
      <w:bookmarkStart w:id="16" w:name="_Ref166605814"/>
      <w:r w:rsidRPr="00313F75">
        <w:rPr>
          <w:rFonts w:cs="Times New Roman"/>
          <w:b/>
          <w:bCs/>
        </w:rPr>
        <w:t xml:space="preserve">Figure </w:t>
      </w:r>
      <w:r w:rsidRPr="00313F75">
        <w:rPr>
          <w:rFonts w:cs="Times New Roman"/>
          <w:b/>
          <w:bCs/>
        </w:rPr>
        <w:fldChar w:fldCharType="begin"/>
      </w:r>
      <w:r w:rsidRPr="00313F75">
        <w:rPr>
          <w:rFonts w:cs="Times New Roman"/>
          <w:b/>
          <w:bCs/>
        </w:rPr>
        <w:instrText xml:space="preserve"> SEQ Figure \* ARABIC </w:instrText>
      </w:r>
      <w:r w:rsidRPr="00313F75">
        <w:rPr>
          <w:rFonts w:cs="Times New Roman"/>
          <w:b/>
          <w:bCs/>
        </w:rPr>
        <w:fldChar w:fldCharType="separate"/>
      </w:r>
      <w:r w:rsidR="00393035">
        <w:rPr>
          <w:rFonts w:cs="Times New Roman"/>
          <w:b/>
          <w:bCs/>
          <w:noProof/>
        </w:rPr>
        <w:t>5</w:t>
      </w:r>
      <w:r w:rsidRPr="00313F75">
        <w:rPr>
          <w:rFonts w:cs="Times New Roman"/>
          <w:b/>
          <w:bCs/>
        </w:rPr>
        <w:fldChar w:fldCharType="end"/>
      </w:r>
      <w:bookmarkEnd w:id="16"/>
      <w:r w:rsidRPr="00313F75">
        <w:rPr>
          <w:rFonts w:cs="Times New Roman"/>
          <w:b/>
          <w:bCs/>
        </w:rPr>
        <w:t>.</w:t>
      </w:r>
      <w:r w:rsidRPr="00313F75">
        <w:rPr>
          <w:rFonts w:cs="Times New Roman"/>
        </w:rPr>
        <w:t xml:space="preserve"> </w:t>
      </w:r>
      <w:r w:rsidR="007921A1" w:rsidRPr="00313F75">
        <w:rPr>
          <w:rFonts w:cs="Times New Roman"/>
        </w:rPr>
        <w:t xml:space="preserve"> </w:t>
      </w:r>
      <w:r w:rsidRPr="00313F75">
        <w:rPr>
          <w:rFonts w:cs="Times New Roman"/>
        </w:rPr>
        <w:t>Impact of Near-Class Boundaries on Model Performance</w:t>
      </w:r>
    </w:p>
    <w:p w14:paraId="496ADF35" w14:textId="778D64FA" w:rsidR="002361E1" w:rsidRPr="00313F75" w:rsidRDefault="002361E1" w:rsidP="001F4C8D">
      <w:pPr>
        <w:spacing w:line="276" w:lineRule="auto"/>
        <w:jc w:val="both"/>
        <w:rPr>
          <w:rFonts w:cs="Times New Roman"/>
          <w:color w:val="000000" w:themeColor="text1"/>
          <w:lang w:bidi="fa-IR"/>
        </w:rPr>
      </w:pPr>
    </w:p>
    <w:p w14:paraId="5B724B02" w14:textId="77777777" w:rsidR="00871586" w:rsidRDefault="00871586" w:rsidP="00BA2ED7">
      <w:pPr>
        <w:pStyle w:val="NormalParagraph"/>
        <w:sectPr w:rsidR="00871586" w:rsidSect="00871586">
          <w:type w:val="continuous"/>
          <w:pgSz w:w="11907" w:h="16840" w:orient="landscape" w:code="9"/>
          <w:pgMar w:top="1418" w:right="1418" w:bottom="1418" w:left="1418" w:header="720" w:footer="720" w:gutter="0"/>
          <w:cols w:space="567"/>
          <w:titlePg/>
          <w:docGrid w:linePitch="360"/>
        </w:sectPr>
      </w:pPr>
    </w:p>
    <w:p w14:paraId="11EC59AC" w14:textId="4D19FE3C" w:rsidR="002F4C1E" w:rsidRDefault="00393035" w:rsidP="00BA2ED7">
      <w:pPr>
        <w:pStyle w:val="NormalParagraph"/>
      </w:pPr>
      <w:r w:rsidRPr="00393035">
        <w:rPr>
          <w:noProof/>
        </w:rPr>
        <w:drawing>
          <wp:anchor distT="0" distB="0" distL="114300" distR="114300" simplePos="0" relativeHeight="251744256" behindDoc="0" locked="0" layoutInCell="1" allowOverlap="1" wp14:anchorId="13F86153" wp14:editId="2162E8AD">
            <wp:simplePos x="0" y="0"/>
            <wp:positionH relativeFrom="column">
              <wp:posOffset>109220</wp:posOffset>
            </wp:positionH>
            <wp:positionV relativeFrom="paragraph">
              <wp:posOffset>1453515</wp:posOffset>
            </wp:positionV>
            <wp:extent cx="2632710" cy="2487295"/>
            <wp:effectExtent l="101600" t="50800" r="59690" b="116205"/>
            <wp:wrapTopAndBottom/>
            <wp:docPr id="86748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86512" name="Picture 8674865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2710" cy="24872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393035">
        <w:fldChar w:fldCharType="begin"/>
      </w:r>
      <w:r w:rsidRPr="00393035">
        <w:instrText xml:space="preserve"> REF _Ref192607515 \h </w:instrText>
      </w:r>
      <w:r w:rsidRPr="00393035">
        <w:instrText xml:space="preserve"> \* MERGEFORMAT </w:instrText>
      </w:r>
      <w:r w:rsidRPr="00393035">
        <w:fldChar w:fldCharType="separate"/>
      </w:r>
      <w:r w:rsidRPr="00393035">
        <w:t xml:space="preserve">Figure </w:t>
      </w:r>
      <w:r w:rsidRPr="00393035">
        <w:rPr>
          <w:noProof/>
        </w:rPr>
        <w:t>6</w:t>
      </w:r>
      <w:r w:rsidRPr="00393035">
        <w:fldChar w:fldCharType="end"/>
      </w:r>
      <w:r w:rsidR="002F4C1E" w:rsidRPr="00393035">
        <w:t xml:space="preserve"> showcases</w:t>
      </w:r>
      <w:r w:rsidR="002F4C1E" w:rsidRPr="00313F75">
        <w:t xml:space="preserve"> the model's performance using a Receiver Operating Characteristic (ROC) curve.</w:t>
      </w:r>
      <w:r w:rsidR="007921A1" w:rsidRPr="00313F75">
        <w:t xml:space="preserve"> </w:t>
      </w:r>
      <w:r w:rsidR="002F4C1E" w:rsidRPr="00313F75">
        <w:t>The Area Under the Curve (AUC) is a key indicator of model effectiveness, is approximately 0.99 in this case.</w:t>
      </w:r>
      <w:r w:rsidR="007921A1" w:rsidRPr="00313F75">
        <w:t xml:space="preserve"> </w:t>
      </w:r>
      <w:r w:rsidR="002F4C1E" w:rsidRPr="00313F75">
        <w:t xml:space="preserve">This high AUC signifies the model's </w:t>
      </w:r>
      <w:r w:rsidR="008A0873" w:rsidRPr="00313F75">
        <w:t xml:space="preserve">strength </w:t>
      </w:r>
      <w:r w:rsidR="00760B0C" w:rsidRPr="00313F75">
        <w:t>in differentiating</w:t>
      </w:r>
      <w:r w:rsidR="008A0873" w:rsidRPr="00313F75">
        <w:t xml:space="preserve"> </w:t>
      </w:r>
      <w:r w:rsidR="002F4C1E" w:rsidRPr="00313F75">
        <w:t>between positive and negative classes, demonstrating its potential for accurate prediction.</w:t>
      </w:r>
    </w:p>
    <w:p w14:paraId="3FD5D9D9" w14:textId="0F2253A9" w:rsidR="00393035" w:rsidRPr="00313F75" w:rsidRDefault="00393035" w:rsidP="00393035">
      <w:pPr>
        <w:pStyle w:val="NormalParagraph"/>
        <w:keepNext/>
        <w:jc w:val="center"/>
      </w:pPr>
      <w:bookmarkStart w:id="17" w:name="_Ref192607515"/>
      <w:r w:rsidRPr="00393035">
        <w:rPr>
          <w:b/>
          <w:bCs/>
        </w:rPr>
        <w:t xml:space="preserve">Figure </w:t>
      </w:r>
      <w:r w:rsidRPr="00393035">
        <w:rPr>
          <w:b/>
          <w:bCs/>
        </w:rPr>
        <w:fldChar w:fldCharType="begin"/>
      </w:r>
      <w:r w:rsidRPr="00393035">
        <w:rPr>
          <w:b/>
          <w:bCs/>
        </w:rPr>
        <w:instrText xml:space="preserve"> SEQ Figure \* ARABIC </w:instrText>
      </w:r>
      <w:r w:rsidRPr="00393035">
        <w:rPr>
          <w:b/>
          <w:bCs/>
        </w:rPr>
        <w:fldChar w:fldCharType="separate"/>
      </w:r>
      <w:r w:rsidRPr="00393035">
        <w:rPr>
          <w:b/>
          <w:bCs/>
          <w:noProof/>
        </w:rPr>
        <w:t>6</w:t>
      </w:r>
      <w:r w:rsidRPr="00393035">
        <w:rPr>
          <w:b/>
          <w:bCs/>
        </w:rPr>
        <w:fldChar w:fldCharType="end"/>
      </w:r>
      <w:bookmarkEnd w:id="17"/>
      <w:r w:rsidRPr="00393035">
        <w:rPr>
          <w:b/>
          <w:bCs/>
        </w:rPr>
        <w:t>.</w:t>
      </w:r>
      <w:r>
        <w:t xml:space="preserve"> </w:t>
      </w:r>
      <w:r w:rsidRPr="00595387">
        <w:t>Feature Selection Performance</w:t>
      </w:r>
    </w:p>
    <w:p w14:paraId="64DFBCB9" w14:textId="6752C882" w:rsidR="00360039" w:rsidRPr="00313F75" w:rsidRDefault="00360039" w:rsidP="00BB04F4">
      <w:pPr>
        <w:pStyle w:val="Heading1"/>
      </w:pPr>
      <w:r w:rsidRPr="00313F75">
        <w:t>Discussion</w:t>
      </w:r>
      <w:r w:rsidR="00157FB4" w:rsidRPr="00313F75">
        <w:t xml:space="preserve"> and Conclusion</w:t>
      </w:r>
    </w:p>
    <w:p w14:paraId="5ADB813C" w14:textId="29365777" w:rsidR="001A52E2" w:rsidRPr="00313F75" w:rsidRDefault="001A52E2" w:rsidP="00BA2ED7">
      <w:pPr>
        <w:pStyle w:val="NormalParagraph"/>
      </w:pPr>
      <w:r w:rsidRPr="00313F75">
        <w:t>This research leverages machine learning techniques to extract latent patterns within user data, achieving superior accuracy in predicting restaurant rankings.</w:t>
      </w:r>
      <w:r w:rsidR="007921A1" w:rsidRPr="00313F75">
        <w:t xml:space="preserve"> </w:t>
      </w:r>
      <w:r w:rsidRPr="00313F75">
        <w:t xml:space="preserve">Unlike prior studies (e.g., </w:t>
      </w:r>
      <w:r w:rsidRPr="00313F75">
        <w:fldChar w:fldCharType="begin"/>
      </w:r>
      <w:r w:rsidR="00B779AE">
        <w:instrText xml:space="preserve"> ADDIN EN.CITE &lt;EndNote&gt;&lt;Cite&gt;&lt;Author&gt;AL-Bakri&lt;/Author&gt;&lt;Year&gt;2021&lt;/Year&gt;&lt;RecNum&gt;6&lt;/RecNum&gt;&lt;DisplayText&gt;[3]&lt;/DisplayText&gt;&lt;record&gt;&lt;rec-number&gt;3&lt;/rec-number&gt;&lt;foreign-keys&gt;&lt;key app="EN" db-id="zd0zrwzpbpzpfcefxd25tp52taatwzxxd0ez" timestamp="1728837256"&gt;3&lt;/key&gt;&lt;/foreign-keys&gt;&lt;ref-type name="Journal Article"&gt;17&lt;/ref-type&gt;&lt;contributors&gt;&lt;authors&gt;&lt;author&gt;AL-Bakri, Nadia F&lt;/author&gt;&lt;author&gt;Al-zubidi, Azhar F&lt;/author&gt;&lt;author&gt;Alnajjar, Aseel B&lt;/author&gt;&lt;author&gt;Qahtan, Ehsan&lt;/author&gt;&lt;/authors&gt;&lt;/contributors&gt;&lt;titles&gt;&lt;title&gt;Multi label restaurant classification using support vector machine&lt;/title&gt;&lt;secondary-title&gt;Periodicals of Engineering and Natural Sciences&lt;/secondary-title&gt;&lt;/titles&gt;&lt;periodical&gt;&lt;full-title&gt;Periodicals of Engineering and Natural Sciences&lt;/full-title&gt;&lt;/periodical&gt;&lt;pages&gt;774-783&lt;/pages&gt;&lt;volume&gt;9&lt;/volume&gt;&lt;number&gt;2&lt;/number&gt;&lt;dates&gt;&lt;year&gt;2021&lt;/year&gt;&lt;/dates&gt;&lt;isbn&gt;2303-4521&lt;/isbn&gt;&lt;urls&gt;&lt;/urls&gt;&lt;/record&gt;&lt;/Cite&gt;&lt;/EndNote&gt;</w:instrText>
      </w:r>
      <w:r w:rsidRPr="00313F75">
        <w:fldChar w:fldCharType="separate"/>
      </w:r>
      <w:r w:rsidR="00B779AE">
        <w:rPr>
          <w:noProof/>
        </w:rPr>
        <w:t>[3]</w:t>
      </w:r>
      <w:r w:rsidRPr="00313F75">
        <w:fldChar w:fldCharType="end"/>
      </w:r>
      <w:r w:rsidRPr="00313F75">
        <w:t>), a key strength of this work lies in its ability to forecast user ratings for newly established restaurants.</w:t>
      </w:r>
      <w:r w:rsidR="007921A1" w:rsidRPr="00313F75">
        <w:t xml:space="preserve"> </w:t>
      </w:r>
      <w:r w:rsidRPr="00313F75">
        <w:t xml:space="preserve">This capability is </w:t>
      </w:r>
      <w:r w:rsidRPr="00313F75">
        <w:t>facilitated by uncovering latent data structures, or underlying patterns, within user ratings.</w:t>
      </w:r>
    </w:p>
    <w:p w14:paraId="53A4E21C" w14:textId="698215BF" w:rsidR="001A52E2" w:rsidRPr="00313F75" w:rsidRDefault="001A52E2" w:rsidP="00BA2ED7">
      <w:pPr>
        <w:pStyle w:val="NormalParagraph"/>
      </w:pPr>
      <w:r w:rsidRPr="00313F75">
        <w:t>By employing K-means and hierarchical clustering algorithms, the data undergoes preprocessing and augmentation, revealing these latent structures.</w:t>
      </w:r>
      <w:r w:rsidR="007921A1" w:rsidRPr="00313F75">
        <w:t xml:space="preserve"> </w:t>
      </w:r>
      <w:r w:rsidRPr="00313F75">
        <w:t>These structures improve the model's generalization capabilities, enabling it to adapt to new data and predict user preferences for unrated restaurants.</w:t>
      </w:r>
    </w:p>
    <w:p w14:paraId="7F4FFBFF" w14:textId="5952B22D" w:rsidR="001A52E2" w:rsidRPr="00313F75" w:rsidRDefault="001A52E2" w:rsidP="00BA2ED7">
      <w:pPr>
        <w:pStyle w:val="NormalParagraph"/>
      </w:pPr>
      <w:r w:rsidRPr="00313F75">
        <w:t>The proposed model's success hinges on the core principle of exploiting latent structures.</w:t>
      </w:r>
      <w:r w:rsidR="007921A1" w:rsidRPr="00313F75">
        <w:t xml:space="preserve"> </w:t>
      </w:r>
      <w:r w:rsidRPr="00313F75">
        <w:t>This principle extends beyond predicting ratings for new establishments.</w:t>
      </w:r>
      <w:r w:rsidR="007921A1" w:rsidRPr="00313F75">
        <w:t xml:space="preserve"> </w:t>
      </w:r>
      <w:r w:rsidRPr="00313F75">
        <w:t>Our approach delves deeper than typical ambiance evaluation by additionally predicting food delivery scores.</w:t>
      </w:r>
      <w:r w:rsidR="007921A1" w:rsidRPr="00313F75">
        <w:t xml:space="preserve"> </w:t>
      </w:r>
      <w:r w:rsidRPr="00313F75">
        <w:t>Furthermore, it analyzes how user ratings in non-delivery restaurants, representing a distinct latent structure, influence the predicted outcomes.</w:t>
      </w:r>
      <w:r w:rsidR="007921A1" w:rsidRPr="00313F75">
        <w:t xml:space="preserve"> </w:t>
      </w:r>
      <w:r w:rsidRPr="00313F75">
        <w:t>This multifaceted evaluation demonstrates the model's capacity to handle diverse user preferences.</w:t>
      </w:r>
    </w:p>
    <w:p w14:paraId="5E653529" w14:textId="77A522F3" w:rsidR="001A52E2" w:rsidRPr="00313F75" w:rsidRDefault="001A52E2" w:rsidP="00BA2ED7">
      <w:pPr>
        <w:pStyle w:val="NormalParagraph"/>
      </w:pPr>
      <w:r w:rsidRPr="00313F75">
        <w:t xml:space="preserve">Finally, the study incorporates restaurants from a global perspective, achieving superior ranking results compared to research confined to specific locations (e.g., </w:t>
      </w:r>
      <w:r w:rsidRPr="00313F75">
        <w:fldChar w:fldCharType="begin"/>
      </w:r>
      <w:r w:rsidR="00B779AE">
        <w:instrText xml:space="preserve"> ADDIN EN.CITE &lt;EndNote&gt;&lt;Cite&gt;&lt;Author&gt;Moore&lt;/Author&gt;&lt;Year&gt;2001&lt;/Year&gt;&lt;RecNum&gt;22&lt;/RecNum&gt;&lt;DisplayText&gt;[19, 21, 22]&lt;/DisplayText&gt;&lt;record&gt;&lt;rec-number&gt;22&lt;/rec-number&gt;&lt;foreign-keys&gt;&lt;key app="EN" db-id="zd0zrwzpbpzpfcefxd25tp52taatwzxxd0ez" timestamp="1728837256"&gt;22&lt;/key&gt;&lt;/foreign-keys&gt;&lt;ref-type name="Generic"&gt;13&lt;/ref-type&gt;&lt;contributors&gt;&lt;authors&gt;&lt;author&gt;Moore, Andrew&lt;/author&gt;&lt;/authors&gt;&lt;/contributors&gt;&lt;titles&gt;&lt;title&gt;K-means and Hierarchical Clustering&lt;/title&gt;&lt;/titles&gt;&lt;dates&gt;&lt;year&gt;2001&lt;/year&gt;&lt;/dates&gt;&lt;publisher&gt;USA&lt;/publisher&gt;&lt;urls&gt;&lt;/urls&gt;&lt;/record&gt;&lt;/Cite&gt;&lt;Cite&gt;&lt;Author&gt;Nielsen&lt;/Author&gt;&lt;Year&gt;2016&lt;/Year&gt;&lt;RecNum&gt;45&lt;/RecNum&gt;&lt;record&gt;&lt;rec-number&gt;21&lt;/rec-number&gt;&lt;foreign-keys&gt;&lt;key app="EN" db-id="zd0zrwzpbpzpfcefxd25tp52taatwzxxd0ez" timestamp="1728837256"&gt;21&lt;/key&gt;&lt;/foreign-keys&gt;&lt;ref-type name="Book Section"&gt;5&lt;/ref-type&gt;&lt;contributors&gt;&lt;authors&gt;&lt;author&gt;Nielsen, Frank&lt;/author&gt;&lt;/authors&gt;&lt;/contributors&gt;&lt;titles&gt;&lt;title&gt;Hierarchical clustering&lt;/title&gt;&lt;secondary-title&gt;Introduction to HPC with MPI for Data Science&lt;/secondary-title&gt;&lt;/titles&gt;&lt;pages&gt;195-211&lt;/pages&gt;&lt;dates&gt;&lt;year&gt;2016&lt;/year&gt;&lt;/dates&gt;&lt;publisher&gt;Springer&lt;/publisher&gt;&lt;urls&gt;&lt;/urls&gt;&lt;/record&gt;&lt;/Cite&gt;&lt;Cite&gt;&lt;Author&gt;Piernik&lt;/Author&gt;&lt;Year&gt;2021&lt;/Year&gt;&lt;RecNum&gt;35&lt;/RecNum&gt;&lt;record&gt;&lt;rec-number&gt;19&lt;/rec-number&gt;&lt;foreign-keys&gt;&lt;key app="EN" db-id="zd0zrwzpbpzpfcefxd25tp52taatwzxxd0ez" timestamp="1728837256"&gt;19&lt;/key&gt;&lt;/foreign-keys&gt;&lt;ref-type name="Journal Article"&gt;17&lt;/ref-type&gt;&lt;contributors&gt;&lt;authors&gt;&lt;author&gt;Piernik, Maciej&lt;/author&gt;&lt;author&gt;Morzy, Tadeusz&lt;/author&gt;&lt;/authors&gt;&lt;/contributors&gt;&lt;titles&gt;&lt;title&gt;A study on using data clustering for feature extraction to improve the quality of classification&lt;/title&gt;&lt;secondary-title&gt;Knowledge and Information Systems&lt;/secondary-title&gt;&lt;/titles&gt;&lt;periodical&gt;&lt;full-title&gt;Knowledge and Information Systems&lt;/full-title&gt;&lt;/periodical&gt;&lt;pages&gt;1771-1805&lt;/pages&gt;&lt;volume&gt;63&lt;/volume&gt;&lt;number&gt;7&lt;/number&gt;&lt;dates&gt;&lt;year&gt;2021&lt;/year&gt;&lt;/dates&gt;&lt;isbn&gt;0219-3116&lt;/isbn&gt;&lt;urls&gt;&lt;/urls&gt;&lt;/record&gt;&lt;/Cite&gt;&lt;/EndNote&gt;</w:instrText>
      </w:r>
      <w:r w:rsidRPr="00313F75">
        <w:fldChar w:fldCharType="separate"/>
      </w:r>
      <w:r w:rsidR="00B779AE">
        <w:rPr>
          <w:noProof/>
        </w:rPr>
        <w:t>[19, 21, 22]</w:t>
      </w:r>
      <w:r w:rsidRPr="00313F75">
        <w:fldChar w:fldCharType="end"/>
      </w:r>
      <w:r w:rsidRPr="00313F75">
        <w:t>).</w:t>
      </w:r>
      <w:r w:rsidR="007921A1" w:rsidRPr="00313F75">
        <w:t xml:space="preserve"> </w:t>
      </w:r>
      <w:r w:rsidRPr="00313F75">
        <w:t>This global scope underscores the generalizability of the findings, further solidifying the effectiveness of uncovering latent structures in user rating data.</w:t>
      </w:r>
    </w:p>
    <w:p w14:paraId="25E7639D" w14:textId="67BD1796" w:rsidR="001A52E2" w:rsidRPr="00313F75" w:rsidRDefault="001A52E2" w:rsidP="00BA2ED7">
      <w:pPr>
        <w:pStyle w:val="NormalParagraph"/>
      </w:pPr>
      <w:r w:rsidRPr="00313F75">
        <w:t>This work offers valuable insights for both diners and restaurant owners.</w:t>
      </w:r>
      <w:r w:rsidR="007921A1" w:rsidRPr="00313F75">
        <w:t xml:space="preserve"> </w:t>
      </w:r>
      <w:r w:rsidRPr="00313F75">
        <w:t xml:space="preserve">Diners can utilize the predicted rankings to make informed decisions, while </w:t>
      </w:r>
      <w:r w:rsidRPr="00313F75">
        <w:lastRenderedPageBreak/>
        <w:t>restaurant owners gain a deeper understanding of customer preferences across various locations.</w:t>
      </w:r>
    </w:p>
    <w:p w14:paraId="05D25B23" w14:textId="6FB31530" w:rsidR="00360039" w:rsidRPr="00313F75" w:rsidRDefault="001A52E2" w:rsidP="00BA2ED7">
      <w:pPr>
        <w:pStyle w:val="NormalParagraph"/>
      </w:pPr>
      <w:r w:rsidRPr="00313F75">
        <w:t>Future research directions include incorporating additional parameters like service speed and food volume to enhance model performance.</w:t>
      </w:r>
      <w:r w:rsidR="007921A1" w:rsidRPr="00313F75">
        <w:t xml:space="preserve"> </w:t>
      </w:r>
      <w:r w:rsidRPr="00313F75">
        <w:t>Additionally, exploring how cultural variations influence dining experiences across different locations could provide even more comprehensive insights.</w:t>
      </w:r>
    </w:p>
    <w:p w14:paraId="5E4086CE" w14:textId="77777777" w:rsidR="00E5194F" w:rsidRPr="00313F75" w:rsidRDefault="00E5194F" w:rsidP="00BA2ED7">
      <w:pPr>
        <w:pStyle w:val="NormalParagraph"/>
        <w:rPr>
          <w:rtl/>
        </w:rPr>
      </w:pPr>
    </w:p>
    <w:p w14:paraId="70F0A57B" w14:textId="03030316" w:rsidR="002126FB" w:rsidRPr="00313F75" w:rsidRDefault="002126FB" w:rsidP="00BB04F4">
      <w:pPr>
        <w:pStyle w:val="Heading1"/>
        <w:rPr>
          <w:lang w:bidi="fa-IR"/>
        </w:rPr>
      </w:pPr>
      <w:r w:rsidRPr="00313F75">
        <w:rPr>
          <w:lang w:bidi="fa-IR"/>
        </w:rPr>
        <w:t>References</w:t>
      </w:r>
    </w:p>
    <w:p w14:paraId="2195773F" w14:textId="77777777" w:rsidR="00B779AE" w:rsidRPr="00B779AE" w:rsidRDefault="008C7D5E" w:rsidP="00871586">
      <w:pPr>
        <w:pStyle w:val="EndNoteBibliography"/>
      </w:pPr>
      <w:r w:rsidRPr="00313F75">
        <w:rPr>
          <w:rFonts w:cs="Times New Roman"/>
        </w:rPr>
        <w:fldChar w:fldCharType="begin"/>
      </w:r>
      <w:r w:rsidRPr="00313F75">
        <w:rPr>
          <w:rFonts w:cs="Times New Roman"/>
        </w:rPr>
        <w:instrText xml:space="preserve"> ADDIN EN.REFLIST </w:instrText>
      </w:r>
      <w:r w:rsidRPr="00313F75">
        <w:rPr>
          <w:rFonts w:cs="Times New Roman"/>
        </w:rPr>
        <w:fldChar w:fldCharType="separate"/>
      </w:r>
      <w:r w:rsidR="00B779AE" w:rsidRPr="00B779AE">
        <w:t>[1]</w:t>
      </w:r>
      <w:r w:rsidR="00B779AE" w:rsidRPr="00B779AE">
        <w:tab/>
        <w:t xml:space="preserve">J. A. Konstan and J. Riedl, "Recommender systems: from algorithms to user experience," </w:t>
      </w:r>
      <w:r w:rsidR="00B779AE" w:rsidRPr="00B779AE">
        <w:rPr>
          <w:i/>
        </w:rPr>
        <w:t xml:space="preserve">User modeling and user-adapted interaction, </w:t>
      </w:r>
      <w:r w:rsidR="00B779AE" w:rsidRPr="00B779AE">
        <w:t>vol. 22, no. 1, pp. 101-123, 2012.</w:t>
      </w:r>
    </w:p>
    <w:p w14:paraId="58CEB660" w14:textId="77777777" w:rsidR="00B779AE" w:rsidRPr="00B779AE" w:rsidRDefault="00B779AE" w:rsidP="00871586">
      <w:pPr>
        <w:pStyle w:val="EndNoteBibliography"/>
      </w:pPr>
      <w:r w:rsidRPr="00B779AE">
        <w:t>[2]</w:t>
      </w:r>
      <w:r w:rsidRPr="00B779AE">
        <w:tab/>
        <w:t xml:space="preserve">T. Dirsehan and E. Cankat, "Role of mobile food-ordering applications in developing restaurants’ brand satisfaction and loyalty in the pandemic period," </w:t>
      </w:r>
      <w:r w:rsidRPr="00B779AE">
        <w:rPr>
          <w:i/>
        </w:rPr>
        <w:t xml:space="preserve">Journal of Retailing and Consumer Services, </w:t>
      </w:r>
      <w:r w:rsidRPr="00B779AE">
        <w:t>vol. 62, p. 102608, 2021.</w:t>
      </w:r>
    </w:p>
    <w:p w14:paraId="220A8EDE" w14:textId="77777777" w:rsidR="00B779AE" w:rsidRPr="00B779AE" w:rsidRDefault="00B779AE" w:rsidP="00871586">
      <w:pPr>
        <w:pStyle w:val="EndNoteBibliography"/>
      </w:pPr>
      <w:r w:rsidRPr="00B779AE">
        <w:t>[3]</w:t>
      </w:r>
      <w:r w:rsidRPr="00B779AE">
        <w:tab/>
        <w:t xml:space="preserve">N. F. AL-Bakri, A. F. Al-zubidi, A. B. Alnajjar, and E. Qahtan, "Multi label restaurant classification using support vector machine," </w:t>
      </w:r>
      <w:r w:rsidRPr="00B779AE">
        <w:rPr>
          <w:i/>
        </w:rPr>
        <w:t xml:space="preserve">Periodicals of Engineering and Natural Sciences, </w:t>
      </w:r>
      <w:r w:rsidRPr="00B779AE">
        <w:t>vol. 9, no. 2, pp. 774-783, 2021.</w:t>
      </w:r>
    </w:p>
    <w:p w14:paraId="6F0B7972" w14:textId="77777777" w:rsidR="00B779AE" w:rsidRPr="00B779AE" w:rsidRDefault="00B779AE" w:rsidP="00871586">
      <w:pPr>
        <w:pStyle w:val="EndNoteBibliography"/>
      </w:pPr>
      <w:r w:rsidRPr="00B779AE">
        <w:t>[4]</w:t>
      </w:r>
      <w:r w:rsidRPr="00B779AE">
        <w:tab/>
        <w:t xml:space="preserve">T. Limsarun, A. Navavongsathian, B. Vongchavalitkul, and N. Damrongpong, "Factors Affecting Consumer's Loyalty in Food Delivery Application Service in Thailand," </w:t>
      </w:r>
      <w:r w:rsidRPr="00B779AE">
        <w:rPr>
          <w:i/>
        </w:rPr>
        <w:t xml:space="preserve">The Journal of Asian Finance, Economics, and Business, </w:t>
      </w:r>
      <w:r w:rsidRPr="00B779AE">
        <w:t>vol. 8, no. 2, pp. 1025-1032, 2021.</w:t>
      </w:r>
    </w:p>
    <w:p w14:paraId="19849F11" w14:textId="77777777" w:rsidR="00B779AE" w:rsidRPr="00B779AE" w:rsidRDefault="00B779AE" w:rsidP="00871586">
      <w:pPr>
        <w:pStyle w:val="EndNoteBibliography"/>
      </w:pPr>
      <w:r w:rsidRPr="00B779AE">
        <w:t>[5]</w:t>
      </w:r>
      <w:r w:rsidRPr="00B779AE">
        <w:tab/>
        <w:t xml:space="preserve">P. Liu and E. C.-Y. Tse, "Exploring factors on customers’ restaurant choice: an analysis of restaurant attributes," </w:t>
      </w:r>
      <w:r w:rsidRPr="00B779AE">
        <w:rPr>
          <w:i/>
        </w:rPr>
        <w:t xml:space="preserve">British Food Journal, </w:t>
      </w:r>
      <w:r w:rsidRPr="00B779AE">
        <w:t>2018.</w:t>
      </w:r>
    </w:p>
    <w:p w14:paraId="4A1429BB" w14:textId="77777777" w:rsidR="00B779AE" w:rsidRPr="00B779AE" w:rsidRDefault="00B779AE" w:rsidP="00871586">
      <w:pPr>
        <w:pStyle w:val="EndNoteBibliography"/>
      </w:pPr>
      <w:r w:rsidRPr="00B779AE">
        <w:t>[6]</w:t>
      </w:r>
      <w:r w:rsidRPr="00B779AE">
        <w:tab/>
        <w:t xml:space="preserve">H. H. Abdelhamied, "Customers' perceptions of floating restaurants in Egypt," </w:t>
      </w:r>
      <w:r w:rsidRPr="00B779AE">
        <w:rPr>
          <w:i/>
        </w:rPr>
        <w:t xml:space="preserve">Anatolia–An International Journal of Tourism and Hospitality Research, </w:t>
      </w:r>
      <w:r w:rsidRPr="00B779AE">
        <w:t>vol. 22, no. 01, pp. 1-15, 2011.</w:t>
      </w:r>
    </w:p>
    <w:p w14:paraId="0296D3E9" w14:textId="77777777" w:rsidR="00B779AE" w:rsidRPr="00B779AE" w:rsidRDefault="00B779AE" w:rsidP="00871586">
      <w:pPr>
        <w:pStyle w:val="EndNoteBibliography"/>
      </w:pPr>
      <w:r w:rsidRPr="00B779AE">
        <w:t>[7]</w:t>
      </w:r>
      <w:r w:rsidRPr="00B779AE">
        <w:tab/>
        <w:t xml:space="preserve">M. R. Jalilvand, S. Salimipour, M. Elyasi, and M. Mohammadi, "Factors influencing word of mouth behaviour in the restaurant industry," </w:t>
      </w:r>
      <w:r w:rsidRPr="00B779AE">
        <w:rPr>
          <w:i/>
        </w:rPr>
        <w:t xml:space="preserve">Marketing Intelligence &amp; Planning, </w:t>
      </w:r>
      <w:r w:rsidRPr="00B779AE">
        <w:t>2017.</w:t>
      </w:r>
    </w:p>
    <w:p w14:paraId="62901B52" w14:textId="77777777" w:rsidR="00B779AE" w:rsidRPr="00B779AE" w:rsidRDefault="00B779AE" w:rsidP="00871586">
      <w:pPr>
        <w:pStyle w:val="EndNoteBibliography"/>
      </w:pPr>
      <w:r w:rsidRPr="00B779AE">
        <w:t>[8]</w:t>
      </w:r>
      <w:r w:rsidRPr="00B779AE">
        <w:tab/>
        <w:t xml:space="preserve">S.-S. Cha and B.-K. Seo, "The effect of food delivery application on Customer Loyalty in Restaurant," </w:t>
      </w:r>
      <w:r w:rsidRPr="00B779AE">
        <w:rPr>
          <w:i/>
        </w:rPr>
        <w:t xml:space="preserve">Journal of Distribution Science, </w:t>
      </w:r>
      <w:r w:rsidRPr="00B779AE">
        <w:t>vol. 18, no. 4, pp. 5-12, 2020.</w:t>
      </w:r>
    </w:p>
    <w:p w14:paraId="1BC06E53" w14:textId="77777777" w:rsidR="00B779AE" w:rsidRPr="00B779AE" w:rsidRDefault="00B779AE" w:rsidP="00871586">
      <w:pPr>
        <w:pStyle w:val="EndNoteBibliography"/>
      </w:pPr>
      <w:r w:rsidRPr="00B779AE">
        <w:t>[9]</w:t>
      </w:r>
      <w:r w:rsidRPr="00B779AE">
        <w:tab/>
        <w:t xml:space="preserve">M. Haghighi, A. Dorosti, A. Rahnama, and A. Hoseinpour, "Evaluation of factors </w:t>
      </w:r>
      <w:r w:rsidRPr="00B779AE">
        <w:t xml:space="preserve">affecting customer loyalty in the restaurant industry," </w:t>
      </w:r>
      <w:r w:rsidRPr="00B779AE">
        <w:rPr>
          <w:i/>
        </w:rPr>
        <w:t xml:space="preserve">African Journal of Business Management, </w:t>
      </w:r>
      <w:r w:rsidRPr="00B779AE">
        <w:t>vol. 6, no. 14, pp. 5039-5046, 2012.</w:t>
      </w:r>
    </w:p>
    <w:p w14:paraId="01FAC70C" w14:textId="77777777" w:rsidR="00B779AE" w:rsidRPr="00B779AE" w:rsidRDefault="00B779AE" w:rsidP="00871586">
      <w:pPr>
        <w:pStyle w:val="EndNoteBibliography"/>
      </w:pPr>
      <w:r w:rsidRPr="00B779AE">
        <w:t>[10]</w:t>
      </w:r>
      <w:r w:rsidRPr="00B779AE">
        <w:tab/>
        <w:t xml:space="preserve">A. Banerjee and T. Chowdhury, "Reviewing system using exploratory data analysis and ensemble machine learning algorithms," in </w:t>
      </w:r>
      <w:r w:rsidRPr="00B779AE">
        <w:rPr>
          <w:i/>
        </w:rPr>
        <w:t>2021 IEEE 2nd International Conference on Technology, Engineering, Management for Societal impact using Marketing, Entrepreneurship and Talent (TEMSMET)</w:t>
      </w:r>
      <w:r w:rsidRPr="00B779AE">
        <w:t xml:space="preserve">, 2021: IEEE, pp. 1-6. </w:t>
      </w:r>
    </w:p>
    <w:p w14:paraId="4762C0EE" w14:textId="77777777" w:rsidR="00B779AE" w:rsidRPr="00B779AE" w:rsidRDefault="00B779AE" w:rsidP="00871586">
      <w:pPr>
        <w:pStyle w:val="EndNoteBibliography"/>
      </w:pPr>
      <w:r w:rsidRPr="00B779AE">
        <w:t>[11]</w:t>
      </w:r>
      <w:r w:rsidRPr="00B779AE">
        <w:tab/>
        <w:t xml:space="preserve">S. Kumar, B. Hooi, D. Makhija, M. Kumar, C. Faloutsos, and V. Subrahmanian, "Rev2: Fraudulent user prediction in rating platforms," in </w:t>
      </w:r>
      <w:r w:rsidRPr="00B779AE">
        <w:rPr>
          <w:i/>
        </w:rPr>
        <w:t>Proceedings of the Eleventh ACM International Conference on Web Search and Data Mining</w:t>
      </w:r>
      <w:r w:rsidRPr="00B779AE">
        <w:t xml:space="preserve">, 2018, pp. 333-341. </w:t>
      </w:r>
    </w:p>
    <w:p w14:paraId="7DEE03FC" w14:textId="77777777" w:rsidR="00B779AE" w:rsidRPr="00B779AE" w:rsidRDefault="00B779AE" w:rsidP="00871586">
      <w:pPr>
        <w:pStyle w:val="EndNoteBibliography"/>
      </w:pPr>
      <w:r w:rsidRPr="00B779AE">
        <w:t>[12]</w:t>
      </w:r>
      <w:r w:rsidRPr="00B779AE">
        <w:tab/>
        <w:t xml:space="preserve">A. K. Dixit, R. R. Nair, and T. Babu, "Analysis and Classification of Restaurants Based on Rating with XGBoost Model," in </w:t>
      </w:r>
      <w:r w:rsidRPr="00B779AE">
        <w:rPr>
          <w:i/>
        </w:rPr>
        <w:t>2022 3rd International Conference on Issues and Challenges in Intelligent Computing Techniques (ICICT)</w:t>
      </w:r>
      <w:r w:rsidRPr="00B779AE">
        <w:t xml:space="preserve">, 2022: IEEE, pp. 1-6. </w:t>
      </w:r>
    </w:p>
    <w:p w14:paraId="7F94E4DC" w14:textId="77777777" w:rsidR="00B779AE" w:rsidRPr="00B779AE" w:rsidRDefault="00B779AE" w:rsidP="00871586">
      <w:pPr>
        <w:pStyle w:val="EndNoteBibliography"/>
      </w:pPr>
      <w:r w:rsidRPr="00B779AE">
        <w:t>[13]</w:t>
      </w:r>
      <w:r w:rsidRPr="00B779AE">
        <w:tab/>
        <w:t xml:space="preserve">J. Priya, "Predicting restaurant rating using machine learning and comparison of regression models," in </w:t>
      </w:r>
      <w:r w:rsidRPr="00B779AE">
        <w:rPr>
          <w:i/>
        </w:rPr>
        <w:t>2020 International Conference on Emerging Trends in Information Technology and Engineering (ic-ETITE)</w:t>
      </w:r>
      <w:r w:rsidRPr="00B779AE">
        <w:t xml:space="preserve">, 2020: IEEE, pp. 1-5. </w:t>
      </w:r>
    </w:p>
    <w:p w14:paraId="01E6B857" w14:textId="77777777" w:rsidR="00B779AE" w:rsidRPr="00B779AE" w:rsidRDefault="00B779AE" w:rsidP="00871586">
      <w:pPr>
        <w:pStyle w:val="EndNoteBibliography"/>
      </w:pPr>
      <w:r w:rsidRPr="00B779AE">
        <w:t>[14]</w:t>
      </w:r>
      <w:r w:rsidRPr="00B779AE">
        <w:tab/>
        <w:t xml:space="preserve">Z. Zhang, Q. Ye, Z. Zhang, and Y. Li, "Sentiment classification of Internet restaurant reviews written in Cantonese," </w:t>
      </w:r>
      <w:r w:rsidRPr="00B779AE">
        <w:rPr>
          <w:i/>
        </w:rPr>
        <w:t xml:space="preserve">Expert Systems with Applications, </w:t>
      </w:r>
      <w:r w:rsidRPr="00B779AE">
        <w:t>vol. 38, no. 6, pp. 7674-7682, 2011.</w:t>
      </w:r>
    </w:p>
    <w:p w14:paraId="084AF6FA" w14:textId="77777777" w:rsidR="00B779AE" w:rsidRPr="00B779AE" w:rsidRDefault="00B779AE" w:rsidP="00871586">
      <w:pPr>
        <w:pStyle w:val="EndNoteBibliography"/>
      </w:pPr>
      <w:r w:rsidRPr="00B779AE">
        <w:t>[15]</w:t>
      </w:r>
      <w:r w:rsidRPr="00B779AE">
        <w:tab/>
        <w:t xml:space="preserve">Y. Luo and X. Xu, "Predicting the helpfulness of online restaurant reviews using different machine learning algorithms: A case study of yelp," </w:t>
      </w:r>
      <w:r w:rsidRPr="00B779AE">
        <w:rPr>
          <w:i/>
        </w:rPr>
        <w:t xml:space="preserve">Sustainability, </w:t>
      </w:r>
      <w:r w:rsidRPr="00B779AE">
        <w:t>vol. 11, no. 19, p. 5254, 2019.</w:t>
      </w:r>
    </w:p>
    <w:p w14:paraId="639D3015" w14:textId="77777777" w:rsidR="00B779AE" w:rsidRPr="00B779AE" w:rsidRDefault="00B779AE" w:rsidP="00871586">
      <w:pPr>
        <w:pStyle w:val="EndNoteBibliography"/>
      </w:pPr>
      <w:r w:rsidRPr="00B779AE">
        <w:t>[16]</w:t>
      </w:r>
      <w:r w:rsidRPr="00B779AE">
        <w:tab/>
        <w:t xml:space="preserve">S. Sharma and A. Singla, "A study of tree based machine learning techniques for restaurant reviews," in </w:t>
      </w:r>
      <w:r w:rsidRPr="00B779AE">
        <w:rPr>
          <w:i/>
        </w:rPr>
        <w:t>2018 4th International Conference on Computing Communication and Automation (ICCCA)</w:t>
      </w:r>
      <w:r w:rsidRPr="00B779AE">
        <w:t xml:space="preserve">, 2018: IEEE, pp. 1-4. </w:t>
      </w:r>
    </w:p>
    <w:p w14:paraId="67156D0D" w14:textId="4D8BC423" w:rsidR="00B779AE" w:rsidRPr="00B779AE" w:rsidRDefault="00B779AE" w:rsidP="00871586">
      <w:pPr>
        <w:pStyle w:val="EndNoteBibliography"/>
      </w:pPr>
      <w:r w:rsidRPr="00B779AE">
        <w:t>[17]</w:t>
      </w:r>
      <w:r w:rsidRPr="00B779AE">
        <w:tab/>
        <w:t xml:space="preserve">S. MEHTA. "Zomato Restaurants Data." Kaggle. </w:t>
      </w:r>
      <w:hyperlink r:id="rId15" w:history="1">
        <w:r w:rsidRPr="00B779AE">
          <w:rPr>
            <w:rStyle w:val="Hyperlink"/>
          </w:rPr>
          <w:t>https://www.kaggle.com/datasets/shrutimehta/zomato-restaurants-data</w:t>
        </w:r>
      </w:hyperlink>
      <w:r w:rsidRPr="00B779AE">
        <w:t xml:space="preserve"> (accessed 2023).</w:t>
      </w:r>
    </w:p>
    <w:p w14:paraId="1BBFBDCB" w14:textId="77777777" w:rsidR="00B779AE" w:rsidRPr="00B779AE" w:rsidRDefault="00B779AE" w:rsidP="00871586">
      <w:pPr>
        <w:pStyle w:val="EndNoteBibliography"/>
      </w:pPr>
      <w:r w:rsidRPr="00B779AE">
        <w:t>[18]</w:t>
      </w:r>
      <w:r w:rsidRPr="00B779AE">
        <w:tab/>
        <w:t xml:space="preserve">N. V. Chawla, K. W. Bowyer, L. O. Hall, and W. P. Kegelmeyer, "SMOTE: synthetic minority over-sampling technique," </w:t>
      </w:r>
      <w:r w:rsidRPr="00B779AE">
        <w:rPr>
          <w:i/>
        </w:rPr>
        <w:t xml:space="preserve">Journal of artificial intelligence research, </w:t>
      </w:r>
      <w:r w:rsidRPr="00B779AE">
        <w:t>vol. 16, pp. 321-357, 2002.</w:t>
      </w:r>
    </w:p>
    <w:p w14:paraId="08B0D7CD" w14:textId="77777777" w:rsidR="00B779AE" w:rsidRPr="00B779AE" w:rsidRDefault="00B779AE" w:rsidP="00871586">
      <w:pPr>
        <w:pStyle w:val="EndNoteBibliography"/>
      </w:pPr>
      <w:r w:rsidRPr="00B779AE">
        <w:t>[19]</w:t>
      </w:r>
      <w:r w:rsidRPr="00B779AE">
        <w:tab/>
        <w:t xml:space="preserve">M. Piernik and T. Morzy, "A study on using data clustering for feature extraction to improve the quality of classification," </w:t>
      </w:r>
      <w:r w:rsidRPr="00B779AE">
        <w:rPr>
          <w:i/>
        </w:rPr>
        <w:t xml:space="preserve">Knowledge and Information Systems, </w:t>
      </w:r>
      <w:r w:rsidRPr="00B779AE">
        <w:t>vol. 63, no. 7, pp. 1771-1805, 2021.</w:t>
      </w:r>
    </w:p>
    <w:p w14:paraId="5DA7997D" w14:textId="77777777" w:rsidR="00B779AE" w:rsidRPr="00B779AE" w:rsidRDefault="00B779AE" w:rsidP="00871586">
      <w:pPr>
        <w:pStyle w:val="EndNoteBibliography"/>
      </w:pPr>
      <w:r w:rsidRPr="00B779AE">
        <w:lastRenderedPageBreak/>
        <w:t>[20]</w:t>
      </w:r>
      <w:r w:rsidRPr="00B779AE">
        <w:tab/>
        <w:t xml:space="preserve">W. Wei, J. Liang, X. Guo, P. Song, and Y. Sun, "Hierarchical division clustering framework for categorical data," </w:t>
      </w:r>
      <w:r w:rsidRPr="00B779AE">
        <w:rPr>
          <w:i/>
        </w:rPr>
        <w:t xml:space="preserve">Neurocomputing, </w:t>
      </w:r>
      <w:r w:rsidRPr="00B779AE">
        <w:t>vol. 341, pp. 118-134, 2019.</w:t>
      </w:r>
    </w:p>
    <w:p w14:paraId="1356129D" w14:textId="77777777" w:rsidR="00B779AE" w:rsidRPr="00B779AE" w:rsidRDefault="00B779AE" w:rsidP="00871586">
      <w:pPr>
        <w:pStyle w:val="EndNoteBibliography"/>
      </w:pPr>
      <w:r w:rsidRPr="00B779AE">
        <w:t>[21]</w:t>
      </w:r>
      <w:r w:rsidRPr="00B779AE">
        <w:tab/>
        <w:t xml:space="preserve">F. Nielsen, "Hierarchical clustering," in </w:t>
      </w:r>
      <w:r w:rsidRPr="00B779AE">
        <w:rPr>
          <w:i/>
        </w:rPr>
        <w:t>Introduction to HPC with MPI for Data Science</w:t>
      </w:r>
      <w:r w:rsidRPr="00B779AE">
        <w:t>: Springer, 2016, pp. 195-211.</w:t>
      </w:r>
    </w:p>
    <w:p w14:paraId="7E930BF8" w14:textId="77777777" w:rsidR="00B779AE" w:rsidRPr="00B779AE" w:rsidRDefault="00B779AE" w:rsidP="00871586">
      <w:pPr>
        <w:pStyle w:val="EndNoteBibliography"/>
      </w:pPr>
      <w:r w:rsidRPr="00B779AE">
        <w:t>[22]</w:t>
      </w:r>
      <w:r w:rsidRPr="00B779AE">
        <w:tab/>
        <w:t>A. Moore, "K-means and Hierarchical Clustering," ed: USA, 2001.</w:t>
      </w:r>
    </w:p>
    <w:p w14:paraId="457AA87B" w14:textId="77777777" w:rsidR="00B779AE" w:rsidRPr="00B779AE" w:rsidRDefault="00B779AE" w:rsidP="00871586">
      <w:pPr>
        <w:pStyle w:val="EndNoteBibliography"/>
      </w:pPr>
      <w:r w:rsidRPr="00B779AE">
        <w:t>[23]</w:t>
      </w:r>
      <w:r w:rsidRPr="00B779AE">
        <w:tab/>
        <w:t xml:space="preserve">Z. Yu, Q. Wang, Y. Fan, H. Dai, and M. Qiu, "An improved classifier chain algorithm for multi-label classification of big data analysis," in </w:t>
      </w:r>
      <w:r w:rsidRPr="00B779AE">
        <w:rPr>
          <w:i/>
        </w:rPr>
        <w:t>2015 IEEE 17th International Conference on High Performance Computing and Communications, 2015 IEEE 7th International Symposium on Cyberspace Safety and Security, and 2015 IEEE 12th International Conference on Embedded Software and Systems</w:t>
      </w:r>
      <w:r w:rsidRPr="00B779AE">
        <w:t xml:space="preserve">, 2015: IEEE, pp. 1298-1301. </w:t>
      </w:r>
    </w:p>
    <w:p w14:paraId="0E2D8EBA" w14:textId="77777777" w:rsidR="00B779AE" w:rsidRPr="00B779AE" w:rsidRDefault="00B779AE" w:rsidP="00871586">
      <w:pPr>
        <w:pStyle w:val="EndNoteBibliography"/>
      </w:pPr>
      <w:r w:rsidRPr="00B779AE">
        <w:t>[24]</w:t>
      </w:r>
      <w:r w:rsidRPr="00B779AE">
        <w:tab/>
        <w:t xml:space="preserve">R. L. Thorndike, "Who belongs in the family," in </w:t>
      </w:r>
      <w:r w:rsidRPr="00B779AE">
        <w:rPr>
          <w:i/>
        </w:rPr>
        <w:t>Psychometrika</w:t>
      </w:r>
      <w:r w:rsidRPr="00B779AE">
        <w:t xml:space="preserve">, 1953: Citeseer. </w:t>
      </w:r>
    </w:p>
    <w:p w14:paraId="5BCB98DE" w14:textId="77777777" w:rsidR="00B779AE" w:rsidRPr="00B779AE" w:rsidRDefault="00B779AE" w:rsidP="00871586">
      <w:pPr>
        <w:pStyle w:val="EndNoteBibliography"/>
      </w:pPr>
      <w:r w:rsidRPr="00B779AE">
        <w:t>[25]</w:t>
      </w:r>
      <w:r w:rsidRPr="00B779AE">
        <w:tab/>
        <w:t xml:space="preserve">G. Douzas and F. Bacao, "Effective data generation for imbalanced learning using conditional generative adversarial networks," </w:t>
      </w:r>
      <w:r w:rsidRPr="00B779AE">
        <w:rPr>
          <w:i/>
        </w:rPr>
        <w:t xml:space="preserve">Expert Systems with Applications, </w:t>
      </w:r>
      <w:r w:rsidRPr="00B779AE">
        <w:t>vol. 91, pp. 464-471, 2018.</w:t>
      </w:r>
    </w:p>
    <w:p w14:paraId="5862FCDC" w14:textId="77777777" w:rsidR="00B779AE" w:rsidRPr="00B779AE" w:rsidRDefault="00B779AE" w:rsidP="00871586">
      <w:pPr>
        <w:pStyle w:val="EndNoteBibliography"/>
      </w:pPr>
      <w:r w:rsidRPr="00B779AE">
        <w:t>[26]</w:t>
      </w:r>
      <w:r w:rsidRPr="00B779AE">
        <w:tab/>
        <w:t xml:space="preserve">H. Liu, "Feature Selection," in </w:t>
      </w:r>
      <w:r w:rsidRPr="00B779AE">
        <w:rPr>
          <w:i/>
        </w:rPr>
        <w:t>Encyclopedia of Machine Learning</w:t>
      </w:r>
      <w:r w:rsidRPr="00B779AE">
        <w:t>, C. Sammut and G. I. Webb Eds. Boston, MA: Springer US, 2010, pp. 402-406.</w:t>
      </w:r>
    </w:p>
    <w:p w14:paraId="48255628" w14:textId="77777777" w:rsidR="00B779AE" w:rsidRPr="00B779AE" w:rsidRDefault="00B779AE" w:rsidP="00871586">
      <w:pPr>
        <w:pStyle w:val="EndNoteBibliography"/>
      </w:pPr>
      <w:r w:rsidRPr="00B779AE">
        <w:t>[27]</w:t>
      </w:r>
      <w:r w:rsidRPr="00B779AE">
        <w:tab/>
        <w:t xml:space="preserve">S. Solorio-Fernández, J. A. Carrasco-Ochoa, and J. F. Martínez-Trinidad, "A review of unsupervised feature selection methods," </w:t>
      </w:r>
      <w:r w:rsidRPr="00B779AE">
        <w:rPr>
          <w:i/>
        </w:rPr>
        <w:t xml:space="preserve">Artificial Intelligence Review, </w:t>
      </w:r>
      <w:r w:rsidRPr="00B779AE">
        <w:t>vol. 53, no. 2, pp. 907-948, 2020.</w:t>
      </w:r>
    </w:p>
    <w:p w14:paraId="4F5448A9" w14:textId="77777777" w:rsidR="00B779AE" w:rsidRPr="00B779AE" w:rsidRDefault="00B779AE" w:rsidP="00871586">
      <w:pPr>
        <w:pStyle w:val="EndNoteBibliography"/>
      </w:pPr>
      <w:r w:rsidRPr="00B779AE">
        <w:t>[28]</w:t>
      </w:r>
      <w:r w:rsidRPr="00B779AE">
        <w:tab/>
        <w:t xml:space="preserve">T. K. Ho, "Random decision forests," in </w:t>
      </w:r>
      <w:r w:rsidRPr="00B779AE">
        <w:rPr>
          <w:i/>
        </w:rPr>
        <w:t>Proceedings of 3rd international conference on document analysis and recognition</w:t>
      </w:r>
      <w:r w:rsidRPr="00B779AE">
        <w:t xml:space="preserve">, 1995, vol. 1: IEEE, pp. 278-282. </w:t>
      </w:r>
    </w:p>
    <w:p w14:paraId="1AB460F3" w14:textId="77777777" w:rsidR="00B779AE" w:rsidRPr="00B779AE" w:rsidRDefault="00B779AE" w:rsidP="00871586">
      <w:pPr>
        <w:pStyle w:val="EndNoteBibliography"/>
      </w:pPr>
      <w:r w:rsidRPr="00B779AE">
        <w:t>[29]</w:t>
      </w:r>
      <w:r w:rsidRPr="00B779AE">
        <w:tab/>
        <w:t xml:space="preserve">C. Cortes and V. Vapnik, "Support-vector networks," </w:t>
      </w:r>
      <w:r w:rsidRPr="00B779AE">
        <w:rPr>
          <w:i/>
        </w:rPr>
        <w:t xml:space="preserve">Machine learning, </w:t>
      </w:r>
      <w:r w:rsidRPr="00B779AE">
        <w:t>vol. 20, pp. 273-297, 1995.</w:t>
      </w:r>
    </w:p>
    <w:p w14:paraId="0A5E34D0" w14:textId="77777777" w:rsidR="00B779AE" w:rsidRPr="00B779AE" w:rsidRDefault="00B779AE" w:rsidP="00871586">
      <w:pPr>
        <w:pStyle w:val="EndNoteBibliography"/>
      </w:pPr>
      <w:r w:rsidRPr="00B779AE">
        <w:t>[30]</w:t>
      </w:r>
      <w:r w:rsidRPr="00B779AE">
        <w:tab/>
        <w:t xml:space="preserve">J. A. Suykens and J. Vandewalle, "Least squares support vector machine classifiers," </w:t>
      </w:r>
      <w:r w:rsidRPr="00B779AE">
        <w:rPr>
          <w:i/>
        </w:rPr>
        <w:t xml:space="preserve">Neural processing letters, </w:t>
      </w:r>
      <w:r w:rsidRPr="00B779AE">
        <w:t>vol. 9, pp. 293-300, 1999.</w:t>
      </w:r>
    </w:p>
    <w:p w14:paraId="4FD8108E" w14:textId="77777777" w:rsidR="00B779AE" w:rsidRPr="00B779AE" w:rsidRDefault="00B779AE" w:rsidP="00871586">
      <w:pPr>
        <w:pStyle w:val="EndNoteBibliography"/>
      </w:pPr>
      <w:r w:rsidRPr="00B779AE">
        <w:t>[31]</w:t>
      </w:r>
      <w:r w:rsidRPr="00B779AE">
        <w:tab/>
        <w:t xml:space="preserve">T. Cover and P. Hart, "Nearest neighbor pattern classification," </w:t>
      </w:r>
      <w:r w:rsidRPr="00B779AE">
        <w:rPr>
          <w:i/>
        </w:rPr>
        <w:t xml:space="preserve">IEEE transactions on information theory, </w:t>
      </w:r>
      <w:r w:rsidRPr="00B779AE">
        <w:t>vol. 13, no. 1, pp. 21-27, 1967.</w:t>
      </w:r>
    </w:p>
    <w:p w14:paraId="2BC0F590" w14:textId="77777777" w:rsidR="00B779AE" w:rsidRPr="00B779AE" w:rsidRDefault="00B779AE" w:rsidP="00871586">
      <w:pPr>
        <w:pStyle w:val="EndNoteBibliography"/>
      </w:pPr>
      <w:r w:rsidRPr="00B779AE">
        <w:t>[32]</w:t>
      </w:r>
      <w:r w:rsidRPr="00B779AE">
        <w:tab/>
        <w:t>X. Wu</w:t>
      </w:r>
      <w:r w:rsidRPr="00B779AE">
        <w:rPr>
          <w:i/>
        </w:rPr>
        <w:t xml:space="preserve"> et al.</w:t>
      </w:r>
      <w:r w:rsidRPr="00B779AE">
        <w:t xml:space="preserve">, "Top 10 algorithms in data mining," </w:t>
      </w:r>
      <w:r w:rsidRPr="00B779AE">
        <w:rPr>
          <w:i/>
        </w:rPr>
        <w:t xml:space="preserve">Knowledge and information systems, </w:t>
      </w:r>
      <w:r w:rsidRPr="00B779AE">
        <w:t>vol. 14, pp. 1-37, 2008.</w:t>
      </w:r>
    </w:p>
    <w:p w14:paraId="5342D9FF" w14:textId="77777777" w:rsidR="00B779AE" w:rsidRPr="00B779AE" w:rsidRDefault="00B779AE" w:rsidP="00871586">
      <w:pPr>
        <w:pStyle w:val="EndNoteBibliography"/>
      </w:pPr>
      <w:r w:rsidRPr="00B779AE">
        <w:t>[33]</w:t>
      </w:r>
      <w:r w:rsidRPr="00B779AE">
        <w:tab/>
        <w:t xml:space="preserve">T. Hastie, R. Tibshirani, J. H. Friedman, and J. H. Friedman, </w:t>
      </w:r>
      <w:r w:rsidRPr="00B779AE">
        <w:rPr>
          <w:i/>
        </w:rPr>
        <w:t>The elements of statistical learning: data mining, inference, and prediction</w:t>
      </w:r>
      <w:r w:rsidRPr="00B779AE">
        <w:t>. Springer, 2009.</w:t>
      </w:r>
    </w:p>
    <w:p w14:paraId="6D52DD1D" w14:textId="77777777" w:rsidR="00B779AE" w:rsidRPr="00B779AE" w:rsidRDefault="00B779AE" w:rsidP="00871586">
      <w:pPr>
        <w:pStyle w:val="EndNoteBibliography"/>
      </w:pPr>
      <w:r w:rsidRPr="00B779AE">
        <w:t>[34]</w:t>
      </w:r>
      <w:r w:rsidRPr="00B779AE">
        <w:tab/>
        <w:t xml:space="preserve">T. Hastie, R. Tibshirani, J. Friedman, T. Hastie, R. Tibshirani, and J. Friedman, "Boosting and additive trees," </w:t>
      </w:r>
      <w:r w:rsidRPr="00B779AE">
        <w:rPr>
          <w:i/>
        </w:rPr>
        <w:t xml:space="preserve">The elements of statistical learning: data mining, inference, and prediction, </w:t>
      </w:r>
      <w:r w:rsidRPr="00B779AE">
        <w:t>pp. 337-387, 2009.</w:t>
      </w:r>
    </w:p>
    <w:p w14:paraId="6848F238" w14:textId="77777777" w:rsidR="00B779AE" w:rsidRPr="00B779AE" w:rsidRDefault="00B779AE" w:rsidP="00871586">
      <w:pPr>
        <w:pStyle w:val="EndNoteBibliography"/>
      </w:pPr>
      <w:r w:rsidRPr="00B779AE">
        <w:t>[35]</w:t>
      </w:r>
      <w:r w:rsidRPr="00B779AE">
        <w:tab/>
        <w:t xml:space="preserve">L. Breiman, "Random forests," </w:t>
      </w:r>
      <w:r w:rsidRPr="00B779AE">
        <w:rPr>
          <w:i/>
        </w:rPr>
        <w:t xml:space="preserve">Machine learning, </w:t>
      </w:r>
      <w:r w:rsidRPr="00B779AE">
        <w:t>vol. 45, no. 1, pp. 5-32, 2001.</w:t>
      </w:r>
    </w:p>
    <w:p w14:paraId="63B5BBD2" w14:textId="77777777" w:rsidR="00B779AE" w:rsidRPr="00B779AE" w:rsidRDefault="00B779AE" w:rsidP="00871586">
      <w:pPr>
        <w:pStyle w:val="EndNoteBibliography"/>
      </w:pPr>
      <w:r w:rsidRPr="00B779AE">
        <w:t>[36]</w:t>
      </w:r>
      <w:r w:rsidRPr="00B779AE">
        <w:tab/>
        <w:t xml:space="preserve">J. Cohen, "A coefficient of agreement for nominal scales," </w:t>
      </w:r>
      <w:r w:rsidRPr="00B779AE">
        <w:rPr>
          <w:i/>
        </w:rPr>
        <w:t xml:space="preserve">Educational and psychological measurement, </w:t>
      </w:r>
      <w:r w:rsidRPr="00B779AE">
        <w:t>vol. 20, no. 1, pp. 37-46, 1960.</w:t>
      </w:r>
    </w:p>
    <w:p w14:paraId="70AB1287" w14:textId="77777777" w:rsidR="00B779AE" w:rsidRPr="00B779AE" w:rsidRDefault="00B779AE" w:rsidP="00871586">
      <w:pPr>
        <w:pStyle w:val="EndNoteBibliography"/>
      </w:pPr>
      <w:r w:rsidRPr="00B779AE">
        <w:t>[37]</w:t>
      </w:r>
      <w:r w:rsidRPr="00B779AE">
        <w:tab/>
        <w:t xml:space="preserve">M. Grandini, E. Bagli, and G. Visani, "Metrics for multi-class classification: an overview," </w:t>
      </w:r>
      <w:r w:rsidRPr="00B779AE">
        <w:rPr>
          <w:i/>
        </w:rPr>
        <w:t xml:space="preserve">arXiv preprint arXiv:2008.05756, </w:t>
      </w:r>
      <w:r w:rsidRPr="00B779AE">
        <w:t>2020.</w:t>
      </w:r>
    </w:p>
    <w:p w14:paraId="6783DA2B" w14:textId="0B665A83" w:rsidR="001F485F" w:rsidRPr="00313F75" w:rsidRDefault="008C7D5E" w:rsidP="00871586">
      <w:pPr>
        <w:pStyle w:val="EndNoteBibliography"/>
        <w:rPr>
          <w:lang w:bidi="fa-IR"/>
        </w:rPr>
      </w:pPr>
      <w:r w:rsidRPr="00313F75">
        <w:fldChar w:fldCharType="end"/>
      </w:r>
    </w:p>
    <w:sectPr w:rsidR="001F485F" w:rsidRPr="00313F75" w:rsidSect="00871586">
      <w:type w:val="continuous"/>
      <w:pgSz w:w="11907" w:h="16840" w:orient="landscape" w:code="9"/>
      <w:pgMar w:top="1418" w:right="1418" w:bottom="1418" w:left="1418" w:header="720" w:footer="72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B20D7" w14:textId="77777777" w:rsidR="002D5653" w:rsidRDefault="002D5653" w:rsidP="00A11AC1">
      <w:pPr>
        <w:spacing w:after="0" w:line="240" w:lineRule="auto"/>
      </w:pPr>
      <w:r>
        <w:separator/>
      </w:r>
    </w:p>
  </w:endnote>
  <w:endnote w:type="continuationSeparator" w:id="0">
    <w:p w14:paraId="17AA7985" w14:textId="77777777" w:rsidR="002D5653" w:rsidRDefault="002D5653" w:rsidP="00A11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1" w:csb1="00000000"/>
  </w:font>
  <w:font w:name="B Zar">
    <w:altName w:val="Arial"/>
    <w:panose1 w:val="020B0604020202020204"/>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378D2" w14:textId="77777777" w:rsidR="002D5653" w:rsidRDefault="002D5653" w:rsidP="00A11AC1">
      <w:pPr>
        <w:spacing w:after="0" w:line="240" w:lineRule="auto"/>
      </w:pPr>
      <w:r>
        <w:separator/>
      </w:r>
    </w:p>
  </w:footnote>
  <w:footnote w:type="continuationSeparator" w:id="0">
    <w:p w14:paraId="55278049" w14:textId="77777777" w:rsidR="002D5653" w:rsidRDefault="002D5653" w:rsidP="00A11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1A71"/>
    <w:multiLevelType w:val="hybridMultilevel"/>
    <w:tmpl w:val="377E2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F7A5B"/>
    <w:multiLevelType w:val="hybridMultilevel"/>
    <w:tmpl w:val="A51E12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9B1901"/>
    <w:multiLevelType w:val="hybridMultilevel"/>
    <w:tmpl w:val="DE842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25E11"/>
    <w:multiLevelType w:val="multilevel"/>
    <w:tmpl w:val="0872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5174E"/>
    <w:multiLevelType w:val="multilevel"/>
    <w:tmpl w:val="6D70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02A60"/>
    <w:multiLevelType w:val="multilevel"/>
    <w:tmpl w:val="9B66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F041F"/>
    <w:multiLevelType w:val="multilevel"/>
    <w:tmpl w:val="841A7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56867"/>
    <w:multiLevelType w:val="hybridMultilevel"/>
    <w:tmpl w:val="FDCAE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96557"/>
    <w:multiLevelType w:val="hybridMultilevel"/>
    <w:tmpl w:val="24982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8455E"/>
    <w:multiLevelType w:val="multilevel"/>
    <w:tmpl w:val="F7F2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6099A"/>
    <w:multiLevelType w:val="hybridMultilevel"/>
    <w:tmpl w:val="2CB8D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72C17"/>
    <w:multiLevelType w:val="multilevel"/>
    <w:tmpl w:val="540CC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914F7"/>
    <w:multiLevelType w:val="multilevel"/>
    <w:tmpl w:val="F5C2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E3064"/>
    <w:multiLevelType w:val="hybridMultilevel"/>
    <w:tmpl w:val="19120B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001160"/>
    <w:multiLevelType w:val="hybridMultilevel"/>
    <w:tmpl w:val="7B4C8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3E48B9"/>
    <w:multiLevelType w:val="hybridMultilevel"/>
    <w:tmpl w:val="FDCC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A5E0B"/>
    <w:multiLevelType w:val="multilevel"/>
    <w:tmpl w:val="493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B347E"/>
    <w:multiLevelType w:val="multilevel"/>
    <w:tmpl w:val="F200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0317C"/>
    <w:multiLevelType w:val="hybridMultilevel"/>
    <w:tmpl w:val="7FE4BB20"/>
    <w:lvl w:ilvl="0" w:tplc="08AC1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E6793"/>
    <w:multiLevelType w:val="multilevel"/>
    <w:tmpl w:val="7C8A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E6AB8"/>
    <w:multiLevelType w:val="multilevel"/>
    <w:tmpl w:val="A6D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A4CE4"/>
    <w:multiLevelType w:val="hybridMultilevel"/>
    <w:tmpl w:val="1A6E436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F5AF0"/>
    <w:multiLevelType w:val="multilevel"/>
    <w:tmpl w:val="D50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F3B30"/>
    <w:multiLevelType w:val="multilevel"/>
    <w:tmpl w:val="8FDC85FA"/>
    <w:lvl w:ilvl="0">
      <w:start w:val="1"/>
      <w:numFmt w:val="decimal"/>
      <w:pStyle w:val="Heading1"/>
      <w:lvlText w:val="%1."/>
      <w:lvlJc w:val="left"/>
      <w:pPr>
        <w:ind w:left="288" w:hanging="288"/>
      </w:pPr>
      <w:rPr>
        <w:rFonts w:hint="default"/>
      </w:rPr>
    </w:lvl>
    <w:lvl w:ilvl="1">
      <w:start w:val="1"/>
      <w:numFmt w:val="decimal"/>
      <w:pStyle w:val="Heading2"/>
      <w:lvlText w:val="%1.%2."/>
      <w:lvlJc w:val="left"/>
      <w:pPr>
        <w:ind w:left="288" w:hanging="288"/>
      </w:pPr>
      <w:rPr>
        <w:rFonts w:hint="default"/>
      </w:rPr>
    </w:lvl>
    <w:lvl w:ilvl="2">
      <w:start w:val="1"/>
      <w:numFmt w:val="decimal"/>
      <w:lvlText w:val="%1.%2.%3."/>
      <w:lvlJc w:val="left"/>
      <w:pPr>
        <w:ind w:left="28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32874165">
    <w:abstractNumId w:val="18"/>
  </w:num>
  <w:num w:numId="2" w16cid:durableId="919868733">
    <w:abstractNumId w:val="23"/>
  </w:num>
  <w:num w:numId="3" w16cid:durableId="639112876">
    <w:abstractNumId w:val="21"/>
  </w:num>
  <w:num w:numId="4" w16cid:durableId="154340389">
    <w:abstractNumId w:val="7"/>
  </w:num>
  <w:num w:numId="5" w16cid:durableId="1839883927">
    <w:abstractNumId w:val="2"/>
  </w:num>
  <w:num w:numId="6" w16cid:durableId="1785298656">
    <w:abstractNumId w:val="4"/>
  </w:num>
  <w:num w:numId="7" w16cid:durableId="637538652">
    <w:abstractNumId w:val="10"/>
  </w:num>
  <w:num w:numId="8" w16cid:durableId="2098093531">
    <w:abstractNumId w:val="11"/>
  </w:num>
  <w:num w:numId="9" w16cid:durableId="1013580016">
    <w:abstractNumId w:val="6"/>
  </w:num>
  <w:num w:numId="10" w16cid:durableId="1477335336">
    <w:abstractNumId w:val="12"/>
  </w:num>
  <w:num w:numId="11" w16cid:durableId="186020819">
    <w:abstractNumId w:val="3"/>
  </w:num>
  <w:num w:numId="12" w16cid:durableId="2092192833">
    <w:abstractNumId w:val="5"/>
  </w:num>
  <w:num w:numId="13" w16cid:durableId="1305353946">
    <w:abstractNumId w:val="20"/>
  </w:num>
  <w:num w:numId="14" w16cid:durableId="1993944859">
    <w:abstractNumId w:val="19"/>
  </w:num>
  <w:num w:numId="15" w16cid:durableId="1919292960">
    <w:abstractNumId w:val="17"/>
  </w:num>
  <w:num w:numId="16" w16cid:durableId="147089402">
    <w:abstractNumId w:val="16"/>
  </w:num>
  <w:num w:numId="17" w16cid:durableId="1808281916">
    <w:abstractNumId w:val="0"/>
  </w:num>
  <w:num w:numId="18" w16cid:durableId="1310213280">
    <w:abstractNumId w:val="9"/>
  </w:num>
  <w:num w:numId="19" w16cid:durableId="497885800">
    <w:abstractNumId w:val="22"/>
  </w:num>
  <w:num w:numId="20" w16cid:durableId="1915554070">
    <w:abstractNumId w:val="14"/>
  </w:num>
  <w:num w:numId="21" w16cid:durableId="2057117112">
    <w:abstractNumId w:val="15"/>
  </w:num>
  <w:num w:numId="22" w16cid:durableId="615256969">
    <w:abstractNumId w:val="8"/>
  </w:num>
  <w:num w:numId="23" w16cid:durableId="71632830">
    <w:abstractNumId w:val="13"/>
  </w:num>
  <w:num w:numId="24" w16cid:durableId="59077303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MDc1MTC0NLEwMrNQ0lEKTi0uzszPAykwNDapBQCBQPFjLg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716E3"/>
    <w:rsid w:val="000000AA"/>
    <w:rsid w:val="00002306"/>
    <w:rsid w:val="00002C52"/>
    <w:rsid w:val="00004752"/>
    <w:rsid w:val="00004C46"/>
    <w:rsid w:val="00007602"/>
    <w:rsid w:val="00007987"/>
    <w:rsid w:val="00007D46"/>
    <w:rsid w:val="00012B11"/>
    <w:rsid w:val="00012F94"/>
    <w:rsid w:val="0001497F"/>
    <w:rsid w:val="00015C62"/>
    <w:rsid w:val="0001733E"/>
    <w:rsid w:val="00021EBA"/>
    <w:rsid w:val="00022C60"/>
    <w:rsid w:val="00023D5F"/>
    <w:rsid w:val="00024963"/>
    <w:rsid w:val="00024B83"/>
    <w:rsid w:val="00027B7C"/>
    <w:rsid w:val="00030487"/>
    <w:rsid w:val="0003158F"/>
    <w:rsid w:val="00034592"/>
    <w:rsid w:val="0003573E"/>
    <w:rsid w:val="00035740"/>
    <w:rsid w:val="00035BC5"/>
    <w:rsid w:val="00035DB6"/>
    <w:rsid w:val="0003609C"/>
    <w:rsid w:val="0003663B"/>
    <w:rsid w:val="000412CF"/>
    <w:rsid w:val="00041AD6"/>
    <w:rsid w:val="000426DE"/>
    <w:rsid w:val="00047590"/>
    <w:rsid w:val="00054606"/>
    <w:rsid w:val="00056D8C"/>
    <w:rsid w:val="00061BDF"/>
    <w:rsid w:val="00061E47"/>
    <w:rsid w:val="00063526"/>
    <w:rsid w:val="00063D19"/>
    <w:rsid w:val="00064142"/>
    <w:rsid w:val="00064D7F"/>
    <w:rsid w:val="00066188"/>
    <w:rsid w:val="00070F89"/>
    <w:rsid w:val="000716E3"/>
    <w:rsid w:val="00073ADC"/>
    <w:rsid w:val="00074D6E"/>
    <w:rsid w:val="000760FD"/>
    <w:rsid w:val="00080530"/>
    <w:rsid w:val="000848F7"/>
    <w:rsid w:val="00091D57"/>
    <w:rsid w:val="0009681F"/>
    <w:rsid w:val="00097666"/>
    <w:rsid w:val="00097E55"/>
    <w:rsid w:val="000A2F11"/>
    <w:rsid w:val="000A3399"/>
    <w:rsid w:val="000A5F83"/>
    <w:rsid w:val="000A611B"/>
    <w:rsid w:val="000A7795"/>
    <w:rsid w:val="000B22B8"/>
    <w:rsid w:val="000B2C50"/>
    <w:rsid w:val="000B7A2D"/>
    <w:rsid w:val="000C1A66"/>
    <w:rsid w:val="000C2140"/>
    <w:rsid w:val="000C2832"/>
    <w:rsid w:val="000C3957"/>
    <w:rsid w:val="000C775F"/>
    <w:rsid w:val="000C7A10"/>
    <w:rsid w:val="000C7AB7"/>
    <w:rsid w:val="000D11CA"/>
    <w:rsid w:val="000D1E78"/>
    <w:rsid w:val="000D2640"/>
    <w:rsid w:val="000D413F"/>
    <w:rsid w:val="000D4B0E"/>
    <w:rsid w:val="000E3780"/>
    <w:rsid w:val="000E69A7"/>
    <w:rsid w:val="000E794A"/>
    <w:rsid w:val="000F0000"/>
    <w:rsid w:val="000F0E1C"/>
    <w:rsid w:val="000F24B8"/>
    <w:rsid w:val="000F47F1"/>
    <w:rsid w:val="000F551F"/>
    <w:rsid w:val="000F6E66"/>
    <w:rsid w:val="00100E73"/>
    <w:rsid w:val="001017A2"/>
    <w:rsid w:val="00103245"/>
    <w:rsid w:val="00104035"/>
    <w:rsid w:val="00104FBB"/>
    <w:rsid w:val="00105A95"/>
    <w:rsid w:val="00110C53"/>
    <w:rsid w:val="001115C3"/>
    <w:rsid w:val="00111BC9"/>
    <w:rsid w:val="00114D25"/>
    <w:rsid w:val="00114E51"/>
    <w:rsid w:val="00115852"/>
    <w:rsid w:val="0011728D"/>
    <w:rsid w:val="001202F8"/>
    <w:rsid w:val="00120B12"/>
    <w:rsid w:val="00120CCF"/>
    <w:rsid w:val="0012120A"/>
    <w:rsid w:val="001221BE"/>
    <w:rsid w:val="00124D3C"/>
    <w:rsid w:val="001253EB"/>
    <w:rsid w:val="001262B8"/>
    <w:rsid w:val="001266DF"/>
    <w:rsid w:val="001272C8"/>
    <w:rsid w:val="0012744B"/>
    <w:rsid w:val="00131F06"/>
    <w:rsid w:val="00132DD4"/>
    <w:rsid w:val="0013608C"/>
    <w:rsid w:val="00136CFD"/>
    <w:rsid w:val="00137732"/>
    <w:rsid w:val="00141D17"/>
    <w:rsid w:val="00142B1C"/>
    <w:rsid w:val="001434C2"/>
    <w:rsid w:val="00143906"/>
    <w:rsid w:val="00144DC8"/>
    <w:rsid w:val="00145586"/>
    <w:rsid w:val="00146CBB"/>
    <w:rsid w:val="00147CFF"/>
    <w:rsid w:val="00150B6B"/>
    <w:rsid w:val="00150C51"/>
    <w:rsid w:val="00152940"/>
    <w:rsid w:val="00153718"/>
    <w:rsid w:val="0015546F"/>
    <w:rsid w:val="00156466"/>
    <w:rsid w:val="001568F8"/>
    <w:rsid w:val="00157FB4"/>
    <w:rsid w:val="00160FFD"/>
    <w:rsid w:val="00161918"/>
    <w:rsid w:val="0016420F"/>
    <w:rsid w:val="00165668"/>
    <w:rsid w:val="00165CE3"/>
    <w:rsid w:val="00166AAA"/>
    <w:rsid w:val="00170578"/>
    <w:rsid w:val="00171C02"/>
    <w:rsid w:val="00172349"/>
    <w:rsid w:val="00172948"/>
    <w:rsid w:val="001752CB"/>
    <w:rsid w:val="001760A7"/>
    <w:rsid w:val="001818AC"/>
    <w:rsid w:val="001818CE"/>
    <w:rsid w:val="00184D0C"/>
    <w:rsid w:val="00186650"/>
    <w:rsid w:val="00186B3B"/>
    <w:rsid w:val="00187B24"/>
    <w:rsid w:val="0019228A"/>
    <w:rsid w:val="0019627D"/>
    <w:rsid w:val="001A06C5"/>
    <w:rsid w:val="001A52E2"/>
    <w:rsid w:val="001B04D4"/>
    <w:rsid w:val="001B3860"/>
    <w:rsid w:val="001B3B31"/>
    <w:rsid w:val="001B79A3"/>
    <w:rsid w:val="001C263A"/>
    <w:rsid w:val="001C3024"/>
    <w:rsid w:val="001C31A6"/>
    <w:rsid w:val="001C3651"/>
    <w:rsid w:val="001C60D7"/>
    <w:rsid w:val="001C69EC"/>
    <w:rsid w:val="001C78DD"/>
    <w:rsid w:val="001D42BE"/>
    <w:rsid w:val="001D59A9"/>
    <w:rsid w:val="001D5D5B"/>
    <w:rsid w:val="001D6C6A"/>
    <w:rsid w:val="001D73E4"/>
    <w:rsid w:val="001E0C3A"/>
    <w:rsid w:val="001E1A2F"/>
    <w:rsid w:val="001E25E5"/>
    <w:rsid w:val="001E480D"/>
    <w:rsid w:val="001E4835"/>
    <w:rsid w:val="001E48BF"/>
    <w:rsid w:val="001E51D9"/>
    <w:rsid w:val="001E6D7A"/>
    <w:rsid w:val="001E6F95"/>
    <w:rsid w:val="001E7E99"/>
    <w:rsid w:val="001E7EBF"/>
    <w:rsid w:val="001F08FE"/>
    <w:rsid w:val="001F3798"/>
    <w:rsid w:val="001F485F"/>
    <w:rsid w:val="001F4C8D"/>
    <w:rsid w:val="001F7431"/>
    <w:rsid w:val="00200E38"/>
    <w:rsid w:val="00201B1A"/>
    <w:rsid w:val="00202B90"/>
    <w:rsid w:val="00204410"/>
    <w:rsid w:val="002048C1"/>
    <w:rsid w:val="00205CB9"/>
    <w:rsid w:val="00206ECC"/>
    <w:rsid w:val="00207000"/>
    <w:rsid w:val="002105D6"/>
    <w:rsid w:val="002119A9"/>
    <w:rsid w:val="00212560"/>
    <w:rsid w:val="002126FB"/>
    <w:rsid w:val="00213949"/>
    <w:rsid w:val="00215BD4"/>
    <w:rsid w:val="002168ED"/>
    <w:rsid w:val="00216FA3"/>
    <w:rsid w:val="002204FF"/>
    <w:rsid w:val="002217AF"/>
    <w:rsid w:val="00221B97"/>
    <w:rsid w:val="002221D0"/>
    <w:rsid w:val="00223C31"/>
    <w:rsid w:val="00227C6E"/>
    <w:rsid w:val="00232945"/>
    <w:rsid w:val="00233AFE"/>
    <w:rsid w:val="00235E27"/>
    <w:rsid w:val="00235EB2"/>
    <w:rsid w:val="00235F06"/>
    <w:rsid w:val="002361E1"/>
    <w:rsid w:val="0023756B"/>
    <w:rsid w:val="00237725"/>
    <w:rsid w:val="0024211A"/>
    <w:rsid w:val="00242A7E"/>
    <w:rsid w:val="0024702A"/>
    <w:rsid w:val="0025043A"/>
    <w:rsid w:val="002518DC"/>
    <w:rsid w:val="00252280"/>
    <w:rsid w:val="002635AA"/>
    <w:rsid w:val="002651D4"/>
    <w:rsid w:val="00265550"/>
    <w:rsid w:val="00266E40"/>
    <w:rsid w:val="002715DC"/>
    <w:rsid w:val="00272285"/>
    <w:rsid w:val="0027318F"/>
    <w:rsid w:val="00273F61"/>
    <w:rsid w:val="0027406A"/>
    <w:rsid w:val="00275844"/>
    <w:rsid w:val="002771E0"/>
    <w:rsid w:val="00277C3B"/>
    <w:rsid w:val="00282182"/>
    <w:rsid w:val="002823CC"/>
    <w:rsid w:val="0028376A"/>
    <w:rsid w:val="0028409E"/>
    <w:rsid w:val="002841D4"/>
    <w:rsid w:val="0028566D"/>
    <w:rsid w:val="00285C77"/>
    <w:rsid w:val="002862B3"/>
    <w:rsid w:val="00290858"/>
    <w:rsid w:val="0029085C"/>
    <w:rsid w:val="00291927"/>
    <w:rsid w:val="002966E0"/>
    <w:rsid w:val="002979B7"/>
    <w:rsid w:val="002A0B12"/>
    <w:rsid w:val="002A1A2C"/>
    <w:rsid w:val="002A638D"/>
    <w:rsid w:val="002A6A64"/>
    <w:rsid w:val="002A7AF4"/>
    <w:rsid w:val="002B216A"/>
    <w:rsid w:val="002B32BD"/>
    <w:rsid w:val="002B6007"/>
    <w:rsid w:val="002B645E"/>
    <w:rsid w:val="002B7535"/>
    <w:rsid w:val="002C0BC1"/>
    <w:rsid w:val="002C2234"/>
    <w:rsid w:val="002C5AE0"/>
    <w:rsid w:val="002C6100"/>
    <w:rsid w:val="002C6138"/>
    <w:rsid w:val="002C627C"/>
    <w:rsid w:val="002C7E10"/>
    <w:rsid w:val="002D034C"/>
    <w:rsid w:val="002D2CDA"/>
    <w:rsid w:val="002D46A1"/>
    <w:rsid w:val="002D5653"/>
    <w:rsid w:val="002D5678"/>
    <w:rsid w:val="002D65C5"/>
    <w:rsid w:val="002D6B80"/>
    <w:rsid w:val="002E27A0"/>
    <w:rsid w:val="002E3A44"/>
    <w:rsid w:val="002E5334"/>
    <w:rsid w:val="002E5E6D"/>
    <w:rsid w:val="002E6681"/>
    <w:rsid w:val="002E6A6D"/>
    <w:rsid w:val="002E7EBF"/>
    <w:rsid w:val="002F2499"/>
    <w:rsid w:val="002F4C1E"/>
    <w:rsid w:val="002F6527"/>
    <w:rsid w:val="002F6F01"/>
    <w:rsid w:val="002F7C95"/>
    <w:rsid w:val="003001B6"/>
    <w:rsid w:val="00301D9E"/>
    <w:rsid w:val="00302062"/>
    <w:rsid w:val="00302826"/>
    <w:rsid w:val="00304152"/>
    <w:rsid w:val="00306BCC"/>
    <w:rsid w:val="003108AF"/>
    <w:rsid w:val="00311F67"/>
    <w:rsid w:val="00313ADC"/>
    <w:rsid w:val="00313B91"/>
    <w:rsid w:val="00313F75"/>
    <w:rsid w:val="003155D0"/>
    <w:rsid w:val="0031614D"/>
    <w:rsid w:val="0031666B"/>
    <w:rsid w:val="003170D9"/>
    <w:rsid w:val="003204E1"/>
    <w:rsid w:val="00322AAC"/>
    <w:rsid w:val="00322EAB"/>
    <w:rsid w:val="00323E0E"/>
    <w:rsid w:val="00324429"/>
    <w:rsid w:val="00325A80"/>
    <w:rsid w:val="00332DED"/>
    <w:rsid w:val="00333A89"/>
    <w:rsid w:val="003360DA"/>
    <w:rsid w:val="003409EC"/>
    <w:rsid w:val="00341107"/>
    <w:rsid w:val="00342EE3"/>
    <w:rsid w:val="00343B90"/>
    <w:rsid w:val="00343FBE"/>
    <w:rsid w:val="003462CE"/>
    <w:rsid w:val="00346738"/>
    <w:rsid w:val="00347BDE"/>
    <w:rsid w:val="00350AD1"/>
    <w:rsid w:val="00351268"/>
    <w:rsid w:val="00351DCF"/>
    <w:rsid w:val="00352474"/>
    <w:rsid w:val="00354064"/>
    <w:rsid w:val="0035447C"/>
    <w:rsid w:val="00354558"/>
    <w:rsid w:val="00356982"/>
    <w:rsid w:val="0035781A"/>
    <w:rsid w:val="00360039"/>
    <w:rsid w:val="00360B25"/>
    <w:rsid w:val="00361A7A"/>
    <w:rsid w:val="003625DA"/>
    <w:rsid w:val="00362DFC"/>
    <w:rsid w:val="00364221"/>
    <w:rsid w:val="00366148"/>
    <w:rsid w:val="00366A43"/>
    <w:rsid w:val="00370564"/>
    <w:rsid w:val="00373640"/>
    <w:rsid w:val="00374562"/>
    <w:rsid w:val="00374DDC"/>
    <w:rsid w:val="0037776D"/>
    <w:rsid w:val="00381F3D"/>
    <w:rsid w:val="00382C53"/>
    <w:rsid w:val="00386AC6"/>
    <w:rsid w:val="00387EC4"/>
    <w:rsid w:val="00393035"/>
    <w:rsid w:val="00397958"/>
    <w:rsid w:val="003A06B3"/>
    <w:rsid w:val="003A18DB"/>
    <w:rsid w:val="003A1B7B"/>
    <w:rsid w:val="003A4411"/>
    <w:rsid w:val="003A4BAA"/>
    <w:rsid w:val="003A4C0C"/>
    <w:rsid w:val="003A63C2"/>
    <w:rsid w:val="003B040A"/>
    <w:rsid w:val="003B0AE4"/>
    <w:rsid w:val="003B0E88"/>
    <w:rsid w:val="003B1B53"/>
    <w:rsid w:val="003B4569"/>
    <w:rsid w:val="003B56D5"/>
    <w:rsid w:val="003B61E3"/>
    <w:rsid w:val="003B6E34"/>
    <w:rsid w:val="003C0A37"/>
    <w:rsid w:val="003C1CB4"/>
    <w:rsid w:val="003C1FFE"/>
    <w:rsid w:val="003C4853"/>
    <w:rsid w:val="003C7F35"/>
    <w:rsid w:val="003D3CE4"/>
    <w:rsid w:val="003E02ED"/>
    <w:rsid w:val="003E2C8D"/>
    <w:rsid w:val="003E3665"/>
    <w:rsid w:val="003E50C2"/>
    <w:rsid w:val="003E59C9"/>
    <w:rsid w:val="003E6389"/>
    <w:rsid w:val="003E7323"/>
    <w:rsid w:val="003E73B6"/>
    <w:rsid w:val="003F0FC3"/>
    <w:rsid w:val="003F1834"/>
    <w:rsid w:val="003F1D6A"/>
    <w:rsid w:val="003F2CB7"/>
    <w:rsid w:val="003F39C9"/>
    <w:rsid w:val="003F681F"/>
    <w:rsid w:val="003F6AF4"/>
    <w:rsid w:val="004012CE"/>
    <w:rsid w:val="004060B4"/>
    <w:rsid w:val="00406607"/>
    <w:rsid w:val="00406BD0"/>
    <w:rsid w:val="00413AAC"/>
    <w:rsid w:val="00417C8A"/>
    <w:rsid w:val="00421EEE"/>
    <w:rsid w:val="004226BA"/>
    <w:rsid w:val="004231A9"/>
    <w:rsid w:val="00423937"/>
    <w:rsid w:val="00423A71"/>
    <w:rsid w:val="0042499D"/>
    <w:rsid w:val="00426E21"/>
    <w:rsid w:val="004273FA"/>
    <w:rsid w:val="0043062B"/>
    <w:rsid w:val="00430727"/>
    <w:rsid w:val="00433DAE"/>
    <w:rsid w:val="00435A60"/>
    <w:rsid w:val="0043655D"/>
    <w:rsid w:val="0043729B"/>
    <w:rsid w:val="00437760"/>
    <w:rsid w:val="00440E9E"/>
    <w:rsid w:val="004421A0"/>
    <w:rsid w:val="004432B8"/>
    <w:rsid w:val="0044575C"/>
    <w:rsid w:val="004459D0"/>
    <w:rsid w:val="0044666A"/>
    <w:rsid w:val="00447EB5"/>
    <w:rsid w:val="0045012F"/>
    <w:rsid w:val="00451467"/>
    <w:rsid w:val="004517B5"/>
    <w:rsid w:val="004517B8"/>
    <w:rsid w:val="004518CA"/>
    <w:rsid w:val="00451CF5"/>
    <w:rsid w:val="0045425A"/>
    <w:rsid w:val="00455135"/>
    <w:rsid w:val="00455C17"/>
    <w:rsid w:val="004560C4"/>
    <w:rsid w:val="00456ADF"/>
    <w:rsid w:val="00457D24"/>
    <w:rsid w:val="00466E0F"/>
    <w:rsid w:val="00467C0B"/>
    <w:rsid w:val="004711D3"/>
    <w:rsid w:val="00471DD3"/>
    <w:rsid w:val="004729EE"/>
    <w:rsid w:val="004746D9"/>
    <w:rsid w:val="00475A68"/>
    <w:rsid w:val="00475FAC"/>
    <w:rsid w:val="00481F26"/>
    <w:rsid w:val="004847F9"/>
    <w:rsid w:val="00485750"/>
    <w:rsid w:val="00486198"/>
    <w:rsid w:val="00486B80"/>
    <w:rsid w:val="00493740"/>
    <w:rsid w:val="00494D13"/>
    <w:rsid w:val="004A0AFF"/>
    <w:rsid w:val="004A173D"/>
    <w:rsid w:val="004A2882"/>
    <w:rsid w:val="004A4237"/>
    <w:rsid w:val="004A457B"/>
    <w:rsid w:val="004A4ABD"/>
    <w:rsid w:val="004A6B7D"/>
    <w:rsid w:val="004A7E3B"/>
    <w:rsid w:val="004B01B0"/>
    <w:rsid w:val="004B17E2"/>
    <w:rsid w:val="004B4CE1"/>
    <w:rsid w:val="004B6F33"/>
    <w:rsid w:val="004C0A25"/>
    <w:rsid w:val="004C4069"/>
    <w:rsid w:val="004C540B"/>
    <w:rsid w:val="004D0878"/>
    <w:rsid w:val="004D0EC0"/>
    <w:rsid w:val="004D1C1F"/>
    <w:rsid w:val="004D3749"/>
    <w:rsid w:val="004D38DB"/>
    <w:rsid w:val="004D3CB2"/>
    <w:rsid w:val="004D40CA"/>
    <w:rsid w:val="004D4BDC"/>
    <w:rsid w:val="004D58ED"/>
    <w:rsid w:val="004D7FF4"/>
    <w:rsid w:val="004E1930"/>
    <w:rsid w:val="004E3318"/>
    <w:rsid w:val="004E3AA7"/>
    <w:rsid w:val="004F0D24"/>
    <w:rsid w:val="004F0E45"/>
    <w:rsid w:val="004F134F"/>
    <w:rsid w:val="004F1654"/>
    <w:rsid w:val="004F3489"/>
    <w:rsid w:val="004F373B"/>
    <w:rsid w:val="004F7C16"/>
    <w:rsid w:val="00500801"/>
    <w:rsid w:val="0050104A"/>
    <w:rsid w:val="00501617"/>
    <w:rsid w:val="00501746"/>
    <w:rsid w:val="005037C2"/>
    <w:rsid w:val="00504D14"/>
    <w:rsid w:val="005061C4"/>
    <w:rsid w:val="005064EC"/>
    <w:rsid w:val="005075FB"/>
    <w:rsid w:val="005102E8"/>
    <w:rsid w:val="00510EAD"/>
    <w:rsid w:val="005128B8"/>
    <w:rsid w:val="005138D0"/>
    <w:rsid w:val="00514C75"/>
    <w:rsid w:val="00514F2B"/>
    <w:rsid w:val="0051599B"/>
    <w:rsid w:val="00521B21"/>
    <w:rsid w:val="00524DAF"/>
    <w:rsid w:val="00526B31"/>
    <w:rsid w:val="0052707D"/>
    <w:rsid w:val="0053262A"/>
    <w:rsid w:val="00532F7E"/>
    <w:rsid w:val="00534294"/>
    <w:rsid w:val="00534427"/>
    <w:rsid w:val="005352FC"/>
    <w:rsid w:val="005403A6"/>
    <w:rsid w:val="00542422"/>
    <w:rsid w:val="00543CB5"/>
    <w:rsid w:val="00544E7D"/>
    <w:rsid w:val="005464CD"/>
    <w:rsid w:val="00547331"/>
    <w:rsid w:val="005475D6"/>
    <w:rsid w:val="00550209"/>
    <w:rsid w:val="005534CE"/>
    <w:rsid w:val="0055459C"/>
    <w:rsid w:val="00554FD9"/>
    <w:rsid w:val="00556698"/>
    <w:rsid w:val="005577A5"/>
    <w:rsid w:val="005633E0"/>
    <w:rsid w:val="005654CB"/>
    <w:rsid w:val="0056647D"/>
    <w:rsid w:val="0057319A"/>
    <w:rsid w:val="00573AB5"/>
    <w:rsid w:val="0057508F"/>
    <w:rsid w:val="005751D1"/>
    <w:rsid w:val="005759F6"/>
    <w:rsid w:val="0058108C"/>
    <w:rsid w:val="00583038"/>
    <w:rsid w:val="0058399B"/>
    <w:rsid w:val="005839D2"/>
    <w:rsid w:val="00584175"/>
    <w:rsid w:val="005852D4"/>
    <w:rsid w:val="00585364"/>
    <w:rsid w:val="00586C87"/>
    <w:rsid w:val="00591303"/>
    <w:rsid w:val="005914A8"/>
    <w:rsid w:val="005921E9"/>
    <w:rsid w:val="00594221"/>
    <w:rsid w:val="00597DD2"/>
    <w:rsid w:val="005A0E10"/>
    <w:rsid w:val="005A1F4F"/>
    <w:rsid w:val="005A4695"/>
    <w:rsid w:val="005A47CF"/>
    <w:rsid w:val="005A592B"/>
    <w:rsid w:val="005A5D5E"/>
    <w:rsid w:val="005A5EE2"/>
    <w:rsid w:val="005A6CD6"/>
    <w:rsid w:val="005A70D6"/>
    <w:rsid w:val="005A7284"/>
    <w:rsid w:val="005A7326"/>
    <w:rsid w:val="005A77B5"/>
    <w:rsid w:val="005B01BE"/>
    <w:rsid w:val="005B6992"/>
    <w:rsid w:val="005B6E3E"/>
    <w:rsid w:val="005C0F1E"/>
    <w:rsid w:val="005C20E7"/>
    <w:rsid w:val="005C22C7"/>
    <w:rsid w:val="005C366A"/>
    <w:rsid w:val="005C3F25"/>
    <w:rsid w:val="005C414F"/>
    <w:rsid w:val="005C424D"/>
    <w:rsid w:val="005C498D"/>
    <w:rsid w:val="005C5C89"/>
    <w:rsid w:val="005C7EDD"/>
    <w:rsid w:val="005D0A9D"/>
    <w:rsid w:val="005D32FA"/>
    <w:rsid w:val="005D49E8"/>
    <w:rsid w:val="005D53DC"/>
    <w:rsid w:val="005D5490"/>
    <w:rsid w:val="005D5DFB"/>
    <w:rsid w:val="005D6FC8"/>
    <w:rsid w:val="005E2507"/>
    <w:rsid w:val="005E2AFD"/>
    <w:rsid w:val="005E35A6"/>
    <w:rsid w:val="005E3754"/>
    <w:rsid w:val="005E3D87"/>
    <w:rsid w:val="005E40CC"/>
    <w:rsid w:val="005E5721"/>
    <w:rsid w:val="005E6F72"/>
    <w:rsid w:val="005F0979"/>
    <w:rsid w:val="005F0FB8"/>
    <w:rsid w:val="005F29FA"/>
    <w:rsid w:val="005F45C7"/>
    <w:rsid w:val="005F4A1F"/>
    <w:rsid w:val="005F4EB0"/>
    <w:rsid w:val="005F7AEA"/>
    <w:rsid w:val="00600D26"/>
    <w:rsid w:val="00600FAC"/>
    <w:rsid w:val="0060100B"/>
    <w:rsid w:val="00602308"/>
    <w:rsid w:val="00610525"/>
    <w:rsid w:val="006119B4"/>
    <w:rsid w:val="00617ED2"/>
    <w:rsid w:val="0062076B"/>
    <w:rsid w:val="00621642"/>
    <w:rsid w:val="00622451"/>
    <w:rsid w:val="00623E48"/>
    <w:rsid w:val="00626E45"/>
    <w:rsid w:val="0062785B"/>
    <w:rsid w:val="00631BE1"/>
    <w:rsid w:val="00632CB1"/>
    <w:rsid w:val="00634F95"/>
    <w:rsid w:val="00635EE6"/>
    <w:rsid w:val="0063660C"/>
    <w:rsid w:val="006373A4"/>
    <w:rsid w:val="0064043A"/>
    <w:rsid w:val="0064207F"/>
    <w:rsid w:val="006430F6"/>
    <w:rsid w:val="006453D6"/>
    <w:rsid w:val="006464D3"/>
    <w:rsid w:val="0064716C"/>
    <w:rsid w:val="00647584"/>
    <w:rsid w:val="00651D89"/>
    <w:rsid w:val="0065244C"/>
    <w:rsid w:val="00652CC3"/>
    <w:rsid w:val="006535EC"/>
    <w:rsid w:val="00654508"/>
    <w:rsid w:val="00654FF5"/>
    <w:rsid w:val="00655DED"/>
    <w:rsid w:val="00656D1E"/>
    <w:rsid w:val="00657465"/>
    <w:rsid w:val="00662489"/>
    <w:rsid w:val="0066354E"/>
    <w:rsid w:val="006637CE"/>
    <w:rsid w:val="00663BFF"/>
    <w:rsid w:val="006642DA"/>
    <w:rsid w:val="00670DF1"/>
    <w:rsid w:val="00670F31"/>
    <w:rsid w:val="00671671"/>
    <w:rsid w:val="00672004"/>
    <w:rsid w:val="0067306F"/>
    <w:rsid w:val="0067345B"/>
    <w:rsid w:val="00674EC9"/>
    <w:rsid w:val="00675563"/>
    <w:rsid w:val="00675E46"/>
    <w:rsid w:val="00675F7E"/>
    <w:rsid w:val="00676AF1"/>
    <w:rsid w:val="006806FB"/>
    <w:rsid w:val="00680B2F"/>
    <w:rsid w:val="00683043"/>
    <w:rsid w:val="00684762"/>
    <w:rsid w:val="00685287"/>
    <w:rsid w:val="006860F4"/>
    <w:rsid w:val="00686C65"/>
    <w:rsid w:val="006878C2"/>
    <w:rsid w:val="006937F3"/>
    <w:rsid w:val="0069615A"/>
    <w:rsid w:val="006A04BF"/>
    <w:rsid w:val="006A1812"/>
    <w:rsid w:val="006A4AB7"/>
    <w:rsid w:val="006A5A52"/>
    <w:rsid w:val="006A7A42"/>
    <w:rsid w:val="006B03C7"/>
    <w:rsid w:val="006B4026"/>
    <w:rsid w:val="006B49D2"/>
    <w:rsid w:val="006B6C90"/>
    <w:rsid w:val="006C132C"/>
    <w:rsid w:val="006C28A1"/>
    <w:rsid w:val="006C3CB7"/>
    <w:rsid w:val="006C4043"/>
    <w:rsid w:val="006C7CF7"/>
    <w:rsid w:val="006C7EA3"/>
    <w:rsid w:val="006D0BC0"/>
    <w:rsid w:val="006D2C3C"/>
    <w:rsid w:val="006D385F"/>
    <w:rsid w:val="006D6784"/>
    <w:rsid w:val="006D6EEA"/>
    <w:rsid w:val="006E18A8"/>
    <w:rsid w:val="006E28B4"/>
    <w:rsid w:val="006E3136"/>
    <w:rsid w:val="006E35C3"/>
    <w:rsid w:val="006E3A0B"/>
    <w:rsid w:val="006E5618"/>
    <w:rsid w:val="006E58FC"/>
    <w:rsid w:val="006E613D"/>
    <w:rsid w:val="006F26BF"/>
    <w:rsid w:val="006F2768"/>
    <w:rsid w:val="006F2B79"/>
    <w:rsid w:val="006F3D22"/>
    <w:rsid w:val="006F6273"/>
    <w:rsid w:val="006F6867"/>
    <w:rsid w:val="006F6C7A"/>
    <w:rsid w:val="006F7D4A"/>
    <w:rsid w:val="00701937"/>
    <w:rsid w:val="00703748"/>
    <w:rsid w:val="00705503"/>
    <w:rsid w:val="00707746"/>
    <w:rsid w:val="007129E1"/>
    <w:rsid w:val="00716C02"/>
    <w:rsid w:val="0071727F"/>
    <w:rsid w:val="00721049"/>
    <w:rsid w:val="00723016"/>
    <w:rsid w:val="0072534B"/>
    <w:rsid w:val="00726AB9"/>
    <w:rsid w:val="0073262F"/>
    <w:rsid w:val="00733149"/>
    <w:rsid w:val="007334D4"/>
    <w:rsid w:val="007346C3"/>
    <w:rsid w:val="007350D7"/>
    <w:rsid w:val="007356DB"/>
    <w:rsid w:val="00736DC7"/>
    <w:rsid w:val="00740216"/>
    <w:rsid w:val="007424B9"/>
    <w:rsid w:val="007429FB"/>
    <w:rsid w:val="007447AA"/>
    <w:rsid w:val="00746801"/>
    <w:rsid w:val="00746C35"/>
    <w:rsid w:val="007476D3"/>
    <w:rsid w:val="00750889"/>
    <w:rsid w:val="00752218"/>
    <w:rsid w:val="00753958"/>
    <w:rsid w:val="00753B82"/>
    <w:rsid w:val="00756EC5"/>
    <w:rsid w:val="007570E1"/>
    <w:rsid w:val="0075713F"/>
    <w:rsid w:val="00760B0C"/>
    <w:rsid w:val="00762142"/>
    <w:rsid w:val="00766A24"/>
    <w:rsid w:val="007707E1"/>
    <w:rsid w:val="007729B6"/>
    <w:rsid w:val="00774032"/>
    <w:rsid w:val="00775FBE"/>
    <w:rsid w:val="007766E1"/>
    <w:rsid w:val="0078074A"/>
    <w:rsid w:val="00780B78"/>
    <w:rsid w:val="0078314B"/>
    <w:rsid w:val="007835C0"/>
    <w:rsid w:val="007875E2"/>
    <w:rsid w:val="007918C3"/>
    <w:rsid w:val="007921A1"/>
    <w:rsid w:val="007936DC"/>
    <w:rsid w:val="00793DC7"/>
    <w:rsid w:val="00794667"/>
    <w:rsid w:val="00796E8C"/>
    <w:rsid w:val="00797284"/>
    <w:rsid w:val="007A1D11"/>
    <w:rsid w:val="007A219B"/>
    <w:rsid w:val="007A2D71"/>
    <w:rsid w:val="007B1E29"/>
    <w:rsid w:val="007B25A5"/>
    <w:rsid w:val="007B2C5C"/>
    <w:rsid w:val="007B3FC7"/>
    <w:rsid w:val="007B4A16"/>
    <w:rsid w:val="007C0088"/>
    <w:rsid w:val="007C1D20"/>
    <w:rsid w:val="007C2FAC"/>
    <w:rsid w:val="007C3133"/>
    <w:rsid w:val="007C3D5E"/>
    <w:rsid w:val="007C4B6C"/>
    <w:rsid w:val="007C567E"/>
    <w:rsid w:val="007C5D25"/>
    <w:rsid w:val="007C6E04"/>
    <w:rsid w:val="007C775A"/>
    <w:rsid w:val="007D00D2"/>
    <w:rsid w:val="007D149C"/>
    <w:rsid w:val="007D2E99"/>
    <w:rsid w:val="007D4C45"/>
    <w:rsid w:val="007D619F"/>
    <w:rsid w:val="007D633F"/>
    <w:rsid w:val="007D665D"/>
    <w:rsid w:val="007E04E5"/>
    <w:rsid w:val="007E197D"/>
    <w:rsid w:val="007E472A"/>
    <w:rsid w:val="007E4DC8"/>
    <w:rsid w:val="007E56DA"/>
    <w:rsid w:val="007E6E39"/>
    <w:rsid w:val="007F00EE"/>
    <w:rsid w:val="007F2B5F"/>
    <w:rsid w:val="007F2D35"/>
    <w:rsid w:val="007F468A"/>
    <w:rsid w:val="007F4A32"/>
    <w:rsid w:val="00801A6D"/>
    <w:rsid w:val="008025FA"/>
    <w:rsid w:val="00804C1B"/>
    <w:rsid w:val="008053C5"/>
    <w:rsid w:val="00810155"/>
    <w:rsid w:val="008112BA"/>
    <w:rsid w:val="00815A36"/>
    <w:rsid w:val="00815CA1"/>
    <w:rsid w:val="00816316"/>
    <w:rsid w:val="00816E35"/>
    <w:rsid w:val="00823579"/>
    <w:rsid w:val="00825F56"/>
    <w:rsid w:val="00826973"/>
    <w:rsid w:val="008272CB"/>
    <w:rsid w:val="008304D9"/>
    <w:rsid w:val="00832A03"/>
    <w:rsid w:val="0083322F"/>
    <w:rsid w:val="00842A40"/>
    <w:rsid w:val="00843A1E"/>
    <w:rsid w:val="00845F2F"/>
    <w:rsid w:val="008468FB"/>
    <w:rsid w:val="00850777"/>
    <w:rsid w:val="00851963"/>
    <w:rsid w:val="00855C26"/>
    <w:rsid w:val="0086205B"/>
    <w:rsid w:val="00863E7D"/>
    <w:rsid w:val="0086548F"/>
    <w:rsid w:val="00866AAC"/>
    <w:rsid w:val="00866CFA"/>
    <w:rsid w:val="00866E4E"/>
    <w:rsid w:val="00867024"/>
    <w:rsid w:val="00871586"/>
    <w:rsid w:val="00871FB9"/>
    <w:rsid w:val="00872EA4"/>
    <w:rsid w:val="00873E90"/>
    <w:rsid w:val="008752DA"/>
    <w:rsid w:val="0087563D"/>
    <w:rsid w:val="008756F7"/>
    <w:rsid w:val="00876C52"/>
    <w:rsid w:val="00876D73"/>
    <w:rsid w:val="008824D1"/>
    <w:rsid w:val="00882EE5"/>
    <w:rsid w:val="0088638A"/>
    <w:rsid w:val="00890D62"/>
    <w:rsid w:val="00891329"/>
    <w:rsid w:val="00893DD7"/>
    <w:rsid w:val="008960D2"/>
    <w:rsid w:val="00896F99"/>
    <w:rsid w:val="008A072A"/>
    <w:rsid w:val="008A0873"/>
    <w:rsid w:val="008A192D"/>
    <w:rsid w:val="008A1F2F"/>
    <w:rsid w:val="008A37FD"/>
    <w:rsid w:val="008A6349"/>
    <w:rsid w:val="008B0387"/>
    <w:rsid w:val="008B16E0"/>
    <w:rsid w:val="008B1A17"/>
    <w:rsid w:val="008B2D78"/>
    <w:rsid w:val="008B5437"/>
    <w:rsid w:val="008B573D"/>
    <w:rsid w:val="008C087D"/>
    <w:rsid w:val="008C1931"/>
    <w:rsid w:val="008C7A35"/>
    <w:rsid w:val="008C7C1A"/>
    <w:rsid w:val="008C7C9F"/>
    <w:rsid w:val="008C7D5E"/>
    <w:rsid w:val="008D1616"/>
    <w:rsid w:val="008D18B8"/>
    <w:rsid w:val="008D1EE8"/>
    <w:rsid w:val="008D485B"/>
    <w:rsid w:val="008E2EB8"/>
    <w:rsid w:val="008E349F"/>
    <w:rsid w:val="008E3585"/>
    <w:rsid w:val="008E56F4"/>
    <w:rsid w:val="008E6877"/>
    <w:rsid w:val="008E7703"/>
    <w:rsid w:val="008E78F7"/>
    <w:rsid w:val="008F1BF2"/>
    <w:rsid w:val="008F20EC"/>
    <w:rsid w:val="008F21BB"/>
    <w:rsid w:val="008F2D64"/>
    <w:rsid w:val="008F4D5A"/>
    <w:rsid w:val="008F5CD5"/>
    <w:rsid w:val="008F7E2F"/>
    <w:rsid w:val="00900FD4"/>
    <w:rsid w:val="00901DCC"/>
    <w:rsid w:val="00902FB5"/>
    <w:rsid w:val="0090492F"/>
    <w:rsid w:val="009052FE"/>
    <w:rsid w:val="00912652"/>
    <w:rsid w:val="009128F4"/>
    <w:rsid w:val="009130F1"/>
    <w:rsid w:val="0091735B"/>
    <w:rsid w:val="00917D01"/>
    <w:rsid w:val="009202FF"/>
    <w:rsid w:val="0092352C"/>
    <w:rsid w:val="0092625D"/>
    <w:rsid w:val="0092648F"/>
    <w:rsid w:val="009304F5"/>
    <w:rsid w:val="009309F2"/>
    <w:rsid w:val="0094130B"/>
    <w:rsid w:val="009422DE"/>
    <w:rsid w:val="00946AB4"/>
    <w:rsid w:val="0095313F"/>
    <w:rsid w:val="0095380E"/>
    <w:rsid w:val="0095553F"/>
    <w:rsid w:val="00955EEE"/>
    <w:rsid w:val="009576D7"/>
    <w:rsid w:val="00967FC5"/>
    <w:rsid w:val="00971D0D"/>
    <w:rsid w:val="009755EE"/>
    <w:rsid w:val="0097611F"/>
    <w:rsid w:val="00977382"/>
    <w:rsid w:val="009779D3"/>
    <w:rsid w:val="00980AC9"/>
    <w:rsid w:val="00983E2C"/>
    <w:rsid w:val="00983E50"/>
    <w:rsid w:val="00985876"/>
    <w:rsid w:val="009875D8"/>
    <w:rsid w:val="00987B41"/>
    <w:rsid w:val="009905FA"/>
    <w:rsid w:val="00991076"/>
    <w:rsid w:val="00991D31"/>
    <w:rsid w:val="00994AEE"/>
    <w:rsid w:val="00995849"/>
    <w:rsid w:val="009971E2"/>
    <w:rsid w:val="00997BA9"/>
    <w:rsid w:val="009A2108"/>
    <w:rsid w:val="009A3A27"/>
    <w:rsid w:val="009A6CF4"/>
    <w:rsid w:val="009A723F"/>
    <w:rsid w:val="009A7D92"/>
    <w:rsid w:val="009B17DA"/>
    <w:rsid w:val="009B1A4A"/>
    <w:rsid w:val="009B3B65"/>
    <w:rsid w:val="009B58F0"/>
    <w:rsid w:val="009B5DF5"/>
    <w:rsid w:val="009B663D"/>
    <w:rsid w:val="009C21EA"/>
    <w:rsid w:val="009C34F0"/>
    <w:rsid w:val="009C38D5"/>
    <w:rsid w:val="009C4393"/>
    <w:rsid w:val="009C5512"/>
    <w:rsid w:val="009C5708"/>
    <w:rsid w:val="009C6577"/>
    <w:rsid w:val="009C7022"/>
    <w:rsid w:val="009C7892"/>
    <w:rsid w:val="009D13BE"/>
    <w:rsid w:val="009D2F53"/>
    <w:rsid w:val="009D3417"/>
    <w:rsid w:val="009D3EBC"/>
    <w:rsid w:val="009D56ED"/>
    <w:rsid w:val="009D5B26"/>
    <w:rsid w:val="009D6316"/>
    <w:rsid w:val="009D7C32"/>
    <w:rsid w:val="009D7CD6"/>
    <w:rsid w:val="009E0D17"/>
    <w:rsid w:val="009E1324"/>
    <w:rsid w:val="009E1383"/>
    <w:rsid w:val="009E25BC"/>
    <w:rsid w:val="009E3D5F"/>
    <w:rsid w:val="009E56BE"/>
    <w:rsid w:val="009E59DD"/>
    <w:rsid w:val="009E6479"/>
    <w:rsid w:val="009F07F7"/>
    <w:rsid w:val="009F0D5A"/>
    <w:rsid w:val="009F1609"/>
    <w:rsid w:val="009F195A"/>
    <w:rsid w:val="009F5377"/>
    <w:rsid w:val="009F5F61"/>
    <w:rsid w:val="009F6610"/>
    <w:rsid w:val="009F6DD0"/>
    <w:rsid w:val="00A01CA1"/>
    <w:rsid w:val="00A03843"/>
    <w:rsid w:val="00A0461B"/>
    <w:rsid w:val="00A05F43"/>
    <w:rsid w:val="00A11AC1"/>
    <w:rsid w:val="00A120A7"/>
    <w:rsid w:val="00A131B7"/>
    <w:rsid w:val="00A138CF"/>
    <w:rsid w:val="00A16C93"/>
    <w:rsid w:val="00A17D87"/>
    <w:rsid w:val="00A204E8"/>
    <w:rsid w:val="00A23652"/>
    <w:rsid w:val="00A243CD"/>
    <w:rsid w:val="00A247C1"/>
    <w:rsid w:val="00A26023"/>
    <w:rsid w:val="00A272D1"/>
    <w:rsid w:val="00A31E8F"/>
    <w:rsid w:val="00A32847"/>
    <w:rsid w:val="00A3419D"/>
    <w:rsid w:val="00A345F7"/>
    <w:rsid w:val="00A34A67"/>
    <w:rsid w:val="00A34B29"/>
    <w:rsid w:val="00A3660D"/>
    <w:rsid w:val="00A37F93"/>
    <w:rsid w:val="00A41E52"/>
    <w:rsid w:val="00A4215D"/>
    <w:rsid w:val="00A43790"/>
    <w:rsid w:val="00A44E6F"/>
    <w:rsid w:val="00A454F6"/>
    <w:rsid w:val="00A46702"/>
    <w:rsid w:val="00A4769F"/>
    <w:rsid w:val="00A504D7"/>
    <w:rsid w:val="00A5083F"/>
    <w:rsid w:val="00A50B86"/>
    <w:rsid w:val="00A5521A"/>
    <w:rsid w:val="00A578FF"/>
    <w:rsid w:val="00A60B17"/>
    <w:rsid w:val="00A6120F"/>
    <w:rsid w:val="00A62690"/>
    <w:rsid w:val="00A64470"/>
    <w:rsid w:val="00A64EDC"/>
    <w:rsid w:val="00A658E7"/>
    <w:rsid w:val="00A65D24"/>
    <w:rsid w:val="00A669A8"/>
    <w:rsid w:val="00A67D8B"/>
    <w:rsid w:val="00A73D9F"/>
    <w:rsid w:val="00A75991"/>
    <w:rsid w:val="00A84EC3"/>
    <w:rsid w:val="00A875B3"/>
    <w:rsid w:val="00A90F1F"/>
    <w:rsid w:val="00A91F89"/>
    <w:rsid w:val="00A92418"/>
    <w:rsid w:val="00A9266C"/>
    <w:rsid w:val="00A965C5"/>
    <w:rsid w:val="00A96877"/>
    <w:rsid w:val="00A96B5C"/>
    <w:rsid w:val="00AA0481"/>
    <w:rsid w:val="00AA20BF"/>
    <w:rsid w:val="00AA210B"/>
    <w:rsid w:val="00AA2748"/>
    <w:rsid w:val="00AA3268"/>
    <w:rsid w:val="00AA59EA"/>
    <w:rsid w:val="00AA6AAC"/>
    <w:rsid w:val="00AB03E7"/>
    <w:rsid w:val="00AB2156"/>
    <w:rsid w:val="00AB42E4"/>
    <w:rsid w:val="00AB5E14"/>
    <w:rsid w:val="00AB698D"/>
    <w:rsid w:val="00AB6DD7"/>
    <w:rsid w:val="00AC1685"/>
    <w:rsid w:val="00AC2467"/>
    <w:rsid w:val="00AC4992"/>
    <w:rsid w:val="00AC4A91"/>
    <w:rsid w:val="00AC5A9D"/>
    <w:rsid w:val="00AD0605"/>
    <w:rsid w:val="00AD25FE"/>
    <w:rsid w:val="00AD26BD"/>
    <w:rsid w:val="00AD481D"/>
    <w:rsid w:val="00AD4EAD"/>
    <w:rsid w:val="00AD5AD9"/>
    <w:rsid w:val="00AD7775"/>
    <w:rsid w:val="00AE182C"/>
    <w:rsid w:val="00AE2824"/>
    <w:rsid w:val="00AF1ACF"/>
    <w:rsid w:val="00AF2D30"/>
    <w:rsid w:val="00AF3272"/>
    <w:rsid w:val="00AF4344"/>
    <w:rsid w:val="00AF4733"/>
    <w:rsid w:val="00AF604B"/>
    <w:rsid w:val="00AF65FC"/>
    <w:rsid w:val="00B002CD"/>
    <w:rsid w:val="00B018E9"/>
    <w:rsid w:val="00B049AE"/>
    <w:rsid w:val="00B050E0"/>
    <w:rsid w:val="00B059D3"/>
    <w:rsid w:val="00B05D50"/>
    <w:rsid w:val="00B06F94"/>
    <w:rsid w:val="00B071D1"/>
    <w:rsid w:val="00B07E51"/>
    <w:rsid w:val="00B10AA9"/>
    <w:rsid w:val="00B10C22"/>
    <w:rsid w:val="00B127C4"/>
    <w:rsid w:val="00B13193"/>
    <w:rsid w:val="00B133F5"/>
    <w:rsid w:val="00B1342D"/>
    <w:rsid w:val="00B1370D"/>
    <w:rsid w:val="00B139F3"/>
    <w:rsid w:val="00B1584B"/>
    <w:rsid w:val="00B170C4"/>
    <w:rsid w:val="00B176D3"/>
    <w:rsid w:val="00B1799A"/>
    <w:rsid w:val="00B206E1"/>
    <w:rsid w:val="00B2639D"/>
    <w:rsid w:val="00B30EDE"/>
    <w:rsid w:val="00B330F7"/>
    <w:rsid w:val="00B33BFC"/>
    <w:rsid w:val="00B36E29"/>
    <w:rsid w:val="00B404A0"/>
    <w:rsid w:val="00B41E57"/>
    <w:rsid w:val="00B4358D"/>
    <w:rsid w:val="00B43BA9"/>
    <w:rsid w:val="00B45B4F"/>
    <w:rsid w:val="00B51BC7"/>
    <w:rsid w:val="00B52FB4"/>
    <w:rsid w:val="00B56603"/>
    <w:rsid w:val="00B57743"/>
    <w:rsid w:val="00B57C65"/>
    <w:rsid w:val="00B60F09"/>
    <w:rsid w:val="00B65BB8"/>
    <w:rsid w:val="00B664F4"/>
    <w:rsid w:val="00B66AE3"/>
    <w:rsid w:val="00B70036"/>
    <w:rsid w:val="00B71729"/>
    <w:rsid w:val="00B71BC8"/>
    <w:rsid w:val="00B7317D"/>
    <w:rsid w:val="00B741A8"/>
    <w:rsid w:val="00B76E10"/>
    <w:rsid w:val="00B779AE"/>
    <w:rsid w:val="00B805C7"/>
    <w:rsid w:val="00B81144"/>
    <w:rsid w:val="00B824A2"/>
    <w:rsid w:val="00B84122"/>
    <w:rsid w:val="00B84FF1"/>
    <w:rsid w:val="00B85C12"/>
    <w:rsid w:val="00B86515"/>
    <w:rsid w:val="00B91BC9"/>
    <w:rsid w:val="00B91DFD"/>
    <w:rsid w:val="00B92FD5"/>
    <w:rsid w:val="00B93E19"/>
    <w:rsid w:val="00B94513"/>
    <w:rsid w:val="00B94DA4"/>
    <w:rsid w:val="00B96E68"/>
    <w:rsid w:val="00BA0284"/>
    <w:rsid w:val="00BA0D4F"/>
    <w:rsid w:val="00BA1C19"/>
    <w:rsid w:val="00BA2ED7"/>
    <w:rsid w:val="00BA4395"/>
    <w:rsid w:val="00BA575A"/>
    <w:rsid w:val="00BA592B"/>
    <w:rsid w:val="00BA5D63"/>
    <w:rsid w:val="00BA7E19"/>
    <w:rsid w:val="00BB04F4"/>
    <w:rsid w:val="00BB40E3"/>
    <w:rsid w:val="00BB53B0"/>
    <w:rsid w:val="00BC0DFD"/>
    <w:rsid w:val="00BC18AC"/>
    <w:rsid w:val="00BC212A"/>
    <w:rsid w:val="00BC4C35"/>
    <w:rsid w:val="00BC7A68"/>
    <w:rsid w:val="00BD16C0"/>
    <w:rsid w:val="00BD1D67"/>
    <w:rsid w:val="00BD44AA"/>
    <w:rsid w:val="00BD4560"/>
    <w:rsid w:val="00BD772B"/>
    <w:rsid w:val="00BE1763"/>
    <w:rsid w:val="00BE29F5"/>
    <w:rsid w:val="00BE33B4"/>
    <w:rsid w:val="00BE395C"/>
    <w:rsid w:val="00BE3B76"/>
    <w:rsid w:val="00BE3DC0"/>
    <w:rsid w:val="00BE432D"/>
    <w:rsid w:val="00BF19BA"/>
    <w:rsid w:val="00BF5C20"/>
    <w:rsid w:val="00BF6127"/>
    <w:rsid w:val="00BF7626"/>
    <w:rsid w:val="00C01D19"/>
    <w:rsid w:val="00C07BA3"/>
    <w:rsid w:val="00C10340"/>
    <w:rsid w:val="00C10C8C"/>
    <w:rsid w:val="00C10DFB"/>
    <w:rsid w:val="00C116EB"/>
    <w:rsid w:val="00C15AE4"/>
    <w:rsid w:val="00C179CA"/>
    <w:rsid w:val="00C20AD0"/>
    <w:rsid w:val="00C211C0"/>
    <w:rsid w:val="00C21288"/>
    <w:rsid w:val="00C21F6C"/>
    <w:rsid w:val="00C23088"/>
    <w:rsid w:val="00C23C21"/>
    <w:rsid w:val="00C24EE3"/>
    <w:rsid w:val="00C25588"/>
    <w:rsid w:val="00C25C67"/>
    <w:rsid w:val="00C25F44"/>
    <w:rsid w:val="00C263D2"/>
    <w:rsid w:val="00C31D9E"/>
    <w:rsid w:val="00C3275B"/>
    <w:rsid w:val="00C347D3"/>
    <w:rsid w:val="00C3659D"/>
    <w:rsid w:val="00C3665F"/>
    <w:rsid w:val="00C368AC"/>
    <w:rsid w:val="00C36DD3"/>
    <w:rsid w:val="00C420D4"/>
    <w:rsid w:val="00C42223"/>
    <w:rsid w:val="00C4251F"/>
    <w:rsid w:val="00C43487"/>
    <w:rsid w:val="00C434B4"/>
    <w:rsid w:val="00C44AAC"/>
    <w:rsid w:val="00C45803"/>
    <w:rsid w:val="00C471EB"/>
    <w:rsid w:val="00C54967"/>
    <w:rsid w:val="00C56D1E"/>
    <w:rsid w:val="00C57996"/>
    <w:rsid w:val="00C66208"/>
    <w:rsid w:val="00C66D30"/>
    <w:rsid w:val="00C713BE"/>
    <w:rsid w:val="00C72EFC"/>
    <w:rsid w:val="00C745EE"/>
    <w:rsid w:val="00C75762"/>
    <w:rsid w:val="00C758E8"/>
    <w:rsid w:val="00C810D9"/>
    <w:rsid w:val="00C8133C"/>
    <w:rsid w:val="00C81B82"/>
    <w:rsid w:val="00C8398A"/>
    <w:rsid w:val="00C84B91"/>
    <w:rsid w:val="00C86DE9"/>
    <w:rsid w:val="00C90599"/>
    <w:rsid w:val="00C90D1A"/>
    <w:rsid w:val="00C92725"/>
    <w:rsid w:val="00C9279E"/>
    <w:rsid w:val="00C93B82"/>
    <w:rsid w:val="00C94504"/>
    <w:rsid w:val="00C95FCF"/>
    <w:rsid w:val="00CA0419"/>
    <w:rsid w:val="00CA352D"/>
    <w:rsid w:val="00CA3FB7"/>
    <w:rsid w:val="00CA4904"/>
    <w:rsid w:val="00CA733A"/>
    <w:rsid w:val="00CB0CC0"/>
    <w:rsid w:val="00CB0D5E"/>
    <w:rsid w:val="00CB13DA"/>
    <w:rsid w:val="00CB2D42"/>
    <w:rsid w:val="00CB3630"/>
    <w:rsid w:val="00CB4B1B"/>
    <w:rsid w:val="00CB50DC"/>
    <w:rsid w:val="00CB58ED"/>
    <w:rsid w:val="00CB699E"/>
    <w:rsid w:val="00CC085C"/>
    <w:rsid w:val="00CC2FCA"/>
    <w:rsid w:val="00CC3597"/>
    <w:rsid w:val="00CC597B"/>
    <w:rsid w:val="00CC5A1A"/>
    <w:rsid w:val="00CC677B"/>
    <w:rsid w:val="00CD00BF"/>
    <w:rsid w:val="00CD6782"/>
    <w:rsid w:val="00CD6802"/>
    <w:rsid w:val="00CE4605"/>
    <w:rsid w:val="00CE46B4"/>
    <w:rsid w:val="00CE4CD9"/>
    <w:rsid w:val="00CE52A4"/>
    <w:rsid w:val="00CE74E8"/>
    <w:rsid w:val="00CF09E3"/>
    <w:rsid w:val="00CF10E7"/>
    <w:rsid w:val="00CF13C8"/>
    <w:rsid w:val="00CF65A5"/>
    <w:rsid w:val="00CF66D9"/>
    <w:rsid w:val="00CF6B57"/>
    <w:rsid w:val="00CF774B"/>
    <w:rsid w:val="00D00321"/>
    <w:rsid w:val="00D037B3"/>
    <w:rsid w:val="00D06B65"/>
    <w:rsid w:val="00D07555"/>
    <w:rsid w:val="00D10A7E"/>
    <w:rsid w:val="00D10BC5"/>
    <w:rsid w:val="00D12BBB"/>
    <w:rsid w:val="00D131E5"/>
    <w:rsid w:val="00D172A8"/>
    <w:rsid w:val="00D17532"/>
    <w:rsid w:val="00D21C5B"/>
    <w:rsid w:val="00D25A4F"/>
    <w:rsid w:val="00D263BA"/>
    <w:rsid w:val="00D30280"/>
    <w:rsid w:val="00D30536"/>
    <w:rsid w:val="00D30768"/>
    <w:rsid w:val="00D32C75"/>
    <w:rsid w:val="00D33089"/>
    <w:rsid w:val="00D331FC"/>
    <w:rsid w:val="00D33BFF"/>
    <w:rsid w:val="00D362FB"/>
    <w:rsid w:val="00D370F9"/>
    <w:rsid w:val="00D4249D"/>
    <w:rsid w:val="00D43EFC"/>
    <w:rsid w:val="00D44653"/>
    <w:rsid w:val="00D44B68"/>
    <w:rsid w:val="00D45A32"/>
    <w:rsid w:val="00D47788"/>
    <w:rsid w:val="00D52017"/>
    <w:rsid w:val="00D53376"/>
    <w:rsid w:val="00D5396A"/>
    <w:rsid w:val="00D5515C"/>
    <w:rsid w:val="00D551D0"/>
    <w:rsid w:val="00D556B1"/>
    <w:rsid w:val="00D5631B"/>
    <w:rsid w:val="00D56829"/>
    <w:rsid w:val="00D5798D"/>
    <w:rsid w:val="00D61427"/>
    <w:rsid w:val="00D61BC0"/>
    <w:rsid w:val="00D6202F"/>
    <w:rsid w:val="00D62F5B"/>
    <w:rsid w:val="00D63F19"/>
    <w:rsid w:val="00D64039"/>
    <w:rsid w:val="00D64A99"/>
    <w:rsid w:val="00D664B3"/>
    <w:rsid w:val="00D66BA3"/>
    <w:rsid w:val="00D6720B"/>
    <w:rsid w:val="00D71957"/>
    <w:rsid w:val="00D72EC4"/>
    <w:rsid w:val="00D74231"/>
    <w:rsid w:val="00D74561"/>
    <w:rsid w:val="00D75E5F"/>
    <w:rsid w:val="00D902CC"/>
    <w:rsid w:val="00D9039C"/>
    <w:rsid w:val="00D90EB7"/>
    <w:rsid w:val="00D92E62"/>
    <w:rsid w:val="00D92E73"/>
    <w:rsid w:val="00D932BE"/>
    <w:rsid w:val="00D93F86"/>
    <w:rsid w:val="00D9547F"/>
    <w:rsid w:val="00D96C7C"/>
    <w:rsid w:val="00D96EAF"/>
    <w:rsid w:val="00D97FBF"/>
    <w:rsid w:val="00DA0427"/>
    <w:rsid w:val="00DA0513"/>
    <w:rsid w:val="00DA1B94"/>
    <w:rsid w:val="00DA29D9"/>
    <w:rsid w:val="00DA7239"/>
    <w:rsid w:val="00DB005D"/>
    <w:rsid w:val="00DB11BB"/>
    <w:rsid w:val="00DB4D85"/>
    <w:rsid w:val="00DB5503"/>
    <w:rsid w:val="00DB5AAE"/>
    <w:rsid w:val="00DB5B9D"/>
    <w:rsid w:val="00DC111F"/>
    <w:rsid w:val="00DC1248"/>
    <w:rsid w:val="00DC4352"/>
    <w:rsid w:val="00DC594A"/>
    <w:rsid w:val="00DC692B"/>
    <w:rsid w:val="00DC6DF6"/>
    <w:rsid w:val="00DD39C7"/>
    <w:rsid w:val="00DD4429"/>
    <w:rsid w:val="00DD4727"/>
    <w:rsid w:val="00DD4A9A"/>
    <w:rsid w:val="00DD5A7F"/>
    <w:rsid w:val="00DD7777"/>
    <w:rsid w:val="00DE37FD"/>
    <w:rsid w:val="00DE380C"/>
    <w:rsid w:val="00DE6160"/>
    <w:rsid w:val="00DE6201"/>
    <w:rsid w:val="00DF0FCC"/>
    <w:rsid w:val="00DF261E"/>
    <w:rsid w:val="00DF2C75"/>
    <w:rsid w:val="00DF428A"/>
    <w:rsid w:val="00DF48EF"/>
    <w:rsid w:val="00DF5BDA"/>
    <w:rsid w:val="00DF7417"/>
    <w:rsid w:val="00DF790B"/>
    <w:rsid w:val="00E010A1"/>
    <w:rsid w:val="00E02911"/>
    <w:rsid w:val="00E117E9"/>
    <w:rsid w:val="00E128C7"/>
    <w:rsid w:val="00E13E64"/>
    <w:rsid w:val="00E16445"/>
    <w:rsid w:val="00E17510"/>
    <w:rsid w:val="00E17EB0"/>
    <w:rsid w:val="00E2100C"/>
    <w:rsid w:val="00E2183A"/>
    <w:rsid w:val="00E219B1"/>
    <w:rsid w:val="00E23D14"/>
    <w:rsid w:val="00E246D1"/>
    <w:rsid w:val="00E26BF0"/>
    <w:rsid w:val="00E27245"/>
    <w:rsid w:val="00E31387"/>
    <w:rsid w:val="00E31F03"/>
    <w:rsid w:val="00E34D8D"/>
    <w:rsid w:val="00E352FA"/>
    <w:rsid w:val="00E36CA4"/>
    <w:rsid w:val="00E42146"/>
    <w:rsid w:val="00E43D19"/>
    <w:rsid w:val="00E43DFD"/>
    <w:rsid w:val="00E4753C"/>
    <w:rsid w:val="00E518F0"/>
    <w:rsid w:val="00E5194F"/>
    <w:rsid w:val="00E52A24"/>
    <w:rsid w:val="00E541F9"/>
    <w:rsid w:val="00E55AD8"/>
    <w:rsid w:val="00E619CF"/>
    <w:rsid w:val="00E63697"/>
    <w:rsid w:val="00E70A91"/>
    <w:rsid w:val="00E722C9"/>
    <w:rsid w:val="00E80D3B"/>
    <w:rsid w:val="00E84E11"/>
    <w:rsid w:val="00E8581E"/>
    <w:rsid w:val="00E8751B"/>
    <w:rsid w:val="00E90A49"/>
    <w:rsid w:val="00E911E5"/>
    <w:rsid w:val="00E93714"/>
    <w:rsid w:val="00E94D1B"/>
    <w:rsid w:val="00E95B62"/>
    <w:rsid w:val="00EA001B"/>
    <w:rsid w:val="00EA13AF"/>
    <w:rsid w:val="00EA5C99"/>
    <w:rsid w:val="00EA6198"/>
    <w:rsid w:val="00EB04FE"/>
    <w:rsid w:val="00EB1F46"/>
    <w:rsid w:val="00EB27B3"/>
    <w:rsid w:val="00EB2FCD"/>
    <w:rsid w:val="00EB3A57"/>
    <w:rsid w:val="00EB5A4A"/>
    <w:rsid w:val="00EC0694"/>
    <w:rsid w:val="00EC09B6"/>
    <w:rsid w:val="00EC28AB"/>
    <w:rsid w:val="00EC2AE7"/>
    <w:rsid w:val="00EC4289"/>
    <w:rsid w:val="00EC4A8D"/>
    <w:rsid w:val="00EC6238"/>
    <w:rsid w:val="00ED227E"/>
    <w:rsid w:val="00ED2A0D"/>
    <w:rsid w:val="00ED469A"/>
    <w:rsid w:val="00ED4CFD"/>
    <w:rsid w:val="00ED6AB6"/>
    <w:rsid w:val="00ED78A8"/>
    <w:rsid w:val="00EE1E44"/>
    <w:rsid w:val="00EE39C2"/>
    <w:rsid w:val="00EF4A39"/>
    <w:rsid w:val="00EF6D22"/>
    <w:rsid w:val="00EF70D8"/>
    <w:rsid w:val="00F0017D"/>
    <w:rsid w:val="00F01CDA"/>
    <w:rsid w:val="00F02739"/>
    <w:rsid w:val="00F045AC"/>
    <w:rsid w:val="00F04A65"/>
    <w:rsid w:val="00F04B3C"/>
    <w:rsid w:val="00F054CD"/>
    <w:rsid w:val="00F0555D"/>
    <w:rsid w:val="00F05EC2"/>
    <w:rsid w:val="00F070B3"/>
    <w:rsid w:val="00F11404"/>
    <w:rsid w:val="00F15ABE"/>
    <w:rsid w:val="00F1624C"/>
    <w:rsid w:val="00F20633"/>
    <w:rsid w:val="00F20951"/>
    <w:rsid w:val="00F20A8C"/>
    <w:rsid w:val="00F21F8A"/>
    <w:rsid w:val="00F22B04"/>
    <w:rsid w:val="00F22E94"/>
    <w:rsid w:val="00F27093"/>
    <w:rsid w:val="00F30E29"/>
    <w:rsid w:val="00F3362E"/>
    <w:rsid w:val="00F337CD"/>
    <w:rsid w:val="00F33D36"/>
    <w:rsid w:val="00F34ECA"/>
    <w:rsid w:val="00F34F8D"/>
    <w:rsid w:val="00F35063"/>
    <w:rsid w:val="00F3761A"/>
    <w:rsid w:val="00F41004"/>
    <w:rsid w:val="00F41B71"/>
    <w:rsid w:val="00F41ED7"/>
    <w:rsid w:val="00F422AB"/>
    <w:rsid w:val="00F44360"/>
    <w:rsid w:val="00F45C8A"/>
    <w:rsid w:val="00F46101"/>
    <w:rsid w:val="00F4781A"/>
    <w:rsid w:val="00F50162"/>
    <w:rsid w:val="00F50B37"/>
    <w:rsid w:val="00F51829"/>
    <w:rsid w:val="00F5346C"/>
    <w:rsid w:val="00F5735A"/>
    <w:rsid w:val="00F60C47"/>
    <w:rsid w:val="00F63561"/>
    <w:rsid w:val="00F63B17"/>
    <w:rsid w:val="00F66F51"/>
    <w:rsid w:val="00F70EFE"/>
    <w:rsid w:val="00F71511"/>
    <w:rsid w:val="00F715FB"/>
    <w:rsid w:val="00F71FA1"/>
    <w:rsid w:val="00F72400"/>
    <w:rsid w:val="00F73179"/>
    <w:rsid w:val="00F73958"/>
    <w:rsid w:val="00F76BE1"/>
    <w:rsid w:val="00F76C74"/>
    <w:rsid w:val="00F77A8A"/>
    <w:rsid w:val="00F80F9C"/>
    <w:rsid w:val="00F81415"/>
    <w:rsid w:val="00F8180F"/>
    <w:rsid w:val="00F81E7C"/>
    <w:rsid w:val="00F82202"/>
    <w:rsid w:val="00F822B3"/>
    <w:rsid w:val="00F82DD4"/>
    <w:rsid w:val="00F903B8"/>
    <w:rsid w:val="00F90B43"/>
    <w:rsid w:val="00F91A87"/>
    <w:rsid w:val="00F93C24"/>
    <w:rsid w:val="00F944CF"/>
    <w:rsid w:val="00F959B9"/>
    <w:rsid w:val="00F97A7A"/>
    <w:rsid w:val="00F97C4D"/>
    <w:rsid w:val="00FA0749"/>
    <w:rsid w:val="00FA09E6"/>
    <w:rsid w:val="00FA0AD3"/>
    <w:rsid w:val="00FA35AB"/>
    <w:rsid w:val="00FA4CD6"/>
    <w:rsid w:val="00FA7918"/>
    <w:rsid w:val="00FB0157"/>
    <w:rsid w:val="00FB14FB"/>
    <w:rsid w:val="00FB25E5"/>
    <w:rsid w:val="00FB336F"/>
    <w:rsid w:val="00FB58E3"/>
    <w:rsid w:val="00FB6C19"/>
    <w:rsid w:val="00FB7879"/>
    <w:rsid w:val="00FB79DE"/>
    <w:rsid w:val="00FC1E51"/>
    <w:rsid w:val="00FC37E7"/>
    <w:rsid w:val="00FC4EC7"/>
    <w:rsid w:val="00FC5B92"/>
    <w:rsid w:val="00FC719F"/>
    <w:rsid w:val="00FD187A"/>
    <w:rsid w:val="00FD379D"/>
    <w:rsid w:val="00FD4440"/>
    <w:rsid w:val="00FD5370"/>
    <w:rsid w:val="00FD5A86"/>
    <w:rsid w:val="00FD73BC"/>
    <w:rsid w:val="00FD788E"/>
    <w:rsid w:val="00FD7F4F"/>
    <w:rsid w:val="00FE348F"/>
    <w:rsid w:val="00FE58AE"/>
    <w:rsid w:val="00FF1011"/>
    <w:rsid w:val="00FF24D4"/>
    <w:rsid w:val="00FF4A90"/>
    <w:rsid w:val="00FF60B7"/>
    <w:rsid w:val="00FF6F5F"/>
    <w:rsid w:val="00FF7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F39BDA"/>
  <w15:chartTrackingRefBased/>
  <w15:docId w15:val="{46A64C7A-6D9A-4D02-92FF-F44657B0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F75"/>
    <w:rPr>
      <w:rFonts w:ascii="Times New Roman" w:hAnsi="Times New Roman" w:cs="Arial"/>
      <w:sz w:val="20"/>
      <w:szCs w:val="20"/>
    </w:rPr>
  </w:style>
  <w:style w:type="paragraph" w:styleId="Heading1">
    <w:name w:val="heading 1"/>
    <w:basedOn w:val="Title"/>
    <w:next w:val="Normal"/>
    <w:link w:val="Heading1Char"/>
    <w:autoRedefine/>
    <w:uiPriority w:val="9"/>
    <w:rsid w:val="00BB04F4"/>
    <w:pPr>
      <w:keepNext/>
      <w:keepLines/>
      <w:numPr>
        <w:numId w:val="2"/>
      </w:numPr>
      <w:spacing w:before="360" w:after="120" w:line="276" w:lineRule="auto"/>
      <w:contextualSpacing w:val="0"/>
      <w:jc w:val="left"/>
      <w:outlineLvl w:val="0"/>
    </w:pPr>
    <w:rPr>
      <w:rFonts w:cs="B Titr"/>
      <w:bCs/>
      <w:color w:val="000000" w:themeColor="text1"/>
      <w:sz w:val="24"/>
      <w:szCs w:val="36"/>
    </w:rPr>
  </w:style>
  <w:style w:type="paragraph" w:styleId="Heading2">
    <w:name w:val="heading 2"/>
    <w:basedOn w:val="Normal"/>
    <w:next w:val="Normal"/>
    <w:link w:val="Heading2Char"/>
    <w:autoRedefine/>
    <w:uiPriority w:val="9"/>
    <w:unhideWhenUsed/>
    <w:rsid w:val="00A23652"/>
    <w:pPr>
      <w:keepNext/>
      <w:keepLines/>
      <w:numPr>
        <w:ilvl w:val="1"/>
        <w:numId w:val="2"/>
      </w:numPr>
      <w:spacing w:after="120" w:line="276" w:lineRule="auto"/>
      <w:ind w:left="289" w:hanging="289"/>
      <w:outlineLvl w:val="1"/>
    </w:pPr>
    <w:rPr>
      <w:rFonts w:eastAsiaTheme="majorEastAsia" w:cs="B Zar"/>
      <w:b/>
      <w:bCs/>
      <w:color w:val="000000" w:themeColor="text1"/>
      <w:sz w:val="22"/>
      <w:szCs w:val="32"/>
    </w:rPr>
  </w:style>
  <w:style w:type="paragraph" w:styleId="Heading3">
    <w:name w:val="heading 3"/>
    <w:basedOn w:val="Normal"/>
    <w:next w:val="Normal"/>
    <w:link w:val="Heading3Char"/>
    <w:autoRedefine/>
    <w:uiPriority w:val="9"/>
    <w:unhideWhenUsed/>
    <w:qFormat/>
    <w:rsid w:val="005751D1"/>
    <w:pPr>
      <w:keepNext/>
      <w:keepLines/>
      <w:spacing w:before="40" w:after="0" w:line="276" w:lineRule="auto"/>
      <w:outlineLvl w:val="2"/>
    </w:pPr>
    <w:rPr>
      <w:rFonts w:eastAsiaTheme="majorEastAsia" w:cstheme="majorBidi"/>
      <w:b/>
      <w:color w:val="000000" w:themeColor="text1"/>
      <w:sz w:val="22"/>
      <w:szCs w:val="24"/>
    </w:rPr>
  </w:style>
  <w:style w:type="paragraph" w:styleId="Heading4">
    <w:name w:val="heading 4"/>
    <w:basedOn w:val="Normal"/>
    <w:next w:val="Normal"/>
    <w:link w:val="Heading4Char"/>
    <w:uiPriority w:val="9"/>
    <w:unhideWhenUsed/>
    <w:qFormat/>
    <w:rsid w:val="00AA32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F4"/>
    <w:rPr>
      <w:rFonts w:ascii="Times New Roman" w:eastAsiaTheme="majorEastAsia" w:hAnsi="Times New Roman" w:cs="B Titr"/>
      <w:b/>
      <w:bCs/>
      <w:color w:val="000000" w:themeColor="text1"/>
      <w:spacing w:val="-10"/>
      <w:kern w:val="28"/>
      <w:sz w:val="24"/>
      <w:szCs w:val="36"/>
    </w:rPr>
  </w:style>
  <w:style w:type="character" w:customStyle="1" w:styleId="Heading2Char">
    <w:name w:val="Heading 2 Char"/>
    <w:basedOn w:val="DefaultParagraphFont"/>
    <w:link w:val="Heading2"/>
    <w:uiPriority w:val="9"/>
    <w:rsid w:val="00A23652"/>
    <w:rPr>
      <w:rFonts w:ascii="Times New Roman" w:eastAsiaTheme="majorEastAsia" w:hAnsi="Times New Roman" w:cs="B Zar"/>
      <w:b/>
      <w:bCs/>
      <w:color w:val="000000" w:themeColor="text1"/>
      <w:szCs w:val="32"/>
    </w:rPr>
  </w:style>
  <w:style w:type="paragraph" w:styleId="Title">
    <w:name w:val="Title"/>
    <w:basedOn w:val="Normal"/>
    <w:next w:val="Normal"/>
    <w:link w:val="TitleChar"/>
    <w:autoRedefine/>
    <w:uiPriority w:val="10"/>
    <w:rsid w:val="002C2234"/>
    <w:pPr>
      <w:spacing w:after="0" w:line="240" w:lineRule="auto"/>
      <w:ind w:right="547"/>
      <w:contextualSpacing/>
      <w:jc w:val="center"/>
    </w:pPr>
    <w:rPr>
      <w:rFonts w:eastAsiaTheme="majorEastAsia" w:cstheme="majorBidi"/>
      <w:b/>
      <w:spacing w:val="-10"/>
      <w:kern w:val="28"/>
      <w:sz w:val="32"/>
      <w:szCs w:val="56"/>
      <w:shd w:val="clear" w:color="auto" w:fill="FFFFFF" w:themeFill="background1"/>
    </w:rPr>
  </w:style>
  <w:style w:type="character" w:customStyle="1" w:styleId="TitleChar">
    <w:name w:val="Title Char"/>
    <w:basedOn w:val="DefaultParagraphFont"/>
    <w:link w:val="Title"/>
    <w:uiPriority w:val="10"/>
    <w:rsid w:val="002C2234"/>
    <w:rPr>
      <w:rFonts w:ascii="Arial" w:eastAsiaTheme="majorEastAsia" w:hAnsi="Arial" w:cstheme="majorBidi"/>
      <w:b/>
      <w:spacing w:val="-10"/>
      <w:kern w:val="28"/>
      <w:sz w:val="32"/>
      <w:szCs w:val="56"/>
    </w:rPr>
  </w:style>
  <w:style w:type="paragraph" w:styleId="TOC1">
    <w:name w:val="toc 1"/>
    <w:basedOn w:val="Normal"/>
    <w:next w:val="Normal"/>
    <w:autoRedefine/>
    <w:uiPriority w:val="39"/>
    <w:semiHidden/>
    <w:unhideWhenUsed/>
    <w:rsid w:val="00DE37FD"/>
    <w:pPr>
      <w:spacing w:after="100"/>
    </w:pPr>
  </w:style>
  <w:style w:type="paragraph" w:styleId="FootnoteText">
    <w:name w:val="footnote text"/>
    <w:basedOn w:val="Normal"/>
    <w:link w:val="FootnoteTextChar"/>
    <w:uiPriority w:val="99"/>
    <w:semiHidden/>
    <w:unhideWhenUsed/>
    <w:rsid w:val="008F5CD5"/>
    <w:pPr>
      <w:spacing w:after="0" w:line="240" w:lineRule="auto"/>
    </w:pPr>
  </w:style>
  <w:style w:type="character" w:customStyle="1" w:styleId="FootnoteTextChar">
    <w:name w:val="Footnote Text Char"/>
    <w:basedOn w:val="DefaultParagraphFont"/>
    <w:link w:val="FootnoteText"/>
    <w:uiPriority w:val="99"/>
    <w:semiHidden/>
    <w:rsid w:val="008F5CD5"/>
    <w:rPr>
      <w:sz w:val="20"/>
      <w:szCs w:val="20"/>
    </w:rPr>
  </w:style>
  <w:style w:type="character" w:styleId="FootnoteReference">
    <w:name w:val="footnote reference"/>
    <w:basedOn w:val="DefaultParagraphFont"/>
    <w:uiPriority w:val="99"/>
    <w:semiHidden/>
    <w:unhideWhenUsed/>
    <w:rsid w:val="00A11AC1"/>
    <w:rPr>
      <w:vertAlign w:val="superscript"/>
    </w:rPr>
  </w:style>
  <w:style w:type="table" w:styleId="TableGrid">
    <w:name w:val="Table Grid"/>
    <w:basedOn w:val="TableNormal"/>
    <w:rsid w:val="00A11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F1B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352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8C7D5E"/>
    <w:pPr>
      <w:spacing w:after="0" w:line="240" w:lineRule="auto"/>
    </w:pPr>
  </w:style>
  <w:style w:type="character" w:customStyle="1" w:styleId="EndnoteTextChar">
    <w:name w:val="Endnote Text Char"/>
    <w:basedOn w:val="DefaultParagraphFont"/>
    <w:link w:val="EndnoteText"/>
    <w:uiPriority w:val="99"/>
    <w:semiHidden/>
    <w:rsid w:val="008C7D5E"/>
    <w:rPr>
      <w:sz w:val="20"/>
      <w:szCs w:val="20"/>
    </w:rPr>
  </w:style>
  <w:style w:type="character" w:styleId="EndnoteReference">
    <w:name w:val="endnote reference"/>
    <w:basedOn w:val="DefaultParagraphFont"/>
    <w:uiPriority w:val="99"/>
    <w:semiHidden/>
    <w:unhideWhenUsed/>
    <w:rsid w:val="008C7D5E"/>
    <w:rPr>
      <w:vertAlign w:val="superscript"/>
    </w:rPr>
  </w:style>
  <w:style w:type="paragraph" w:customStyle="1" w:styleId="EndNoteBibliographyTitle">
    <w:name w:val="EndNote Bibliography Title"/>
    <w:basedOn w:val="Normal"/>
    <w:link w:val="EndNoteBibliographyTitleChar"/>
    <w:rsid w:val="00A41E52"/>
    <w:pPr>
      <w:spacing w:after="0" w:line="240" w:lineRule="auto"/>
      <w:jc w:val="both"/>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41E52"/>
    <w:rPr>
      <w:rFonts w:ascii="Calibri" w:hAnsi="Calibri" w:cs="Calibri"/>
      <w:noProof/>
      <w:szCs w:val="20"/>
    </w:rPr>
  </w:style>
  <w:style w:type="paragraph" w:customStyle="1" w:styleId="EndNoteBibliography">
    <w:name w:val="EndNote Bibliography"/>
    <w:basedOn w:val="Normal"/>
    <w:link w:val="EndNoteBibliographyChar"/>
    <w:autoRedefine/>
    <w:rsid w:val="00871586"/>
    <w:pPr>
      <w:spacing w:after="0" w:line="240" w:lineRule="auto"/>
      <w:ind w:left="720" w:hanging="720"/>
      <w:jc w:val="both"/>
    </w:pPr>
    <w:rPr>
      <w:rFonts w:cs="Calibri"/>
      <w:noProof/>
      <w:color w:val="000000" w:themeColor="text1"/>
    </w:rPr>
  </w:style>
  <w:style w:type="character" w:customStyle="1" w:styleId="EndNoteBibliographyChar">
    <w:name w:val="EndNote Bibliography Char"/>
    <w:basedOn w:val="DefaultParagraphFont"/>
    <w:link w:val="EndNoteBibliography"/>
    <w:rsid w:val="00871586"/>
    <w:rPr>
      <w:rFonts w:ascii="Times New Roman" w:hAnsi="Times New Roman" w:cs="Calibri"/>
      <w:noProof/>
      <w:color w:val="000000" w:themeColor="text1"/>
      <w:sz w:val="20"/>
      <w:szCs w:val="20"/>
    </w:rPr>
  </w:style>
  <w:style w:type="character" w:styleId="Hyperlink">
    <w:name w:val="Hyperlink"/>
    <w:basedOn w:val="DefaultParagraphFont"/>
    <w:uiPriority w:val="99"/>
    <w:unhideWhenUsed/>
    <w:rsid w:val="00524DAF"/>
    <w:rPr>
      <w:color w:val="0563C1" w:themeColor="hyperlink"/>
      <w:u w:val="single"/>
    </w:rPr>
  </w:style>
  <w:style w:type="character" w:styleId="UnresolvedMention">
    <w:name w:val="Unresolved Mention"/>
    <w:basedOn w:val="DefaultParagraphFont"/>
    <w:uiPriority w:val="99"/>
    <w:semiHidden/>
    <w:unhideWhenUsed/>
    <w:rsid w:val="00524DAF"/>
    <w:rPr>
      <w:color w:val="605E5C"/>
      <w:shd w:val="clear" w:color="auto" w:fill="E1DFDD"/>
    </w:rPr>
  </w:style>
  <w:style w:type="paragraph" w:styleId="ListParagraph">
    <w:name w:val="List Paragraph"/>
    <w:basedOn w:val="Normal"/>
    <w:uiPriority w:val="34"/>
    <w:qFormat/>
    <w:rsid w:val="006373A4"/>
    <w:pPr>
      <w:ind w:left="720"/>
      <w:contextualSpacing/>
    </w:pPr>
  </w:style>
  <w:style w:type="character" w:styleId="BookTitle">
    <w:name w:val="Book Title"/>
    <w:basedOn w:val="DefaultParagraphFont"/>
    <w:uiPriority w:val="33"/>
    <w:qFormat/>
    <w:rsid w:val="003F681F"/>
    <w:rPr>
      <w:b/>
      <w:bCs/>
      <w:i/>
      <w:iCs/>
      <w:spacing w:val="5"/>
    </w:rPr>
  </w:style>
  <w:style w:type="character" w:styleId="IntenseReference">
    <w:name w:val="Intense Reference"/>
    <w:basedOn w:val="DefaultParagraphFont"/>
    <w:uiPriority w:val="32"/>
    <w:qFormat/>
    <w:rsid w:val="003F681F"/>
    <w:rPr>
      <w:b/>
      <w:bCs/>
      <w:smallCaps/>
      <w:color w:val="4472C4" w:themeColor="accent1"/>
      <w:spacing w:val="5"/>
    </w:rPr>
  </w:style>
  <w:style w:type="paragraph" w:styleId="TableofFigures">
    <w:name w:val="table of figures"/>
    <w:basedOn w:val="Normal"/>
    <w:next w:val="Normal"/>
    <w:uiPriority w:val="99"/>
    <w:semiHidden/>
    <w:unhideWhenUsed/>
    <w:rsid w:val="000B22B8"/>
    <w:pPr>
      <w:spacing w:after="0"/>
    </w:pPr>
  </w:style>
  <w:style w:type="paragraph" w:styleId="NoSpacing">
    <w:name w:val="No Spacing"/>
    <w:uiPriority w:val="1"/>
    <w:qFormat/>
    <w:rsid w:val="000000AA"/>
    <w:pPr>
      <w:spacing w:after="0" w:line="240" w:lineRule="auto"/>
    </w:pPr>
  </w:style>
  <w:style w:type="paragraph" w:styleId="Caption">
    <w:name w:val="caption"/>
    <w:basedOn w:val="Normal"/>
    <w:next w:val="Normal"/>
    <w:autoRedefine/>
    <w:uiPriority w:val="35"/>
    <w:unhideWhenUsed/>
    <w:qFormat/>
    <w:rsid w:val="00A23652"/>
    <w:pPr>
      <w:keepNext/>
      <w:spacing w:after="200" w:line="276" w:lineRule="auto"/>
      <w:jc w:val="center"/>
    </w:pPr>
    <w:rPr>
      <w:i/>
      <w:iCs/>
      <w:color w:val="000000" w:themeColor="text1"/>
      <w:szCs w:val="18"/>
    </w:rPr>
  </w:style>
  <w:style w:type="character" w:styleId="SubtleEmphasis">
    <w:name w:val="Subtle Emphasis"/>
    <w:basedOn w:val="DefaultParagraphFont"/>
    <w:uiPriority w:val="19"/>
    <w:qFormat/>
    <w:rsid w:val="005C414F"/>
    <w:rPr>
      <w:i/>
      <w:iCs/>
      <w:color w:val="767171" w:themeColor="background2" w:themeShade="80"/>
    </w:rPr>
  </w:style>
  <w:style w:type="character" w:styleId="PlaceholderText">
    <w:name w:val="Placeholder Text"/>
    <w:basedOn w:val="DefaultParagraphFont"/>
    <w:uiPriority w:val="99"/>
    <w:semiHidden/>
    <w:rsid w:val="00DB5503"/>
    <w:rPr>
      <w:color w:val="808080"/>
    </w:rPr>
  </w:style>
  <w:style w:type="paragraph" w:styleId="NormalWeb">
    <w:name w:val="Normal (Web)"/>
    <w:basedOn w:val="Normal"/>
    <w:uiPriority w:val="99"/>
    <w:unhideWhenUsed/>
    <w:rsid w:val="00BC212A"/>
    <w:pPr>
      <w:spacing w:before="100" w:beforeAutospacing="1" w:after="100" w:afterAutospacing="1" w:line="240" w:lineRule="auto"/>
    </w:pPr>
    <w:rPr>
      <w:rFonts w:eastAsia="Times New Roman" w:cs="Times New Roman"/>
      <w:sz w:val="24"/>
      <w:szCs w:val="24"/>
    </w:rPr>
  </w:style>
  <w:style w:type="table" w:styleId="PlainTable5">
    <w:name w:val="Plain Table 5"/>
    <w:basedOn w:val="TableNormal"/>
    <w:uiPriority w:val="45"/>
    <w:rsid w:val="00D263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FC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7E7"/>
  </w:style>
  <w:style w:type="paragraph" w:styleId="Footer">
    <w:name w:val="footer"/>
    <w:basedOn w:val="Normal"/>
    <w:link w:val="FooterChar"/>
    <w:uiPriority w:val="99"/>
    <w:unhideWhenUsed/>
    <w:rsid w:val="00FC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7E7"/>
  </w:style>
  <w:style w:type="character" w:styleId="Strong">
    <w:name w:val="Strong"/>
    <w:basedOn w:val="DefaultParagraphFont"/>
    <w:uiPriority w:val="22"/>
    <w:qFormat/>
    <w:rsid w:val="00A75991"/>
    <w:rPr>
      <w:b/>
      <w:bCs/>
    </w:rPr>
  </w:style>
  <w:style w:type="character" w:customStyle="1" w:styleId="Heading3Char">
    <w:name w:val="Heading 3 Char"/>
    <w:basedOn w:val="DefaultParagraphFont"/>
    <w:link w:val="Heading3"/>
    <w:uiPriority w:val="9"/>
    <w:rsid w:val="005751D1"/>
    <w:rPr>
      <w:rFonts w:ascii="Times New Roman" w:eastAsiaTheme="majorEastAsia" w:hAnsi="Times New Roman" w:cstheme="majorBidi"/>
      <w:b/>
      <w:color w:val="000000" w:themeColor="text1"/>
      <w:szCs w:val="24"/>
    </w:rPr>
  </w:style>
  <w:style w:type="paragraph" w:customStyle="1" w:styleId="mb-25">
    <w:name w:val="mb-2.5"/>
    <w:basedOn w:val="Normal"/>
    <w:rsid w:val="00AC2467"/>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uiPriority w:val="99"/>
    <w:semiHidden/>
    <w:unhideWhenUsed/>
    <w:rsid w:val="007A219B"/>
    <w:rPr>
      <w:sz w:val="16"/>
      <w:szCs w:val="16"/>
    </w:rPr>
  </w:style>
  <w:style w:type="paragraph" w:styleId="CommentText">
    <w:name w:val="annotation text"/>
    <w:basedOn w:val="Normal"/>
    <w:link w:val="CommentTextChar"/>
    <w:uiPriority w:val="99"/>
    <w:unhideWhenUsed/>
    <w:rsid w:val="007A219B"/>
    <w:pPr>
      <w:spacing w:line="240" w:lineRule="auto"/>
    </w:pPr>
  </w:style>
  <w:style w:type="character" w:customStyle="1" w:styleId="CommentTextChar">
    <w:name w:val="Comment Text Char"/>
    <w:basedOn w:val="DefaultParagraphFont"/>
    <w:link w:val="CommentText"/>
    <w:uiPriority w:val="99"/>
    <w:rsid w:val="007A219B"/>
    <w:rPr>
      <w:sz w:val="20"/>
      <w:szCs w:val="20"/>
    </w:rPr>
  </w:style>
  <w:style w:type="paragraph" w:styleId="CommentSubject">
    <w:name w:val="annotation subject"/>
    <w:basedOn w:val="CommentText"/>
    <w:next w:val="CommentText"/>
    <w:link w:val="CommentSubjectChar"/>
    <w:uiPriority w:val="99"/>
    <w:semiHidden/>
    <w:unhideWhenUsed/>
    <w:rsid w:val="007A219B"/>
    <w:rPr>
      <w:b/>
      <w:bCs/>
    </w:rPr>
  </w:style>
  <w:style w:type="character" w:customStyle="1" w:styleId="CommentSubjectChar">
    <w:name w:val="Comment Subject Char"/>
    <w:basedOn w:val="CommentTextChar"/>
    <w:link w:val="CommentSubject"/>
    <w:uiPriority w:val="99"/>
    <w:semiHidden/>
    <w:rsid w:val="007A219B"/>
    <w:rPr>
      <w:b/>
      <w:bCs/>
      <w:sz w:val="20"/>
      <w:szCs w:val="20"/>
    </w:rPr>
  </w:style>
  <w:style w:type="character" w:styleId="Emphasis">
    <w:name w:val="Emphasis"/>
    <w:basedOn w:val="DefaultParagraphFont"/>
    <w:uiPriority w:val="20"/>
    <w:qFormat/>
    <w:rsid w:val="007D4C45"/>
    <w:rPr>
      <w:i/>
      <w:iCs/>
    </w:rPr>
  </w:style>
  <w:style w:type="character" w:styleId="HTMLCode">
    <w:name w:val="HTML Code"/>
    <w:basedOn w:val="DefaultParagraphFont"/>
    <w:uiPriority w:val="99"/>
    <w:semiHidden/>
    <w:unhideWhenUsed/>
    <w:rsid w:val="00971D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71D0D"/>
    <w:rPr>
      <w:rFonts w:ascii="Courier New" w:eastAsia="Times New Roman" w:hAnsi="Courier New" w:cs="Courier New"/>
      <w:sz w:val="20"/>
      <w:szCs w:val="20"/>
    </w:rPr>
  </w:style>
  <w:style w:type="character" w:customStyle="1" w:styleId="hljs-selector-attr">
    <w:name w:val="hljs-selector-attr"/>
    <w:basedOn w:val="DefaultParagraphFont"/>
    <w:rsid w:val="00971D0D"/>
  </w:style>
  <w:style w:type="character" w:customStyle="1" w:styleId="hljs-number">
    <w:name w:val="hljs-number"/>
    <w:basedOn w:val="DefaultParagraphFont"/>
    <w:rsid w:val="00971D0D"/>
  </w:style>
  <w:style w:type="character" w:customStyle="1" w:styleId="mi">
    <w:name w:val="mi"/>
    <w:basedOn w:val="DefaultParagraphFont"/>
    <w:rsid w:val="000760FD"/>
  </w:style>
  <w:style w:type="character" w:customStyle="1" w:styleId="mn">
    <w:name w:val="mn"/>
    <w:basedOn w:val="DefaultParagraphFont"/>
    <w:rsid w:val="000760FD"/>
  </w:style>
  <w:style w:type="table" w:styleId="GridTable1Light-Accent5">
    <w:name w:val="Grid Table 1 Light Accent 5"/>
    <w:basedOn w:val="TableNormal"/>
    <w:uiPriority w:val="46"/>
    <w:rsid w:val="00223C3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23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361A7A"/>
    <w:pPr>
      <w:spacing w:after="0" w:line="240" w:lineRule="auto"/>
    </w:pPr>
    <w:rPr>
      <w:rFonts w:ascii="Times New Roman" w:hAnsi="Times New Roman"/>
      <w:sz w:val="26"/>
    </w:rPr>
  </w:style>
  <w:style w:type="paragraph" w:styleId="z-TopofForm">
    <w:name w:val="HTML Top of Form"/>
    <w:basedOn w:val="Normal"/>
    <w:next w:val="Normal"/>
    <w:link w:val="z-TopofFormChar"/>
    <w:hidden/>
    <w:uiPriority w:val="99"/>
    <w:semiHidden/>
    <w:unhideWhenUsed/>
    <w:rsid w:val="004B01B0"/>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4B01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01B0"/>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4B01B0"/>
    <w:rPr>
      <w:rFonts w:ascii="Arial" w:eastAsia="Times New Roman" w:hAnsi="Arial" w:cs="Arial"/>
      <w:vanish/>
      <w:sz w:val="16"/>
      <w:szCs w:val="16"/>
    </w:rPr>
  </w:style>
  <w:style w:type="paragraph" w:customStyle="1" w:styleId="NormalParagraph">
    <w:name w:val="Normal Paragraph"/>
    <w:basedOn w:val="Normal"/>
    <w:autoRedefine/>
    <w:qFormat/>
    <w:rsid w:val="00D92E62"/>
    <w:pPr>
      <w:spacing w:before="120" w:after="120" w:line="312" w:lineRule="auto"/>
      <w:jc w:val="both"/>
    </w:pPr>
    <w:rPr>
      <w:rFonts w:eastAsia="Times New Roman" w:cs="Times New Roman"/>
      <w:szCs w:val="24"/>
    </w:rPr>
  </w:style>
  <w:style w:type="paragraph" w:customStyle="1" w:styleId="Author">
    <w:name w:val="Author"/>
    <w:basedOn w:val="Normal"/>
    <w:autoRedefine/>
    <w:qFormat/>
    <w:rsid w:val="00313F75"/>
    <w:pPr>
      <w:spacing w:line="276" w:lineRule="auto"/>
      <w:jc w:val="center"/>
    </w:pPr>
    <w:rPr>
      <w:rFonts w:cstheme="majorBidi"/>
      <w:szCs w:val="24"/>
    </w:rPr>
  </w:style>
  <w:style w:type="character" w:styleId="FollowedHyperlink">
    <w:name w:val="FollowedHyperlink"/>
    <w:basedOn w:val="DefaultParagraphFont"/>
    <w:uiPriority w:val="99"/>
    <w:semiHidden/>
    <w:unhideWhenUsed/>
    <w:rsid w:val="00343B90"/>
    <w:rPr>
      <w:color w:val="954F72" w:themeColor="followedHyperlink"/>
      <w:u w:val="single"/>
    </w:rPr>
  </w:style>
  <w:style w:type="paragraph" w:customStyle="1" w:styleId="NormalBoldTitle">
    <w:name w:val="Normal Bold Title"/>
    <w:basedOn w:val="Normal"/>
    <w:autoRedefine/>
    <w:qFormat/>
    <w:rsid w:val="007707E1"/>
    <w:pPr>
      <w:spacing w:before="240"/>
    </w:pPr>
    <w:rPr>
      <w:b/>
      <w:bCs/>
    </w:rPr>
  </w:style>
  <w:style w:type="paragraph" w:customStyle="1" w:styleId="Figure">
    <w:name w:val="Figure"/>
    <w:basedOn w:val="Normal"/>
    <w:autoRedefine/>
    <w:qFormat/>
    <w:rsid w:val="00313F75"/>
    <w:pPr>
      <w:keepNext/>
      <w:spacing w:line="276" w:lineRule="auto"/>
      <w:jc w:val="center"/>
    </w:pPr>
  </w:style>
  <w:style w:type="paragraph" w:customStyle="1" w:styleId="Table">
    <w:name w:val="Table"/>
    <w:basedOn w:val="Figure"/>
    <w:autoRedefine/>
    <w:rsid w:val="00FD379D"/>
    <w:pPr>
      <w:spacing w:after="0"/>
    </w:pPr>
  </w:style>
  <w:style w:type="character" w:customStyle="1" w:styleId="Heading4Char">
    <w:name w:val="Heading 4 Char"/>
    <w:basedOn w:val="DefaultParagraphFont"/>
    <w:link w:val="Heading4"/>
    <w:uiPriority w:val="9"/>
    <w:rsid w:val="00AA3268"/>
    <w:rPr>
      <w:rFonts w:asciiTheme="majorHAnsi" w:eastAsiaTheme="majorEastAsia" w:hAnsiTheme="majorHAnsi" w:cstheme="majorBidi"/>
      <w:i/>
      <w:iCs/>
      <w:color w:val="2F5496" w:themeColor="accent1" w:themeShade="BF"/>
    </w:rPr>
  </w:style>
  <w:style w:type="paragraph" w:customStyle="1" w:styleId="Abstract">
    <w:name w:val="Abstract"/>
    <w:basedOn w:val="NormalParagraph"/>
    <w:autoRedefine/>
    <w:qFormat/>
    <w:rsid w:val="00313F75"/>
    <w:pPr>
      <w:spacing w:line="240" w:lineRule="auto"/>
      <w:ind w:left="720" w:right="720"/>
      <w:contextualSpacing/>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1885">
      <w:bodyDiv w:val="1"/>
      <w:marLeft w:val="0"/>
      <w:marRight w:val="0"/>
      <w:marTop w:val="0"/>
      <w:marBottom w:val="0"/>
      <w:divBdr>
        <w:top w:val="none" w:sz="0" w:space="0" w:color="auto"/>
        <w:left w:val="none" w:sz="0" w:space="0" w:color="auto"/>
        <w:bottom w:val="none" w:sz="0" w:space="0" w:color="auto"/>
        <w:right w:val="none" w:sz="0" w:space="0" w:color="auto"/>
      </w:divBdr>
      <w:divsChild>
        <w:div w:id="719208843">
          <w:marLeft w:val="0"/>
          <w:marRight w:val="0"/>
          <w:marTop w:val="0"/>
          <w:marBottom w:val="0"/>
          <w:divBdr>
            <w:top w:val="none" w:sz="0" w:space="0" w:color="auto"/>
            <w:left w:val="none" w:sz="0" w:space="0" w:color="auto"/>
            <w:bottom w:val="none" w:sz="0" w:space="0" w:color="auto"/>
            <w:right w:val="none" w:sz="0" w:space="0" w:color="auto"/>
          </w:divBdr>
          <w:divsChild>
            <w:div w:id="529999999">
              <w:marLeft w:val="0"/>
              <w:marRight w:val="0"/>
              <w:marTop w:val="0"/>
              <w:marBottom w:val="0"/>
              <w:divBdr>
                <w:top w:val="none" w:sz="0" w:space="0" w:color="auto"/>
                <w:left w:val="none" w:sz="0" w:space="0" w:color="auto"/>
                <w:bottom w:val="none" w:sz="0" w:space="0" w:color="auto"/>
                <w:right w:val="none" w:sz="0" w:space="0" w:color="auto"/>
              </w:divBdr>
              <w:divsChild>
                <w:div w:id="5929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0139">
      <w:bodyDiv w:val="1"/>
      <w:marLeft w:val="0"/>
      <w:marRight w:val="0"/>
      <w:marTop w:val="0"/>
      <w:marBottom w:val="0"/>
      <w:divBdr>
        <w:top w:val="none" w:sz="0" w:space="0" w:color="auto"/>
        <w:left w:val="none" w:sz="0" w:space="0" w:color="auto"/>
        <w:bottom w:val="none" w:sz="0" w:space="0" w:color="auto"/>
        <w:right w:val="none" w:sz="0" w:space="0" w:color="auto"/>
      </w:divBdr>
    </w:div>
    <w:div w:id="65492554">
      <w:bodyDiv w:val="1"/>
      <w:marLeft w:val="0"/>
      <w:marRight w:val="0"/>
      <w:marTop w:val="0"/>
      <w:marBottom w:val="0"/>
      <w:divBdr>
        <w:top w:val="none" w:sz="0" w:space="0" w:color="auto"/>
        <w:left w:val="none" w:sz="0" w:space="0" w:color="auto"/>
        <w:bottom w:val="none" w:sz="0" w:space="0" w:color="auto"/>
        <w:right w:val="none" w:sz="0" w:space="0" w:color="auto"/>
      </w:divBdr>
    </w:div>
    <w:div w:id="72167929">
      <w:bodyDiv w:val="1"/>
      <w:marLeft w:val="0"/>
      <w:marRight w:val="0"/>
      <w:marTop w:val="0"/>
      <w:marBottom w:val="0"/>
      <w:divBdr>
        <w:top w:val="none" w:sz="0" w:space="0" w:color="auto"/>
        <w:left w:val="none" w:sz="0" w:space="0" w:color="auto"/>
        <w:bottom w:val="none" w:sz="0" w:space="0" w:color="auto"/>
        <w:right w:val="none" w:sz="0" w:space="0" w:color="auto"/>
      </w:divBdr>
    </w:div>
    <w:div w:id="152527194">
      <w:bodyDiv w:val="1"/>
      <w:marLeft w:val="0"/>
      <w:marRight w:val="0"/>
      <w:marTop w:val="0"/>
      <w:marBottom w:val="0"/>
      <w:divBdr>
        <w:top w:val="none" w:sz="0" w:space="0" w:color="auto"/>
        <w:left w:val="none" w:sz="0" w:space="0" w:color="auto"/>
        <w:bottom w:val="none" w:sz="0" w:space="0" w:color="auto"/>
        <w:right w:val="none" w:sz="0" w:space="0" w:color="auto"/>
      </w:divBdr>
    </w:div>
    <w:div w:id="160705905">
      <w:bodyDiv w:val="1"/>
      <w:marLeft w:val="0"/>
      <w:marRight w:val="0"/>
      <w:marTop w:val="0"/>
      <w:marBottom w:val="0"/>
      <w:divBdr>
        <w:top w:val="none" w:sz="0" w:space="0" w:color="auto"/>
        <w:left w:val="none" w:sz="0" w:space="0" w:color="auto"/>
        <w:bottom w:val="none" w:sz="0" w:space="0" w:color="auto"/>
        <w:right w:val="none" w:sz="0" w:space="0" w:color="auto"/>
      </w:divBdr>
    </w:div>
    <w:div w:id="332496086">
      <w:bodyDiv w:val="1"/>
      <w:marLeft w:val="0"/>
      <w:marRight w:val="0"/>
      <w:marTop w:val="0"/>
      <w:marBottom w:val="0"/>
      <w:divBdr>
        <w:top w:val="none" w:sz="0" w:space="0" w:color="auto"/>
        <w:left w:val="none" w:sz="0" w:space="0" w:color="auto"/>
        <w:bottom w:val="none" w:sz="0" w:space="0" w:color="auto"/>
        <w:right w:val="none" w:sz="0" w:space="0" w:color="auto"/>
      </w:divBdr>
    </w:div>
    <w:div w:id="437599006">
      <w:bodyDiv w:val="1"/>
      <w:marLeft w:val="0"/>
      <w:marRight w:val="0"/>
      <w:marTop w:val="0"/>
      <w:marBottom w:val="0"/>
      <w:divBdr>
        <w:top w:val="none" w:sz="0" w:space="0" w:color="auto"/>
        <w:left w:val="none" w:sz="0" w:space="0" w:color="auto"/>
        <w:bottom w:val="none" w:sz="0" w:space="0" w:color="auto"/>
        <w:right w:val="none" w:sz="0" w:space="0" w:color="auto"/>
      </w:divBdr>
    </w:div>
    <w:div w:id="437990693">
      <w:bodyDiv w:val="1"/>
      <w:marLeft w:val="0"/>
      <w:marRight w:val="0"/>
      <w:marTop w:val="0"/>
      <w:marBottom w:val="0"/>
      <w:divBdr>
        <w:top w:val="none" w:sz="0" w:space="0" w:color="auto"/>
        <w:left w:val="none" w:sz="0" w:space="0" w:color="auto"/>
        <w:bottom w:val="none" w:sz="0" w:space="0" w:color="auto"/>
        <w:right w:val="none" w:sz="0" w:space="0" w:color="auto"/>
      </w:divBdr>
    </w:div>
    <w:div w:id="575477367">
      <w:bodyDiv w:val="1"/>
      <w:marLeft w:val="0"/>
      <w:marRight w:val="0"/>
      <w:marTop w:val="0"/>
      <w:marBottom w:val="0"/>
      <w:divBdr>
        <w:top w:val="none" w:sz="0" w:space="0" w:color="auto"/>
        <w:left w:val="none" w:sz="0" w:space="0" w:color="auto"/>
        <w:bottom w:val="none" w:sz="0" w:space="0" w:color="auto"/>
        <w:right w:val="none" w:sz="0" w:space="0" w:color="auto"/>
      </w:divBdr>
    </w:div>
    <w:div w:id="585725158">
      <w:bodyDiv w:val="1"/>
      <w:marLeft w:val="0"/>
      <w:marRight w:val="0"/>
      <w:marTop w:val="0"/>
      <w:marBottom w:val="0"/>
      <w:divBdr>
        <w:top w:val="none" w:sz="0" w:space="0" w:color="auto"/>
        <w:left w:val="none" w:sz="0" w:space="0" w:color="auto"/>
        <w:bottom w:val="none" w:sz="0" w:space="0" w:color="auto"/>
        <w:right w:val="none" w:sz="0" w:space="0" w:color="auto"/>
      </w:divBdr>
    </w:div>
    <w:div w:id="606960476">
      <w:bodyDiv w:val="1"/>
      <w:marLeft w:val="0"/>
      <w:marRight w:val="0"/>
      <w:marTop w:val="0"/>
      <w:marBottom w:val="0"/>
      <w:divBdr>
        <w:top w:val="none" w:sz="0" w:space="0" w:color="auto"/>
        <w:left w:val="none" w:sz="0" w:space="0" w:color="auto"/>
        <w:bottom w:val="none" w:sz="0" w:space="0" w:color="auto"/>
        <w:right w:val="none" w:sz="0" w:space="0" w:color="auto"/>
      </w:divBdr>
      <w:divsChild>
        <w:div w:id="354766721">
          <w:marLeft w:val="0"/>
          <w:marRight w:val="0"/>
          <w:marTop w:val="0"/>
          <w:marBottom w:val="0"/>
          <w:divBdr>
            <w:top w:val="none" w:sz="0" w:space="0" w:color="auto"/>
            <w:left w:val="none" w:sz="0" w:space="0" w:color="auto"/>
            <w:bottom w:val="none" w:sz="0" w:space="0" w:color="auto"/>
            <w:right w:val="none" w:sz="0" w:space="0" w:color="auto"/>
          </w:divBdr>
          <w:divsChild>
            <w:div w:id="15465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9426">
      <w:bodyDiv w:val="1"/>
      <w:marLeft w:val="0"/>
      <w:marRight w:val="0"/>
      <w:marTop w:val="0"/>
      <w:marBottom w:val="0"/>
      <w:divBdr>
        <w:top w:val="none" w:sz="0" w:space="0" w:color="auto"/>
        <w:left w:val="none" w:sz="0" w:space="0" w:color="auto"/>
        <w:bottom w:val="none" w:sz="0" w:space="0" w:color="auto"/>
        <w:right w:val="none" w:sz="0" w:space="0" w:color="auto"/>
      </w:divBdr>
    </w:div>
    <w:div w:id="683216502">
      <w:bodyDiv w:val="1"/>
      <w:marLeft w:val="0"/>
      <w:marRight w:val="0"/>
      <w:marTop w:val="0"/>
      <w:marBottom w:val="0"/>
      <w:divBdr>
        <w:top w:val="none" w:sz="0" w:space="0" w:color="auto"/>
        <w:left w:val="none" w:sz="0" w:space="0" w:color="auto"/>
        <w:bottom w:val="none" w:sz="0" w:space="0" w:color="auto"/>
        <w:right w:val="none" w:sz="0" w:space="0" w:color="auto"/>
      </w:divBdr>
    </w:div>
    <w:div w:id="699742466">
      <w:bodyDiv w:val="1"/>
      <w:marLeft w:val="0"/>
      <w:marRight w:val="0"/>
      <w:marTop w:val="0"/>
      <w:marBottom w:val="0"/>
      <w:divBdr>
        <w:top w:val="none" w:sz="0" w:space="0" w:color="auto"/>
        <w:left w:val="none" w:sz="0" w:space="0" w:color="auto"/>
        <w:bottom w:val="none" w:sz="0" w:space="0" w:color="auto"/>
        <w:right w:val="none" w:sz="0" w:space="0" w:color="auto"/>
      </w:divBdr>
    </w:div>
    <w:div w:id="739519844">
      <w:bodyDiv w:val="1"/>
      <w:marLeft w:val="0"/>
      <w:marRight w:val="0"/>
      <w:marTop w:val="0"/>
      <w:marBottom w:val="0"/>
      <w:divBdr>
        <w:top w:val="none" w:sz="0" w:space="0" w:color="auto"/>
        <w:left w:val="none" w:sz="0" w:space="0" w:color="auto"/>
        <w:bottom w:val="none" w:sz="0" w:space="0" w:color="auto"/>
        <w:right w:val="none" w:sz="0" w:space="0" w:color="auto"/>
      </w:divBdr>
    </w:div>
    <w:div w:id="779111787">
      <w:bodyDiv w:val="1"/>
      <w:marLeft w:val="0"/>
      <w:marRight w:val="0"/>
      <w:marTop w:val="0"/>
      <w:marBottom w:val="0"/>
      <w:divBdr>
        <w:top w:val="none" w:sz="0" w:space="0" w:color="auto"/>
        <w:left w:val="none" w:sz="0" w:space="0" w:color="auto"/>
        <w:bottom w:val="none" w:sz="0" w:space="0" w:color="auto"/>
        <w:right w:val="none" w:sz="0" w:space="0" w:color="auto"/>
      </w:divBdr>
    </w:div>
    <w:div w:id="793015958">
      <w:bodyDiv w:val="1"/>
      <w:marLeft w:val="0"/>
      <w:marRight w:val="0"/>
      <w:marTop w:val="0"/>
      <w:marBottom w:val="0"/>
      <w:divBdr>
        <w:top w:val="none" w:sz="0" w:space="0" w:color="auto"/>
        <w:left w:val="none" w:sz="0" w:space="0" w:color="auto"/>
        <w:bottom w:val="none" w:sz="0" w:space="0" w:color="auto"/>
        <w:right w:val="none" w:sz="0" w:space="0" w:color="auto"/>
      </w:divBdr>
    </w:div>
    <w:div w:id="793788201">
      <w:bodyDiv w:val="1"/>
      <w:marLeft w:val="0"/>
      <w:marRight w:val="0"/>
      <w:marTop w:val="0"/>
      <w:marBottom w:val="0"/>
      <w:divBdr>
        <w:top w:val="none" w:sz="0" w:space="0" w:color="auto"/>
        <w:left w:val="none" w:sz="0" w:space="0" w:color="auto"/>
        <w:bottom w:val="none" w:sz="0" w:space="0" w:color="auto"/>
        <w:right w:val="none" w:sz="0" w:space="0" w:color="auto"/>
      </w:divBdr>
    </w:div>
    <w:div w:id="850529441">
      <w:bodyDiv w:val="1"/>
      <w:marLeft w:val="0"/>
      <w:marRight w:val="0"/>
      <w:marTop w:val="0"/>
      <w:marBottom w:val="0"/>
      <w:divBdr>
        <w:top w:val="none" w:sz="0" w:space="0" w:color="auto"/>
        <w:left w:val="none" w:sz="0" w:space="0" w:color="auto"/>
        <w:bottom w:val="none" w:sz="0" w:space="0" w:color="auto"/>
        <w:right w:val="none" w:sz="0" w:space="0" w:color="auto"/>
      </w:divBdr>
    </w:div>
    <w:div w:id="874392751">
      <w:bodyDiv w:val="1"/>
      <w:marLeft w:val="0"/>
      <w:marRight w:val="0"/>
      <w:marTop w:val="0"/>
      <w:marBottom w:val="0"/>
      <w:divBdr>
        <w:top w:val="none" w:sz="0" w:space="0" w:color="auto"/>
        <w:left w:val="none" w:sz="0" w:space="0" w:color="auto"/>
        <w:bottom w:val="none" w:sz="0" w:space="0" w:color="auto"/>
        <w:right w:val="none" w:sz="0" w:space="0" w:color="auto"/>
      </w:divBdr>
    </w:div>
    <w:div w:id="899947462">
      <w:bodyDiv w:val="1"/>
      <w:marLeft w:val="0"/>
      <w:marRight w:val="0"/>
      <w:marTop w:val="0"/>
      <w:marBottom w:val="0"/>
      <w:divBdr>
        <w:top w:val="none" w:sz="0" w:space="0" w:color="auto"/>
        <w:left w:val="none" w:sz="0" w:space="0" w:color="auto"/>
        <w:bottom w:val="none" w:sz="0" w:space="0" w:color="auto"/>
        <w:right w:val="none" w:sz="0" w:space="0" w:color="auto"/>
      </w:divBdr>
    </w:div>
    <w:div w:id="903299344">
      <w:bodyDiv w:val="1"/>
      <w:marLeft w:val="0"/>
      <w:marRight w:val="0"/>
      <w:marTop w:val="0"/>
      <w:marBottom w:val="0"/>
      <w:divBdr>
        <w:top w:val="none" w:sz="0" w:space="0" w:color="auto"/>
        <w:left w:val="none" w:sz="0" w:space="0" w:color="auto"/>
        <w:bottom w:val="none" w:sz="0" w:space="0" w:color="auto"/>
        <w:right w:val="none" w:sz="0" w:space="0" w:color="auto"/>
      </w:divBdr>
    </w:div>
    <w:div w:id="927613387">
      <w:bodyDiv w:val="1"/>
      <w:marLeft w:val="0"/>
      <w:marRight w:val="0"/>
      <w:marTop w:val="0"/>
      <w:marBottom w:val="0"/>
      <w:divBdr>
        <w:top w:val="none" w:sz="0" w:space="0" w:color="auto"/>
        <w:left w:val="none" w:sz="0" w:space="0" w:color="auto"/>
        <w:bottom w:val="none" w:sz="0" w:space="0" w:color="auto"/>
        <w:right w:val="none" w:sz="0" w:space="0" w:color="auto"/>
      </w:divBdr>
    </w:div>
    <w:div w:id="954869079">
      <w:bodyDiv w:val="1"/>
      <w:marLeft w:val="0"/>
      <w:marRight w:val="0"/>
      <w:marTop w:val="0"/>
      <w:marBottom w:val="0"/>
      <w:divBdr>
        <w:top w:val="none" w:sz="0" w:space="0" w:color="auto"/>
        <w:left w:val="none" w:sz="0" w:space="0" w:color="auto"/>
        <w:bottom w:val="none" w:sz="0" w:space="0" w:color="auto"/>
        <w:right w:val="none" w:sz="0" w:space="0" w:color="auto"/>
      </w:divBdr>
    </w:div>
    <w:div w:id="1024332461">
      <w:bodyDiv w:val="1"/>
      <w:marLeft w:val="0"/>
      <w:marRight w:val="0"/>
      <w:marTop w:val="0"/>
      <w:marBottom w:val="0"/>
      <w:divBdr>
        <w:top w:val="none" w:sz="0" w:space="0" w:color="auto"/>
        <w:left w:val="none" w:sz="0" w:space="0" w:color="auto"/>
        <w:bottom w:val="none" w:sz="0" w:space="0" w:color="auto"/>
        <w:right w:val="none" w:sz="0" w:space="0" w:color="auto"/>
      </w:divBdr>
    </w:div>
    <w:div w:id="1033313148">
      <w:bodyDiv w:val="1"/>
      <w:marLeft w:val="0"/>
      <w:marRight w:val="0"/>
      <w:marTop w:val="0"/>
      <w:marBottom w:val="0"/>
      <w:divBdr>
        <w:top w:val="none" w:sz="0" w:space="0" w:color="auto"/>
        <w:left w:val="none" w:sz="0" w:space="0" w:color="auto"/>
        <w:bottom w:val="none" w:sz="0" w:space="0" w:color="auto"/>
        <w:right w:val="none" w:sz="0" w:space="0" w:color="auto"/>
      </w:divBdr>
    </w:div>
    <w:div w:id="1156649159">
      <w:bodyDiv w:val="1"/>
      <w:marLeft w:val="0"/>
      <w:marRight w:val="0"/>
      <w:marTop w:val="0"/>
      <w:marBottom w:val="0"/>
      <w:divBdr>
        <w:top w:val="none" w:sz="0" w:space="0" w:color="auto"/>
        <w:left w:val="none" w:sz="0" w:space="0" w:color="auto"/>
        <w:bottom w:val="none" w:sz="0" w:space="0" w:color="auto"/>
        <w:right w:val="none" w:sz="0" w:space="0" w:color="auto"/>
      </w:divBdr>
    </w:div>
    <w:div w:id="1162888391">
      <w:bodyDiv w:val="1"/>
      <w:marLeft w:val="0"/>
      <w:marRight w:val="0"/>
      <w:marTop w:val="0"/>
      <w:marBottom w:val="0"/>
      <w:divBdr>
        <w:top w:val="none" w:sz="0" w:space="0" w:color="auto"/>
        <w:left w:val="none" w:sz="0" w:space="0" w:color="auto"/>
        <w:bottom w:val="none" w:sz="0" w:space="0" w:color="auto"/>
        <w:right w:val="none" w:sz="0" w:space="0" w:color="auto"/>
      </w:divBdr>
    </w:div>
    <w:div w:id="1163155785">
      <w:bodyDiv w:val="1"/>
      <w:marLeft w:val="0"/>
      <w:marRight w:val="0"/>
      <w:marTop w:val="0"/>
      <w:marBottom w:val="0"/>
      <w:divBdr>
        <w:top w:val="none" w:sz="0" w:space="0" w:color="auto"/>
        <w:left w:val="none" w:sz="0" w:space="0" w:color="auto"/>
        <w:bottom w:val="none" w:sz="0" w:space="0" w:color="auto"/>
        <w:right w:val="none" w:sz="0" w:space="0" w:color="auto"/>
      </w:divBdr>
    </w:div>
    <w:div w:id="1196770911">
      <w:bodyDiv w:val="1"/>
      <w:marLeft w:val="0"/>
      <w:marRight w:val="0"/>
      <w:marTop w:val="0"/>
      <w:marBottom w:val="0"/>
      <w:divBdr>
        <w:top w:val="none" w:sz="0" w:space="0" w:color="auto"/>
        <w:left w:val="none" w:sz="0" w:space="0" w:color="auto"/>
        <w:bottom w:val="none" w:sz="0" w:space="0" w:color="auto"/>
        <w:right w:val="none" w:sz="0" w:space="0" w:color="auto"/>
      </w:divBdr>
    </w:div>
    <w:div w:id="1282884784">
      <w:bodyDiv w:val="1"/>
      <w:marLeft w:val="0"/>
      <w:marRight w:val="0"/>
      <w:marTop w:val="0"/>
      <w:marBottom w:val="0"/>
      <w:divBdr>
        <w:top w:val="none" w:sz="0" w:space="0" w:color="auto"/>
        <w:left w:val="none" w:sz="0" w:space="0" w:color="auto"/>
        <w:bottom w:val="none" w:sz="0" w:space="0" w:color="auto"/>
        <w:right w:val="none" w:sz="0" w:space="0" w:color="auto"/>
      </w:divBdr>
    </w:div>
    <w:div w:id="1312833612">
      <w:bodyDiv w:val="1"/>
      <w:marLeft w:val="0"/>
      <w:marRight w:val="0"/>
      <w:marTop w:val="0"/>
      <w:marBottom w:val="0"/>
      <w:divBdr>
        <w:top w:val="none" w:sz="0" w:space="0" w:color="auto"/>
        <w:left w:val="none" w:sz="0" w:space="0" w:color="auto"/>
        <w:bottom w:val="none" w:sz="0" w:space="0" w:color="auto"/>
        <w:right w:val="none" w:sz="0" w:space="0" w:color="auto"/>
      </w:divBdr>
    </w:div>
    <w:div w:id="1361466156">
      <w:bodyDiv w:val="1"/>
      <w:marLeft w:val="0"/>
      <w:marRight w:val="0"/>
      <w:marTop w:val="0"/>
      <w:marBottom w:val="0"/>
      <w:divBdr>
        <w:top w:val="none" w:sz="0" w:space="0" w:color="auto"/>
        <w:left w:val="none" w:sz="0" w:space="0" w:color="auto"/>
        <w:bottom w:val="none" w:sz="0" w:space="0" w:color="auto"/>
        <w:right w:val="none" w:sz="0" w:space="0" w:color="auto"/>
      </w:divBdr>
    </w:div>
    <w:div w:id="1440952737">
      <w:bodyDiv w:val="1"/>
      <w:marLeft w:val="0"/>
      <w:marRight w:val="0"/>
      <w:marTop w:val="0"/>
      <w:marBottom w:val="0"/>
      <w:divBdr>
        <w:top w:val="none" w:sz="0" w:space="0" w:color="auto"/>
        <w:left w:val="none" w:sz="0" w:space="0" w:color="auto"/>
        <w:bottom w:val="none" w:sz="0" w:space="0" w:color="auto"/>
        <w:right w:val="none" w:sz="0" w:space="0" w:color="auto"/>
      </w:divBdr>
      <w:divsChild>
        <w:div w:id="1194542564">
          <w:marLeft w:val="0"/>
          <w:marRight w:val="0"/>
          <w:marTop w:val="0"/>
          <w:marBottom w:val="0"/>
          <w:divBdr>
            <w:top w:val="none" w:sz="0" w:space="0" w:color="auto"/>
            <w:left w:val="none" w:sz="0" w:space="0" w:color="auto"/>
            <w:bottom w:val="none" w:sz="0" w:space="0" w:color="auto"/>
            <w:right w:val="none" w:sz="0" w:space="0" w:color="auto"/>
          </w:divBdr>
          <w:divsChild>
            <w:div w:id="15891096">
              <w:marLeft w:val="0"/>
              <w:marRight w:val="0"/>
              <w:marTop w:val="0"/>
              <w:marBottom w:val="0"/>
              <w:divBdr>
                <w:top w:val="none" w:sz="0" w:space="0" w:color="auto"/>
                <w:left w:val="none" w:sz="0" w:space="0" w:color="auto"/>
                <w:bottom w:val="none" w:sz="0" w:space="0" w:color="auto"/>
                <w:right w:val="none" w:sz="0" w:space="0" w:color="auto"/>
              </w:divBdr>
              <w:divsChild>
                <w:div w:id="4792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4609">
          <w:marLeft w:val="0"/>
          <w:marRight w:val="0"/>
          <w:marTop w:val="0"/>
          <w:marBottom w:val="0"/>
          <w:divBdr>
            <w:top w:val="none" w:sz="0" w:space="0" w:color="auto"/>
            <w:left w:val="none" w:sz="0" w:space="0" w:color="auto"/>
            <w:bottom w:val="none" w:sz="0" w:space="0" w:color="auto"/>
            <w:right w:val="none" w:sz="0" w:space="0" w:color="auto"/>
          </w:divBdr>
        </w:div>
      </w:divsChild>
    </w:div>
    <w:div w:id="1460614109">
      <w:bodyDiv w:val="1"/>
      <w:marLeft w:val="0"/>
      <w:marRight w:val="0"/>
      <w:marTop w:val="0"/>
      <w:marBottom w:val="0"/>
      <w:divBdr>
        <w:top w:val="none" w:sz="0" w:space="0" w:color="auto"/>
        <w:left w:val="none" w:sz="0" w:space="0" w:color="auto"/>
        <w:bottom w:val="none" w:sz="0" w:space="0" w:color="auto"/>
        <w:right w:val="none" w:sz="0" w:space="0" w:color="auto"/>
      </w:divBdr>
    </w:div>
    <w:div w:id="1473786677">
      <w:bodyDiv w:val="1"/>
      <w:marLeft w:val="0"/>
      <w:marRight w:val="0"/>
      <w:marTop w:val="0"/>
      <w:marBottom w:val="0"/>
      <w:divBdr>
        <w:top w:val="none" w:sz="0" w:space="0" w:color="auto"/>
        <w:left w:val="none" w:sz="0" w:space="0" w:color="auto"/>
        <w:bottom w:val="none" w:sz="0" w:space="0" w:color="auto"/>
        <w:right w:val="none" w:sz="0" w:space="0" w:color="auto"/>
      </w:divBdr>
    </w:div>
    <w:div w:id="1540313615">
      <w:bodyDiv w:val="1"/>
      <w:marLeft w:val="0"/>
      <w:marRight w:val="0"/>
      <w:marTop w:val="0"/>
      <w:marBottom w:val="0"/>
      <w:divBdr>
        <w:top w:val="none" w:sz="0" w:space="0" w:color="auto"/>
        <w:left w:val="none" w:sz="0" w:space="0" w:color="auto"/>
        <w:bottom w:val="none" w:sz="0" w:space="0" w:color="auto"/>
        <w:right w:val="none" w:sz="0" w:space="0" w:color="auto"/>
      </w:divBdr>
    </w:div>
    <w:div w:id="1546982889">
      <w:bodyDiv w:val="1"/>
      <w:marLeft w:val="0"/>
      <w:marRight w:val="0"/>
      <w:marTop w:val="0"/>
      <w:marBottom w:val="0"/>
      <w:divBdr>
        <w:top w:val="none" w:sz="0" w:space="0" w:color="auto"/>
        <w:left w:val="none" w:sz="0" w:space="0" w:color="auto"/>
        <w:bottom w:val="none" w:sz="0" w:space="0" w:color="auto"/>
        <w:right w:val="none" w:sz="0" w:space="0" w:color="auto"/>
      </w:divBdr>
    </w:div>
    <w:div w:id="1579754874">
      <w:bodyDiv w:val="1"/>
      <w:marLeft w:val="0"/>
      <w:marRight w:val="0"/>
      <w:marTop w:val="0"/>
      <w:marBottom w:val="0"/>
      <w:divBdr>
        <w:top w:val="none" w:sz="0" w:space="0" w:color="auto"/>
        <w:left w:val="none" w:sz="0" w:space="0" w:color="auto"/>
        <w:bottom w:val="none" w:sz="0" w:space="0" w:color="auto"/>
        <w:right w:val="none" w:sz="0" w:space="0" w:color="auto"/>
      </w:divBdr>
    </w:div>
    <w:div w:id="1611235320">
      <w:bodyDiv w:val="1"/>
      <w:marLeft w:val="0"/>
      <w:marRight w:val="0"/>
      <w:marTop w:val="0"/>
      <w:marBottom w:val="0"/>
      <w:divBdr>
        <w:top w:val="none" w:sz="0" w:space="0" w:color="auto"/>
        <w:left w:val="none" w:sz="0" w:space="0" w:color="auto"/>
        <w:bottom w:val="none" w:sz="0" w:space="0" w:color="auto"/>
        <w:right w:val="none" w:sz="0" w:space="0" w:color="auto"/>
      </w:divBdr>
    </w:div>
    <w:div w:id="1628121094">
      <w:bodyDiv w:val="1"/>
      <w:marLeft w:val="0"/>
      <w:marRight w:val="0"/>
      <w:marTop w:val="0"/>
      <w:marBottom w:val="0"/>
      <w:divBdr>
        <w:top w:val="none" w:sz="0" w:space="0" w:color="auto"/>
        <w:left w:val="none" w:sz="0" w:space="0" w:color="auto"/>
        <w:bottom w:val="none" w:sz="0" w:space="0" w:color="auto"/>
        <w:right w:val="none" w:sz="0" w:space="0" w:color="auto"/>
      </w:divBdr>
    </w:div>
    <w:div w:id="1641034760">
      <w:bodyDiv w:val="1"/>
      <w:marLeft w:val="0"/>
      <w:marRight w:val="0"/>
      <w:marTop w:val="0"/>
      <w:marBottom w:val="0"/>
      <w:divBdr>
        <w:top w:val="none" w:sz="0" w:space="0" w:color="auto"/>
        <w:left w:val="none" w:sz="0" w:space="0" w:color="auto"/>
        <w:bottom w:val="none" w:sz="0" w:space="0" w:color="auto"/>
        <w:right w:val="none" w:sz="0" w:space="0" w:color="auto"/>
      </w:divBdr>
    </w:div>
    <w:div w:id="1661078905">
      <w:bodyDiv w:val="1"/>
      <w:marLeft w:val="0"/>
      <w:marRight w:val="0"/>
      <w:marTop w:val="0"/>
      <w:marBottom w:val="0"/>
      <w:divBdr>
        <w:top w:val="none" w:sz="0" w:space="0" w:color="auto"/>
        <w:left w:val="none" w:sz="0" w:space="0" w:color="auto"/>
        <w:bottom w:val="none" w:sz="0" w:space="0" w:color="auto"/>
        <w:right w:val="none" w:sz="0" w:space="0" w:color="auto"/>
      </w:divBdr>
    </w:div>
    <w:div w:id="1947075846">
      <w:bodyDiv w:val="1"/>
      <w:marLeft w:val="0"/>
      <w:marRight w:val="0"/>
      <w:marTop w:val="0"/>
      <w:marBottom w:val="0"/>
      <w:divBdr>
        <w:top w:val="none" w:sz="0" w:space="0" w:color="auto"/>
        <w:left w:val="none" w:sz="0" w:space="0" w:color="auto"/>
        <w:bottom w:val="none" w:sz="0" w:space="0" w:color="auto"/>
        <w:right w:val="none" w:sz="0" w:space="0" w:color="auto"/>
      </w:divBdr>
    </w:div>
    <w:div w:id="1962682456">
      <w:bodyDiv w:val="1"/>
      <w:marLeft w:val="0"/>
      <w:marRight w:val="0"/>
      <w:marTop w:val="0"/>
      <w:marBottom w:val="0"/>
      <w:divBdr>
        <w:top w:val="none" w:sz="0" w:space="0" w:color="auto"/>
        <w:left w:val="none" w:sz="0" w:space="0" w:color="auto"/>
        <w:bottom w:val="none" w:sz="0" w:space="0" w:color="auto"/>
        <w:right w:val="none" w:sz="0" w:space="0" w:color="auto"/>
      </w:divBdr>
    </w:div>
    <w:div w:id="1993561014">
      <w:bodyDiv w:val="1"/>
      <w:marLeft w:val="0"/>
      <w:marRight w:val="0"/>
      <w:marTop w:val="0"/>
      <w:marBottom w:val="0"/>
      <w:divBdr>
        <w:top w:val="none" w:sz="0" w:space="0" w:color="auto"/>
        <w:left w:val="none" w:sz="0" w:space="0" w:color="auto"/>
        <w:bottom w:val="none" w:sz="0" w:space="0" w:color="auto"/>
        <w:right w:val="none" w:sz="0" w:space="0" w:color="auto"/>
      </w:divBdr>
    </w:div>
    <w:div w:id="2003729328">
      <w:bodyDiv w:val="1"/>
      <w:marLeft w:val="0"/>
      <w:marRight w:val="0"/>
      <w:marTop w:val="0"/>
      <w:marBottom w:val="0"/>
      <w:divBdr>
        <w:top w:val="none" w:sz="0" w:space="0" w:color="auto"/>
        <w:left w:val="none" w:sz="0" w:space="0" w:color="auto"/>
        <w:bottom w:val="none" w:sz="0" w:space="0" w:color="auto"/>
        <w:right w:val="none" w:sz="0" w:space="0" w:color="auto"/>
      </w:divBdr>
    </w:div>
    <w:div w:id="207107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dehghani@kashanu.ac.ir"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kaggle.com/datasets/shrutimehta/zomato-restaurants-data"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Accurate</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B Nazanin" panose="00000400000000000000" pitchFamily="2"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class 1</c:v>
                </c:pt>
                <c:pt idx="1">
                  <c:v>class 2</c:v>
                </c:pt>
                <c:pt idx="2">
                  <c:v>class 3</c:v>
                </c:pt>
                <c:pt idx="3">
                  <c:v>class 4</c:v>
                </c:pt>
                <c:pt idx="4">
                  <c:v>class 5</c:v>
                </c:pt>
              </c:strCache>
            </c:strRef>
          </c:cat>
          <c:val>
            <c:numRef>
              <c:f>Sheet1!$B$2:$B$6</c:f>
              <c:numCache>
                <c:formatCode>General</c:formatCode>
                <c:ptCount val="5"/>
                <c:pt idx="0">
                  <c:v>541</c:v>
                </c:pt>
                <c:pt idx="1">
                  <c:v>433</c:v>
                </c:pt>
                <c:pt idx="2">
                  <c:v>467</c:v>
                </c:pt>
                <c:pt idx="3">
                  <c:v>693</c:v>
                </c:pt>
                <c:pt idx="4">
                  <c:v>402</c:v>
                </c:pt>
              </c:numCache>
            </c:numRef>
          </c:val>
          <c:extLst>
            <c:ext xmlns:c16="http://schemas.microsoft.com/office/drawing/2014/chart" uri="{C3380CC4-5D6E-409C-BE32-E72D297353CC}">
              <c16:uniqueId val="{00000000-9D46-498B-B636-8E58D687AF60}"/>
            </c:ext>
          </c:extLst>
        </c:ser>
        <c:ser>
          <c:idx val="1"/>
          <c:order val="1"/>
          <c:tx>
            <c:strRef>
              <c:f>Sheet1!$C$1</c:f>
              <c:strCache>
                <c:ptCount val="1"/>
                <c:pt idx="0">
                  <c:v>Neighbor</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8-E726-47C6-895E-0A98079BF7F4}"/>
                </c:ext>
              </c:extLst>
            </c:dLbl>
            <c:dLbl>
              <c:idx val="1"/>
              <c:layout>
                <c:manualLayout>
                  <c:x val="-3.7629350893697085E-3"/>
                  <c:y val="-6.8740613226654635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726-47C6-895E-0A98079BF7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class 1</c:v>
                </c:pt>
                <c:pt idx="1">
                  <c:v>class 2</c:v>
                </c:pt>
                <c:pt idx="2">
                  <c:v>class 3</c:v>
                </c:pt>
                <c:pt idx="3">
                  <c:v>class 4</c:v>
                </c:pt>
                <c:pt idx="4">
                  <c:v>class 5</c:v>
                </c:pt>
              </c:strCache>
            </c:strRef>
          </c:cat>
          <c:val>
            <c:numRef>
              <c:f>Sheet1!$C$2:$C$6</c:f>
              <c:numCache>
                <c:formatCode>General</c:formatCode>
                <c:ptCount val="5"/>
                <c:pt idx="0">
                  <c:v>0</c:v>
                </c:pt>
                <c:pt idx="1">
                  <c:v>1</c:v>
                </c:pt>
                <c:pt idx="2">
                  <c:v>122</c:v>
                </c:pt>
                <c:pt idx="3">
                  <c:v>53</c:v>
                </c:pt>
                <c:pt idx="4">
                  <c:v>52</c:v>
                </c:pt>
              </c:numCache>
            </c:numRef>
          </c:val>
          <c:extLst>
            <c:ext xmlns:c16="http://schemas.microsoft.com/office/drawing/2014/chart" uri="{C3380CC4-5D6E-409C-BE32-E72D297353CC}">
              <c16:uniqueId val="{00000001-9D46-498B-B636-8E58D687AF60}"/>
            </c:ext>
          </c:extLst>
        </c:ser>
        <c:ser>
          <c:idx val="2"/>
          <c:order val="2"/>
          <c:tx>
            <c:strRef>
              <c:f>Sheet1!$D$1</c:f>
              <c:strCache>
                <c:ptCount val="1"/>
                <c:pt idx="0">
                  <c:v>FALSE</c:v>
                </c:pt>
              </c:strCache>
            </c:strRef>
          </c:tx>
          <c:spPr>
            <a:solidFill>
              <a:srgbClr val="FF0000"/>
            </a:solidFill>
            <a:ln>
              <a:noFill/>
            </a:ln>
            <a:effectLst>
              <a:outerShdw blurRad="57150" dist="19050" dir="5400000" algn="ctr" rotWithShape="0">
                <a:srgbClr val="000000">
                  <a:alpha val="63000"/>
                </a:srgbClr>
              </a:outerShdw>
            </a:effectLst>
            <a:sp3d/>
          </c:spPr>
          <c:invertIfNegative val="0"/>
          <c:dLbls>
            <c:dLbl>
              <c:idx val="0"/>
              <c:layout>
                <c:manualLayout>
                  <c:x val="3.7629350893696911E-3"/>
                  <c:y val="-8.24896887889013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726-47C6-895E-0A98079BF7F4}"/>
                </c:ext>
              </c:extLst>
            </c:dLbl>
            <c:dLbl>
              <c:idx val="1"/>
              <c:layout>
                <c:manualLayout>
                  <c:x val="3.7629350893697085E-3"/>
                  <c:y val="-7.49906261717285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726-47C6-895E-0A98079BF7F4}"/>
                </c:ext>
              </c:extLst>
            </c:dLbl>
            <c:dLbl>
              <c:idx val="2"/>
              <c:layout>
                <c:manualLayout>
                  <c:x val="-6.8986346368951231E-17"/>
                  <c:y val="-5.24934383202100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726-47C6-895E-0A98079BF7F4}"/>
                </c:ext>
              </c:extLst>
            </c:dLbl>
            <c:dLbl>
              <c:idx val="3"/>
              <c:layout>
                <c:manualLayout>
                  <c:x val="1.1288805268109057E-2"/>
                  <c:y val="-5.99925009373828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726-47C6-895E-0A98079BF7F4}"/>
                </c:ext>
              </c:extLst>
            </c:dLbl>
            <c:dLbl>
              <c:idx val="4"/>
              <c:layout>
                <c:manualLayout>
                  <c:x val="1.1288805268109126E-2"/>
                  <c:y val="-5.24934383202100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726-47C6-895E-0A98079BF7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class 1</c:v>
                </c:pt>
                <c:pt idx="1">
                  <c:v>class 2</c:v>
                </c:pt>
                <c:pt idx="2">
                  <c:v>class 3</c:v>
                </c:pt>
                <c:pt idx="3">
                  <c:v>class 4</c:v>
                </c:pt>
                <c:pt idx="4">
                  <c:v>class 5</c:v>
                </c:pt>
              </c:strCache>
            </c:strRef>
          </c:cat>
          <c:val>
            <c:numRef>
              <c:f>Sheet1!$D$2:$D$6</c:f>
              <c:numCache>
                <c:formatCode>General</c:formatCode>
                <c:ptCount val="5"/>
                <c:pt idx="0">
                  <c:v>0</c:v>
                </c:pt>
                <c:pt idx="1">
                  <c:v>5</c:v>
                </c:pt>
                <c:pt idx="2">
                  <c:v>8</c:v>
                </c:pt>
                <c:pt idx="3">
                  <c:v>19</c:v>
                </c:pt>
                <c:pt idx="4">
                  <c:v>9</c:v>
                </c:pt>
              </c:numCache>
            </c:numRef>
          </c:val>
          <c:extLst>
            <c:ext xmlns:c16="http://schemas.microsoft.com/office/drawing/2014/chart" uri="{C3380CC4-5D6E-409C-BE32-E72D297353CC}">
              <c16:uniqueId val="{00000002-9D46-498B-B636-8E58D687AF60}"/>
            </c:ext>
          </c:extLst>
        </c:ser>
        <c:dLbls>
          <c:showLegendKey val="0"/>
          <c:showVal val="0"/>
          <c:showCatName val="0"/>
          <c:showSerName val="0"/>
          <c:showPercent val="0"/>
          <c:showBubbleSize val="0"/>
        </c:dLbls>
        <c:gapWidth val="150"/>
        <c:shape val="box"/>
        <c:axId val="497131696"/>
        <c:axId val="497113808"/>
        <c:axId val="0"/>
      </c:bar3DChart>
      <c:catAx>
        <c:axId val="497131696"/>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497113808"/>
        <c:crosses val="autoZero"/>
        <c:auto val="1"/>
        <c:lblAlgn val="ctr"/>
        <c:lblOffset val="100"/>
        <c:noMultiLvlLbl val="0"/>
      </c:catAx>
      <c:valAx>
        <c:axId val="4971138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497131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softEdge rad="12700"/>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6127BE-3CBF-3B47-B6CD-D4EF5F6EE70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E49F-529C-4DB1-8F74-AF17EC36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.~WRD0002</Template>
  <TotalTime>190</TotalTime>
  <Pages>14</Pages>
  <Words>12812</Words>
  <Characters>73032</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Khaki</dc:creator>
  <cp:keywords/>
  <dc:description/>
  <cp:lastModifiedBy>m Khaki</cp:lastModifiedBy>
  <cp:revision>20</cp:revision>
  <cp:lastPrinted>2024-10-14T16:22:00Z</cp:lastPrinted>
  <dcterms:created xsi:type="dcterms:W3CDTF">2024-10-14T16:22:00Z</dcterms:created>
  <dcterms:modified xsi:type="dcterms:W3CDTF">2025-03-11T14:29:00Z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1d4ccf94ec156acf4303a19c310bd0ee1d7a34b628234535e2ce99926b5a496a</vt:lpwstr>
  </property>
  <property fmtid="{D5CDD505-2E9C-101B-9397-08002B2CF9AE}" pid="3" name="grammarly_documentId">
    <vt:lpwstr>documentId_8274</vt:lpwstr>
  </property>
  <property fmtid="{D5CDD505-2E9C-101B-9397-08002B2CF9AE}" pid="4" name="grammarly_documentContext">
    <vt:lpwstr>{"goals":[],"domain":"general","emotions":[],"dialect":"american"}</vt:lpwstr>
  </property>
</Properties>
</file>