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6CE" w:rsidRDefault="00905507">
      <w:pPr>
        <w:widowControl w:val="0"/>
        <w:jc w:val="center"/>
        <w:rPr>
          <w:rFonts w:ascii="Arial" w:eastAsia="Arial" w:hAnsi="Arial" w:cs="Arial"/>
          <w:sz w:val="28"/>
        </w:rPr>
      </w:pPr>
      <w:r>
        <w:object w:dxaOrig="5760" w:dyaOrig="5778">
          <v:rect id="rectole0000000000" o:spid="_x0000_i1025" style="width:4in;height:289.2pt" o:ole="" o:preferrelative="t" stroked="f">
            <v:imagedata r:id="rId5" o:title=""/>
          </v:rect>
          <o:OLEObject Type="Embed" ProgID="StaticMetafile" ShapeID="rectole0000000000" DrawAspect="Content" ObjectID="_1650653173" r:id="rId6"/>
        </w:object>
      </w:r>
    </w:p>
    <w:p w:rsidR="000046CE" w:rsidRDefault="000046CE">
      <w:pPr>
        <w:widowControl w:val="0"/>
        <w:jc w:val="both"/>
        <w:rPr>
          <w:rFonts w:ascii="Arial" w:eastAsia="Arial" w:hAnsi="Arial" w:cs="Arial"/>
          <w:sz w:val="28"/>
        </w:rPr>
      </w:pPr>
    </w:p>
    <w:p w:rsidR="000046CE" w:rsidRDefault="000046CE">
      <w:pPr>
        <w:widowControl w:val="0"/>
        <w:jc w:val="both"/>
        <w:rPr>
          <w:rFonts w:ascii="Arial" w:eastAsia="Arial" w:hAnsi="Arial" w:cs="Arial"/>
          <w:sz w:val="28"/>
        </w:rPr>
      </w:pPr>
    </w:p>
    <w:p w:rsidR="000046CE" w:rsidRDefault="000046CE">
      <w:pPr>
        <w:widowControl w:val="0"/>
        <w:jc w:val="center"/>
        <w:rPr>
          <w:rFonts w:ascii="Calibri" w:eastAsia="Calibri" w:hAnsi="Calibri" w:cs="Calibri"/>
          <w:sz w:val="28"/>
        </w:rPr>
      </w:pPr>
    </w:p>
    <w:p w:rsidR="000046CE" w:rsidRDefault="00323F3E">
      <w:pPr>
        <w:widowControl w:val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sz w:val="28"/>
        </w:rPr>
        <w:t>"Application for Car rental</w:t>
      </w:r>
      <w:r w:rsidR="00905507">
        <w:rPr>
          <w:rFonts w:ascii="Arial" w:eastAsia="Arial" w:hAnsi="Arial" w:cs="Arial"/>
          <w:sz w:val="28"/>
        </w:rPr>
        <w:t>"</w:t>
      </w:r>
    </w:p>
    <w:p w:rsidR="000046CE" w:rsidRDefault="000046CE">
      <w:pPr>
        <w:widowControl w:val="0"/>
        <w:jc w:val="center"/>
        <w:rPr>
          <w:rFonts w:ascii="Arial" w:eastAsia="Arial" w:hAnsi="Arial" w:cs="Arial"/>
          <w:sz w:val="28"/>
        </w:rPr>
      </w:pPr>
    </w:p>
    <w:p w:rsidR="000046CE" w:rsidRDefault="00905507">
      <w:pPr>
        <w:widowControl w:val="0"/>
        <w:jc w:val="right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>Student: Uscat Alexandra</w:t>
      </w:r>
    </w:p>
    <w:p w:rsidR="00323F3E" w:rsidRDefault="00323F3E">
      <w:pPr>
        <w:widowControl w:val="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sz w:val="28"/>
        </w:rPr>
        <w:t>Podar Delia</w:t>
      </w:r>
    </w:p>
    <w:p w:rsidR="000046CE" w:rsidRDefault="00905507">
      <w:pPr>
        <w:widowControl w:val="0"/>
        <w:jc w:val="right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>Pro</w:t>
      </w:r>
      <w:r w:rsidR="00323F3E">
        <w:rPr>
          <w:rFonts w:ascii="Arial" w:eastAsia="Arial" w:hAnsi="Arial" w:cs="Arial"/>
          <w:sz w:val="28"/>
        </w:rPr>
        <w:t>fesor indrumator: Tufisi Radu</w:t>
      </w:r>
    </w:p>
    <w:p w:rsidR="000046CE" w:rsidRDefault="000046CE">
      <w:pPr>
        <w:widowControl w:val="0"/>
        <w:rPr>
          <w:rFonts w:ascii="Arial" w:eastAsia="Arial" w:hAnsi="Arial" w:cs="Arial"/>
          <w:sz w:val="28"/>
        </w:rPr>
      </w:pPr>
    </w:p>
    <w:p w:rsidR="000046CE" w:rsidRDefault="000046CE">
      <w:pPr>
        <w:widowControl w:val="0"/>
        <w:jc w:val="both"/>
        <w:rPr>
          <w:rFonts w:ascii="Arial" w:eastAsia="Arial" w:hAnsi="Arial" w:cs="Arial"/>
          <w:sz w:val="28"/>
        </w:rPr>
      </w:pPr>
    </w:p>
    <w:p w:rsidR="000046CE" w:rsidRDefault="000046CE">
      <w:pPr>
        <w:widowControl w:val="0"/>
        <w:jc w:val="both"/>
        <w:rPr>
          <w:rFonts w:ascii="Arial" w:eastAsia="Arial" w:hAnsi="Arial" w:cs="Arial"/>
          <w:sz w:val="28"/>
        </w:rPr>
      </w:pPr>
    </w:p>
    <w:p w:rsidR="000046CE" w:rsidRDefault="000046CE">
      <w:pPr>
        <w:widowControl w:val="0"/>
        <w:jc w:val="both"/>
        <w:rPr>
          <w:rFonts w:ascii="Arial" w:eastAsia="Arial" w:hAnsi="Arial" w:cs="Arial"/>
          <w:sz w:val="28"/>
        </w:rPr>
      </w:pPr>
    </w:p>
    <w:p w:rsidR="000046CE" w:rsidRDefault="000046CE">
      <w:pPr>
        <w:widowControl w:val="0"/>
        <w:jc w:val="both"/>
        <w:rPr>
          <w:rFonts w:ascii="Arial" w:eastAsia="Arial" w:hAnsi="Arial" w:cs="Arial"/>
          <w:sz w:val="28"/>
        </w:rPr>
      </w:pPr>
    </w:p>
    <w:p w:rsidR="000046CE" w:rsidRDefault="000046CE">
      <w:pPr>
        <w:widowControl w:val="0"/>
        <w:ind w:firstLine="708"/>
        <w:jc w:val="both"/>
        <w:rPr>
          <w:rFonts w:ascii="Arial" w:eastAsia="Arial" w:hAnsi="Arial" w:cs="Arial"/>
          <w:sz w:val="28"/>
        </w:rPr>
      </w:pPr>
    </w:p>
    <w:p w:rsidR="000046CE" w:rsidRDefault="000046CE">
      <w:pPr>
        <w:widowControl w:val="0"/>
        <w:ind w:firstLine="708"/>
        <w:jc w:val="both"/>
        <w:rPr>
          <w:rFonts w:ascii="Arial" w:eastAsia="Arial" w:hAnsi="Arial" w:cs="Arial"/>
          <w:sz w:val="28"/>
        </w:rPr>
      </w:pPr>
    </w:p>
    <w:p w:rsidR="000046CE" w:rsidRDefault="000046CE" w:rsidP="00323F3E">
      <w:pPr>
        <w:widowControl w:val="0"/>
        <w:jc w:val="both"/>
        <w:rPr>
          <w:rFonts w:ascii="Arial" w:eastAsia="Arial" w:hAnsi="Arial" w:cs="Arial"/>
          <w:sz w:val="28"/>
        </w:rPr>
      </w:pPr>
    </w:p>
    <w:p w:rsidR="000046CE" w:rsidRDefault="00905507">
      <w:pPr>
        <w:widowControl w:val="0"/>
        <w:numPr>
          <w:ilvl w:val="0"/>
          <w:numId w:val="1"/>
        </w:numPr>
        <w:ind w:left="1428" w:hanging="720"/>
        <w:rPr>
          <w:rFonts w:ascii="Arial" w:eastAsia="Arial" w:hAnsi="Arial" w:cs="Arial"/>
          <w:b/>
          <w:sz w:val="32"/>
        </w:rPr>
      </w:pPr>
      <w:r>
        <w:rPr>
          <w:rFonts w:ascii="Arial" w:eastAsia="Arial" w:hAnsi="Arial" w:cs="Arial"/>
          <w:b/>
          <w:sz w:val="32"/>
        </w:rPr>
        <w:lastRenderedPageBreak/>
        <w:t>Instalation &amp; configuration:</w:t>
      </w:r>
    </w:p>
    <w:p w:rsidR="000046CE" w:rsidRDefault="000046CE">
      <w:pPr>
        <w:widowControl w:val="0"/>
        <w:jc w:val="both"/>
        <w:rPr>
          <w:rFonts w:ascii="Arial" w:eastAsia="Arial" w:hAnsi="Arial" w:cs="Arial"/>
          <w:sz w:val="28"/>
        </w:rPr>
      </w:pPr>
    </w:p>
    <w:p w:rsidR="000046CE" w:rsidRDefault="00905507">
      <w:pPr>
        <w:widowControl w:val="0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z w:val="28"/>
        </w:rPr>
        <w:t>1) Node Js</w:t>
      </w:r>
    </w:p>
    <w:p w:rsidR="000046CE" w:rsidRPr="00905507" w:rsidRDefault="00905507">
      <w:pPr>
        <w:widowControl w:val="0"/>
        <w:spacing w:after="140" w:line="276" w:lineRule="auto"/>
        <w:jc w:val="both"/>
        <w:rPr>
          <w:rFonts w:ascii="Calibri" w:eastAsia="Calibri" w:hAnsi="Calibri" w:cs="Calibri"/>
          <w:sz w:val="26"/>
        </w:rPr>
      </w:pPr>
      <w:r w:rsidRPr="00905507">
        <w:rPr>
          <w:rFonts w:ascii="Arial" w:eastAsia="Arial" w:hAnsi="Arial" w:cs="Arial"/>
          <w:b/>
          <w:color w:val="000000"/>
          <w:sz w:val="24"/>
        </w:rPr>
        <w:tab/>
      </w:r>
      <w:r w:rsidRPr="00905507">
        <w:rPr>
          <w:rFonts w:ascii="Arial" w:eastAsia="Arial" w:hAnsi="Arial" w:cs="Arial"/>
          <w:b/>
          <w:color w:val="111111"/>
          <w:sz w:val="24"/>
        </w:rPr>
        <w:t>Node.js</w:t>
      </w:r>
      <w:r w:rsidRPr="00905507">
        <w:rPr>
          <w:rFonts w:ascii="Arial" w:eastAsia="Arial" w:hAnsi="Arial" w:cs="Arial"/>
          <w:color w:val="111111"/>
          <w:sz w:val="24"/>
        </w:rPr>
        <w:t xml:space="preserve"> is an open-source, cross-platform, </w:t>
      </w:r>
      <w:hyperlink r:id="rId7">
        <w:r w:rsidRPr="00905507">
          <w:rPr>
            <w:rFonts w:ascii="Arial" w:eastAsia="Arial" w:hAnsi="Arial" w:cs="Arial"/>
            <w:color w:val="111111"/>
            <w:sz w:val="24"/>
          </w:rPr>
          <w:t>JavaScript</w:t>
        </w:r>
      </w:hyperlink>
      <w:r w:rsidRPr="00905507">
        <w:rPr>
          <w:rFonts w:ascii="Arial" w:eastAsia="Arial" w:hAnsi="Arial" w:cs="Arial"/>
          <w:color w:val="111111"/>
          <w:sz w:val="24"/>
        </w:rPr>
        <w:t xml:space="preserve"> </w:t>
      </w:r>
      <w:hyperlink r:id="rId8">
        <w:r w:rsidRPr="00905507">
          <w:rPr>
            <w:rFonts w:ascii="Arial" w:eastAsia="Arial" w:hAnsi="Arial" w:cs="Arial"/>
            <w:color w:val="111111"/>
            <w:sz w:val="24"/>
          </w:rPr>
          <w:t>runtime environment</w:t>
        </w:r>
      </w:hyperlink>
      <w:r w:rsidRPr="00905507">
        <w:rPr>
          <w:rFonts w:ascii="Arial" w:eastAsia="Arial" w:hAnsi="Arial" w:cs="Arial"/>
          <w:color w:val="111111"/>
          <w:sz w:val="24"/>
        </w:rPr>
        <w:t xml:space="preserve"> that executes JavaScript code outside of a browser. Node.js lets developers use JavaScript to write co</w:t>
      </w:r>
      <w:r w:rsidRPr="00905507">
        <w:rPr>
          <w:rFonts w:ascii="Arial" w:eastAsia="Arial" w:hAnsi="Arial" w:cs="Arial"/>
          <w:color w:val="111111"/>
          <w:sz w:val="24"/>
        </w:rPr>
        <w:t xml:space="preserve">mmand line tools and for </w:t>
      </w:r>
      <w:hyperlink r:id="rId9">
        <w:r w:rsidRPr="00905507">
          <w:rPr>
            <w:rFonts w:ascii="Arial" w:eastAsia="Arial" w:hAnsi="Arial" w:cs="Arial"/>
            <w:color w:val="111111"/>
            <w:sz w:val="24"/>
          </w:rPr>
          <w:t>server-side scripting</w:t>
        </w:r>
      </w:hyperlink>
      <w:r w:rsidRPr="00905507">
        <w:rPr>
          <w:rFonts w:ascii="Arial" w:eastAsia="Arial" w:hAnsi="Arial" w:cs="Arial"/>
          <w:color w:val="111111"/>
          <w:sz w:val="24"/>
        </w:rPr>
        <w:t>—running scripts server-side to produce dynamic web page content before the page is sent to the user's web browser. Consequently, Node.js r</w:t>
      </w:r>
      <w:r w:rsidRPr="00905507">
        <w:rPr>
          <w:rFonts w:ascii="Arial" w:eastAsia="Arial" w:hAnsi="Arial" w:cs="Arial"/>
          <w:color w:val="111111"/>
          <w:sz w:val="24"/>
        </w:rPr>
        <w:t xml:space="preserve">epresents a "JavaScript everywhere" paradigm, unifying web application development around a single programming language, rather than different languages for server- and client-side scripts. </w:t>
      </w:r>
    </w:p>
    <w:p w:rsidR="000046CE" w:rsidRPr="00905507" w:rsidRDefault="00905507">
      <w:pPr>
        <w:widowControl w:val="0"/>
        <w:spacing w:after="140" w:line="240" w:lineRule="auto"/>
        <w:rPr>
          <w:rFonts w:ascii="Calibri" w:eastAsia="Calibri" w:hAnsi="Calibri" w:cs="Calibri"/>
        </w:rPr>
      </w:pPr>
      <w:r w:rsidRPr="00905507">
        <w:rPr>
          <w:rFonts w:ascii="Arial" w:eastAsia="Arial" w:hAnsi="Arial" w:cs="Arial"/>
          <w:color w:val="111111"/>
          <w:sz w:val="24"/>
        </w:rPr>
        <w:t xml:space="preserve">Though .js is the standard </w:t>
      </w:r>
      <w:hyperlink r:id="rId10">
        <w:r w:rsidRPr="00905507">
          <w:rPr>
            <w:rFonts w:ascii="Arial" w:eastAsia="Arial" w:hAnsi="Arial" w:cs="Arial"/>
            <w:color w:val="111111"/>
            <w:sz w:val="24"/>
          </w:rPr>
          <w:t>filename extension</w:t>
        </w:r>
      </w:hyperlink>
      <w:r w:rsidRPr="00905507">
        <w:rPr>
          <w:rFonts w:ascii="Arial" w:eastAsia="Arial" w:hAnsi="Arial" w:cs="Arial"/>
          <w:color w:val="111111"/>
          <w:sz w:val="24"/>
        </w:rPr>
        <w:t xml:space="preserve"> for JavaScript code, the name "Node.js" does not refer to a particular file in this context and is merely the name of the product. Node.js has an </w:t>
      </w:r>
      <w:hyperlink r:id="rId11">
        <w:r w:rsidRPr="00905507">
          <w:rPr>
            <w:rFonts w:ascii="Arial" w:eastAsia="Arial" w:hAnsi="Arial" w:cs="Arial"/>
            <w:color w:val="111111"/>
            <w:sz w:val="24"/>
          </w:rPr>
          <w:t>event-driven architecture</w:t>
        </w:r>
      </w:hyperlink>
      <w:r w:rsidRPr="00905507">
        <w:rPr>
          <w:rFonts w:ascii="Arial" w:eastAsia="Arial" w:hAnsi="Arial" w:cs="Arial"/>
          <w:color w:val="111111"/>
          <w:sz w:val="24"/>
        </w:rPr>
        <w:t xml:space="preserve"> capable of </w:t>
      </w:r>
      <w:hyperlink r:id="rId12">
        <w:r w:rsidRPr="00905507">
          <w:rPr>
            <w:rFonts w:ascii="Arial" w:eastAsia="Arial" w:hAnsi="Arial" w:cs="Arial"/>
            <w:color w:val="111111"/>
            <w:sz w:val="24"/>
          </w:rPr>
          <w:t>asynchronous I/O</w:t>
        </w:r>
      </w:hyperlink>
      <w:r w:rsidRPr="00905507">
        <w:rPr>
          <w:rFonts w:ascii="Arial" w:eastAsia="Arial" w:hAnsi="Arial" w:cs="Arial"/>
          <w:color w:val="111111"/>
          <w:sz w:val="24"/>
        </w:rPr>
        <w:t xml:space="preserve">. These design choices aim to optimize </w:t>
      </w:r>
      <w:hyperlink r:id="rId13">
        <w:r w:rsidRPr="00905507">
          <w:rPr>
            <w:rFonts w:ascii="Arial" w:eastAsia="Arial" w:hAnsi="Arial" w:cs="Arial"/>
            <w:color w:val="111111"/>
            <w:sz w:val="24"/>
          </w:rPr>
          <w:t>throughput</w:t>
        </w:r>
      </w:hyperlink>
      <w:r w:rsidRPr="00905507">
        <w:rPr>
          <w:rFonts w:ascii="Arial" w:eastAsia="Arial" w:hAnsi="Arial" w:cs="Arial"/>
          <w:color w:val="111111"/>
          <w:sz w:val="24"/>
        </w:rPr>
        <w:t xml:space="preserve"> and </w:t>
      </w:r>
      <w:hyperlink r:id="rId14">
        <w:r w:rsidRPr="00905507">
          <w:rPr>
            <w:rFonts w:ascii="Arial" w:eastAsia="Arial" w:hAnsi="Arial" w:cs="Arial"/>
            <w:color w:val="111111"/>
            <w:sz w:val="24"/>
          </w:rPr>
          <w:t>scalability</w:t>
        </w:r>
      </w:hyperlink>
      <w:r w:rsidRPr="00905507">
        <w:rPr>
          <w:rFonts w:ascii="Arial" w:eastAsia="Arial" w:hAnsi="Arial" w:cs="Arial"/>
          <w:color w:val="111111"/>
          <w:sz w:val="24"/>
        </w:rPr>
        <w:t xml:space="preserve"> in web applications with many input/output operations, as well as for </w:t>
      </w:r>
      <w:hyperlink r:id="rId15">
        <w:r w:rsidRPr="00905507">
          <w:rPr>
            <w:rFonts w:ascii="Arial" w:eastAsia="Arial" w:hAnsi="Arial" w:cs="Arial"/>
            <w:color w:val="111111"/>
            <w:sz w:val="24"/>
          </w:rPr>
          <w:t>real-time Web</w:t>
        </w:r>
      </w:hyperlink>
      <w:r w:rsidRPr="00905507">
        <w:rPr>
          <w:rFonts w:ascii="Arial" w:eastAsia="Arial" w:hAnsi="Arial" w:cs="Arial"/>
          <w:color w:val="111111"/>
          <w:sz w:val="24"/>
        </w:rPr>
        <w:t xml:space="preserve"> applications (e.g., </w:t>
      </w:r>
      <w:hyperlink r:id="rId16">
        <w:r w:rsidRPr="00905507">
          <w:rPr>
            <w:rFonts w:ascii="Arial" w:eastAsia="Arial" w:hAnsi="Arial" w:cs="Arial"/>
            <w:color w:val="111111"/>
            <w:sz w:val="24"/>
          </w:rPr>
          <w:t>real-time communication</w:t>
        </w:r>
      </w:hyperlink>
      <w:r w:rsidRPr="00905507">
        <w:rPr>
          <w:rFonts w:ascii="Arial" w:eastAsia="Arial" w:hAnsi="Arial" w:cs="Arial"/>
          <w:color w:val="111111"/>
          <w:sz w:val="24"/>
        </w:rPr>
        <w:t xml:space="preserve"> programs and </w:t>
      </w:r>
      <w:hyperlink r:id="rId17">
        <w:r w:rsidRPr="00905507">
          <w:rPr>
            <w:rFonts w:ascii="Arial" w:eastAsia="Arial" w:hAnsi="Arial" w:cs="Arial"/>
            <w:color w:val="111111"/>
            <w:sz w:val="24"/>
          </w:rPr>
          <w:t>browser games</w:t>
        </w:r>
      </w:hyperlink>
      <w:r w:rsidRPr="00905507">
        <w:rPr>
          <w:rFonts w:ascii="Arial" w:eastAsia="Arial" w:hAnsi="Arial" w:cs="Arial"/>
          <w:color w:val="111111"/>
          <w:sz w:val="24"/>
        </w:rPr>
        <w:t xml:space="preserve">). Node.js can be combined with a browser, a database that supports JSON data (such as </w:t>
      </w:r>
      <w:hyperlink r:id="rId18">
        <w:r w:rsidRPr="00905507">
          <w:rPr>
            <w:rFonts w:ascii="Arial" w:eastAsia="Arial" w:hAnsi="Arial" w:cs="Arial"/>
            <w:color w:val="111111"/>
            <w:sz w:val="24"/>
          </w:rPr>
          <w:t>Postgres</w:t>
        </w:r>
      </w:hyperlink>
      <w:r w:rsidRPr="00905507">
        <w:rPr>
          <w:rFonts w:ascii="Arial" w:eastAsia="Arial" w:hAnsi="Arial" w:cs="Arial"/>
          <w:color w:val="111111"/>
          <w:sz w:val="24"/>
        </w:rPr>
        <w:t xml:space="preserve">,[74] </w:t>
      </w:r>
      <w:hyperlink r:id="rId19">
        <w:r w:rsidRPr="00905507">
          <w:rPr>
            <w:rFonts w:ascii="Arial" w:eastAsia="Arial" w:hAnsi="Arial" w:cs="Arial"/>
            <w:color w:val="111111"/>
            <w:sz w:val="24"/>
          </w:rPr>
          <w:t>MongoDB</w:t>
        </w:r>
      </w:hyperlink>
      <w:r w:rsidRPr="00905507">
        <w:rPr>
          <w:rFonts w:ascii="Arial" w:eastAsia="Arial" w:hAnsi="Arial" w:cs="Arial"/>
          <w:color w:val="111111"/>
          <w:sz w:val="24"/>
        </w:rPr>
        <w:t xml:space="preserve">, or </w:t>
      </w:r>
      <w:hyperlink r:id="rId20">
        <w:r w:rsidRPr="00905507">
          <w:rPr>
            <w:rFonts w:ascii="Arial" w:eastAsia="Arial" w:hAnsi="Arial" w:cs="Arial"/>
            <w:color w:val="111111"/>
            <w:sz w:val="24"/>
          </w:rPr>
          <w:t>CouchDB</w:t>
        </w:r>
      </w:hyperlink>
      <w:r w:rsidRPr="00905507">
        <w:rPr>
          <w:rFonts w:ascii="Arial" w:eastAsia="Arial" w:hAnsi="Arial" w:cs="Arial"/>
          <w:color w:val="111111"/>
          <w:sz w:val="24"/>
        </w:rPr>
        <w:t xml:space="preserve">) and </w:t>
      </w:r>
      <w:hyperlink r:id="rId21">
        <w:r w:rsidRPr="00905507">
          <w:rPr>
            <w:rFonts w:ascii="Arial" w:eastAsia="Arial" w:hAnsi="Arial" w:cs="Arial"/>
            <w:color w:val="111111"/>
            <w:sz w:val="24"/>
          </w:rPr>
          <w:t>JSON</w:t>
        </w:r>
      </w:hyperlink>
      <w:r w:rsidRPr="00905507">
        <w:rPr>
          <w:rFonts w:ascii="Arial" w:eastAsia="Arial" w:hAnsi="Arial" w:cs="Arial"/>
          <w:color w:val="111111"/>
          <w:sz w:val="24"/>
        </w:rPr>
        <w:t xml:space="preserve"> for a unified JavaScript development stack. With the adaptation of what were essentially server-side development patterns such as </w:t>
      </w:r>
      <w:hyperlink r:id="rId22">
        <w:r w:rsidRPr="00905507">
          <w:rPr>
            <w:rFonts w:ascii="Arial" w:eastAsia="Arial" w:hAnsi="Arial" w:cs="Arial"/>
            <w:color w:val="111111"/>
            <w:sz w:val="24"/>
          </w:rPr>
          <w:t>MVC</w:t>
        </w:r>
      </w:hyperlink>
      <w:r w:rsidRPr="00905507">
        <w:rPr>
          <w:rFonts w:ascii="Arial" w:eastAsia="Arial" w:hAnsi="Arial" w:cs="Arial"/>
          <w:color w:val="111111"/>
          <w:sz w:val="24"/>
        </w:rPr>
        <w:t xml:space="preserve">, </w:t>
      </w:r>
      <w:hyperlink r:id="rId23">
        <w:r w:rsidRPr="00905507">
          <w:rPr>
            <w:rFonts w:ascii="Arial" w:eastAsia="Arial" w:hAnsi="Arial" w:cs="Arial"/>
            <w:color w:val="111111"/>
            <w:sz w:val="24"/>
          </w:rPr>
          <w:t>MVP</w:t>
        </w:r>
      </w:hyperlink>
      <w:r w:rsidRPr="00905507">
        <w:rPr>
          <w:rFonts w:ascii="Arial" w:eastAsia="Arial" w:hAnsi="Arial" w:cs="Arial"/>
          <w:color w:val="111111"/>
          <w:sz w:val="24"/>
        </w:rPr>
        <w:t xml:space="preserve">, </w:t>
      </w:r>
      <w:hyperlink r:id="rId24">
        <w:r w:rsidRPr="00905507">
          <w:rPr>
            <w:rFonts w:ascii="Arial" w:eastAsia="Arial" w:hAnsi="Arial" w:cs="Arial"/>
            <w:color w:val="111111"/>
            <w:sz w:val="24"/>
          </w:rPr>
          <w:t>MVVM</w:t>
        </w:r>
      </w:hyperlink>
      <w:r w:rsidRPr="00905507">
        <w:rPr>
          <w:rFonts w:ascii="Arial" w:eastAsia="Arial" w:hAnsi="Arial" w:cs="Arial"/>
          <w:color w:val="111111"/>
          <w:sz w:val="24"/>
        </w:rPr>
        <w:t xml:space="preserve">, etc., Node.js allows the reuse of the same model and service interface between client side and server side. </w:t>
      </w:r>
    </w:p>
    <w:p w:rsidR="000046CE" w:rsidRDefault="000046CE">
      <w:pPr>
        <w:widowControl w:val="0"/>
        <w:jc w:val="both"/>
        <w:rPr>
          <w:rFonts w:ascii="Calibri" w:eastAsia="Calibri" w:hAnsi="Calibri" w:cs="Calibri"/>
        </w:rPr>
      </w:pPr>
    </w:p>
    <w:p w:rsidR="000046CE" w:rsidRDefault="00905507">
      <w:pPr>
        <w:widowControl w:val="0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z w:val="28"/>
        </w:rPr>
        <w:t>2) React js</w:t>
      </w:r>
    </w:p>
    <w:p w:rsidR="000046CE" w:rsidRPr="00905507" w:rsidRDefault="00905507">
      <w:pPr>
        <w:widowControl w:val="0"/>
        <w:jc w:val="both"/>
        <w:rPr>
          <w:rFonts w:ascii="Calibri" w:eastAsia="Calibri" w:hAnsi="Calibri" w:cs="Calibri"/>
        </w:rPr>
      </w:pPr>
      <w:r w:rsidRPr="00905507">
        <w:rPr>
          <w:rFonts w:ascii="Arial" w:eastAsia="Arial" w:hAnsi="Arial" w:cs="Arial"/>
          <w:b/>
          <w:color w:val="000000"/>
          <w:sz w:val="24"/>
        </w:rPr>
        <w:tab/>
        <w:t>React</w:t>
      </w:r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 (also known as </w:t>
      </w:r>
      <w:r w:rsidRPr="00905507">
        <w:rPr>
          <w:rFonts w:ascii="Arial" w:eastAsia="Arial" w:hAnsi="Arial" w:cs="Arial"/>
          <w:color w:val="000000"/>
          <w:sz w:val="24"/>
        </w:rPr>
        <w:t>React.js</w:t>
      </w:r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 or </w:t>
      </w:r>
      <w:r w:rsidRPr="00905507">
        <w:rPr>
          <w:rFonts w:ascii="Arial" w:eastAsia="Arial" w:hAnsi="Arial" w:cs="Arial"/>
          <w:color w:val="000000"/>
          <w:sz w:val="24"/>
        </w:rPr>
        <w:t>ReactJS</w:t>
      </w:r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) is a </w:t>
      </w:r>
      <w:hyperlink r:id="rId25">
        <w:r w:rsidRPr="00905507">
          <w:rPr>
            <w:rFonts w:ascii="Arial" w:eastAsia="Arial" w:hAnsi="Arial" w:cs="Arial"/>
            <w:color w:val="000000"/>
            <w:sz w:val="24"/>
          </w:rPr>
          <w:t>JavaScript library</w:t>
        </w:r>
      </w:hyperlink>
      <w:r w:rsidRPr="00905507">
        <w:rPr>
          <w:rFonts w:ascii="Arial" w:eastAsia="Arial" w:hAnsi="Arial" w:cs="Arial"/>
          <w:color w:val="000000"/>
          <w:sz w:val="24"/>
        </w:rPr>
        <w:t xml:space="preserve"> </w:t>
      </w:r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for building </w:t>
      </w:r>
      <w:hyperlink r:id="rId26">
        <w:r w:rsidRPr="00905507">
          <w:rPr>
            <w:rFonts w:ascii="Arial" w:eastAsia="Arial" w:hAnsi="Arial" w:cs="Arial"/>
            <w:color w:val="000000"/>
            <w:sz w:val="24"/>
          </w:rPr>
          <w:t>user interfaces</w:t>
        </w:r>
      </w:hyperlink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. It is maintained by </w:t>
      </w:r>
      <w:hyperlink r:id="rId27">
        <w:r w:rsidRPr="00905507">
          <w:rPr>
            <w:rFonts w:ascii="Arial" w:eastAsia="Arial" w:hAnsi="Arial" w:cs="Arial"/>
            <w:color w:val="000000"/>
            <w:sz w:val="24"/>
          </w:rPr>
          <w:t>Facebook</w:t>
        </w:r>
      </w:hyperlink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 and a community of individual developers and companies. React can be used as a base in the development of </w:t>
      </w:r>
      <w:hyperlink r:id="rId28">
        <w:r w:rsidRPr="00905507">
          <w:rPr>
            <w:rFonts w:ascii="Arial" w:eastAsia="Arial" w:hAnsi="Arial" w:cs="Arial"/>
            <w:color w:val="000000"/>
            <w:sz w:val="24"/>
          </w:rPr>
          <w:t>single-page</w:t>
        </w:r>
      </w:hyperlink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 or mobile applications, as</w:t>
      </w:r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 it is optimal for fetching rapidly changing data that needs to be recorded. However, fetching data is only the beginning of what happens on a web page, which is why complex React applications usually require the use of additional libraries for </w:t>
      </w:r>
      <w:hyperlink r:id="rId29">
        <w:r w:rsidRPr="00905507">
          <w:rPr>
            <w:rFonts w:ascii="Arial" w:eastAsia="Arial" w:hAnsi="Arial" w:cs="Arial"/>
            <w:color w:val="000000"/>
            <w:sz w:val="24"/>
          </w:rPr>
          <w:t>state management</w:t>
        </w:r>
      </w:hyperlink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, </w:t>
      </w:r>
      <w:r w:rsidRPr="00905507">
        <w:rPr>
          <w:rFonts w:ascii="Arial" w:eastAsia="Arial" w:hAnsi="Arial" w:cs="Arial"/>
          <w:color w:val="000000"/>
          <w:sz w:val="24"/>
        </w:rPr>
        <w:t>routing</w:t>
      </w:r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, and interaction with an </w:t>
      </w:r>
      <w:hyperlink r:id="rId30">
        <w:r w:rsidRPr="00905507">
          <w:rPr>
            <w:rFonts w:ascii="Arial" w:eastAsia="Arial" w:hAnsi="Arial" w:cs="Arial"/>
            <w:color w:val="000000"/>
            <w:sz w:val="24"/>
          </w:rPr>
          <w:t>API</w:t>
        </w:r>
      </w:hyperlink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>: Redux</w:t>
      </w:r>
      <w:r w:rsidRPr="00905507">
        <w:rPr>
          <w:rFonts w:ascii="Arial" w:eastAsia="Arial" w:hAnsi="Arial" w:cs="Arial"/>
          <w:color w:val="000000"/>
          <w:sz w:val="24"/>
        </w:rPr>
        <w:t>[9]</w:t>
      </w:r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>, React Router</w:t>
      </w:r>
      <w:r w:rsidRPr="00905507">
        <w:rPr>
          <w:rFonts w:ascii="Arial" w:eastAsia="Arial" w:hAnsi="Arial" w:cs="Arial"/>
          <w:color w:val="000000"/>
          <w:sz w:val="24"/>
        </w:rPr>
        <w:t>[10]</w:t>
      </w:r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 and axios</w:t>
      </w:r>
      <w:r w:rsidRPr="00905507">
        <w:rPr>
          <w:rFonts w:ascii="Arial" w:eastAsia="Arial" w:hAnsi="Arial" w:cs="Arial"/>
          <w:color w:val="000000"/>
          <w:sz w:val="24"/>
        </w:rPr>
        <w:t>[11]</w:t>
      </w:r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 are examples of such libraries. </w:t>
      </w:r>
    </w:p>
    <w:p w:rsidR="00905507" w:rsidRDefault="00905507" w:rsidP="00905507">
      <w:pPr>
        <w:widowControl w:val="0"/>
        <w:jc w:val="both"/>
        <w:rPr>
          <w:rFonts w:ascii="Calibri" w:eastAsia="Calibri" w:hAnsi="Calibri" w:cs="Calibri"/>
        </w:rPr>
      </w:pPr>
    </w:p>
    <w:p w:rsidR="000046CE" w:rsidRDefault="00905507" w:rsidP="00905507">
      <w:pPr>
        <w:widowControl w:val="0"/>
        <w:ind w:left="708"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z w:val="28"/>
        </w:rPr>
        <w:t>3) Express js</w:t>
      </w:r>
    </w:p>
    <w:p w:rsidR="000046CE" w:rsidRDefault="000046CE">
      <w:pPr>
        <w:widowControl w:val="0"/>
        <w:ind w:left="720"/>
        <w:jc w:val="both"/>
        <w:rPr>
          <w:rFonts w:ascii="Calibri" w:eastAsia="Calibri" w:hAnsi="Calibri" w:cs="Calibri"/>
          <w:sz w:val="28"/>
        </w:rPr>
      </w:pPr>
    </w:p>
    <w:p w:rsidR="000046CE" w:rsidRPr="00905507" w:rsidRDefault="00905507">
      <w:pPr>
        <w:widowControl w:val="0"/>
        <w:spacing w:after="140" w:line="276" w:lineRule="auto"/>
        <w:rPr>
          <w:rFonts w:ascii="Arial" w:eastAsia="Arial" w:hAnsi="Arial" w:cs="Arial"/>
          <w:color w:val="000000"/>
          <w:sz w:val="24"/>
        </w:rPr>
      </w:pPr>
      <w:r w:rsidRPr="00905507">
        <w:rPr>
          <w:rFonts w:ascii="Arial" w:eastAsia="Arial" w:hAnsi="Arial" w:cs="Arial"/>
          <w:b/>
          <w:color w:val="000000"/>
          <w:sz w:val="24"/>
          <w:shd w:val="clear" w:color="auto" w:fill="FFFFFF"/>
        </w:rPr>
        <w:tab/>
        <w:t>Express is</w:t>
      </w:r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 a minimal and flexible Node.js web application framework that provides a robust set of features for web and mobile applications.</w:t>
      </w:r>
    </w:p>
    <w:p w:rsidR="000046CE" w:rsidRPr="00905507" w:rsidRDefault="000046CE">
      <w:pPr>
        <w:widowControl w:val="0"/>
        <w:spacing w:after="140" w:line="276" w:lineRule="auto"/>
        <w:rPr>
          <w:rFonts w:ascii="Calibri" w:eastAsia="Calibri" w:hAnsi="Calibri" w:cs="Calibri"/>
          <w:shd w:val="clear" w:color="auto" w:fill="FFFFFF"/>
        </w:rPr>
      </w:pPr>
    </w:p>
    <w:p w:rsidR="000046CE" w:rsidRPr="00905507" w:rsidRDefault="000046CE">
      <w:pPr>
        <w:widowControl w:val="0"/>
        <w:spacing w:after="140" w:line="276" w:lineRule="auto"/>
        <w:rPr>
          <w:rFonts w:ascii="Calibri" w:eastAsia="Calibri" w:hAnsi="Calibri" w:cs="Calibri"/>
          <w:shd w:val="clear" w:color="auto" w:fill="FFFFFF"/>
        </w:rPr>
      </w:pPr>
    </w:p>
    <w:p w:rsidR="000046CE" w:rsidRPr="00905507" w:rsidRDefault="000046CE">
      <w:pPr>
        <w:widowControl w:val="0"/>
        <w:spacing w:after="140" w:line="276" w:lineRule="auto"/>
        <w:rPr>
          <w:rFonts w:ascii="Calibri" w:eastAsia="Calibri" w:hAnsi="Calibri" w:cs="Calibri"/>
          <w:shd w:val="clear" w:color="auto" w:fill="FFFFFF"/>
        </w:rPr>
      </w:pPr>
    </w:p>
    <w:p w:rsidR="000046CE" w:rsidRPr="00905507" w:rsidRDefault="00905507">
      <w:pPr>
        <w:widowControl w:val="0"/>
        <w:ind w:left="1440"/>
        <w:jc w:val="both"/>
        <w:rPr>
          <w:rFonts w:ascii="Arial" w:eastAsia="Arial" w:hAnsi="Arial" w:cs="Arial"/>
        </w:rPr>
      </w:pPr>
      <w:r w:rsidRPr="00905507">
        <w:rPr>
          <w:rFonts w:ascii="Arial" w:eastAsia="Arial" w:hAnsi="Arial" w:cs="Arial"/>
          <w:sz w:val="28"/>
        </w:rPr>
        <w:t>4) MongoDB</w:t>
      </w:r>
    </w:p>
    <w:p w:rsidR="000046CE" w:rsidRPr="00905507" w:rsidRDefault="000046CE">
      <w:pPr>
        <w:widowControl w:val="0"/>
        <w:ind w:left="1440"/>
        <w:jc w:val="both"/>
        <w:rPr>
          <w:rFonts w:ascii="Calibri" w:eastAsia="Calibri" w:hAnsi="Calibri" w:cs="Calibri"/>
          <w:sz w:val="28"/>
        </w:rPr>
      </w:pPr>
    </w:p>
    <w:p w:rsidR="000046CE" w:rsidRPr="00905507" w:rsidRDefault="00905507">
      <w:pPr>
        <w:widowControl w:val="0"/>
        <w:jc w:val="both"/>
        <w:rPr>
          <w:rFonts w:ascii="sans-serif" w:eastAsia="sans-serif" w:hAnsi="sans-serif" w:cs="sans-serif"/>
          <w:color w:val="222222"/>
          <w:sz w:val="16"/>
          <w:shd w:val="clear" w:color="auto" w:fill="FFFFFF"/>
        </w:rPr>
      </w:pPr>
      <w:r w:rsidRPr="00905507">
        <w:rPr>
          <w:rFonts w:ascii="Arial" w:eastAsia="Arial" w:hAnsi="Arial" w:cs="Arial"/>
          <w:b/>
          <w:color w:val="000000"/>
          <w:sz w:val="24"/>
        </w:rPr>
        <w:tab/>
        <w:t>MongoDB</w:t>
      </w:r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 is a </w:t>
      </w:r>
      <w:hyperlink r:id="rId31">
        <w:r w:rsidRPr="00905507">
          <w:rPr>
            <w:rFonts w:ascii="Arial" w:eastAsia="Arial" w:hAnsi="Arial" w:cs="Arial"/>
            <w:color w:val="000000"/>
            <w:sz w:val="24"/>
          </w:rPr>
          <w:t>cross-platform</w:t>
        </w:r>
      </w:hyperlink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 </w:t>
      </w:r>
      <w:hyperlink r:id="rId32">
        <w:r w:rsidRPr="00905507">
          <w:rPr>
            <w:rFonts w:ascii="Arial" w:eastAsia="Arial" w:hAnsi="Arial" w:cs="Arial"/>
            <w:color w:val="000000"/>
            <w:sz w:val="24"/>
          </w:rPr>
          <w:t>document-oriented database</w:t>
        </w:r>
      </w:hyperlink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 program. Classified as a </w:t>
      </w:r>
      <w:hyperlink r:id="rId33">
        <w:r w:rsidRPr="00905507">
          <w:rPr>
            <w:rFonts w:ascii="Arial" w:eastAsia="Arial" w:hAnsi="Arial" w:cs="Arial"/>
            <w:color w:val="000000"/>
            <w:sz w:val="24"/>
          </w:rPr>
          <w:t>NoSQL</w:t>
        </w:r>
      </w:hyperlink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 database program, MongoDB uses </w:t>
      </w:r>
      <w:hyperlink r:id="rId34">
        <w:r w:rsidRPr="00905507">
          <w:rPr>
            <w:rFonts w:ascii="Arial" w:eastAsia="Arial" w:hAnsi="Arial" w:cs="Arial"/>
            <w:color w:val="000000"/>
            <w:sz w:val="24"/>
          </w:rPr>
          <w:t>JSON</w:t>
        </w:r>
      </w:hyperlink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-like documents with </w:t>
      </w:r>
      <w:hyperlink r:id="rId35">
        <w:r w:rsidRPr="00905507">
          <w:rPr>
            <w:rFonts w:ascii="Arial" w:eastAsia="Arial" w:hAnsi="Arial" w:cs="Arial"/>
            <w:color w:val="000000"/>
            <w:sz w:val="24"/>
          </w:rPr>
          <w:t>schema</w:t>
        </w:r>
      </w:hyperlink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. MongoDB is developed by </w:t>
      </w:r>
      <w:hyperlink r:id="rId36">
        <w:r w:rsidRPr="00905507">
          <w:rPr>
            <w:rFonts w:ascii="Arial" w:eastAsia="Arial" w:hAnsi="Arial" w:cs="Arial"/>
            <w:color w:val="000000"/>
            <w:sz w:val="24"/>
          </w:rPr>
          <w:t>MongoDB Inc.</w:t>
        </w:r>
      </w:hyperlink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 and licensed under the Server Side Public License (SSPL). It can be used as a </w:t>
      </w:r>
      <w:hyperlink r:id="rId37">
        <w:r w:rsidRPr="00905507">
          <w:rPr>
            <w:rFonts w:ascii="Arial" w:eastAsia="Arial" w:hAnsi="Arial" w:cs="Arial"/>
            <w:color w:val="000000"/>
            <w:sz w:val="24"/>
          </w:rPr>
          <w:t>file system</w:t>
        </w:r>
      </w:hyperlink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, called </w:t>
      </w:r>
      <w:hyperlink r:id="rId38">
        <w:r w:rsidRPr="00905507">
          <w:rPr>
            <w:rFonts w:ascii="Arial" w:eastAsia="Arial" w:hAnsi="Arial" w:cs="Arial"/>
            <w:color w:val="000000"/>
            <w:sz w:val="24"/>
          </w:rPr>
          <w:t>GridFS</w:t>
        </w:r>
      </w:hyperlink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, with load balancing and data replication features over multiple machines for storing files. JavaScript can be used in queries, aggregation functions (such as </w:t>
      </w:r>
      <w:hyperlink r:id="rId39">
        <w:r w:rsidRPr="00905507">
          <w:rPr>
            <w:rFonts w:ascii="Arial" w:eastAsia="Arial" w:hAnsi="Arial" w:cs="Arial"/>
            <w:color w:val="000000"/>
            <w:sz w:val="24"/>
          </w:rPr>
          <w:t>MapReduce</w:t>
        </w:r>
      </w:hyperlink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>), and sent directly to the database to be executed. MongoDB provides high availability with replica sets.</w:t>
      </w:r>
      <w:r w:rsidRPr="00905507">
        <w:rPr>
          <w:rFonts w:ascii="Arial" w:eastAsia="Arial" w:hAnsi="Arial" w:cs="Arial"/>
          <w:color w:val="000000"/>
          <w:sz w:val="24"/>
        </w:rPr>
        <w:t>[10]</w:t>
      </w:r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 A replica set consists of two or more copies of the data. Each replica set member may act in the rol</w:t>
      </w:r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>e of primary or secondary replica at any time. All writes and reads are done on the primary replica by default. Secondary replicas maintain a copy of the data of the primary using built-in replication. When a primary replica fails, the replica set automati</w:t>
      </w:r>
      <w:r w:rsidRPr="00905507">
        <w:rPr>
          <w:rFonts w:ascii="Arial" w:eastAsia="Arial" w:hAnsi="Arial" w:cs="Arial"/>
          <w:color w:val="000000"/>
          <w:sz w:val="24"/>
          <w:shd w:val="clear" w:color="auto" w:fill="FFFFFF"/>
        </w:rPr>
        <w:t xml:space="preserve">cally conducts an election process to determine which secondary should become the primary. Secondaries can optionally serve read operations, but that data is only eventually consistent by default. </w:t>
      </w:r>
    </w:p>
    <w:p w:rsidR="000046CE" w:rsidRDefault="000046CE">
      <w:pPr>
        <w:widowControl w:val="0"/>
        <w:jc w:val="both"/>
        <w:rPr>
          <w:rFonts w:ascii="Calibri" w:eastAsia="Calibri" w:hAnsi="Calibri" w:cs="Calibri"/>
          <w:sz w:val="28"/>
        </w:rPr>
      </w:pPr>
    </w:p>
    <w:p w:rsidR="000046CE" w:rsidRDefault="000046CE">
      <w:pPr>
        <w:widowControl w:val="0"/>
        <w:jc w:val="both"/>
        <w:rPr>
          <w:rFonts w:ascii="Calibri" w:eastAsia="Calibri" w:hAnsi="Calibri" w:cs="Calibri"/>
          <w:sz w:val="28"/>
        </w:rPr>
      </w:pPr>
    </w:p>
    <w:p w:rsidR="000046CE" w:rsidRDefault="00905507">
      <w:pPr>
        <w:widowControl w:val="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z w:val="28"/>
        </w:rPr>
        <w:t xml:space="preserve"> </w:t>
      </w:r>
    </w:p>
    <w:p w:rsidR="000046CE" w:rsidRPr="00953415" w:rsidRDefault="00905507" w:rsidP="00953415">
      <w:pPr>
        <w:widowControl w:val="0"/>
        <w:ind w:left="720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II) Diagrama bazei de date:</w:t>
      </w:r>
    </w:p>
    <w:p w:rsidR="000046CE" w:rsidRPr="00953415" w:rsidRDefault="00953415" w:rsidP="00953415">
      <w:pPr>
        <w:widowControl w:val="0"/>
        <w:spacing w:line="240" w:lineRule="auto"/>
        <w:jc w:val="both"/>
        <w:rPr>
          <w:rFonts w:ascii="Calibri" w:eastAsia="Calibri" w:hAnsi="Calibri" w:cs="Calibri"/>
        </w:rPr>
      </w:pPr>
      <w:r>
        <w:object w:dxaOrig="8640" w:dyaOrig="5520">
          <v:rect id="rectole0000000001" o:spid="_x0000_i1041" style="width:465pt;height:307.8pt" o:ole="" o:preferrelative="t" stroked="f">
            <v:imagedata r:id="rId40" o:title=""/>
          </v:rect>
          <o:OLEObject Type="Embed" ProgID="StaticDib" ShapeID="rectole0000000001" DrawAspect="Content" ObjectID="_1650653174" r:id="rId41"/>
        </w:object>
      </w:r>
      <w:r w:rsidR="00905507">
        <w:rPr>
          <w:rFonts w:ascii="Arial" w:eastAsia="Arial" w:hAnsi="Arial" w:cs="Arial"/>
          <w:b/>
          <w:sz w:val="28"/>
        </w:rPr>
        <w:t>IV) Conceptual architecture of the distributed system.</w:t>
      </w:r>
    </w:p>
    <w:p w:rsidR="000046CE" w:rsidRDefault="000046CE">
      <w:pPr>
        <w:widowControl w:val="0"/>
        <w:jc w:val="both"/>
        <w:rPr>
          <w:rFonts w:ascii="Calibri" w:eastAsia="Calibri" w:hAnsi="Calibri" w:cs="Calibri"/>
          <w:sz w:val="28"/>
        </w:rPr>
      </w:pPr>
    </w:p>
    <w:p w:rsidR="000046CE" w:rsidRDefault="00323F3E">
      <w:pPr>
        <w:widowControl w:val="0"/>
        <w:spacing w:line="240" w:lineRule="auto"/>
        <w:rPr>
          <w:rFonts w:ascii="Arial" w:eastAsia="Arial" w:hAnsi="Arial" w:cs="Arial"/>
          <w:b/>
          <w:sz w:val="27"/>
        </w:rPr>
      </w:pPr>
      <w:r>
        <w:rPr>
          <w:rFonts w:ascii="Arial" w:eastAsia="Arial" w:hAnsi="Arial" w:cs="Arial"/>
          <w:b/>
          <w:sz w:val="27"/>
        </w:rPr>
        <w:t>Add car</w:t>
      </w:r>
      <w:r w:rsidR="00905507">
        <w:rPr>
          <w:rFonts w:ascii="Arial" w:eastAsia="Arial" w:hAnsi="Arial" w:cs="Arial"/>
          <w:b/>
          <w:sz w:val="27"/>
        </w:rPr>
        <w:t xml:space="preserve"> page</w:t>
      </w:r>
    </w:p>
    <w:p w:rsidR="00905507" w:rsidRPr="00905507" w:rsidRDefault="00323F3E">
      <w:pPr>
        <w:widowControl w:val="0"/>
        <w:jc w:val="both"/>
        <w:rPr>
          <w:rFonts w:ascii="Arial" w:eastAsia="Arial" w:hAnsi="Arial" w:cs="Arial"/>
          <w:sz w:val="24"/>
          <w:szCs w:val="24"/>
        </w:rPr>
      </w:pPr>
      <w:r w:rsidRPr="00905507">
        <w:rPr>
          <w:rFonts w:ascii="Arial" w:eastAsia="Arial" w:hAnsi="Arial" w:cs="Arial"/>
          <w:sz w:val="24"/>
          <w:szCs w:val="24"/>
        </w:rPr>
        <w:t>The admin can add a new car in the system with the necessary details.</w:t>
      </w:r>
    </w:p>
    <w:p w:rsidR="000046CE" w:rsidRDefault="00953415">
      <w:pPr>
        <w:widowControl w:val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56.6pt;height:219pt">
            <v:imagedata r:id="rId42" o:title="97497748_553636968629307_3076016317099147264_n" croptop="5705f" cropbottom="3401f" cropleft="-347f"/>
          </v:shape>
        </w:pict>
      </w:r>
    </w:p>
    <w:p w:rsidR="0086010B" w:rsidRDefault="0086010B">
      <w:pPr>
        <w:widowControl w:val="0"/>
        <w:spacing w:line="240" w:lineRule="auto"/>
        <w:rPr>
          <w:rFonts w:ascii="Arial" w:eastAsia="Arial" w:hAnsi="Arial" w:cs="Arial"/>
          <w:b/>
          <w:sz w:val="27"/>
        </w:rPr>
      </w:pPr>
    </w:p>
    <w:p w:rsidR="000046CE" w:rsidRDefault="0095341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7"/>
        </w:rPr>
      </w:pPr>
      <w:r>
        <w:rPr>
          <w:rFonts w:ascii="Arial" w:eastAsia="Arial" w:hAnsi="Arial" w:cs="Arial"/>
          <w:b/>
          <w:sz w:val="27"/>
        </w:rPr>
        <w:t>Search and rent a car:</w:t>
      </w:r>
    </w:p>
    <w:p w:rsidR="00905507" w:rsidRDefault="00953415">
      <w:pPr>
        <w:widowControl w:val="0"/>
        <w:spacing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As a user, you can search a car by name, price and body type. After that, you can reserve</w:t>
      </w:r>
      <w:r w:rsidR="00905507">
        <w:rPr>
          <w:rFonts w:ascii="Arial" w:eastAsia="Arial" w:hAnsi="Arial" w:cs="Arial"/>
          <w:sz w:val="24"/>
        </w:rPr>
        <w:t xml:space="preserve"> that </w:t>
      </w:r>
      <w:r>
        <w:rPr>
          <w:rFonts w:ascii="Arial" w:eastAsia="Arial" w:hAnsi="Arial" w:cs="Arial"/>
          <w:sz w:val="24"/>
        </w:rPr>
        <w:t>car.</w:t>
      </w:r>
    </w:p>
    <w:p w:rsidR="00953415" w:rsidRDefault="0086010B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Arial" w:eastAsia="Arial" w:hAnsi="Arial" w:cs="Arial"/>
          <w:sz w:val="24"/>
        </w:rPr>
        <w:pict>
          <v:shape id="_x0000_i1056" type="#_x0000_t75" style="width:453.6pt;height:235.2pt">
            <v:imagedata r:id="rId43" o:title="96665486_177942100122066_2946896616495251456_n" croptop="2159f" cropbottom="2937f" cropleft="-174f"/>
          </v:shape>
        </w:pict>
      </w:r>
    </w:p>
    <w:p w:rsidR="00953415" w:rsidRDefault="00953415">
      <w:pPr>
        <w:widowControl w:val="0"/>
        <w:spacing w:line="240" w:lineRule="auto"/>
        <w:rPr>
          <w:rFonts w:ascii="Arial" w:eastAsia="Arial" w:hAnsi="Arial" w:cs="Arial"/>
          <w:b/>
          <w:sz w:val="27"/>
        </w:rPr>
      </w:pPr>
    </w:p>
    <w:p w:rsidR="00953415" w:rsidRDefault="00953415">
      <w:pPr>
        <w:widowControl w:val="0"/>
        <w:spacing w:line="240" w:lineRule="auto"/>
        <w:rPr>
          <w:rFonts w:ascii="Arial" w:eastAsia="Arial" w:hAnsi="Arial" w:cs="Arial"/>
          <w:b/>
          <w:sz w:val="27"/>
        </w:rPr>
      </w:pPr>
    </w:p>
    <w:p w:rsidR="000046CE" w:rsidRDefault="00905507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7"/>
        </w:rPr>
      </w:pPr>
      <w:r>
        <w:rPr>
          <w:rFonts w:ascii="Arial" w:eastAsia="Arial" w:hAnsi="Arial" w:cs="Arial"/>
          <w:b/>
          <w:sz w:val="27"/>
        </w:rPr>
        <w:lastRenderedPageBreak/>
        <w:t>Dashboard</w:t>
      </w:r>
    </w:p>
    <w:p w:rsidR="00953415" w:rsidRDefault="00953415">
      <w:pPr>
        <w:widowControl w:val="0"/>
        <w:spacing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Here is the home page, where you can see s</w:t>
      </w:r>
      <w:r w:rsidR="00905507">
        <w:rPr>
          <w:rFonts w:ascii="Arial" w:eastAsia="Arial" w:hAnsi="Arial" w:cs="Arial"/>
          <w:sz w:val="24"/>
        </w:rPr>
        <w:t>ome of the top model cars and if you scroll down you can see our services.</w:t>
      </w:r>
    </w:p>
    <w:p w:rsidR="00953415" w:rsidRDefault="0086010B">
      <w:pPr>
        <w:widowControl w:val="0"/>
        <w:spacing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pict>
          <v:shape id="_x0000_i1057" type="#_x0000_t75" style="width:453.6pt;height:232.2pt">
            <v:imagedata r:id="rId44" o:title="96525655_3313354615362576_7124816128009830400_n" croptop="2467f" cropbottom="3238f" cropleft="-86f"/>
          </v:shape>
        </w:pict>
      </w:r>
    </w:p>
    <w:p w:rsidR="0086010B" w:rsidRDefault="0086010B">
      <w:pPr>
        <w:widowControl w:val="0"/>
        <w:spacing w:line="240" w:lineRule="auto"/>
        <w:rPr>
          <w:rFonts w:ascii="Arial" w:eastAsia="Arial" w:hAnsi="Arial" w:cs="Arial"/>
          <w:sz w:val="24"/>
        </w:rPr>
      </w:pPr>
    </w:p>
    <w:p w:rsidR="0086010B" w:rsidRDefault="0086010B">
      <w:pPr>
        <w:widowControl w:val="0"/>
        <w:spacing w:line="240" w:lineRule="auto"/>
        <w:rPr>
          <w:rFonts w:ascii="Arial" w:eastAsia="Arial" w:hAnsi="Arial" w:cs="Arial"/>
          <w:sz w:val="24"/>
        </w:rPr>
      </w:pPr>
    </w:p>
    <w:p w:rsidR="00953415" w:rsidRDefault="0086010B">
      <w:pPr>
        <w:widowControl w:val="0"/>
        <w:spacing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pict>
          <v:shape id="_x0000_i1058" type="#_x0000_t75" style="width:452.4pt;height:235.2pt">
            <v:imagedata r:id="rId45" o:title="96909820_238726840800906_5118289479848689664_n" croptop="2467f" cropbottom="2776f" cropleft="260f"/>
          </v:shape>
        </w:pict>
      </w:r>
    </w:p>
    <w:p w:rsidR="000046CE" w:rsidRDefault="000046CE">
      <w:pPr>
        <w:widowControl w:val="0"/>
        <w:jc w:val="both"/>
        <w:rPr>
          <w:rFonts w:ascii="Arial" w:eastAsia="Arial" w:hAnsi="Arial" w:cs="Arial"/>
        </w:rPr>
      </w:pPr>
    </w:p>
    <w:p w:rsidR="0086010B" w:rsidRDefault="0086010B">
      <w:pPr>
        <w:widowControl w:val="0"/>
        <w:jc w:val="both"/>
        <w:rPr>
          <w:rFonts w:ascii="Arial" w:eastAsia="Arial" w:hAnsi="Arial" w:cs="Arial"/>
        </w:rPr>
      </w:pPr>
    </w:p>
    <w:p w:rsidR="0086010B" w:rsidRDefault="0086010B">
      <w:pPr>
        <w:widowControl w:val="0"/>
        <w:jc w:val="both"/>
        <w:rPr>
          <w:rFonts w:ascii="Arial" w:eastAsia="Arial" w:hAnsi="Arial" w:cs="Arial"/>
        </w:rPr>
      </w:pPr>
    </w:p>
    <w:p w:rsidR="000046CE" w:rsidRDefault="000046CE">
      <w:pPr>
        <w:widowControl w:val="0"/>
        <w:jc w:val="both"/>
        <w:rPr>
          <w:rFonts w:ascii="Arial" w:eastAsia="Arial" w:hAnsi="Arial" w:cs="Arial"/>
        </w:rPr>
      </w:pPr>
    </w:p>
    <w:p w:rsidR="0086010B" w:rsidRDefault="0086010B">
      <w:pPr>
        <w:widowControl w:val="0"/>
        <w:jc w:val="both"/>
        <w:rPr>
          <w:rFonts w:ascii="Arial" w:eastAsia="Arial" w:hAnsi="Arial" w:cs="Arial"/>
        </w:rPr>
      </w:pPr>
    </w:p>
    <w:p w:rsidR="000046CE" w:rsidRDefault="0086010B">
      <w:pPr>
        <w:widowControl w:val="0"/>
        <w:jc w:val="both"/>
        <w:rPr>
          <w:rFonts w:ascii="Arial" w:eastAsia="Arial" w:hAnsi="Arial" w:cs="Arial"/>
        </w:rPr>
      </w:pPr>
      <w:r w:rsidRPr="0086010B">
        <w:rPr>
          <w:rFonts w:ascii="Arial" w:eastAsia="Arial" w:hAnsi="Arial" w:cs="Arial"/>
          <w:b/>
          <w:sz w:val="27"/>
          <w:szCs w:val="27"/>
        </w:rPr>
        <w:lastRenderedPageBreak/>
        <w:t>Feature</w:t>
      </w:r>
      <w:r>
        <w:rPr>
          <w:rFonts w:ascii="Arial" w:eastAsia="Arial" w:hAnsi="Arial" w:cs="Arial"/>
        </w:rPr>
        <w:t>:</w:t>
      </w:r>
    </w:p>
    <w:p w:rsidR="0086010B" w:rsidRPr="0086010B" w:rsidRDefault="0086010B">
      <w:pPr>
        <w:widowControl w:val="0"/>
        <w:jc w:val="both"/>
        <w:rPr>
          <w:rFonts w:ascii="Arial" w:eastAsia="Arial" w:hAnsi="Arial" w:cs="Arial"/>
          <w:sz w:val="24"/>
          <w:szCs w:val="24"/>
        </w:rPr>
      </w:pPr>
      <w:r w:rsidRPr="0086010B">
        <w:rPr>
          <w:rFonts w:ascii="Arial" w:eastAsia="Arial" w:hAnsi="Arial" w:cs="Arial"/>
          <w:sz w:val="24"/>
          <w:szCs w:val="24"/>
        </w:rPr>
        <w:t>As a feature, after the customer has renting a car, the admin should recive a message.</w:t>
      </w:r>
    </w:p>
    <w:p w:rsidR="0086010B" w:rsidRDefault="0086010B">
      <w:pPr>
        <w:widowControl w:val="0"/>
        <w:jc w:val="both"/>
        <w:rPr>
          <w:rFonts w:ascii="Arial" w:eastAsia="Arial" w:hAnsi="Arial" w:cs="Arial"/>
        </w:rPr>
      </w:pPr>
      <w:r w:rsidRPr="0086010B">
        <w:rPr>
          <w:rFonts w:ascii="Arial" w:eastAsia="Arial" w:hAnsi="Arial" w:cs="Arial"/>
          <w:sz w:val="24"/>
          <w:szCs w:val="24"/>
        </w:rPr>
        <w:pict>
          <v:shape id="_x0000_i1073" type="#_x0000_t75" style="width:453.6pt;height:232.2pt">
            <v:imagedata r:id="rId46" o:title="96685945_2868761023245480_4910522958050492416_n" croptop="2620f" cropbottom="3238f"/>
          </v:shape>
        </w:pict>
      </w:r>
      <w:bookmarkStart w:id="0" w:name="_GoBack"/>
      <w:bookmarkEnd w:id="0"/>
    </w:p>
    <w:sectPr w:rsidR="008601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ans-seri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EA51E8"/>
    <w:multiLevelType w:val="multilevel"/>
    <w:tmpl w:val="D25EDB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0046CE"/>
    <w:rsid w:val="000046CE"/>
    <w:rsid w:val="00323F3E"/>
    <w:rsid w:val="0086010B"/>
    <w:rsid w:val="00905507"/>
    <w:rsid w:val="00953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D80FD"/>
  <w15:docId w15:val="{B46D6409-365A-41BA-87C1-3E7DFFB73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Runtime_system" TargetMode="External"/><Relationship Id="rId13" Type="http://schemas.openxmlformats.org/officeDocument/2006/relationships/hyperlink" Target="https://en.wikipedia.org/wiki/Throughput" TargetMode="External"/><Relationship Id="rId18" Type="http://schemas.openxmlformats.org/officeDocument/2006/relationships/hyperlink" Target="https://en.wikipedia.org/wiki/PostgreSQL" TargetMode="External"/><Relationship Id="rId26" Type="http://schemas.openxmlformats.org/officeDocument/2006/relationships/hyperlink" Target="https://en.wikipedia.org/wiki/User_interfaces" TargetMode="External"/><Relationship Id="rId39" Type="http://schemas.openxmlformats.org/officeDocument/2006/relationships/hyperlink" Target="https://en.wikipedia.org/wiki/MapReduce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JSON" TargetMode="External"/><Relationship Id="rId34" Type="http://schemas.openxmlformats.org/officeDocument/2006/relationships/hyperlink" Target="https://en.wikipedia.org/wiki/JSON" TargetMode="External"/><Relationship Id="rId42" Type="http://schemas.openxmlformats.org/officeDocument/2006/relationships/image" Target="media/image3.png"/><Relationship Id="rId47" Type="http://schemas.openxmlformats.org/officeDocument/2006/relationships/fontTable" Target="fontTable.xml"/><Relationship Id="rId7" Type="http://schemas.openxmlformats.org/officeDocument/2006/relationships/hyperlink" Target="https://en.wikipedia.org/wiki/JavaScript" TargetMode="External"/><Relationship Id="rId12" Type="http://schemas.openxmlformats.org/officeDocument/2006/relationships/hyperlink" Target="https://en.wikipedia.org/wiki/Asynchronous_I/O" TargetMode="External"/><Relationship Id="rId17" Type="http://schemas.openxmlformats.org/officeDocument/2006/relationships/hyperlink" Target="https://en.wikipedia.org/wiki/Browser_game" TargetMode="External"/><Relationship Id="rId25" Type="http://schemas.openxmlformats.org/officeDocument/2006/relationships/hyperlink" Target="https://en.wikipedia.org/wiki/JavaScript_library" TargetMode="External"/><Relationship Id="rId33" Type="http://schemas.openxmlformats.org/officeDocument/2006/relationships/hyperlink" Target="https://en.wikipedia.org/wiki/NoSQL" TargetMode="External"/><Relationship Id="rId38" Type="http://schemas.openxmlformats.org/officeDocument/2006/relationships/hyperlink" Target="https://en.wikipedia.org/w/index.php?title=GridFS&amp;action=edit&amp;redlink=1" TargetMode="External"/><Relationship Id="rId46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en.wikipedia.org/wiki/Real-time_communication" TargetMode="External"/><Relationship Id="rId20" Type="http://schemas.openxmlformats.org/officeDocument/2006/relationships/hyperlink" Target="https://en.wikipedia.org/wiki/CouchDB" TargetMode="External"/><Relationship Id="rId29" Type="http://schemas.openxmlformats.org/officeDocument/2006/relationships/hyperlink" Target="https://en.wikipedia.org/wiki/State_management" TargetMode="External"/><Relationship Id="rId41" Type="http://schemas.openxmlformats.org/officeDocument/2006/relationships/oleObject" Target="embeddings/oleObject2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s://en.wikipedia.org/wiki/Event-driven_architecture" TargetMode="External"/><Relationship Id="rId24" Type="http://schemas.openxmlformats.org/officeDocument/2006/relationships/hyperlink" Target="https://en.wikipedia.org/wiki/Model_View_ViewModel" TargetMode="External"/><Relationship Id="rId32" Type="http://schemas.openxmlformats.org/officeDocument/2006/relationships/hyperlink" Target="https://en.wikipedia.org/wiki/Document-oriented_database" TargetMode="External"/><Relationship Id="rId37" Type="http://schemas.openxmlformats.org/officeDocument/2006/relationships/hyperlink" Target="https://en.wikipedia.org/wiki/File_system" TargetMode="External"/><Relationship Id="rId40" Type="http://schemas.openxmlformats.org/officeDocument/2006/relationships/image" Target="media/image2.png"/><Relationship Id="rId45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Real-time_Web" TargetMode="External"/><Relationship Id="rId23" Type="http://schemas.openxmlformats.org/officeDocument/2006/relationships/hyperlink" Target="https://en.wikipedia.org/wiki/Model_View_Presenter" TargetMode="External"/><Relationship Id="rId28" Type="http://schemas.openxmlformats.org/officeDocument/2006/relationships/hyperlink" Target="https://en.wikipedia.org/wiki/Single-page_application" TargetMode="External"/><Relationship Id="rId36" Type="http://schemas.openxmlformats.org/officeDocument/2006/relationships/hyperlink" Target="https://en.wikipedia.org/wiki/MongoDB_Inc." TargetMode="External"/><Relationship Id="rId10" Type="http://schemas.openxmlformats.org/officeDocument/2006/relationships/hyperlink" Target="https://en.wikipedia.org/wiki/Filename_extension" TargetMode="External"/><Relationship Id="rId19" Type="http://schemas.openxmlformats.org/officeDocument/2006/relationships/hyperlink" Target="https://en.wikipedia.org/wiki/MongoDB" TargetMode="External"/><Relationship Id="rId31" Type="http://schemas.openxmlformats.org/officeDocument/2006/relationships/hyperlink" Target="https://en.wikipedia.org/wiki/Cross-platform" TargetMode="External"/><Relationship Id="rId44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erver-side_scripting" TargetMode="External"/><Relationship Id="rId14" Type="http://schemas.openxmlformats.org/officeDocument/2006/relationships/hyperlink" Target="https://en.wikipedia.org/wiki/Scalability" TargetMode="External"/><Relationship Id="rId22" Type="http://schemas.openxmlformats.org/officeDocument/2006/relationships/hyperlink" Target="https://en.wikipedia.org/wiki/Model&#8211;view&#8211;controller" TargetMode="External"/><Relationship Id="rId27" Type="http://schemas.openxmlformats.org/officeDocument/2006/relationships/hyperlink" Target="https://en.wikipedia.org/wiki/Facebook" TargetMode="External"/><Relationship Id="rId30" Type="http://schemas.openxmlformats.org/officeDocument/2006/relationships/hyperlink" Target="https://en.wikipedia.org/wiki/API" TargetMode="External"/><Relationship Id="rId35" Type="http://schemas.openxmlformats.org/officeDocument/2006/relationships/hyperlink" Target="https://en.wikipedia.org/wiki/Database_schema" TargetMode="External"/><Relationship Id="rId43" Type="http://schemas.openxmlformats.org/officeDocument/2006/relationships/image" Target="media/image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916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Delia Podar</cp:lastModifiedBy>
  <cp:revision>2</cp:revision>
  <dcterms:created xsi:type="dcterms:W3CDTF">2020-05-10T18:25:00Z</dcterms:created>
  <dcterms:modified xsi:type="dcterms:W3CDTF">2020-05-10T19:00:00Z</dcterms:modified>
</cp:coreProperties>
</file>