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22ABF2" w14:textId="77777777" w:rsidR="00A16AF4" w:rsidRPr="00A16AF4" w:rsidRDefault="00A16AF4" w:rsidP="00A16AF4">
      <w:pPr>
        <w:shd w:val="clear" w:color="auto" w:fill="FFFFFF"/>
        <w:spacing w:after="450" w:line="240" w:lineRule="auto"/>
        <w:rPr>
          <w:rFonts w:ascii="Nunito" w:eastAsia="Times New Roman" w:hAnsi="Nunito" w:cs="Times New Roman"/>
          <w:color w:val="5F5F6F"/>
          <w:sz w:val="27"/>
          <w:szCs w:val="27"/>
        </w:rPr>
      </w:pPr>
      <w:r w:rsidRPr="00A16AF4">
        <w:rPr>
          <w:rFonts w:ascii="Nunito" w:eastAsia="Times New Roman" w:hAnsi="Nunito" w:cs="Times New Roman"/>
          <w:color w:val="5F5F6F"/>
          <w:sz w:val="27"/>
          <w:szCs w:val="27"/>
        </w:rPr>
        <w:t>Following are the steps required to create a text classification model in Python:</w:t>
      </w:r>
    </w:p>
    <w:p w14:paraId="7B2B1C02" w14:textId="77777777" w:rsidR="00A16AF4" w:rsidRPr="00A16AF4" w:rsidRDefault="00A16AF4" w:rsidP="00A16AF4">
      <w:pPr>
        <w:numPr>
          <w:ilvl w:val="0"/>
          <w:numId w:val="1"/>
        </w:numPr>
        <w:shd w:val="clear" w:color="auto" w:fill="FFFFFF"/>
        <w:spacing w:before="100" w:beforeAutospacing="1" w:after="100" w:afterAutospacing="1" w:line="240" w:lineRule="auto"/>
        <w:rPr>
          <w:rFonts w:ascii="Nunito" w:eastAsia="Times New Roman" w:hAnsi="Nunito" w:cs="Times New Roman"/>
          <w:color w:val="5F5F6F"/>
          <w:sz w:val="27"/>
          <w:szCs w:val="27"/>
        </w:rPr>
      </w:pPr>
      <w:r w:rsidRPr="00A16AF4">
        <w:rPr>
          <w:rFonts w:ascii="Nunito" w:eastAsia="Times New Roman" w:hAnsi="Nunito" w:cs="Times New Roman"/>
          <w:color w:val="5F5F6F"/>
          <w:sz w:val="27"/>
          <w:szCs w:val="27"/>
        </w:rPr>
        <w:t>Importing Libraries</w:t>
      </w:r>
    </w:p>
    <w:p w14:paraId="3FDE624D" w14:textId="77777777" w:rsidR="00A16AF4" w:rsidRPr="00A16AF4" w:rsidRDefault="00A16AF4" w:rsidP="00A16AF4">
      <w:pPr>
        <w:numPr>
          <w:ilvl w:val="0"/>
          <w:numId w:val="1"/>
        </w:numPr>
        <w:shd w:val="clear" w:color="auto" w:fill="FFFFFF"/>
        <w:spacing w:before="100" w:beforeAutospacing="1" w:after="100" w:afterAutospacing="1" w:line="240" w:lineRule="auto"/>
        <w:rPr>
          <w:rFonts w:ascii="Nunito" w:eastAsia="Times New Roman" w:hAnsi="Nunito" w:cs="Times New Roman"/>
          <w:color w:val="5F5F6F"/>
          <w:sz w:val="27"/>
          <w:szCs w:val="27"/>
        </w:rPr>
      </w:pPr>
      <w:r w:rsidRPr="00A16AF4">
        <w:rPr>
          <w:rFonts w:ascii="Nunito" w:eastAsia="Times New Roman" w:hAnsi="Nunito" w:cs="Times New Roman"/>
          <w:color w:val="5F5F6F"/>
          <w:sz w:val="27"/>
          <w:szCs w:val="27"/>
        </w:rPr>
        <w:t>Importing The dataset</w:t>
      </w:r>
    </w:p>
    <w:p w14:paraId="516DFB43" w14:textId="77777777" w:rsidR="00A16AF4" w:rsidRPr="00A16AF4" w:rsidRDefault="00A16AF4" w:rsidP="00A16AF4">
      <w:pPr>
        <w:numPr>
          <w:ilvl w:val="0"/>
          <w:numId w:val="1"/>
        </w:numPr>
        <w:shd w:val="clear" w:color="auto" w:fill="FFFFFF"/>
        <w:spacing w:before="100" w:beforeAutospacing="1" w:after="100" w:afterAutospacing="1" w:line="240" w:lineRule="auto"/>
        <w:rPr>
          <w:rFonts w:ascii="Nunito" w:eastAsia="Times New Roman" w:hAnsi="Nunito" w:cs="Times New Roman"/>
          <w:color w:val="5F5F6F"/>
          <w:sz w:val="27"/>
          <w:szCs w:val="27"/>
        </w:rPr>
      </w:pPr>
      <w:r w:rsidRPr="00A16AF4">
        <w:rPr>
          <w:rFonts w:ascii="Nunito" w:eastAsia="Times New Roman" w:hAnsi="Nunito" w:cs="Times New Roman"/>
          <w:color w:val="5F5F6F"/>
          <w:sz w:val="27"/>
          <w:szCs w:val="27"/>
        </w:rPr>
        <w:t>Text Preprocessing</w:t>
      </w:r>
    </w:p>
    <w:p w14:paraId="034D2AA3" w14:textId="77777777" w:rsidR="00A16AF4" w:rsidRPr="00A16AF4" w:rsidRDefault="00A16AF4" w:rsidP="00A16AF4">
      <w:pPr>
        <w:numPr>
          <w:ilvl w:val="0"/>
          <w:numId w:val="1"/>
        </w:numPr>
        <w:shd w:val="clear" w:color="auto" w:fill="FFFFFF"/>
        <w:spacing w:before="100" w:beforeAutospacing="1" w:after="100" w:afterAutospacing="1" w:line="240" w:lineRule="auto"/>
        <w:rPr>
          <w:rFonts w:ascii="Nunito" w:eastAsia="Times New Roman" w:hAnsi="Nunito" w:cs="Times New Roman"/>
          <w:color w:val="5F5F6F"/>
          <w:sz w:val="27"/>
          <w:szCs w:val="27"/>
        </w:rPr>
      </w:pPr>
      <w:r w:rsidRPr="00A16AF4">
        <w:rPr>
          <w:rFonts w:ascii="Nunito" w:eastAsia="Times New Roman" w:hAnsi="Nunito" w:cs="Times New Roman"/>
          <w:color w:val="5F5F6F"/>
          <w:sz w:val="27"/>
          <w:szCs w:val="27"/>
        </w:rPr>
        <w:t>Converting Text to Numbers</w:t>
      </w:r>
    </w:p>
    <w:p w14:paraId="426954E7" w14:textId="77777777" w:rsidR="00A16AF4" w:rsidRPr="00A16AF4" w:rsidRDefault="00A16AF4" w:rsidP="00A16AF4">
      <w:pPr>
        <w:numPr>
          <w:ilvl w:val="0"/>
          <w:numId w:val="1"/>
        </w:numPr>
        <w:shd w:val="clear" w:color="auto" w:fill="FFFFFF"/>
        <w:spacing w:before="100" w:beforeAutospacing="1" w:after="100" w:afterAutospacing="1" w:line="240" w:lineRule="auto"/>
        <w:rPr>
          <w:rFonts w:ascii="Nunito" w:eastAsia="Times New Roman" w:hAnsi="Nunito" w:cs="Times New Roman"/>
          <w:color w:val="5F5F6F"/>
          <w:sz w:val="27"/>
          <w:szCs w:val="27"/>
        </w:rPr>
      </w:pPr>
      <w:r w:rsidRPr="00A16AF4">
        <w:rPr>
          <w:rFonts w:ascii="Nunito" w:eastAsia="Times New Roman" w:hAnsi="Nunito" w:cs="Times New Roman"/>
          <w:color w:val="5F5F6F"/>
          <w:sz w:val="27"/>
          <w:szCs w:val="27"/>
        </w:rPr>
        <w:t>Training and Test Sets</w:t>
      </w:r>
    </w:p>
    <w:p w14:paraId="5DEB09C5" w14:textId="77777777" w:rsidR="00A16AF4" w:rsidRPr="00A16AF4" w:rsidRDefault="00A16AF4" w:rsidP="00A16AF4">
      <w:pPr>
        <w:numPr>
          <w:ilvl w:val="0"/>
          <w:numId w:val="1"/>
        </w:numPr>
        <w:shd w:val="clear" w:color="auto" w:fill="FFFFFF"/>
        <w:spacing w:before="100" w:beforeAutospacing="1" w:after="100" w:afterAutospacing="1" w:line="240" w:lineRule="auto"/>
        <w:rPr>
          <w:rFonts w:ascii="Nunito" w:eastAsia="Times New Roman" w:hAnsi="Nunito" w:cs="Times New Roman"/>
          <w:color w:val="5F5F6F"/>
          <w:sz w:val="27"/>
          <w:szCs w:val="27"/>
        </w:rPr>
      </w:pPr>
      <w:r w:rsidRPr="00A16AF4">
        <w:rPr>
          <w:rFonts w:ascii="Nunito" w:eastAsia="Times New Roman" w:hAnsi="Nunito" w:cs="Times New Roman"/>
          <w:color w:val="5F5F6F"/>
          <w:sz w:val="27"/>
          <w:szCs w:val="27"/>
        </w:rPr>
        <w:t>Training Text Classification Model and Predicting Sentiment</w:t>
      </w:r>
    </w:p>
    <w:p w14:paraId="1CE2B1F8" w14:textId="77777777" w:rsidR="00A16AF4" w:rsidRPr="00A16AF4" w:rsidRDefault="00A16AF4" w:rsidP="00A16AF4">
      <w:pPr>
        <w:numPr>
          <w:ilvl w:val="0"/>
          <w:numId w:val="1"/>
        </w:numPr>
        <w:shd w:val="clear" w:color="auto" w:fill="FFFFFF"/>
        <w:spacing w:before="100" w:beforeAutospacing="1" w:after="100" w:afterAutospacing="1" w:line="240" w:lineRule="auto"/>
        <w:rPr>
          <w:rFonts w:ascii="Nunito" w:eastAsia="Times New Roman" w:hAnsi="Nunito" w:cs="Times New Roman"/>
          <w:color w:val="5F5F6F"/>
          <w:sz w:val="27"/>
          <w:szCs w:val="27"/>
        </w:rPr>
      </w:pPr>
      <w:r w:rsidRPr="00A16AF4">
        <w:rPr>
          <w:rFonts w:ascii="Nunito" w:eastAsia="Times New Roman" w:hAnsi="Nunito" w:cs="Times New Roman"/>
          <w:color w:val="5F5F6F"/>
          <w:sz w:val="27"/>
          <w:szCs w:val="27"/>
        </w:rPr>
        <w:t xml:space="preserve">Evaluating </w:t>
      </w:r>
      <w:proofErr w:type="gramStart"/>
      <w:r w:rsidRPr="00A16AF4">
        <w:rPr>
          <w:rFonts w:ascii="Nunito" w:eastAsia="Times New Roman" w:hAnsi="Nunito" w:cs="Times New Roman"/>
          <w:color w:val="5F5F6F"/>
          <w:sz w:val="27"/>
          <w:szCs w:val="27"/>
        </w:rPr>
        <w:t>The</w:t>
      </w:r>
      <w:proofErr w:type="gramEnd"/>
      <w:r w:rsidRPr="00A16AF4">
        <w:rPr>
          <w:rFonts w:ascii="Nunito" w:eastAsia="Times New Roman" w:hAnsi="Nunito" w:cs="Times New Roman"/>
          <w:color w:val="5F5F6F"/>
          <w:sz w:val="27"/>
          <w:szCs w:val="27"/>
        </w:rPr>
        <w:t xml:space="preserve"> Model</w:t>
      </w:r>
    </w:p>
    <w:p w14:paraId="3FD2440C" w14:textId="77777777" w:rsidR="00A16AF4" w:rsidRPr="00A16AF4" w:rsidRDefault="00A16AF4" w:rsidP="00A16AF4">
      <w:pPr>
        <w:numPr>
          <w:ilvl w:val="0"/>
          <w:numId w:val="1"/>
        </w:numPr>
        <w:shd w:val="clear" w:color="auto" w:fill="FFFFFF"/>
        <w:spacing w:before="100" w:beforeAutospacing="1" w:after="100" w:afterAutospacing="1" w:line="240" w:lineRule="auto"/>
        <w:rPr>
          <w:rFonts w:ascii="Nunito" w:eastAsia="Times New Roman" w:hAnsi="Nunito" w:cs="Times New Roman"/>
          <w:color w:val="5F5F6F"/>
          <w:sz w:val="27"/>
          <w:szCs w:val="27"/>
        </w:rPr>
      </w:pPr>
      <w:r w:rsidRPr="00A16AF4">
        <w:rPr>
          <w:rFonts w:ascii="Nunito" w:eastAsia="Times New Roman" w:hAnsi="Nunito" w:cs="Times New Roman"/>
          <w:color w:val="5F5F6F"/>
          <w:sz w:val="27"/>
          <w:szCs w:val="27"/>
        </w:rPr>
        <w:t>Saving and Loading the Model</w:t>
      </w:r>
    </w:p>
    <w:p w14:paraId="24A113B0" w14:textId="5FC2C8A4" w:rsidR="005C0F6F" w:rsidRPr="00310843" w:rsidRDefault="001B4C99">
      <w:pPr>
        <w:rPr>
          <w:sz w:val="32"/>
          <w:szCs w:val="32"/>
        </w:rPr>
      </w:pPr>
      <w:r w:rsidRPr="00310843">
        <w:rPr>
          <w:sz w:val="32"/>
          <w:szCs w:val="32"/>
        </w:rPr>
        <w:t xml:space="preserve">2- Importing the </w:t>
      </w:r>
      <w:proofErr w:type="gramStart"/>
      <w:r w:rsidRPr="00310843">
        <w:rPr>
          <w:sz w:val="32"/>
          <w:szCs w:val="32"/>
        </w:rPr>
        <w:t>dataset :</w:t>
      </w:r>
      <w:proofErr w:type="gramEnd"/>
    </w:p>
    <w:p w14:paraId="4E982ED1" w14:textId="546D469F" w:rsidR="001B4C99" w:rsidRDefault="001B4C99">
      <w:pPr>
        <w:rPr>
          <w:rFonts w:ascii="Nunito" w:hAnsi="Nunito"/>
          <w:color w:val="5F5F6F"/>
          <w:sz w:val="27"/>
          <w:szCs w:val="27"/>
          <w:shd w:val="clear" w:color="auto" w:fill="FFFFFF"/>
        </w:rPr>
      </w:pPr>
      <w:r>
        <w:tab/>
      </w:r>
      <w:r w:rsidR="00F86909">
        <w:rPr>
          <w:rFonts w:ascii="Nunito" w:hAnsi="Nunito"/>
          <w:color w:val="5F5F6F"/>
          <w:sz w:val="27"/>
          <w:szCs w:val="27"/>
          <w:shd w:val="clear" w:color="auto" w:fill="FFFFFF"/>
        </w:rPr>
        <w:t>We will use the </w:t>
      </w:r>
      <w:proofErr w:type="spellStart"/>
      <w:r w:rsidR="00F86909">
        <w:rPr>
          <w:rStyle w:val="HTMLCode"/>
          <w:rFonts w:ascii="Consolas" w:eastAsiaTheme="minorHAnsi" w:hAnsi="Consolas" w:cs="Consolas"/>
          <w:color w:val="C7254E"/>
          <w:sz w:val="24"/>
          <w:szCs w:val="24"/>
          <w:shd w:val="clear" w:color="auto" w:fill="F9F2F4"/>
        </w:rPr>
        <w:t>load_files</w:t>
      </w:r>
      <w:proofErr w:type="spellEnd"/>
      <w:r w:rsidR="00F86909">
        <w:rPr>
          <w:rFonts w:ascii="Nunito" w:hAnsi="Nunito"/>
          <w:color w:val="5F5F6F"/>
          <w:sz w:val="27"/>
          <w:szCs w:val="27"/>
          <w:shd w:val="clear" w:color="auto" w:fill="FFFFFF"/>
        </w:rPr>
        <w:t> function from the </w:t>
      </w:r>
      <w:proofErr w:type="spellStart"/>
      <w:r w:rsidR="00F86909">
        <w:rPr>
          <w:rStyle w:val="HTMLCode"/>
          <w:rFonts w:ascii="Consolas" w:eastAsiaTheme="minorHAnsi" w:hAnsi="Consolas" w:cs="Consolas"/>
          <w:color w:val="C7254E"/>
          <w:sz w:val="24"/>
          <w:szCs w:val="24"/>
          <w:shd w:val="clear" w:color="auto" w:fill="F9F2F4"/>
        </w:rPr>
        <w:t>sklearn_datasets</w:t>
      </w:r>
      <w:proofErr w:type="spellEnd"/>
      <w:r w:rsidR="00F86909">
        <w:rPr>
          <w:rFonts w:ascii="Nunito" w:hAnsi="Nunito"/>
          <w:color w:val="5F5F6F"/>
          <w:sz w:val="27"/>
          <w:szCs w:val="27"/>
          <w:shd w:val="clear" w:color="auto" w:fill="FFFFFF"/>
        </w:rPr>
        <w:t xml:space="preserve"> library to import the dataset into our application. </w:t>
      </w:r>
      <w:r w:rsidR="00F86909" w:rsidRPr="00F644CC">
        <w:rPr>
          <w:rFonts w:ascii="Nunito" w:hAnsi="Nunito"/>
          <w:color w:val="FF0000"/>
          <w:sz w:val="27"/>
          <w:szCs w:val="27"/>
          <w:shd w:val="clear" w:color="auto" w:fill="FFFFFF"/>
        </w:rPr>
        <w:t>The </w:t>
      </w:r>
      <w:proofErr w:type="spellStart"/>
      <w:r w:rsidR="00F86909" w:rsidRPr="00F644CC">
        <w:rPr>
          <w:rStyle w:val="HTMLCode"/>
          <w:rFonts w:ascii="Consolas" w:eastAsiaTheme="minorHAnsi" w:hAnsi="Consolas" w:cs="Consolas"/>
          <w:color w:val="FF0000"/>
          <w:sz w:val="24"/>
          <w:szCs w:val="24"/>
          <w:shd w:val="clear" w:color="auto" w:fill="F9F2F4"/>
        </w:rPr>
        <w:t>load_files</w:t>
      </w:r>
      <w:proofErr w:type="spellEnd"/>
      <w:r w:rsidR="00F86909" w:rsidRPr="00F644CC">
        <w:rPr>
          <w:rFonts w:ascii="Nunito" w:hAnsi="Nunito"/>
          <w:color w:val="FF0000"/>
          <w:sz w:val="27"/>
          <w:szCs w:val="27"/>
          <w:shd w:val="clear" w:color="auto" w:fill="FFFFFF"/>
        </w:rPr>
        <w:t xml:space="preserve"> function automatically divides the dataset into data and target </w:t>
      </w:r>
      <w:proofErr w:type="gramStart"/>
      <w:r w:rsidR="00F86909" w:rsidRPr="00F644CC">
        <w:rPr>
          <w:rFonts w:ascii="Nunito" w:hAnsi="Nunito"/>
          <w:color w:val="FF0000"/>
          <w:sz w:val="27"/>
          <w:szCs w:val="27"/>
          <w:shd w:val="clear" w:color="auto" w:fill="FFFFFF"/>
        </w:rPr>
        <w:t>sets</w:t>
      </w:r>
      <w:r w:rsidR="00E23B32">
        <w:rPr>
          <w:rFonts w:ascii="Nunito" w:hAnsi="Nunito"/>
          <w:color w:val="FF0000"/>
          <w:sz w:val="27"/>
          <w:szCs w:val="27"/>
          <w:shd w:val="clear" w:color="auto" w:fill="FFFFFF"/>
        </w:rPr>
        <w:t>(</w:t>
      </w:r>
      <w:proofErr w:type="gramEnd"/>
      <w:r w:rsidR="00E23B32" w:rsidRPr="00E23B32">
        <w:rPr>
          <w:rFonts w:ascii="Helvetica" w:hAnsi="Helvetica" w:cs="Helvetica"/>
          <w:color w:val="FF0000"/>
          <w:sz w:val="24"/>
          <w:szCs w:val="24"/>
          <w:shd w:val="clear" w:color="auto" w:fill="FFFFFF"/>
        </w:rPr>
        <w:t>Load text files with categories as subfolder names.</w:t>
      </w:r>
      <w:r w:rsidR="00E23B32">
        <w:rPr>
          <w:rFonts w:ascii="Helvetica" w:hAnsi="Helvetica" w:cs="Helvetica"/>
          <w:color w:val="1D1F22"/>
          <w:shd w:val="clear" w:color="auto" w:fill="FFFFFF"/>
        </w:rPr>
        <w:t>)</w:t>
      </w:r>
      <w:r w:rsidR="00F86909">
        <w:rPr>
          <w:rFonts w:ascii="Nunito" w:hAnsi="Nunito"/>
          <w:color w:val="5F5F6F"/>
          <w:sz w:val="27"/>
          <w:szCs w:val="27"/>
          <w:shd w:val="clear" w:color="auto" w:fill="FFFFFF"/>
        </w:rPr>
        <w:t>. For instance, in our case, we will pass it the path to the "</w:t>
      </w:r>
      <w:proofErr w:type="spellStart"/>
      <w:r w:rsidR="00F86909">
        <w:rPr>
          <w:rFonts w:ascii="Nunito" w:hAnsi="Nunito"/>
          <w:color w:val="5F5F6F"/>
          <w:sz w:val="27"/>
          <w:szCs w:val="27"/>
          <w:shd w:val="clear" w:color="auto" w:fill="FFFFFF"/>
        </w:rPr>
        <w:t>txt</w:t>
      </w:r>
      <w:r w:rsidR="00F86909">
        <w:rPr>
          <w:rStyle w:val="Emphasis"/>
          <w:rFonts w:ascii="Nunito" w:hAnsi="Nunito"/>
          <w:color w:val="5F5F6F"/>
          <w:sz w:val="27"/>
          <w:szCs w:val="27"/>
          <w:shd w:val="clear" w:color="auto" w:fill="FFFFFF"/>
        </w:rPr>
        <w:t>sentoken</w:t>
      </w:r>
      <w:proofErr w:type="spellEnd"/>
      <w:r w:rsidR="00F86909">
        <w:rPr>
          <w:rStyle w:val="Emphasis"/>
          <w:rFonts w:ascii="Nunito" w:hAnsi="Nunito"/>
          <w:color w:val="5F5F6F"/>
          <w:sz w:val="27"/>
          <w:szCs w:val="27"/>
          <w:shd w:val="clear" w:color="auto" w:fill="FFFFFF"/>
        </w:rPr>
        <w:t>" directory. The </w:t>
      </w:r>
      <w:proofErr w:type="spellStart"/>
      <w:r w:rsidR="00F86909">
        <w:rPr>
          <w:rStyle w:val="HTMLCode"/>
          <w:rFonts w:ascii="Consolas" w:eastAsiaTheme="minorHAnsi" w:hAnsi="Consolas" w:cs="Consolas"/>
          <w:i/>
          <w:iCs/>
          <w:color w:val="C7254E"/>
          <w:sz w:val="24"/>
          <w:szCs w:val="24"/>
          <w:shd w:val="clear" w:color="auto" w:fill="F9F2F4"/>
        </w:rPr>
        <w:t>load_files</w:t>
      </w:r>
      <w:proofErr w:type="spellEnd"/>
      <w:r w:rsidR="00F86909">
        <w:rPr>
          <w:rStyle w:val="Emphasis"/>
          <w:rFonts w:ascii="Nunito" w:hAnsi="Nunito"/>
          <w:color w:val="5F5F6F"/>
          <w:sz w:val="27"/>
          <w:szCs w:val="27"/>
          <w:shd w:val="clear" w:color="auto" w:fill="FFFFFF"/>
        </w:rPr>
        <w:t> will treat each folder inside the "</w:t>
      </w:r>
      <w:proofErr w:type="spellStart"/>
      <w:r w:rsidR="00F86909">
        <w:rPr>
          <w:rStyle w:val="Emphasis"/>
          <w:rFonts w:ascii="Nunito" w:hAnsi="Nunito"/>
          <w:color w:val="5F5F6F"/>
          <w:sz w:val="27"/>
          <w:szCs w:val="27"/>
          <w:shd w:val="clear" w:color="auto" w:fill="FFFFFF"/>
        </w:rPr>
        <w:t>txt</w:t>
      </w:r>
      <w:r w:rsidR="00F86909">
        <w:rPr>
          <w:rFonts w:ascii="Nunito" w:hAnsi="Nunito"/>
          <w:color w:val="5F5F6F"/>
          <w:sz w:val="27"/>
          <w:szCs w:val="27"/>
          <w:shd w:val="clear" w:color="auto" w:fill="FFFFFF"/>
        </w:rPr>
        <w:t>sentoken</w:t>
      </w:r>
      <w:proofErr w:type="spellEnd"/>
      <w:r w:rsidR="00F86909">
        <w:rPr>
          <w:rFonts w:ascii="Nunito" w:hAnsi="Nunito"/>
          <w:color w:val="5F5F6F"/>
          <w:sz w:val="27"/>
          <w:szCs w:val="27"/>
          <w:shd w:val="clear" w:color="auto" w:fill="FFFFFF"/>
        </w:rPr>
        <w:t>" folder as one category and all the documents inside that folder will be assigned its corresponding category.</w:t>
      </w:r>
    </w:p>
    <w:p w14:paraId="3FFB9A18" w14:textId="77777777" w:rsidR="008462C5" w:rsidRDefault="00514D7F" w:rsidP="008462C5">
      <w:pPr>
        <w:shd w:val="clear" w:color="auto" w:fill="000000" w:themeFill="text1"/>
        <w:rPr>
          <w:rFonts w:ascii="Consolas" w:hAnsi="Consolas" w:cs="Consolas"/>
          <w:color w:val="ABB2BF"/>
          <w:sz w:val="20"/>
          <w:szCs w:val="20"/>
          <w:shd w:val="clear" w:color="auto" w:fill="282C34"/>
        </w:rPr>
      </w:pPr>
      <w:proofErr w:type="spellStart"/>
      <w:r>
        <w:rPr>
          <w:rFonts w:ascii="Consolas" w:hAnsi="Consolas" w:cs="Consolas"/>
          <w:color w:val="ABB2BF"/>
          <w:sz w:val="20"/>
          <w:szCs w:val="20"/>
          <w:shd w:val="clear" w:color="auto" w:fill="282C34"/>
        </w:rPr>
        <w:t>movie_data</w:t>
      </w:r>
      <w:proofErr w:type="spellEnd"/>
      <w:r>
        <w:rPr>
          <w:rFonts w:ascii="Consolas" w:hAnsi="Consolas" w:cs="Consolas"/>
          <w:color w:val="ABB2BF"/>
          <w:sz w:val="20"/>
          <w:szCs w:val="20"/>
          <w:shd w:val="clear" w:color="auto" w:fill="282C34"/>
        </w:rPr>
        <w:t xml:space="preserve"> = </w:t>
      </w:r>
      <w:proofErr w:type="spellStart"/>
      <w:r>
        <w:rPr>
          <w:rFonts w:ascii="Consolas" w:hAnsi="Consolas" w:cs="Consolas"/>
          <w:color w:val="ABB2BF"/>
          <w:sz w:val="20"/>
          <w:szCs w:val="20"/>
          <w:shd w:val="clear" w:color="auto" w:fill="282C34"/>
        </w:rPr>
        <w:t>load_files</w:t>
      </w:r>
      <w:proofErr w:type="spellEnd"/>
      <w:r>
        <w:rPr>
          <w:rFonts w:ascii="Consolas" w:hAnsi="Consolas" w:cs="Consolas"/>
          <w:color w:val="ABB2BF"/>
          <w:sz w:val="20"/>
          <w:szCs w:val="20"/>
          <w:shd w:val="clear" w:color="auto" w:fill="282C34"/>
        </w:rPr>
        <w:t>(</w:t>
      </w:r>
      <w:proofErr w:type="spellStart"/>
      <w:r>
        <w:rPr>
          <w:rStyle w:val="hljs-string"/>
          <w:rFonts w:ascii="Consolas" w:hAnsi="Consolas" w:cs="Consolas"/>
          <w:color w:val="98C379"/>
        </w:rPr>
        <w:t>r"D</w:t>
      </w:r>
      <w:proofErr w:type="spellEnd"/>
      <w:r>
        <w:rPr>
          <w:rStyle w:val="hljs-string"/>
          <w:rFonts w:ascii="Consolas" w:hAnsi="Consolas" w:cs="Consolas"/>
          <w:color w:val="98C379"/>
        </w:rPr>
        <w:t>:\txt_sentoken"</w:t>
      </w:r>
      <w:r>
        <w:rPr>
          <w:rFonts w:ascii="Consolas" w:hAnsi="Consolas" w:cs="Consolas"/>
          <w:color w:val="ABB2BF"/>
          <w:sz w:val="20"/>
          <w:szCs w:val="20"/>
          <w:shd w:val="clear" w:color="auto" w:fill="282C34"/>
        </w:rPr>
        <w:t xml:space="preserve">) </w:t>
      </w:r>
    </w:p>
    <w:p w14:paraId="7F3B1B73" w14:textId="69FD92F4" w:rsidR="00514D7F" w:rsidRDefault="00514D7F" w:rsidP="008462C5">
      <w:pPr>
        <w:shd w:val="clear" w:color="auto" w:fill="000000" w:themeFill="text1"/>
        <w:rPr>
          <w:rFonts w:ascii="Nunito" w:hAnsi="Nunito"/>
          <w:color w:val="5F5F6F"/>
          <w:sz w:val="27"/>
          <w:szCs w:val="27"/>
          <w:shd w:val="clear" w:color="auto" w:fill="FFFFFF"/>
        </w:rPr>
      </w:pPr>
      <w:r>
        <w:rPr>
          <w:rFonts w:ascii="Consolas" w:hAnsi="Consolas" w:cs="Consolas"/>
          <w:color w:val="ABB2BF"/>
          <w:sz w:val="20"/>
          <w:szCs w:val="20"/>
          <w:shd w:val="clear" w:color="auto" w:fill="282C34"/>
        </w:rPr>
        <w:t xml:space="preserve">X, y = </w:t>
      </w:r>
      <w:proofErr w:type="spellStart"/>
      <w:r>
        <w:rPr>
          <w:rFonts w:ascii="Consolas" w:hAnsi="Consolas" w:cs="Consolas"/>
          <w:color w:val="ABB2BF"/>
          <w:sz w:val="20"/>
          <w:szCs w:val="20"/>
          <w:shd w:val="clear" w:color="auto" w:fill="282C34"/>
        </w:rPr>
        <w:t>movie_data.data</w:t>
      </w:r>
      <w:proofErr w:type="spellEnd"/>
      <w:r>
        <w:rPr>
          <w:rFonts w:ascii="Consolas" w:hAnsi="Consolas" w:cs="Consolas"/>
          <w:color w:val="ABB2BF"/>
          <w:sz w:val="20"/>
          <w:szCs w:val="20"/>
          <w:shd w:val="clear" w:color="auto" w:fill="282C34"/>
        </w:rPr>
        <w:t xml:space="preserve">, </w:t>
      </w:r>
      <w:proofErr w:type="spellStart"/>
      <w:r>
        <w:rPr>
          <w:rFonts w:ascii="Consolas" w:hAnsi="Consolas" w:cs="Consolas"/>
          <w:color w:val="ABB2BF"/>
          <w:sz w:val="20"/>
          <w:szCs w:val="20"/>
          <w:shd w:val="clear" w:color="auto" w:fill="282C34"/>
        </w:rPr>
        <w:t>movie_</w:t>
      </w:r>
      <w:proofErr w:type="gramStart"/>
      <w:r>
        <w:rPr>
          <w:rFonts w:ascii="Consolas" w:hAnsi="Consolas" w:cs="Consolas"/>
          <w:color w:val="ABB2BF"/>
          <w:sz w:val="20"/>
          <w:szCs w:val="20"/>
          <w:shd w:val="clear" w:color="auto" w:fill="282C34"/>
        </w:rPr>
        <w:t>data.target</w:t>
      </w:r>
      <w:proofErr w:type="spellEnd"/>
      <w:proofErr w:type="gramEnd"/>
    </w:p>
    <w:p w14:paraId="6A69A32C" w14:textId="54EA86F2" w:rsidR="00E23B32" w:rsidRDefault="00171629">
      <w:pPr>
        <w:rPr>
          <w:rFonts w:ascii="Nunito" w:hAnsi="Nunito"/>
          <w:color w:val="5F5F6F"/>
          <w:sz w:val="27"/>
          <w:szCs w:val="27"/>
          <w:shd w:val="clear" w:color="auto" w:fill="FFFFFF"/>
        </w:rPr>
      </w:pPr>
      <w:r>
        <w:rPr>
          <w:rFonts w:ascii="Nunito" w:hAnsi="Nunito"/>
          <w:color w:val="5F5F6F"/>
          <w:sz w:val="27"/>
          <w:szCs w:val="27"/>
          <w:shd w:val="clear" w:color="auto" w:fill="FFFFFF"/>
        </w:rPr>
        <w:t>In the script above, the </w:t>
      </w:r>
      <w:proofErr w:type="spellStart"/>
      <w:r>
        <w:rPr>
          <w:rStyle w:val="HTMLCode"/>
          <w:rFonts w:ascii="Consolas" w:eastAsiaTheme="minorHAnsi" w:hAnsi="Consolas" w:cs="Consolas"/>
          <w:color w:val="C7254E"/>
          <w:sz w:val="24"/>
          <w:szCs w:val="24"/>
          <w:shd w:val="clear" w:color="auto" w:fill="F9F2F4"/>
        </w:rPr>
        <w:t>load_files</w:t>
      </w:r>
      <w:proofErr w:type="spellEnd"/>
      <w:r>
        <w:rPr>
          <w:rFonts w:ascii="Nunito" w:hAnsi="Nunito"/>
          <w:color w:val="5F5F6F"/>
          <w:sz w:val="27"/>
          <w:szCs w:val="27"/>
          <w:shd w:val="clear" w:color="auto" w:fill="FFFFFF"/>
        </w:rPr>
        <w:t> function loads the data from both "neg" and "pos" folders into the </w:t>
      </w:r>
      <w:r>
        <w:rPr>
          <w:rStyle w:val="HTMLCode"/>
          <w:rFonts w:ascii="Consolas" w:eastAsiaTheme="minorHAnsi" w:hAnsi="Consolas" w:cs="Consolas"/>
          <w:color w:val="C7254E"/>
          <w:sz w:val="24"/>
          <w:szCs w:val="24"/>
          <w:shd w:val="clear" w:color="auto" w:fill="F9F2F4"/>
        </w:rPr>
        <w:t>X</w:t>
      </w:r>
      <w:r>
        <w:rPr>
          <w:rFonts w:ascii="Nunito" w:hAnsi="Nunito"/>
          <w:color w:val="5F5F6F"/>
          <w:sz w:val="27"/>
          <w:szCs w:val="27"/>
          <w:shd w:val="clear" w:color="auto" w:fill="FFFFFF"/>
        </w:rPr>
        <w:t> variable, while the target categories are stored in </w:t>
      </w:r>
      <w:r>
        <w:rPr>
          <w:rStyle w:val="HTMLCode"/>
          <w:rFonts w:ascii="Consolas" w:eastAsiaTheme="minorHAnsi" w:hAnsi="Consolas" w:cs="Consolas"/>
          <w:color w:val="C7254E"/>
          <w:sz w:val="24"/>
          <w:szCs w:val="24"/>
          <w:shd w:val="clear" w:color="auto" w:fill="F9F2F4"/>
        </w:rPr>
        <w:t>y</w:t>
      </w:r>
      <w:r>
        <w:rPr>
          <w:rFonts w:ascii="Nunito" w:hAnsi="Nunito"/>
          <w:color w:val="5F5F6F"/>
          <w:sz w:val="27"/>
          <w:szCs w:val="27"/>
          <w:shd w:val="clear" w:color="auto" w:fill="FFFFFF"/>
        </w:rPr>
        <w:t>. Here </w:t>
      </w:r>
      <w:r>
        <w:rPr>
          <w:rStyle w:val="HTMLCode"/>
          <w:rFonts w:ascii="Consolas" w:eastAsiaTheme="minorHAnsi" w:hAnsi="Consolas" w:cs="Consolas"/>
          <w:color w:val="C7254E"/>
          <w:sz w:val="24"/>
          <w:szCs w:val="24"/>
          <w:shd w:val="clear" w:color="auto" w:fill="F9F2F4"/>
        </w:rPr>
        <w:t>X</w:t>
      </w:r>
      <w:r>
        <w:rPr>
          <w:rFonts w:ascii="Nunito" w:hAnsi="Nunito"/>
          <w:color w:val="5F5F6F"/>
          <w:sz w:val="27"/>
          <w:szCs w:val="27"/>
          <w:shd w:val="clear" w:color="auto" w:fill="FFFFFF"/>
        </w:rPr>
        <w:t> is a list of 2000 string type elements where each element corresponds to single user review. Similarly, </w:t>
      </w:r>
      <w:r>
        <w:rPr>
          <w:rStyle w:val="HTMLCode"/>
          <w:rFonts w:ascii="Consolas" w:eastAsiaTheme="minorHAnsi" w:hAnsi="Consolas" w:cs="Consolas"/>
          <w:color w:val="C7254E"/>
          <w:sz w:val="24"/>
          <w:szCs w:val="24"/>
          <w:shd w:val="clear" w:color="auto" w:fill="F9F2F4"/>
        </w:rPr>
        <w:t>y</w:t>
      </w:r>
      <w:r>
        <w:rPr>
          <w:rFonts w:ascii="Nunito" w:hAnsi="Nunito"/>
          <w:color w:val="5F5F6F"/>
          <w:sz w:val="27"/>
          <w:szCs w:val="27"/>
          <w:shd w:val="clear" w:color="auto" w:fill="FFFFFF"/>
        </w:rPr>
        <w:t xml:space="preserve"> is a </w:t>
      </w:r>
      <w:proofErr w:type="spellStart"/>
      <w:r>
        <w:rPr>
          <w:rFonts w:ascii="Nunito" w:hAnsi="Nunito"/>
          <w:color w:val="5F5F6F"/>
          <w:sz w:val="27"/>
          <w:szCs w:val="27"/>
          <w:shd w:val="clear" w:color="auto" w:fill="FFFFFF"/>
        </w:rPr>
        <w:t>numpy</w:t>
      </w:r>
      <w:proofErr w:type="spellEnd"/>
      <w:r>
        <w:rPr>
          <w:rFonts w:ascii="Nunito" w:hAnsi="Nunito"/>
          <w:color w:val="5F5F6F"/>
          <w:sz w:val="27"/>
          <w:szCs w:val="27"/>
          <w:shd w:val="clear" w:color="auto" w:fill="FFFFFF"/>
        </w:rPr>
        <w:t xml:space="preserve"> array of size 2000. If you print </w:t>
      </w:r>
      <w:r>
        <w:rPr>
          <w:rStyle w:val="HTMLCode"/>
          <w:rFonts w:ascii="Consolas" w:eastAsiaTheme="minorHAnsi" w:hAnsi="Consolas" w:cs="Consolas"/>
          <w:color w:val="C7254E"/>
          <w:sz w:val="24"/>
          <w:szCs w:val="24"/>
          <w:shd w:val="clear" w:color="auto" w:fill="F9F2F4"/>
        </w:rPr>
        <w:t>y</w:t>
      </w:r>
      <w:r>
        <w:rPr>
          <w:rFonts w:ascii="Nunito" w:hAnsi="Nunito"/>
          <w:color w:val="5F5F6F"/>
          <w:sz w:val="27"/>
          <w:szCs w:val="27"/>
          <w:shd w:val="clear" w:color="auto" w:fill="FFFFFF"/>
        </w:rPr>
        <w:t> on the screen, you will see an array of 1s and 0s. This is because, for each category, the </w:t>
      </w:r>
      <w:proofErr w:type="spellStart"/>
      <w:r>
        <w:rPr>
          <w:rStyle w:val="HTMLCode"/>
          <w:rFonts w:ascii="Consolas" w:eastAsiaTheme="minorHAnsi" w:hAnsi="Consolas" w:cs="Consolas"/>
          <w:color w:val="C7254E"/>
          <w:sz w:val="24"/>
          <w:szCs w:val="24"/>
          <w:shd w:val="clear" w:color="auto" w:fill="F9F2F4"/>
        </w:rPr>
        <w:t>load_files</w:t>
      </w:r>
      <w:proofErr w:type="spellEnd"/>
      <w:r>
        <w:rPr>
          <w:rFonts w:ascii="Nunito" w:hAnsi="Nunito"/>
          <w:color w:val="5F5F6F"/>
          <w:sz w:val="27"/>
          <w:szCs w:val="27"/>
          <w:shd w:val="clear" w:color="auto" w:fill="FFFFFF"/>
        </w:rPr>
        <w:t xml:space="preserve"> function adds a number to the target </w:t>
      </w:r>
      <w:proofErr w:type="spellStart"/>
      <w:r>
        <w:rPr>
          <w:rFonts w:ascii="Nunito" w:hAnsi="Nunito"/>
          <w:color w:val="5F5F6F"/>
          <w:sz w:val="27"/>
          <w:szCs w:val="27"/>
          <w:shd w:val="clear" w:color="auto" w:fill="FFFFFF"/>
        </w:rPr>
        <w:t>numpy</w:t>
      </w:r>
      <w:proofErr w:type="spellEnd"/>
      <w:r>
        <w:rPr>
          <w:rFonts w:ascii="Nunito" w:hAnsi="Nunito"/>
          <w:color w:val="5F5F6F"/>
          <w:sz w:val="27"/>
          <w:szCs w:val="27"/>
          <w:shd w:val="clear" w:color="auto" w:fill="FFFFFF"/>
        </w:rPr>
        <w:t xml:space="preserve"> array. We have two categories: "neg" and "pos", therefore 1s and 0s have been added to the target array.</w:t>
      </w:r>
    </w:p>
    <w:p w14:paraId="4447D066" w14:textId="77777777" w:rsidR="00171629" w:rsidRDefault="00171629">
      <w:pPr>
        <w:rPr>
          <w:rFonts w:ascii="Nunito" w:hAnsi="Nunito"/>
          <w:color w:val="5F5F6F"/>
          <w:sz w:val="27"/>
          <w:szCs w:val="27"/>
          <w:shd w:val="clear" w:color="auto" w:fill="FFFFFF"/>
        </w:rPr>
      </w:pPr>
    </w:p>
    <w:p w14:paraId="3A1DCD0C" w14:textId="77777777" w:rsidR="00BF7F63" w:rsidRPr="00BF7F63" w:rsidRDefault="00BF7F63" w:rsidP="00BF7F63">
      <w:pPr>
        <w:pStyle w:val="Heading4"/>
        <w:shd w:val="clear" w:color="auto" w:fill="FFFFFF"/>
        <w:spacing w:before="750" w:beforeAutospacing="0" w:after="150" w:afterAutospacing="0"/>
        <w:rPr>
          <w:rFonts w:ascii="Nunito" w:hAnsi="Nunito"/>
          <w:color w:val="303030"/>
          <w:sz w:val="36"/>
          <w:szCs w:val="36"/>
        </w:rPr>
      </w:pPr>
      <w:r>
        <w:rPr>
          <w:rFonts w:ascii="Nunito" w:hAnsi="Nunito"/>
          <w:color w:val="5F5F6F"/>
          <w:sz w:val="27"/>
          <w:szCs w:val="27"/>
          <w:shd w:val="clear" w:color="auto" w:fill="FFFFFF"/>
        </w:rPr>
        <w:lastRenderedPageBreak/>
        <w:t xml:space="preserve">3- </w:t>
      </w:r>
      <w:r w:rsidRPr="00BF7F63">
        <w:rPr>
          <w:rFonts w:ascii="Nunito" w:hAnsi="Nunito"/>
          <w:color w:val="303030"/>
          <w:sz w:val="36"/>
          <w:szCs w:val="36"/>
        </w:rPr>
        <w:t>Text Preprocessing</w:t>
      </w:r>
    </w:p>
    <w:p w14:paraId="7BD4721D" w14:textId="443E394B" w:rsidR="00E23B32" w:rsidRDefault="00A44132">
      <w:pPr>
        <w:rPr>
          <w:rFonts w:ascii="Nunito" w:hAnsi="Nunito"/>
          <w:color w:val="5F5F6F"/>
          <w:sz w:val="27"/>
          <w:szCs w:val="27"/>
          <w:shd w:val="clear" w:color="auto" w:fill="FFFFFF"/>
        </w:rPr>
      </w:pPr>
      <w:r>
        <w:rPr>
          <w:rFonts w:ascii="Nunito" w:hAnsi="Nunito"/>
          <w:color w:val="5F5F6F"/>
          <w:sz w:val="27"/>
          <w:szCs w:val="27"/>
          <w:shd w:val="clear" w:color="auto" w:fill="FFFFFF"/>
        </w:rPr>
        <w:tab/>
        <w:t>Once the dataset has been imported, the next step is to preprocess the text. Text may contain numbers, special characters, and unwanted spaces</w:t>
      </w:r>
    </w:p>
    <w:p w14:paraId="7CF863D0" w14:textId="77777777" w:rsidR="00282521" w:rsidRPr="00282521" w:rsidRDefault="00282521" w:rsidP="00282521">
      <w:pPr>
        <w:shd w:val="clear" w:color="auto" w:fill="FFFFFF"/>
        <w:spacing w:after="450" w:line="240" w:lineRule="auto"/>
        <w:rPr>
          <w:rFonts w:ascii="Nunito" w:eastAsia="Times New Roman" w:hAnsi="Nunito" w:cs="Times New Roman"/>
          <w:color w:val="5F5F6F"/>
          <w:sz w:val="27"/>
          <w:szCs w:val="27"/>
        </w:rPr>
      </w:pPr>
      <w:r w:rsidRPr="00282521">
        <w:rPr>
          <w:rFonts w:ascii="Nunito" w:eastAsia="Times New Roman" w:hAnsi="Nunito" w:cs="Times New Roman"/>
          <w:color w:val="5F5F6F"/>
          <w:sz w:val="27"/>
          <w:szCs w:val="27"/>
        </w:rPr>
        <w:t>In the script above we use </w:t>
      </w:r>
      <w:hyperlink r:id="rId5" w:tgtFrame="_blank" w:history="1">
        <w:r w:rsidRPr="00282521">
          <w:rPr>
            <w:rFonts w:ascii="Nunito" w:eastAsia="Times New Roman" w:hAnsi="Nunito" w:cs="Times New Roman"/>
            <w:color w:val="F16334"/>
            <w:sz w:val="27"/>
            <w:szCs w:val="27"/>
            <w:u w:val="single"/>
          </w:rPr>
          <w:t>Regex Expressions from Python re library</w:t>
        </w:r>
      </w:hyperlink>
      <w:r w:rsidRPr="00282521">
        <w:rPr>
          <w:rFonts w:ascii="Nunito" w:eastAsia="Times New Roman" w:hAnsi="Nunito" w:cs="Times New Roman"/>
          <w:color w:val="5F5F6F"/>
          <w:sz w:val="27"/>
          <w:szCs w:val="27"/>
        </w:rPr>
        <w:t> to perform different preprocessing tasks. We start by removing all non-word characters such as special characters, numbers, etc.</w:t>
      </w:r>
    </w:p>
    <w:p w14:paraId="601A13A1" w14:textId="77777777" w:rsidR="00282521" w:rsidRPr="00282521" w:rsidRDefault="00282521" w:rsidP="00282521">
      <w:pPr>
        <w:shd w:val="clear" w:color="auto" w:fill="FFFFFF"/>
        <w:spacing w:after="450" w:line="240" w:lineRule="auto"/>
        <w:rPr>
          <w:rFonts w:ascii="Nunito" w:eastAsia="Times New Roman" w:hAnsi="Nunito" w:cs="Times New Roman"/>
          <w:color w:val="5F5F6F"/>
          <w:sz w:val="27"/>
          <w:szCs w:val="27"/>
        </w:rPr>
      </w:pPr>
      <w:r w:rsidRPr="00282521">
        <w:rPr>
          <w:rFonts w:ascii="Nunito" w:eastAsia="Times New Roman" w:hAnsi="Nunito" w:cs="Times New Roman"/>
          <w:color w:val="5F5F6F"/>
          <w:sz w:val="27"/>
          <w:szCs w:val="27"/>
        </w:rPr>
        <w:t>Next, we remove all the single characters. For instance, when we remove the punctuation mark from "David's" and replace it with a space, we get "David" and a single character "s", which has no meaning. To remove such single characters we use </w:t>
      </w:r>
      <w:r w:rsidRPr="00282521">
        <w:rPr>
          <w:rFonts w:ascii="Consolas" w:eastAsia="Times New Roman" w:hAnsi="Consolas" w:cs="Consolas"/>
          <w:color w:val="C7254E"/>
          <w:sz w:val="20"/>
          <w:szCs w:val="20"/>
          <w:shd w:val="clear" w:color="auto" w:fill="F9F2F4"/>
        </w:rPr>
        <w:t>\s+[a-</w:t>
      </w:r>
      <w:proofErr w:type="spellStart"/>
      <w:r w:rsidRPr="00282521">
        <w:rPr>
          <w:rFonts w:ascii="Consolas" w:eastAsia="Times New Roman" w:hAnsi="Consolas" w:cs="Consolas"/>
          <w:color w:val="C7254E"/>
          <w:sz w:val="20"/>
          <w:szCs w:val="20"/>
          <w:shd w:val="clear" w:color="auto" w:fill="F9F2F4"/>
        </w:rPr>
        <w:t>zA</w:t>
      </w:r>
      <w:proofErr w:type="spellEnd"/>
      <w:r w:rsidRPr="00282521">
        <w:rPr>
          <w:rFonts w:ascii="Consolas" w:eastAsia="Times New Roman" w:hAnsi="Consolas" w:cs="Consolas"/>
          <w:color w:val="C7254E"/>
          <w:sz w:val="20"/>
          <w:szCs w:val="20"/>
          <w:shd w:val="clear" w:color="auto" w:fill="F9F2F4"/>
        </w:rPr>
        <w:t>-</w:t>
      </w:r>
      <w:proofErr w:type="gramStart"/>
      <w:r w:rsidRPr="00282521">
        <w:rPr>
          <w:rFonts w:ascii="Consolas" w:eastAsia="Times New Roman" w:hAnsi="Consolas" w:cs="Consolas"/>
          <w:color w:val="C7254E"/>
          <w:sz w:val="20"/>
          <w:szCs w:val="20"/>
          <w:shd w:val="clear" w:color="auto" w:fill="F9F2F4"/>
        </w:rPr>
        <w:t>Z]\</w:t>
      </w:r>
      <w:proofErr w:type="gramEnd"/>
      <w:r w:rsidRPr="00282521">
        <w:rPr>
          <w:rFonts w:ascii="Consolas" w:eastAsia="Times New Roman" w:hAnsi="Consolas" w:cs="Consolas"/>
          <w:color w:val="C7254E"/>
          <w:sz w:val="20"/>
          <w:szCs w:val="20"/>
          <w:shd w:val="clear" w:color="auto" w:fill="F9F2F4"/>
        </w:rPr>
        <w:t>s+</w:t>
      </w:r>
      <w:r w:rsidRPr="00282521">
        <w:rPr>
          <w:rFonts w:ascii="Nunito" w:eastAsia="Times New Roman" w:hAnsi="Nunito" w:cs="Times New Roman"/>
          <w:color w:val="5F5F6F"/>
          <w:sz w:val="27"/>
          <w:szCs w:val="27"/>
        </w:rPr>
        <w:t> regular expression which substitutes all the single characters having spaces on either side, with a single space.</w:t>
      </w:r>
    </w:p>
    <w:p w14:paraId="636FE512" w14:textId="77777777" w:rsidR="00282521" w:rsidRPr="00282521" w:rsidRDefault="00282521" w:rsidP="00282521">
      <w:pPr>
        <w:shd w:val="clear" w:color="auto" w:fill="FFFFFF"/>
        <w:spacing w:after="450" w:line="240" w:lineRule="auto"/>
        <w:rPr>
          <w:rFonts w:ascii="Nunito" w:eastAsia="Times New Roman" w:hAnsi="Nunito" w:cs="Times New Roman"/>
          <w:color w:val="5F5F6F"/>
          <w:sz w:val="27"/>
          <w:szCs w:val="27"/>
        </w:rPr>
      </w:pPr>
      <w:r w:rsidRPr="00282521">
        <w:rPr>
          <w:rFonts w:ascii="Nunito" w:eastAsia="Times New Roman" w:hAnsi="Nunito" w:cs="Times New Roman"/>
          <w:color w:val="5F5F6F"/>
          <w:sz w:val="27"/>
          <w:szCs w:val="27"/>
        </w:rPr>
        <w:t>Next, we use the </w:t>
      </w:r>
      <w:r w:rsidRPr="00282521">
        <w:rPr>
          <w:rFonts w:ascii="Consolas" w:eastAsia="Times New Roman" w:hAnsi="Consolas" w:cs="Consolas"/>
          <w:color w:val="C7254E"/>
          <w:sz w:val="20"/>
          <w:szCs w:val="20"/>
          <w:shd w:val="clear" w:color="auto" w:fill="F9F2F4"/>
        </w:rPr>
        <w:t>\^[a-</w:t>
      </w:r>
      <w:proofErr w:type="spellStart"/>
      <w:r w:rsidRPr="00282521">
        <w:rPr>
          <w:rFonts w:ascii="Consolas" w:eastAsia="Times New Roman" w:hAnsi="Consolas" w:cs="Consolas"/>
          <w:color w:val="C7254E"/>
          <w:sz w:val="20"/>
          <w:szCs w:val="20"/>
          <w:shd w:val="clear" w:color="auto" w:fill="F9F2F4"/>
        </w:rPr>
        <w:t>zA</w:t>
      </w:r>
      <w:proofErr w:type="spellEnd"/>
      <w:r w:rsidRPr="00282521">
        <w:rPr>
          <w:rFonts w:ascii="Consolas" w:eastAsia="Times New Roman" w:hAnsi="Consolas" w:cs="Consolas"/>
          <w:color w:val="C7254E"/>
          <w:sz w:val="20"/>
          <w:szCs w:val="20"/>
          <w:shd w:val="clear" w:color="auto" w:fill="F9F2F4"/>
        </w:rPr>
        <w:t>-</w:t>
      </w:r>
      <w:proofErr w:type="gramStart"/>
      <w:r w:rsidRPr="00282521">
        <w:rPr>
          <w:rFonts w:ascii="Consolas" w:eastAsia="Times New Roman" w:hAnsi="Consolas" w:cs="Consolas"/>
          <w:color w:val="C7254E"/>
          <w:sz w:val="20"/>
          <w:szCs w:val="20"/>
          <w:shd w:val="clear" w:color="auto" w:fill="F9F2F4"/>
        </w:rPr>
        <w:t>Z]\</w:t>
      </w:r>
      <w:proofErr w:type="gramEnd"/>
      <w:r w:rsidRPr="00282521">
        <w:rPr>
          <w:rFonts w:ascii="Consolas" w:eastAsia="Times New Roman" w:hAnsi="Consolas" w:cs="Consolas"/>
          <w:color w:val="C7254E"/>
          <w:sz w:val="20"/>
          <w:szCs w:val="20"/>
          <w:shd w:val="clear" w:color="auto" w:fill="F9F2F4"/>
        </w:rPr>
        <w:t>s+</w:t>
      </w:r>
      <w:r w:rsidRPr="00282521">
        <w:rPr>
          <w:rFonts w:ascii="Nunito" w:eastAsia="Times New Roman" w:hAnsi="Nunito" w:cs="Times New Roman"/>
          <w:color w:val="5F5F6F"/>
          <w:sz w:val="27"/>
          <w:szCs w:val="27"/>
        </w:rPr>
        <w:t> regular expression to replace a single character from the beginning of the document, with a single space. Replacing single characters with a single space may result in multiple spaces, which is not ideal.</w:t>
      </w:r>
    </w:p>
    <w:p w14:paraId="56B3DEB8" w14:textId="77777777" w:rsidR="00282521" w:rsidRPr="00282521" w:rsidRDefault="00282521" w:rsidP="00282521">
      <w:pPr>
        <w:shd w:val="clear" w:color="auto" w:fill="FFFFFF"/>
        <w:spacing w:after="450" w:line="240" w:lineRule="auto"/>
        <w:rPr>
          <w:rFonts w:ascii="Nunito" w:eastAsia="Times New Roman" w:hAnsi="Nunito" w:cs="Times New Roman"/>
          <w:color w:val="5F5F6F"/>
          <w:sz w:val="27"/>
          <w:szCs w:val="27"/>
        </w:rPr>
      </w:pPr>
      <w:r w:rsidRPr="00282521">
        <w:rPr>
          <w:rFonts w:ascii="Nunito" w:eastAsia="Times New Roman" w:hAnsi="Nunito" w:cs="Times New Roman"/>
          <w:color w:val="5F5F6F"/>
          <w:sz w:val="27"/>
          <w:szCs w:val="27"/>
        </w:rPr>
        <w:t>We again use the regular expression </w:t>
      </w:r>
      <w:r w:rsidRPr="00282521">
        <w:rPr>
          <w:rFonts w:ascii="Consolas" w:eastAsia="Times New Roman" w:hAnsi="Consolas" w:cs="Consolas"/>
          <w:color w:val="C7254E"/>
          <w:sz w:val="20"/>
          <w:szCs w:val="20"/>
          <w:shd w:val="clear" w:color="auto" w:fill="F9F2F4"/>
        </w:rPr>
        <w:t>\s+</w:t>
      </w:r>
      <w:r w:rsidRPr="00282521">
        <w:rPr>
          <w:rFonts w:ascii="Nunito" w:eastAsia="Times New Roman" w:hAnsi="Nunito" w:cs="Times New Roman"/>
          <w:color w:val="5F5F6F"/>
          <w:sz w:val="27"/>
          <w:szCs w:val="27"/>
        </w:rPr>
        <w:t> to replace one or more spaces with a single space. When you have a dataset in bytes format, the alphabet letter "b" is appended before every string. The regex </w:t>
      </w:r>
      <w:r w:rsidRPr="00282521">
        <w:rPr>
          <w:rFonts w:ascii="Consolas" w:eastAsia="Times New Roman" w:hAnsi="Consolas" w:cs="Consolas"/>
          <w:color w:val="C7254E"/>
          <w:sz w:val="20"/>
          <w:szCs w:val="20"/>
          <w:shd w:val="clear" w:color="auto" w:fill="F9F2F4"/>
        </w:rPr>
        <w:t>^b\s+</w:t>
      </w:r>
      <w:r w:rsidRPr="00282521">
        <w:rPr>
          <w:rFonts w:ascii="Nunito" w:eastAsia="Times New Roman" w:hAnsi="Nunito" w:cs="Times New Roman"/>
          <w:color w:val="5F5F6F"/>
          <w:sz w:val="27"/>
          <w:szCs w:val="27"/>
        </w:rPr>
        <w:t> removes "b" from the start of a string. The next step is to convert the data to lower case so that the words that are actually the same but have different cases can be treated equally.</w:t>
      </w:r>
    </w:p>
    <w:p w14:paraId="4D742A5C" w14:textId="77777777" w:rsidR="00282521" w:rsidRPr="00282521" w:rsidRDefault="00282521" w:rsidP="00282521">
      <w:pPr>
        <w:shd w:val="clear" w:color="auto" w:fill="FFFFFF"/>
        <w:spacing w:after="450" w:line="240" w:lineRule="auto"/>
        <w:rPr>
          <w:rFonts w:ascii="Nunito" w:eastAsia="Times New Roman" w:hAnsi="Nunito" w:cs="Times New Roman"/>
          <w:color w:val="5F5F6F"/>
          <w:sz w:val="27"/>
          <w:szCs w:val="27"/>
        </w:rPr>
      </w:pPr>
      <w:r w:rsidRPr="00282521">
        <w:rPr>
          <w:rFonts w:ascii="Nunito" w:eastAsia="Times New Roman" w:hAnsi="Nunito" w:cs="Times New Roman"/>
          <w:color w:val="5F5F6F"/>
          <w:sz w:val="27"/>
          <w:szCs w:val="27"/>
        </w:rPr>
        <w:t>The final preprocessing step is the </w:t>
      </w:r>
      <w:hyperlink r:id="rId6" w:tgtFrame="_blank" w:history="1">
        <w:r w:rsidRPr="00282521">
          <w:rPr>
            <w:rFonts w:ascii="Nunito" w:eastAsia="Times New Roman" w:hAnsi="Nunito" w:cs="Times New Roman"/>
            <w:color w:val="F16334"/>
            <w:sz w:val="27"/>
            <w:szCs w:val="27"/>
            <w:u w:val="single"/>
          </w:rPr>
          <w:t>lemmatization</w:t>
        </w:r>
      </w:hyperlink>
      <w:r w:rsidRPr="00282521">
        <w:rPr>
          <w:rFonts w:ascii="Nunito" w:eastAsia="Times New Roman" w:hAnsi="Nunito" w:cs="Times New Roman"/>
          <w:color w:val="5F5F6F"/>
          <w:sz w:val="27"/>
          <w:szCs w:val="27"/>
        </w:rPr>
        <w:t xml:space="preserve">. In lemmatization, we reduce the word into dictionary root form. For </w:t>
      </w:r>
      <w:proofErr w:type="gramStart"/>
      <w:r w:rsidRPr="00282521">
        <w:rPr>
          <w:rFonts w:ascii="Nunito" w:eastAsia="Times New Roman" w:hAnsi="Nunito" w:cs="Times New Roman"/>
          <w:color w:val="5F5F6F"/>
          <w:sz w:val="27"/>
          <w:szCs w:val="27"/>
        </w:rPr>
        <w:t>instance</w:t>
      </w:r>
      <w:proofErr w:type="gramEnd"/>
      <w:r w:rsidRPr="00282521">
        <w:rPr>
          <w:rFonts w:ascii="Nunito" w:eastAsia="Times New Roman" w:hAnsi="Nunito" w:cs="Times New Roman"/>
          <w:color w:val="5F5F6F"/>
          <w:sz w:val="27"/>
          <w:szCs w:val="27"/>
        </w:rPr>
        <w:t xml:space="preserve"> "cats" is converted into "cat". Lemmatization is done in order to avoid creating features that are semantically similar but syntactically different. For instance, we don't want two different features named "cats" and "cat", which are semantically similar, therefore we perform lemmatization.</w:t>
      </w:r>
    </w:p>
    <w:p w14:paraId="2228C3B2" w14:textId="710D8282" w:rsidR="00A44132" w:rsidRDefault="00A44132">
      <w:pPr>
        <w:rPr>
          <w:rFonts w:ascii="Nunito" w:hAnsi="Nunito"/>
          <w:color w:val="5F5F6F"/>
          <w:sz w:val="27"/>
          <w:szCs w:val="27"/>
          <w:shd w:val="clear" w:color="auto" w:fill="FFFFFF"/>
        </w:rPr>
      </w:pPr>
    </w:p>
    <w:p w14:paraId="776B6CEC" w14:textId="77777777" w:rsidR="00B31EB6" w:rsidRDefault="00B31EB6" w:rsidP="00B31EB6">
      <w:pPr>
        <w:pStyle w:val="Heading4"/>
        <w:shd w:val="clear" w:color="auto" w:fill="FFFFFF"/>
        <w:spacing w:before="750" w:beforeAutospacing="0" w:after="150" w:afterAutospacing="0"/>
        <w:rPr>
          <w:rFonts w:ascii="Nunito" w:hAnsi="Nunito"/>
          <w:color w:val="303030"/>
          <w:sz w:val="36"/>
          <w:szCs w:val="36"/>
        </w:rPr>
      </w:pPr>
      <w:r>
        <w:rPr>
          <w:rFonts w:ascii="Nunito" w:hAnsi="Nunito"/>
          <w:color w:val="5F5F6F"/>
          <w:sz w:val="27"/>
          <w:szCs w:val="27"/>
          <w:shd w:val="clear" w:color="auto" w:fill="FFFFFF"/>
        </w:rPr>
        <w:lastRenderedPageBreak/>
        <w:t xml:space="preserve">4- </w:t>
      </w:r>
      <w:r>
        <w:rPr>
          <w:rFonts w:ascii="Nunito" w:hAnsi="Nunito"/>
          <w:color w:val="303030"/>
          <w:sz w:val="36"/>
          <w:szCs w:val="36"/>
        </w:rPr>
        <w:t>Converting Text to Numbers</w:t>
      </w:r>
    </w:p>
    <w:p w14:paraId="684DDB72" w14:textId="77777777" w:rsidR="00604D24" w:rsidRDefault="00B31EB6" w:rsidP="00604D24">
      <w:pPr>
        <w:rPr>
          <w:rFonts w:ascii="Nunito" w:hAnsi="Nunito"/>
          <w:color w:val="5F5F6F"/>
          <w:sz w:val="27"/>
          <w:szCs w:val="27"/>
          <w:shd w:val="clear" w:color="auto" w:fill="FFFFFF"/>
        </w:rPr>
      </w:pPr>
      <w:r>
        <w:rPr>
          <w:rFonts w:ascii="Nunito" w:hAnsi="Nunito"/>
          <w:color w:val="5F5F6F"/>
          <w:sz w:val="27"/>
          <w:szCs w:val="27"/>
          <w:shd w:val="clear" w:color="auto" w:fill="FFFFFF"/>
        </w:rPr>
        <w:tab/>
      </w:r>
      <w:r w:rsidR="00E67AC4">
        <w:rPr>
          <w:rFonts w:ascii="Nunito" w:hAnsi="Nunito"/>
          <w:color w:val="5F5F6F"/>
          <w:sz w:val="27"/>
          <w:szCs w:val="27"/>
          <w:shd w:val="clear" w:color="auto" w:fill="FFFFFF"/>
        </w:rPr>
        <w:t>Different approaches exist to convert text into the corresponding numerical form. </w:t>
      </w:r>
      <w:hyperlink r:id="rId7" w:tgtFrame="_blank" w:history="1">
        <w:r w:rsidR="00E67AC4">
          <w:rPr>
            <w:rStyle w:val="Hyperlink"/>
            <w:rFonts w:ascii="Nunito" w:hAnsi="Nunito"/>
            <w:color w:val="F16334"/>
            <w:sz w:val="27"/>
            <w:szCs w:val="27"/>
            <w:shd w:val="clear" w:color="auto" w:fill="FFFFFF"/>
          </w:rPr>
          <w:t>The Bag of Words Model</w:t>
        </w:r>
      </w:hyperlink>
      <w:r w:rsidR="00E67AC4">
        <w:rPr>
          <w:rFonts w:ascii="Nunito" w:hAnsi="Nunito"/>
          <w:color w:val="5F5F6F"/>
          <w:sz w:val="27"/>
          <w:szCs w:val="27"/>
          <w:shd w:val="clear" w:color="auto" w:fill="FFFFFF"/>
        </w:rPr>
        <w:t> and the </w:t>
      </w:r>
      <w:hyperlink r:id="rId8" w:tgtFrame="_blank" w:history="1">
        <w:r w:rsidR="00E67AC4">
          <w:rPr>
            <w:rStyle w:val="Hyperlink"/>
            <w:rFonts w:ascii="Nunito" w:hAnsi="Nunito"/>
            <w:color w:val="F16334"/>
            <w:sz w:val="27"/>
            <w:szCs w:val="27"/>
            <w:shd w:val="clear" w:color="auto" w:fill="FFFFFF"/>
          </w:rPr>
          <w:t>Word Embedding Model</w:t>
        </w:r>
      </w:hyperlink>
      <w:r w:rsidR="00E67AC4">
        <w:rPr>
          <w:rFonts w:ascii="Nunito" w:hAnsi="Nunito"/>
          <w:color w:val="5F5F6F"/>
          <w:sz w:val="27"/>
          <w:szCs w:val="27"/>
          <w:shd w:val="clear" w:color="auto" w:fill="FFFFFF"/>
        </w:rPr>
        <w:t> are two of the most commonly used approaches. In this article, we will use the bag of words model to convert our text to numbers.</w:t>
      </w:r>
    </w:p>
    <w:p w14:paraId="54C20300" w14:textId="0A5C6895" w:rsidR="00716D25" w:rsidRDefault="00401045" w:rsidP="00604D24">
      <w:pPr>
        <w:rPr>
          <w:rFonts w:ascii="Nunito" w:hAnsi="Nunito"/>
          <w:color w:val="303030"/>
          <w:sz w:val="24"/>
          <w:szCs w:val="24"/>
        </w:rPr>
      </w:pPr>
      <w:r>
        <w:rPr>
          <w:rFonts w:ascii="Nunito" w:hAnsi="Nunito"/>
          <w:color w:val="5F5F6F"/>
          <w:sz w:val="27"/>
          <w:szCs w:val="27"/>
          <w:shd w:val="clear" w:color="auto" w:fill="FFFFFF"/>
        </w:rPr>
        <w:t xml:space="preserve">** </w:t>
      </w:r>
      <w:r w:rsidR="00716D25">
        <w:rPr>
          <w:rFonts w:ascii="Nunito" w:hAnsi="Nunito"/>
          <w:color w:val="303030"/>
          <w:sz w:val="24"/>
          <w:szCs w:val="24"/>
        </w:rPr>
        <w:t>Bag of Words</w:t>
      </w:r>
      <w:r>
        <w:rPr>
          <w:rFonts w:ascii="Nunito" w:hAnsi="Nunito"/>
          <w:color w:val="303030"/>
          <w:sz w:val="24"/>
          <w:szCs w:val="24"/>
        </w:rPr>
        <w:t xml:space="preserve"> ** </w:t>
      </w:r>
    </w:p>
    <w:p w14:paraId="1624CAF6" w14:textId="6A901F56" w:rsidR="0032652C" w:rsidRPr="00604D24" w:rsidRDefault="0032652C" w:rsidP="00604D24">
      <w:pPr>
        <w:rPr>
          <w:rFonts w:ascii="Nunito" w:hAnsi="Nunito"/>
          <w:color w:val="5F5F6F"/>
          <w:sz w:val="27"/>
          <w:szCs w:val="27"/>
          <w:shd w:val="clear" w:color="auto" w:fill="FFFFFF"/>
        </w:rPr>
      </w:pPr>
      <w:r>
        <w:rPr>
          <w:rFonts w:ascii="Nunito" w:hAnsi="Nunito"/>
          <w:color w:val="303030"/>
          <w:sz w:val="24"/>
          <w:szCs w:val="24"/>
        </w:rPr>
        <w:tab/>
      </w:r>
      <w:r w:rsidR="00D4537B">
        <w:rPr>
          <w:rFonts w:ascii="Nunito" w:hAnsi="Nunito"/>
          <w:color w:val="5F5F6F"/>
          <w:sz w:val="27"/>
          <w:szCs w:val="27"/>
          <w:shd w:val="clear" w:color="auto" w:fill="FFFFFF"/>
        </w:rPr>
        <w:t>The script above uses </w:t>
      </w:r>
      <w:proofErr w:type="spellStart"/>
      <w:r w:rsidR="00D4537B">
        <w:rPr>
          <w:rStyle w:val="HTMLCode"/>
          <w:rFonts w:ascii="Consolas" w:eastAsiaTheme="minorHAnsi" w:hAnsi="Consolas" w:cs="Consolas"/>
          <w:color w:val="C7254E"/>
          <w:sz w:val="24"/>
          <w:szCs w:val="24"/>
          <w:shd w:val="clear" w:color="auto" w:fill="F9F2F4"/>
        </w:rPr>
        <w:t>CountVectorizer</w:t>
      </w:r>
      <w:proofErr w:type="spellEnd"/>
      <w:r w:rsidR="00D4537B">
        <w:rPr>
          <w:rFonts w:ascii="Nunito" w:hAnsi="Nunito"/>
          <w:color w:val="5F5F6F"/>
          <w:sz w:val="27"/>
          <w:szCs w:val="27"/>
          <w:shd w:val="clear" w:color="auto" w:fill="FFFFFF"/>
        </w:rPr>
        <w:t> class from the </w:t>
      </w:r>
      <w:proofErr w:type="spellStart"/>
      <w:proofErr w:type="gramStart"/>
      <w:r w:rsidR="00D4537B">
        <w:rPr>
          <w:rStyle w:val="HTMLCode"/>
          <w:rFonts w:ascii="Consolas" w:eastAsiaTheme="minorHAnsi" w:hAnsi="Consolas" w:cs="Consolas"/>
          <w:color w:val="C7254E"/>
          <w:sz w:val="24"/>
          <w:szCs w:val="24"/>
          <w:shd w:val="clear" w:color="auto" w:fill="F9F2F4"/>
        </w:rPr>
        <w:t>sklearn.feature</w:t>
      </w:r>
      <w:proofErr w:type="gramEnd"/>
      <w:r w:rsidR="00D4537B">
        <w:rPr>
          <w:rStyle w:val="HTMLCode"/>
          <w:rFonts w:ascii="Consolas" w:eastAsiaTheme="minorHAnsi" w:hAnsi="Consolas" w:cs="Consolas"/>
          <w:color w:val="C7254E"/>
          <w:sz w:val="24"/>
          <w:szCs w:val="24"/>
          <w:shd w:val="clear" w:color="auto" w:fill="F9F2F4"/>
        </w:rPr>
        <w:t>_extraction.text</w:t>
      </w:r>
      <w:proofErr w:type="spellEnd"/>
      <w:r w:rsidR="00D4537B">
        <w:rPr>
          <w:rFonts w:ascii="Nunito" w:hAnsi="Nunito"/>
          <w:color w:val="5F5F6F"/>
          <w:sz w:val="27"/>
          <w:szCs w:val="27"/>
          <w:shd w:val="clear" w:color="auto" w:fill="FFFFFF"/>
        </w:rPr>
        <w:t> library. There are some important parameters that are required to be passed to the constructor of the class. The first parameter is the </w:t>
      </w:r>
      <w:proofErr w:type="spellStart"/>
      <w:r w:rsidR="00D4537B">
        <w:rPr>
          <w:rStyle w:val="HTMLCode"/>
          <w:rFonts w:ascii="Consolas" w:eastAsiaTheme="minorHAnsi" w:hAnsi="Consolas" w:cs="Consolas"/>
          <w:color w:val="C7254E"/>
          <w:sz w:val="24"/>
          <w:szCs w:val="24"/>
          <w:shd w:val="clear" w:color="auto" w:fill="F9F2F4"/>
        </w:rPr>
        <w:t>max_features</w:t>
      </w:r>
      <w:proofErr w:type="spellEnd"/>
      <w:r w:rsidR="00D4537B">
        <w:rPr>
          <w:rFonts w:ascii="Nunito" w:hAnsi="Nunito"/>
          <w:color w:val="5F5F6F"/>
          <w:sz w:val="27"/>
          <w:szCs w:val="27"/>
          <w:shd w:val="clear" w:color="auto" w:fill="FFFFFF"/>
        </w:rPr>
        <w:t xml:space="preserve"> parameter, which is set to 1500. This is because when you convert words to numbers using the bag of words approach, all the unique words in all the documents are converted into features. All the documents can contain tens of thousands of unique words. But the words that have a very low frequency of occurrence are unusually not a good parameter for classifying documents. </w:t>
      </w:r>
      <w:proofErr w:type="gramStart"/>
      <w:r w:rsidR="00D4537B">
        <w:rPr>
          <w:rFonts w:ascii="Nunito" w:hAnsi="Nunito"/>
          <w:color w:val="5F5F6F"/>
          <w:sz w:val="27"/>
          <w:szCs w:val="27"/>
          <w:shd w:val="clear" w:color="auto" w:fill="FFFFFF"/>
        </w:rPr>
        <w:t>Therefore</w:t>
      </w:r>
      <w:proofErr w:type="gramEnd"/>
      <w:r w:rsidR="00D4537B">
        <w:rPr>
          <w:rFonts w:ascii="Nunito" w:hAnsi="Nunito"/>
          <w:color w:val="5F5F6F"/>
          <w:sz w:val="27"/>
          <w:szCs w:val="27"/>
          <w:shd w:val="clear" w:color="auto" w:fill="FFFFFF"/>
        </w:rPr>
        <w:t xml:space="preserve"> we set the </w:t>
      </w:r>
      <w:proofErr w:type="spellStart"/>
      <w:r w:rsidR="00D4537B">
        <w:rPr>
          <w:rStyle w:val="HTMLCode"/>
          <w:rFonts w:ascii="Consolas" w:eastAsiaTheme="minorHAnsi" w:hAnsi="Consolas" w:cs="Consolas"/>
          <w:color w:val="C7254E"/>
          <w:sz w:val="24"/>
          <w:szCs w:val="24"/>
          <w:shd w:val="clear" w:color="auto" w:fill="F9F2F4"/>
        </w:rPr>
        <w:t>max_features</w:t>
      </w:r>
      <w:proofErr w:type="spellEnd"/>
      <w:r w:rsidR="00D4537B">
        <w:rPr>
          <w:rFonts w:ascii="Nunito" w:hAnsi="Nunito"/>
          <w:color w:val="5F5F6F"/>
          <w:sz w:val="27"/>
          <w:szCs w:val="27"/>
          <w:shd w:val="clear" w:color="auto" w:fill="FFFFFF"/>
        </w:rPr>
        <w:t> parameter to 1500, which means that we want to use 1500 most occurring words as features for training our classifier</w:t>
      </w:r>
    </w:p>
    <w:p w14:paraId="573E48A4" w14:textId="6EF2A850" w:rsidR="00E67AC4" w:rsidRDefault="004D0499" w:rsidP="004D0499">
      <w:pPr>
        <w:ind w:firstLine="720"/>
        <w:rPr>
          <w:rFonts w:ascii="Nunito" w:hAnsi="Nunito"/>
          <w:color w:val="5F5F6F"/>
          <w:sz w:val="27"/>
          <w:szCs w:val="27"/>
          <w:shd w:val="clear" w:color="auto" w:fill="FFFFFF"/>
        </w:rPr>
      </w:pPr>
      <w:r>
        <w:rPr>
          <w:rFonts w:ascii="Nunito" w:hAnsi="Nunito"/>
          <w:color w:val="5F5F6F"/>
          <w:sz w:val="27"/>
          <w:szCs w:val="27"/>
          <w:shd w:val="clear" w:color="auto" w:fill="FFFFFF"/>
        </w:rPr>
        <w:t>The next parameter is </w:t>
      </w:r>
      <w:proofErr w:type="spellStart"/>
      <w:r>
        <w:rPr>
          <w:rStyle w:val="HTMLCode"/>
          <w:rFonts w:ascii="Consolas" w:eastAsiaTheme="minorHAnsi" w:hAnsi="Consolas" w:cs="Consolas"/>
          <w:color w:val="C7254E"/>
          <w:sz w:val="24"/>
          <w:szCs w:val="24"/>
          <w:shd w:val="clear" w:color="auto" w:fill="F9F2F4"/>
        </w:rPr>
        <w:t>min_df</w:t>
      </w:r>
      <w:proofErr w:type="spellEnd"/>
      <w:r>
        <w:rPr>
          <w:rFonts w:ascii="Nunito" w:hAnsi="Nunito"/>
          <w:color w:val="5F5F6F"/>
          <w:sz w:val="27"/>
          <w:szCs w:val="27"/>
          <w:shd w:val="clear" w:color="auto" w:fill="FFFFFF"/>
        </w:rPr>
        <w:t xml:space="preserve"> and it has been set to 5. This corresponds to the minimum number of documents that should contain this feature. </w:t>
      </w:r>
      <w:proofErr w:type="gramStart"/>
      <w:r>
        <w:rPr>
          <w:rFonts w:ascii="Nunito" w:hAnsi="Nunito"/>
          <w:color w:val="5F5F6F"/>
          <w:sz w:val="27"/>
          <w:szCs w:val="27"/>
          <w:shd w:val="clear" w:color="auto" w:fill="FFFFFF"/>
        </w:rPr>
        <w:t>So</w:t>
      </w:r>
      <w:proofErr w:type="gramEnd"/>
      <w:r>
        <w:rPr>
          <w:rFonts w:ascii="Nunito" w:hAnsi="Nunito"/>
          <w:color w:val="5F5F6F"/>
          <w:sz w:val="27"/>
          <w:szCs w:val="27"/>
          <w:shd w:val="clear" w:color="auto" w:fill="FFFFFF"/>
        </w:rPr>
        <w:t xml:space="preserve"> we only include those words that occur in at least 5 documents. Similarly, for the </w:t>
      </w:r>
      <w:proofErr w:type="spellStart"/>
      <w:r>
        <w:rPr>
          <w:rStyle w:val="HTMLCode"/>
          <w:rFonts w:ascii="Consolas" w:eastAsiaTheme="minorHAnsi" w:hAnsi="Consolas" w:cs="Consolas"/>
          <w:color w:val="C7254E"/>
          <w:sz w:val="24"/>
          <w:szCs w:val="24"/>
          <w:shd w:val="clear" w:color="auto" w:fill="F9F2F4"/>
        </w:rPr>
        <w:t>max_df</w:t>
      </w:r>
      <w:proofErr w:type="spellEnd"/>
      <w:r>
        <w:rPr>
          <w:rFonts w:ascii="Nunito" w:hAnsi="Nunito"/>
          <w:color w:val="5F5F6F"/>
          <w:sz w:val="27"/>
          <w:szCs w:val="27"/>
          <w:shd w:val="clear" w:color="auto" w:fill="FFFFFF"/>
        </w:rPr>
        <w:t>, feature the value is set to 0.7; in which the fraction corresponds to a percentage. Here 0.7 means that we should include only those words that occur in a maximum of 70% of all the documents. Words that occur in almost every document are usually not suitable for classification because they do not provide any unique information about the document.</w:t>
      </w:r>
    </w:p>
    <w:p w14:paraId="195BA8B9" w14:textId="6C6481CB" w:rsidR="00FE24CB" w:rsidRDefault="00FE24CB">
      <w:pPr>
        <w:rPr>
          <w:rFonts w:ascii="Nunito" w:hAnsi="Nunito"/>
          <w:color w:val="5F5F6F"/>
          <w:sz w:val="27"/>
          <w:szCs w:val="27"/>
          <w:shd w:val="clear" w:color="auto" w:fill="FFFFFF"/>
        </w:rPr>
      </w:pPr>
    </w:p>
    <w:p w14:paraId="66D4389D" w14:textId="77777777" w:rsidR="00FE24CB" w:rsidRDefault="00FE24CB">
      <w:pPr>
        <w:rPr>
          <w:rFonts w:ascii="Nunito" w:hAnsi="Nunito"/>
          <w:color w:val="5F5F6F"/>
          <w:sz w:val="27"/>
          <w:szCs w:val="27"/>
          <w:shd w:val="clear" w:color="auto" w:fill="FFFFFF"/>
        </w:rPr>
      </w:pPr>
    </w:p>
    <w:p w14:paraId="035038E6" w14:textId="77777777" w:rsidR="00310843" w:rsidRDefault="00310843">
      <w:pPr>
        <w:rPr>
          <w:rFonts w:ascii="Nunito" w:hAnsi="Nunito"/>
          <w:color w:val="5F5F6F"/>
          <w:sz w:val="27"/>
          <w:szCs w:val="27"/>
          <w:shd w:val="clear" w:color="auto" w:fill="FFFFFF"/>
        </w:rPr>
      </w:pPr>
    </w:p>
    <w:p w14:paraId="2F66F382" w14:textId="1173BAC0" w:rsidR="00F644CC" w:rsidRDefault="005765C7">
      <w:pPr>
        <w:rPr>
          <w:rFonts w:ascii="Nunito" w:hAnsi="Nunito"/>
          <w:color w:val="5F5F6F"/>
          <w:sz w:val="27"/>
          <w:szCs w:val="27"/>
          <w:shd w:val="clear" w:color="auto" w:fill="FFFFFF"/>
        </w:rPr>
      </w:pPr>
      <w:r>
        <w:rPr>
          <w:rFonts w:ascii="Nunito" w:hAnsi="Nunito"/>
          <w:color w:val="5F5F6F"/>
          <w:sz w:val="27"/>
          <w:szCs w:val="27"/>
          <w:shd w:val="clear" w:color="auto" w:fill="FFFFFF"/>
        </w:rPr>
        <w:lastRenderedPageBreak/>
        <w:t>Finally, we remove the </w:t>
      </w:r>
      <w:hyperlink r:id="rId9" w:tgtFrame="_blank" w:history="1">
        <w:r>
          <w:rPr>
            <w:rStyle w:val="Hyperlink"/>
            <w:rFonts w:ascii="Nunito" w:hAnsi="Nunito"/>
            <w:color w:val="F16334"/>
            <w:sz w:val="27"/>
            <w:szCs w:val="27"/>
            <w:shd w:val="clear" w:color="auto" w:fill="FFFFFF"/>
          </w:rPr>
          <w:t>stop words</w:t>
        </w:r>
      </w:hyperlink>
      <w:r>
        <w:rPr>
          <w:rFonts w:ascii="Nunito" w:hAnsi="Nunito"/>
          <w:color w:val="5F5F6F"/>
          <w:sz w:val="27"/>
          <w:szCs w:val="27"/>
          <w:shd w:val="clear" w:color="auto" w:fill="FFFFFF"/>
        </w:rPr>
        <w:t> from our text since, in the case of sentiment analysis, stop words may not contain any useful information. To remove the stop words we pass the </w:t>
      </w:r>
      <w:proofErr w:type="spellStart"/>
      <w:r>
        <w:rPr>
          <w:rStyle w:val="HTMLCode"/>
          <w:rFonts w:ascii="Consolas" w:eastAsiaTheme="minorHAnsi" w:hAnsi="Consolas" w:cs="Consolas"/>
          <w:color w:val="C7254E"/>
          <w:sz w:val="24"/>
          <w:szCs w:val="24"/>
          <w:shd w:val="clear" w:color="auto" w:fill="F9F2F4"/>
        </w:rPr>
        <w:t>stopwords</w:t>
      </w:r>
      <w:proofErr w:type="spellEnd"/>
      <w:r>
        <w:rPr>
          <w:rFonts w:ascii="Nunito" w:hAnsi="Nunito"/>
          <w:color w:val="5F5F6F"/>
          <w:sz w:val="27"/>
          <w:szCs w:val="27"/>
          <w:shd w:val="clear" w:color="auto" w:fill="FFFFFF"/>
        </w:rPr>
        <w:t> object from the </w:t>
      </w:r>
      <w:proofErr w:type="spellStart"/>
      <w:proofErr w:type="gramStart"/>
      <w:r>
        <w:rPr>
          <w:rStyle w:val="HTMLCode"/>
          <w:rFonts w:ascii="Consolas" w:eastAsiaTheme="minorHAnsi" w:hAnsi="Consolas" w:cs="Consolas"/>
          <w:color w:val="C7254E"/>
          <w:sz w:val="24"/>
          <w:szCs w:val="24"/>
          <w:shd w:val="clear" w:color="auto" w:fill="F9F2F4"/>
        </w:rPr>
        <w:t>nltk.corpus</w:t>
      </w:r>
      <w:proofErr w:type="spellEnd"/>
      <w:proofErr w:type="gramEnd"/>
      <w:r>
        <w:rPr>
          <w:rFonts w:ascii="Nunito" w:hAnsi="Nunito"/>
          <w:color w:val="5F5F6F"/>
          <w:sz w:val="27"/>
          <w:szCs w:val="27"/>
          <w:shd w:val="clear" w:color="auto" w:fill="FFFFFF"/>
        </w:rPr>
        <w:t> library to the </w:t>
      </w:r>
      <w:proofErr w:type="spellStart"/>
      <w:r>
        <w:rPr>
          <w:rStyle w:val="HTMLCode"/>
          <w:rFonts w:ascii="Consolas" w:eastAsiaTheme="minorHAnsi" w:hAnsi="Consolas" w:cs="Consolas"/>
          <w:color w:val="C7254E"/>
          <w:sz w:val="24"/>
          <w:szCs w:val="24"/>
          <w:shd w:val="clear" w:color="auto" w:fill="F9F2F4"/>
        </w:rPr>
        <w:t>stop_words</w:t>
      </w:r>
      <w:r>
        <w:rPr>
          <w:rFonts w:ascii="Nunito" w:hAnsi="Nunito"/>
          <w:color w:val="5F5F6F"/>
          <w:sz w:val="27"/>
          <w:szCs w:val="27"/>
          <w:shd w:val="clear" w:color="auto" w:fill="FFFFFF"/>
        </w:rPr>
        <w:t>parameter</w:t>
      </w:r>
      <w:proofErr w:type="spellEnd"/>
      <w:r>
        <w:rPr>
          <w:rFonts w:ascii="Nunito" w:hAnsi="Nunito"/>
          <w:color w:val="5F5F6F"/>
          <w:sz w:val="27"/>
          <w:szCs w:val="27"/>
          <w:shd w:val="clear" w:color="auto" w:fill="FFFFFF"/>
        </w:rPr>
        <w:t>.</w:t>
      </w:r>
    </w:p>
    <w:p w14:paraId="1FD0053C" w14:textId="0A659A76" w:rsidR="00560045" w:rsidRDefault="00560045">
      <w:pPr>
        <w:rPr>
          <w:rFonts w:ascii="Nunito" w:hAnsi="Nunito"/>
          <w:color w:val="5F5F6F"/>
          <w:sz w:val="27"/>
          <w:szCs w:val="27"/>
          <w:shd w:val="clear" w:color="auto" w:fill="FFFFFF"/>
        </w:rPr>
      </w:pPr>
    </w:p>
    <w:p w14:paraId="76E34761" w14:textId="2C7B4E1D" w:rsidR="00560045" w:rsidRDefault="00560045">
      <w:pPr>
        <w:rPr>
          <w:rFonts w:ascii="Nunito" w:hAnsi="Nunito"/>
          <w:color w:val="5F5F6F"/>
          <w:sz w:val="27"/>
          <w:szCs w:val="27"/>
          <w:shd w:val="clear" w:color="auto" w:fill="FFFFFF"/>
        </w:rPr>
      </w:pPr>
      <w:r>
        <w:rPr>
          <w:rFonts w:ascii="Nunito" w:hAnsi="Nunito"/>
          <w:color w:val="5F5F6F"/>
          <w:sz w:val="27"/>
          <w:szCs w:val="27"/>
          <w:shd w:val="clear" w:color="auto" w:fill="FFFFFF"/>
        </w:rPr>
        <w:t>##</w:t>
      </w:r>
    </w:p>
    <w:p w14:paraId="11707199" w14:textId="75A8728B" w:rsidR="00560045" w:rsidRDefault="00560045">
      <w:pPr>
        <w:rPr>
          <w:rFonts w:ascii="Nunito" w:hAnsi="Nunito"/>
          <w:color w:val="5F5F6F"/>
          <w:sz w:val="27"/>
          <w:szCs w:val="27"/>
          <w:shd w:val="clear" w:color="auto" w:fill="FFFFFF"/>
        </w:rPr>
      </w:pPr>
      <w:r>
        <w:rPr>
          <w:rFonts w:ascii="Nunito" w:hAnsi="Nunito"/>
          <w:color w:val="5F5F6F"/>
          <w:sz w:val="27"/>
          <w:szCs w:val="27"/>
          <w:shd w:val="clear" w:color="auto" w:fill="FFFFFF"/>
        </w:rPr>
        <w:t>The </w:t>
      </w:r>
      <w:proofErr w:type="spellStart"/>
      <w:r>
        <w:rPr>
          <w:rStyle w:val="HTMLCode"/>
          <w:rFonts w:ascii="Consolas" w:eastAsiaTheme="minorHAnsi" w:hAnsi="Consolas" w:cs="Consolas"/>
          <w:color w:val="C7254E"/>
          <w:sz w:val="24"/>
          <w:szCs w:val="24"/>
          <w:shd w:val="clear" w:color="auto" w:fill="F9F2F4"/>
        </w:rPr>
        <w:t>fit_transform</w:t>
      </w:r>
      <w:proofErr w:type="spellEnd"/>
      <w:r>
        <w:rPr>
          <w:rFonts w:ascii="Nunito" w:hAnsi="Nunito"/>
          <w:color w:val="5F5F6F"/>
          <w:sz w:val="27"/>
          <w:szCs w:val="27"/>
          <w:shd w:val="clear" w:color="auto" w:fill="FFFFFF"/>
        </w:rPr>
        <w:t> function of the </w:t>
      </w:r>
      <w:proofErr w:type="spellStart"/>
      <w:r>
        <w:rPr>
          <w:rStyle w:val="HTMLCode"/>
          <w:rFonts w:ascii="Consolas" w:eastAsiaTheme="minorHAnsi" w:hAnsi="Consolas" w:cs="Consolas"/>
          <w:color w:val="C7254E"/>
          <w:sz w:val="24"/>
          <w:szCs w:val="24"/>
          <w:shd w:val="clear" w:color="auto" w:fill="F9F2F4"/>
        </w:rPr>
        <w:t>CountVectorizer</w:t>
      </w:r>
      <w:proofErr w:type="spellEnd"/>
      <w:r>
        <w:rPr>
          <w:rFonts w:ascii="Nunito" w:hAnsi="Nunito"/>
          <w:color w:val="5F5F6F"/>
          <w:sz w:val="27"/>
          <w:szCs w:val="27"/>
          <w:shd w:val="clear" w:color="auto" w:fill="FFFFFF"/>
        </w:rPr>
        <w:t> class converts text documents into corresponding numeric features.</w:t>
      </w:r>
    </w:p>
    <w:p w14:paraId="5A3F443E" w14:textId="4829E134" w:rsidR="00560045" w:rsidRDefault="00560045">
      <w:pPr>
        <w:pBdr>
          <w:bottom w:val="thinThickThinMediumGap" w:sz="18" w:space="1" w:color="auto"/>
        </w:pBdr>
        <w:rPr>
          <w:rFonts w:ascii="Nunito" w:hAnsi="Nunito"/>
          <w:color w:val="5F5F6F"/>
          <w:sz w:val="27"/>
          <w:szCs w:val="27"/>
          <w:shd w:val="clear" w:color="auto" w:fill="FFFFFF"/>
        </w:rPr>
      </w:pPr>
    </w:p>
    <w:p w14:paraId="6C747EFA" w14:textId="77777777" w:rsidR="004048E6" w:rsidRDefault="00CD725B" w:rsidP="004048E6">
      <w:pPr>
        <w:pStyle w:val="Heading5"/>
        <w:shd w:val="clear" w:color="auto" w:fill="FFFFFF"/>
        <w:spacing w:before="750" w:after="150"/>
        <w:rPr>
          <w:rFonts w:ascii="Nunito" w:hAnsi="Nunito"/>
          <w:color w:val="303030"/>
          <w:sz w:val="24"/>
          <w:szCs w:val="24"/>
        </w:rPr>
      </w:pPr>
      <w:r>
        <w:t xml:space="preserve">5- </w:t>
      </w:r>
      <w:r w:rsidR="004048E6">
        <w:rPr>
          <w:rFonts w:ascii="Nunito" w:hAnsi="Nunito"/>
          <w:color w:val="303030"/>
          <w:sz w:val="24"/>
          <w:szCs w:val="24"/>
        </w:rPr>
        <w:t>Finding TFIDF</w:t>
      </w:r>
    </w:p>
    <w:p w14:paraId="48B75050" w14:textId="77777777" w:rsidR="00B853C7" w:rsidRDefault="00B853C7" w:rsidP="00B853C7">
      <w:pPr>
        <w:pStyle w:val="Heading5"/>
        <w:shd w:val="clear" w:color="auto" w:fill="FFFFFF"/>
        <w:spacing w:before="750" w:after="150"/>
        <w:rPr>
          <w:rFonts w:ascii="Nunito" w:hAnsi="Nunito"/>
          <w:color w:val="303030"/>
          <w:sz w:val="24"/>
          <w:szCs w:val="24"/>
        </w:rPr>
      </w:pPr>
      <w:r>
        <w:rPr>
          <w:rFonts w:ascii="Nunito" w:hAnsi="Nunito"/>
          <w:color w:val="303030"/>
          <w:sz w:val="24"/>
          <w:szCs w:val="24"/>
        </w:rPr>
        <w:t>Finding TFIDF</w:t>
      </w:r>
    </w:p>
    <w:p w14:paraId="3B90F5ED" w14:textId="77777777" w:rsidR="00B853C7" w:rsidRDefault="00B853C7" w:rsidP="00B853C7">
      <w:pPr>
        <w:pStyle w:val="NormalWeb"/>
        <w:shd w:val="clear" w:color="auto" w:fill="FFFFFF"/>
        <w:spacing w:before="0" w:beforeAutospacing="0" w:after="450" w:afterAutospacing="0"/>
        <w:rPr>
          <w:rFonts w:ascii="Nunito" w:hAnsi="Nunito"/>
          <w:color w:val="5F5F6F"/>
          <w:sz w:val="27"/>
          <w:szCs w:val="27"/>
        </w:rPr>
      </w:pPr>
      <w:r>
        <w:rPr>
          <w:rFonts w:ascii="Nunito" w:hAnsi="Nunito"/>
          <w:color w:val="5F5F6F"/>
          <w:sz w:val="27"/>
          <w:szCs w:val="27"/>
        </w:rPr>
        <w:t>The bag of words approach works fine for converting text to numbers. However, it has one drawback. It assigns a score to a word based on its occurrence in a particular document. It doesn't take into account the fact that the word might also be having a high frequency of occurrence in other documents as well. </w:t>
      </w:r>
      <w:hyperlink r:id="rId10" w:tgtFrame="_blank" w:history="1">
        <w:r>
          <w:rPr>
            <w:rStyle w:val="Hyperlink"/>
            <w:rFonts w:ascii="Nunito" w:hAnsi="Nunito"/>
            <w:color w:val="F16334"/>
            <w:sz w:val="27"/>
            <w:szCs w:val="27"/>
          </w:rPr>
          <w:t>TFIDF</w:t>
        </w:r>
      </w:hyperlink>
      <w:r>
        <w:rPr>
          <w:rFonts w:ascii="Nunito" w:hAnsi="Nunito"/>
          <w:color w:val="5F5F6F"/>
          <w:sz w:val="27"/>
          <w:szCs w:val="27"/>
        </w:rPr>
        <w:t> resolves this issue by multiplying the term frequency of a word by the inverse document frequency. The TF stands for "Term Frequency" while IDF stands for "Inverse Document Frequency".</w:t>
      </w:r>
    </w:p>
    <w:p w14:paraId="4337539F" w14:textId="77777777" w:rsidR="00B853C7" w:rsidRDefault="00B853C7" w:rsidP="00B853C7">
      <w:pPr>
        <w:pStyle w:val="NormalWeb"/>
        <w:shd w:val="clear" w:color="auto" w:fill="FFFFFF"/>
        <w:spacing w:before="0" w:beforeAutospacing="0" w:after="450" w:afterAutospacing="0"/>
        <w:rPr>
          <w:rFonts w:ascii="Nunito" w:hAnsi="Nunito"/>
          <w:color w:val="5F5F6F"/>
          <w:sz w:val="27"/>
          <w:szCs w:val="27"/>
        </w:rPr>
      </w:pPr>
      <w:r>
        <w:rPr>
          <w:rFonts w:ascii="Nunito" w:hAnsi="Nunito"/>
          <w:color w:val="5F5F6F"/>
          <w:sz w:val="27"/>
          <w:szCs w:val="27"/>
        </w:rPr>
        <w:t>The term frequency is calculated as:</w:t>
      </w:r>
    </w:p>
    <w:p w14:paraId="3C8FE263" w14:textId="77777777" w:rsidR="00B853C7" w:rsidRDefault="00B853C7" w:rsidP="00B853C7">
      <w:pPr>
        <w:pStyle w:val="HTMLPreformatted"/>
        <w:shd w:val="clear" w:color="auto" w:fill="FFFFFF"/>
        <w:wordWrap w:val="0"/>
        <w:spacing w:after="300"/>
        <w:rPr>
          <w:rStyle w:val="HTMLCode"/>
          <w:rFonts w:ascii="Consolas" w:hAnsi="Consolas" w:cs="Consolas"/>
          <w:color w:val="ABB2BF"/>
          <w:shd w:val="clear" w:color="auto" w:fill="282C34"/>
        </w:rPr>
      </w:pPr>
      <w:r>
        <w:rPr>
          <w:rStyle w:val="HTMLCode"/>
          <w:rFonts w:ascii="Consolas" w:hAnsi="Consolas" w:cs="Consolas"/>
          <w:color w:val="ABB2BF"/>
          <w:shd w:val="clear" w:color="auto" w:fill="282C34"/>
        </w:rPr>
        <w:t>Term frequency = (</w:t>
      </w:r>
      <w:r>
        <w:rPr>
          <w:rStyle w:val="hljs-builtin"/>
          <w:rFonts w:ascii="Consolas" w:hAnsi="Consolas" w:cs="Consolas"/>
          <w:color w:val="E6C07B"/>
          <w:shd w:val="clear" w:color="auto" w:fill="282C34"/>
        </w:rPr>
        <w:t>Number</w:t>
      </w:r>
      <w:r>
        <w:rPr>
          <w:rStyle w:val="HTMLCode"/>
          <w:rFonts w:ascii="Consolas" w:hAnsi="Consolas" w:cs="Consolas"/>
          <w:color w:val="ABB2BF"/>
          <w:shd w:val="clear" w:color="auto" w:fill="282C34"/>
        </w:rPr>
        <w:t xml:space="preserve"> </w:t>
      </w:r>
      <w:r>
        <w:rPr>
          <w:rStyle w:val="hljs-keyword"/>
          <w:rFonts w:ascii="Consolas" w:hAnsi="Consolas" w:cs="Consolas"/>
          <w:color w:val="C678DD"/>
          <w:shd w:val="clear" w:color="auto" w:fill="282C34"/>
        </w:rPr>
        <w:t>of</w:t>
      </w:r>
      <w:r>
        <w:rPr>
          <w:rStyle w:val="HTMLCode"/>
          <w:rFonts w:ascii="Consolas" w:hAnsi="Consolas" w:cs="Consolas"/>
          <w:color w:val="ABB2BF"/>
          <w:shd w:val="clear" w:color="auto" w:fill="282C34"/>
        </w:rPr>
        <w:t xml:space="preserve"> Occurrences </w:t>
      </w:r>
      <w:r>
        <w:rPr>
          <w:rStyle w:val="hljs-keyword"/>
          <w:rFonts w:ascii="Consolas" w:hAnsi="Consolas" w:cs="Consolas"/>
          <w:color w:val="C678DD"/>
          <w:shd w:val="clear" w:color="auto" w:fill="282C34"/>
        </w:rPr>
        <w:t>of</w:t>
      </w:r>
      <w:r>
        <w:rPr>
          <w:rStyle w:val="HTMLCode"/>
          <w:rFonts w:ascii="Consolas" w:hAnsi="Consolas" w:cs="Consolas"/>
          <w:color w:val="ABB2BF"/>
          <w:shd w:val="clear" w:color="auto" w:fill="282C34"/>
        </w:rPr>
        <w:t xml:space="preserve"> a word)</w:t>
      </w:r>
      <w:proofErr w:type="gramStart"/>
      <w:r>
        <w:rPr>
          <w:rStyle w:val="HTMLCode"/>
          <w:rFonts w:ascii="Consolas" w:hAnsi="Consolas" w:cs="Consolas"/>
          <w:color w:val="ABB2BF"/>
          <w:shd w:val="clear" w:color="auto" w:fill="282C34"/>
        </w:rPr>
        <w:t>/(</w:t>
      </w:r>
      <w:proofErr w:type="gramEnd"/>
      <w:r>
        <w:rPr>
          <w:rStyle w:val="HTMLCode"/>
          <w:rFonts w:ascii="Consolas" w:hAnsi="Consolas" w:cs="Consolas"/>
          <w:color w:val="ABB2BF"/>
          <w:shd w:val="clear" w:color="auto" w:fill="282C34"/>
        </w:rPr>
        <w:t xml:space="preserve">Total words </w:t>
      </w:r>
      <w:r>
        <w:rPr>
          <w:rStyle w:val="hljs-keyword"/>
          <w:rFonts w:ascii="Consolas" w:hAnsi="Consolas" w:cs="Consolas"/>
          <w:color w:val="C678DD"/>
          <w:shd w:val="clear" w:color="auto" w:fill="282C34"/>
        </w:rPr>
        <w:t>in</w:t>
      </w:r>
      <w:r>
        <w:rPr>
          <w:rStyle w:val="HTMLCode"/>
          <w:rFonts w:ascii="Consolas" w:hAnsi="Consolas" w:cs="Consolas"/>
          <w:color w:val="ABB2BF"/>
          <w:shd w:val="clear" w:color="auto" w:fill="282C34"/>
        </w:rPr>
        <w:t xml:space="preserve"> the </w:t>
      </w:r>
      <w:r>
        <w:rPr>
          <w:rStyle w:val="hljs-builtin"/>
          <w:rFonts w:ascii="Consolas" w:hAnsi="Consolas" w:cs="Consolas"/>
          <w:color w:val="E6C07B"/>
          <w:shd w:val="clear" w:color="auto" w:fill="282C34"/>
        </w:rPr>
        <w:t>document</w:t>
      </w:r>
      <w:r>
        <w:rPr>
          <w:rStyle w:val="HTMLCode"/>
          <w:rFonts w:ascii="Consolas" w:hAnsi="Consolas" w:cs="Consolas"/>
          <w:color w:val="ABB2BF"/>
          <w:shd w:val="clear" w:color="auto" w:fill="282C34"/>
        </w:rPr>
        <w:t xml:space="preserve">)  </w:t>
      </w:r>
    </w:p>
    <w:p w14:paraId="76ECD1D1" w14:textId="77777777" w:rsidR="00B853C7" w:rsidRDefault="00B853C7" w:rsidP="00B853C7">
      <w:pPr>
        <w:pStyle w:val="NormalWeb"/>
        <w:shd w:val="clear" w:color="auto" w:fill="FFFFFF"/>
        <w:spacing w:before="0" w:beforeAutospacing="0" w:after="450" w:afterAutospacing="0"/>
        <w:rPr>
          <w:rFonts w:ascii="Nunito" w:hAnsi="Nunito"/>
          <w:color w:val="5F5F6F"/>
          <w:sz w:val="27"/>
          <w:szCs w:val="27"/>
        </w:rPr>
      </w:pPr>
      <w:r>
        <w:rPr>
          <w:rFonts w:ascii="Nunito" w:hAnsi="Nunito"/>
          <w:color w:val="5F5F6F"/>
          <w:sz w:val="27"/>
          <w:szCs w:val="27"/>
        </w:rPr>
        <w:t>And the Inverse Document Frequency is calculated as:</w:t>
      </w:r>
    </w:p>
    <w:p w14:paraId="763A47AB" w14:textId="77777777" w:rsidR="00B853C7" w:rsidRDefault="00B853C7" w:rsidP="00B853C7">
      <w:pPr>
        <w:pStyle w:val="HTMLPreformatted"/>
        <w:shd w:val="clear" w:color="auto" w:fill="FFFFFF"/>
        <w:wordWrap w:val="0"/>
        <w:spacing w:after="300"/>
        <w:rPr>
          <w:rStyle w:val="HTMLCode"/>
          <w:rFonts w:ascii="Consolas" w:hAnsi="Consolas" w:cs="Consolas"/>
          <w:color w:val="ABB2BF"/>
          <w:shd w:val="clear" w:color="auto" w:fill="282C34"/>
        </w:rPr>
      </w:pPr>
      <w:proofErr w:type="gramStart"/>
      <w:r>
        <w:rPr>
          <w:rStyle w:val="HTMLCode"/>
          <w:rFonts w:ascii="Consolas" w:hAnsi="Consolas" w:cs="Consolas"/>
          <w:color w:val="ABB2BF"/>
          <w:shd w:val="clear" w:color="auto" w:fill="282C34"/>
        </w:rPr>
        <w:t>IDF(</w:t>
      </w:r>
      <w:proofErr w:type="gramEnd"/>
      <w:r>
        <w:rPr>
          <w:rStyle w:val="HTMLCode"/>
          <w:rFonts w:ascii="Consolas" w:hAnsi="Consolas" w:cs="Consolas"/>
          <w:color w:val="ABB2BF"/>
          <w:shd w:val="clear" w:color="auto" w:fill="282C34"/>
        </w:rPr>
        <w:t xml:space="preserve">word) = Log((Total number </w:t>
      </w:r>
      <w:r>
        <w:rPr>
          <w:rStyle w:val="hljs-keyword"/>
          <w:rFonts w:ascii="Consolas" w:hAnsi="Consolas" w:cs="Consolas"/>
          <w:color w:val="C678DD"/>
          <w:shd w:val="clear" w:color="auto" w:fill="282C34"/>
        </w:rPr>
        <w:t>of</w:t>
      </w:r>
      <w:r>
        <w:rPr>
          <w:rStyle w:val="HTMLCode"/>
          <w:rFonts w:ascii="Consolas" w:hAnsi="Consolas" w:cs="Consolas"/>
          <w:color w:val="ABB2BF"/>
          <w:shd w:val="clear" w:color="auto" w:fill="282C34"/>
        </w:rPr>
        <w:t xml:space="preserve"> documents)/(</w:t>
      </w:r>
      <w:r>
        <w:rPr>
          <w:rStyle w:val="hljs-builtin"/>
          <w:rFonts w:ascii="Consolas" w:hAnsi="Consolas" w:cs="Consolas"/>
          <w:color w:val="E6C07B"/>
          <w:shd w:val="clear" w:color="auto" w:fill="282C34"/>
        </w:rPr>
        <w:t>Number</w:t>
      </w:r>
      <w:r>
        <w:rPr>
          <w:rStyle w:val="HTMLCode"/>
          <w:rFonts w:ascii="Consolas" w:hAnsi="Consolas" w:cs="Consolas"/>
          <w:color w:val="ABB2BF"/>
          <w:shd w:val="clear" w:color="auto" w:fill="282C34"/>
        </w:rPr>
        <w:t xml:space="preserve"> </w:t>
      </w:r>
      <w:r>
        <w:rPr>
          <w:rStyle w:val="hljs-keyword"/>
          <w:rFonts w:ascii="Consolas" w:hAnsi="Consolas" w:cs="Consolas"/>
          <w:color w:val="C678DD"/>
          <w:shd w:val="clear" w:color="auto" w:fill="282C34"/>
        </w:rPr>
        <w:t>of</w:t>
      </w:r>
      <w:r>
        <w:rPr>
          <w:rStyle w:val="HTMLCode"/>
          <w:rFonts w:ascii="Consolas" w:hAnsi="Consolas" w:cs="Consolas"/>
          <w:color w:val="ABB2BF"/>
          <w:shd w:val="clear" w:color="auto" w:fill="282C34"/>
        </w:rPr>
        <w:t xml:space="preserve"> documents containing the word))  </w:t>
      </w:r>
    </w:p>
    <w:p w14:paraId="34DC57FE" w14:textId="20E51F3C" w:rsidR="00B853C7" w:rsidRDefault="00B853C7" w:rsidP="00B853C7">
      <w:pPr>
        <w:pStyle w:val="NormalWeb"/>
        <w:shd w:val="clear" w:color="auto" w:fill="FFFFFF"/>
        <w:spacing w:before="0" w:beforeAutospacing="0" w:after="450" w:afterAutospacing="0"/>
        <w:rPr>
          <w:rFonts w:ascii="Nunito" w:hAnsi="Nunito"/>
          <w:color w:val="5F5F6F"/>
          <w:sz w:val="27"/>
          <w:szCs w:val="27"/>
        </w:rPr>
      </w:pPr>
      <w:r>
        <w:rPr>
          <w:rFonts w:ascii="Nunito" w:hAnsi="Nunito"/>
          <w:color w:val="5F5F6F"/>
          <w:sz w:val="27"/>
          <w:szCs w:val="27"/>
        </w:rPr>
        <w:lastRenderedPageBreak/>
        <w:t>The TFIDF value for a word in a particular document is higher if the frequency of occurrence of that word is higher in that specific document but lower in all the other documents.</w:t>
      </w:r>
    </w:p>
    <w:p w14:paraId="5BA439C2" w14:textId="4648B938" w:rsidR="001A2889" w:rsidRDefault="001A2889" w:rsidP="001A2889">
      <w:pPr>
        <w:pStyle w:val="NormalWeb"/>
        <w:shd w:val="clear" w:color="auto" w:fill="FFFFFF"/>
        <w:spacing w:before="0" w:beforeAutospacing="0" w:after="450" w:afterAutospacing="0"/>
        <w:rPr>
          <w:rFonts w:ascii="Nunito" w:hAnsi="Nunito"/>
          <w:color w:val="5F5F6F"/>
          <w:sz w:val="27"/>
          <w:szCs w:val="27"/>
        </w:rPr>
      </w:pPr>
      <w:r>
        <w:rPr>
          <w:rFonts w:ascii="Nunito" w:hAnsi="Nunito"/>
          <w:color w:val="5F5F6F"/>
          <w:sz w:val="27"/>
          <w:szCs w:val="27"/>
        </w:rPr>
        <w:t xml:space="preserve">------------------------------------------------------------ </w:t>
      </w:r>
    </w:p>
    <w:p w14:paraId="47EE6D55" w14:textId="77777777" w:rsidR="001A2889" w:rsidRDefault="001A2889" w:rsidP="001A2889">
      <w:pPr>
        <w:pStyle w:val="Heading4"/>
        <w:shd w:val="clear" w:color="auto" w:fill="FFFFFF"/>
        <w:spacing w:before="750" w:beforeAutospacing="0" w:after="150" w:afterAutospacing="0"/>
        <w:rPr>
          <w:rFonts w:ascii="Nunito" w:hAnsi="Nunito"/>
          <w:color w:val="303030"/>
          <w:sz w:val="36"/>
          <w:szCs w:val="36"/>
        </w:rPr>
      </w:pPr>
      <w:r>
        <w:t xml:space="preserve">6- </w:t>
      </w:r>
      <w:r>
        <w:rPr>
          <w:rFonts w:ascii="Nunito" w:hAnsi="Nunito"/>
          <w:color w:val="303030"/>
          <w:sz w:val="36"/>
          <w:szCs w:val="36"/>
        </w:rPr>
        <w:t>Training and Testing Sets</w:t>
      </w:r>
    </w:p>
    <w:p w14:paraId="5B830B1B" w14:textId="7EEC1234" w:rsidR="00CD725B" w:rsidRDefault="00CD725B" w:rsidP="00CD725B"/>
    <w:p w14:paraId="163AA565" w14:textId="3684F416" w:rsidR="00A16AF4" w:rsidRDefault="00796793">
      <w:pPr>
        <w:rPr>
          <w:rFonts w:ascii="Nunito" w:hAnsi="Nunito"/>
          <w:color w:val="5F5F6F"/>
          <w:sz w:val="27"/>
          <w:szCs w:val="27"/>
          <w:shd w:val="clear" w:color="auto" w:fill="FFFFFF"/>
        </w:rPr>
      </w:pPr>
      <w:r>
        <w:tab/>
      </w:r>
      <w:r>
        <w:rPr>
          <w:rFonts w:ascii="Nunito" w:hAnsi="Nunito"/>
          <w:color w:val="5F5F6F"/>
          <w:sz w:val="27"/>
          <w:szCs w:val="27"/>
          <w:shd w:val="clear" w:color="auto" w:fill="FFFFFF"/>
        </w:rPr>
        <w:t>Like any other supervised machine learning problem, we need to divide our data into training and testing sets. To do so, we will use the </w:t>
      </w:r>
      <w:proofErr w:type="spellStart"/>
      <w:r>
        <w:rPr>
          <w:rStyle w:val="HTMLCode"/>
          <w:rFonts w:ascii="Consolas" w:eastAsiaTheme="minorHAnsi" w:hAnsi="Consolas" w:cs="Consolas"/>
          <w:color w:val="C7254E"/>
          <w:sz w:val="24"/>
          <w:szCs w:val="24"/>
          <w:shd w:val="clear" w:color="auto" w:fill="F9F2F4"/>
        </w:rPr>
        <w:t>train_test_split</w:t>
      </w:r>
      <w:proofErr w:type="spellEnd"/>
      <w:r>
        <w:rPr>
          <w:rFonts w:ascii="Nunito" w:hAnsi="Nunito"/>
          <w:color w:val="5F5F6F"/>
          <w:sz w:val="27"/>
          <w:szCs w:val="27"/>
          <w:shd w:val="clear" w:color="auto" w:fill="FFFFFF"/>
        </w:rPr>
        <w:t> utility from the </w:t>
      </w:r>
      <w:proofErr w:type="spellStart"/>
      <w:proofErr w:type="gramStart"/>
      <w:r>
        <w:rPr>
          <w:rStyle w:val="HTMLCode"/>
          <w:rFonts w:ascii="Consolas" w:eastAsiaTheme="minorHAnsi" w:hAnsi="Consolas" w:cs="Consolas"/>
          <w:color w:val="C7254E"/>
          <w:sz w:val="24"/>
          <w:szCs w:val="24"/>
          <w:shd w:val="clear" w:color="auto" w:fill="F9F2F4"/>
        </w:rPr>
        <w:t>sklearn.model</w:t>
      </w:r>
      <w:proofErr w:type="gramEnd"/>
      <w:r>
        <w:rPr>
          <w:rStyle w:val="HTMLCode"/>
          <w:rFonts w:ascii="Consolas" w:eastAsiaTheme="minorHAnsi" w:hAnsi="Consolas" w:cs="Consolas"/>
          <w:color w:val="C7254E"/>
          <w:sz w:val="24"/>
          <w:szCs w:val="24"/>
          <w:shd w:val="clear" w:color="auto" w:fill="F9F2F4"/>
        </w:rPr>
        <w:t>_selection</w:t>
      </w:r>
      <w:r>
        <w:rPr>
          <w:rFonts w:ascii="Nunito" w:hAnsi="Nunito"/>
          <w:color w:val="5F5F6F"/>
          <w:sz w:val="27"/>
          <w:szCs w:val="27"/>
          <w:shd w:val="clear" w:color="auto" w:fill="FFFFFF"/>
        </w:rPr>
        <w:t>library</w:t>
      </w:r>
      <w:proofErr w:type="spellEnd"/>
      <w:r>
        <w:rPr>
          <w:rFonts w:ascii="Nunito" w:hAnsi="Nunito"/>
          <w:color w:val="5F5F6F"/>
          <w:sz w:val="27"/>
          <w:szCs w:val="27"/>
          <w:shd w:val="clear" w:color="auto" w:fill="FFFFFF"/>
        </w:rPr>
        <w:t>. Execute the following script:</w:t>
      </w:r>
    </w:p>
    <w:p w14:paraId="2594B3E1" w14:textId="77777777" w:rsidR="002D30D2" w:rsidRDefault="002D30D2">
      <w:pPr>
        <w:rPr>
          <w:rFonts w:ascii="Nunito" w:hAnsi="Nunito"/>
          <w:color w:val="5F5F6F"/>
          <w:sz w:val="27"/>
          <w:szCs w:val="27"/>
          <w:shd w:val="clear" w:color="auto" w:fill="FFFFFF"/>
        </w:rPr>
      </w:pPr>
    </w:p>
    <w:p w14:paraId="12466BF4" w14:textId="77777777" w:rsidR="00796793" w:rsidRDefault="00796793">
      <w:bookmarkStart w:id="0" w:name="_GoBack"/>
      <w:bookmarkEnd w:id="0"/>
    </w:p>
    <w:sectPr w:rsidR="00796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Nunito">
    <w:panose1 w:val="02000503030000020003"/>
    <w:charset w:val="00"/>
    <w:family w:val="auto"/>
    <w:pitch w:val="variable"/>
    <w:sig w:usb0="800000EF" w:usb1="5000204B" w:usb2="00000000" w:usb3="00000000" w:csb0="00000001"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CA4BDF"/>
    <w:multiLevelType w:val="multilevel"/>
    <w:tmpl w:val="DAAEB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C250A"/>
    <w:rsid w:val="00171629"/>
    <w:rsid w:val="001A2889"/>
    <w:rsid w:val="001B4C99"/>
    <w:rsid w:val="00282521"/>
    <w:rsid w:val="002D30D2"/>
    <w:rsid w:val="00310843"/>
    <w:rsid w:val="0032652C"/>
    <w:rsid w:val="00401045"/>
    <w:rsid w:val="004048E6"/>
    <w:rsid w:val="004D0499"/>
    <w:rsid w:val="00514D7F"/>
    <w:rsid w:val="00560045"/>
    <w:rsid w:val="005765C7"/>
    <w:rsid w:val="005C0F6F"/>
    <w:rsid w:val="00604D24"/>
    <w:rsid w:val="00716D25"/>
    <w:rsid w:val="00795388"/>
    <w:rsid w:val="00796793"/>
    <w:rsid w:val="007C250A"/>
    <w:rsid w:val="008462C5"/>
    <w:rsid w:val="00A16AF4"/>
    <w:rsid w:val="00A44132"/>
    <w:rsid w:val="00B31EB6"/>
    <w:rsid w:val="00B853C7"/>
    <w:rsid w:val="00BF7F63"/>
    <w:rsid w:val="00CD725B"/>
    <w:rsid w:val="00D4537B"/>
    <w:rsid w:val="00E23B32"/>
    <w:rsid w:val="00E67AC4"/>
    <w:rsid w:val="00F644CC"/>
    <w:rsid w:val="00F86909"/>
    <w:rsid w:val="00FE24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948BF"/>
  <w15:chartTrackingRefBased/>
  <w15:docId w15:val="{67F722CE-644B-487A-8442-B8932851B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BF7F6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716D2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6AF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86909"/>
    <w:rPr>
      <w:rFonts w:ascii="Courier New" w:eastAsia="Times New Roman" w:hAnsi="Courier New" w:cs="Courier New"/>
      <w:sz w:val="20"/>
      <w:szCs w:val="20"/>
    </w:rPr>
  </w:style>
  <w:style w:type="character" w:styleId="Emphasis">
    <w:name w:val="Emphasis"/>
    <w:basedOn w:val="DefaultParagraphFont"/>
    <w:uiPriority w:val="20"/>
    <w:qFormat/>
    <w:rsid w:val="00F86909"/>
    <w:rPr>
      <w:i/>
      <w:iCs/>
    </w:rPr>
  </w:style>
  <w:style w:type="character" w:customStyle="1" w:styleId="hljs-string">
    <w:name w:val="hljs-string"/>
    <w:basedOn w:val="DefaultParagraphFont"/>
    <w:rsid w:val="00514D7F"/>
  </w:style>
  <w:style w:type="character" w:customStyle="1" w:styleId="Heading4Char">
    <w:name w:val="Heading 4 Char"/>
    <w:basedOn w:val="DefaultParagraphFont"/>
    <w:link w:val="Heading4"/>
    <w:uiPriority w:val="9"/>
    <w:rsid w:val="00BF7F63"/>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282521"/>
    <w:rPr>
      <w:color w:val="0000FF"/>
      <w:u w:val="single"/>
    </w:rPr>
  </w:style>
  <w:style w:type="character" w:customStyle="1" w:styleId="Heading5Char">
    <w:name w:val="Heading 5 Char"/>
    <w:basedOn w:val="DefaultParagraphFont"/>
    <w:link w:val="Heading5"/>
    <w:uiPriority w:val="9"/>
    <w:semiHidden/>
    <w:rsid w:val="00716D25"/>
    <w:rPr>
      <w:rFonts w:asciiTheme="majorHAnsi" w:eastAsiaTheme="majorEastAsia" w:hAnsiTheme="majorHAnsi" w:cstheme="majorBidi"/>
      <w:color w:val="365F91" w:themeColor="accent1" w:themeShade="BF"/>
    </w:rPr>
  </w:style>
  <w:style w:type="paragraph" w:styleId="HTMLPreformatted">
    <w:name w:val="HTML Preformatted"/>
    <w:basedOn w:val="Normal"/>
    <w:link w:val="HTMLPreformattedChar"/>
    <w:uiPriority w:val="99"/>
    <w:semiHidden/>
    <w:unhideWhenUsed/>
    <w:rsid w:val="00B85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53C7"/>
    <w:rPr>
      <w:rFonts w:ascii="Courier New" w:eastAsia="Times New Roman" w:hAnsi="Courier New" w:cs="Courier New"/>
      <w:sz w:val="20"/>
      <w:szCs w:val="20"/>
    </w:rPr>
  </w:style>
  <w:style w:type="character" w:customStyle="1" w:styleId="hljs-builtin">
    <w:name w:val="hljs-built_in"/>
    <w:basedOn w:val="DefaultParagraphFont"/>
    <w:rsid w:val="00B853C7"/>
  </w:style>
  <w:style w:type="character" w:customStyle="1" w:styleId="hljs-keyword">
    <w:name w:val="hljs-keyword"/>
    <w:basedOn w:val="DefaultParagraphFont"/>
    <w:rsid w:val="00B853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0143954">
      <w:bodyDiv w:val="1"/>
      <w:marLeft w:val="0"/>
      <w:marRight w:val="0"/>
      <w:marTop w:val="0"/>
      <w:marBottom w:val="0"/>
      <w:divBdr>
        <w:top w:val="none" w:sz="0" w:space="0" w:color="auto"/>
        <w:left w:val="none" w:sz="0" w:space="0" w:color="auto"/>
        <w:bottom w:val="none" w:sz="0" w:space="0" w:color="auto"/>
        <w:right w:val="none" w:sz="0" w:space="0" w:color="auto"/>
      </w:divBdr>
    </w:div>
    <w:div w:id="978653851">
      <w:bodyDiv w:val="1"/>
      <w:marLeft w:val="0"/>
      <w:marRight w:val="0"/>
      <w:marTop w:val="0"/>
      <w:marBottom w:val="0"/>
      <w:divBdr>
        <w:top w:val="none" w:sz="0" w:space="0" w:color="auto"/>
        <w:left w:val="none" w:sz="0" w:space="0" w:color="auto"/>
        <w:bottom w:val="none" w:sz="0" w:space="0" w:color="auto"/>
        <w:right w:val="none" w:sz="0" w:space="0" w:color="auto"/>
      </w:divBdr>
    </w:div>
    <w:div w:id="1416853149">
      <w:bodyDiv w:val="1"/>
      <w:marLeft w:val="0"/>
      <w:marRight w:val="0"/>
      <w:marTop w:val="0"/>
      <w:marBottom w:val="0"/>
      <w:divBdr>
        <w:top w:val="none" w:sz="0" w:space="0" w:color="auto"/>
        <w:left w:val="none" w:sz="0" w:space="0" w:color="auto"/>
        <w:bottom w:val="none" w:sz="0" w:space="0" w:color="auto"/>
        <w:right w:val="none" w:sz="0" w:space="0" w:color="auto"/>
      </w:divBdr>
    </w:div>
    <w:div w:id="1829666791">
      <w:bodyDiv w:val="1"/>
      <w:marLeft w:val="0"/>
      <w:marRight w:val="0"/>
      <w:marTop w:val="0"/>
      <w:marBottom w:val="0"/>
      <w:divBdr>
        <w:top w:val="none" w:sz="0" w:space="0" w:color="auto"/>
        <w:left w:val="none" w:sz="0" w:space="0" w:color="auto"/>
        <w:bottom w:val="none" w:sz="0" w:space="0" w:color="auto"/>
        <w:right w:val="none" w:sz="0" w:space="0" w:color="auto"/>
      </w:divBdr>
    </w:div>
    <w:div w:id="1848015780">
      <w:bodyDiv w:val="1"/>
      <w:marLeft w:val="0"/>
      <w:marRight w:val="0"/>
      <w:marTop w:val="0"/>
      <w:marBottom w:val="0"/>
      <w:divBdr>
        <w:top w:val="none" w:sz="0" w:space="0" w:color="auto"/>
        <w:left w:val="none" w:sz="0" w:space="0" w:color="auto"/>
        <w:bottom w:val="none" w:sz="0" w:space="0" w:color="auto"/>
        <w:right w:val="none" w:sz="0" w:space="0" w:color="auto"/>
      </w:divBdr>
    </w:div>
    <w:div w:id="1968461506">
      <w:bodyDiv w:val="1"/>
      <w:marLeft w:val="0"/>
      <w:marRight w:val="0"/>
      <w:marTop w:val="0"/>
      <w:marBottom w:val="0"/>
      <w:divBdr>
        <w:top w:val="none" w:sz="0" w:space="0" w:color="auto"/>
        <w:left w:val="none" w:sz="0" w:space="0" w:color="auto"/>
        <w:bottom w:val="none" w:sz="0" w:space="0" w:color="auto"/>
        <w:right w:val="none" w:sz="0" w:space="0" w:color="auto"/>
      </w:divBdr>
    </w:div>
    <w:div w:id="2020035303">
      <w:bodyDiv w:val="1"/>
      <w:marLeft w:val="0"/>
      <w:marRight w:val="0"/>
      <w:marTop w:val="0"/>
      <w:marBottom w:val="0"/>
      <w:divBdr>
        <w:top w:val="none" w:sz="0" w:space="0" w:color="auto"/>
        <w:left w:val="none" w:sz="0" w:space="0" w:color="auto"/>
        <w:bottom w:val="none" w:sz="0" w:space="0" w:color="auto"/>
        <w:right w:val="none" w:sz="0" w:space="0" w:color="auto"/>
      </w:divBdr>
    </w:div>
    <w:div w:id="2047753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ord_embedding" TargetMode="External"/><Relationship Id="rId3" Type="http://schemas.openxmlformats.org/officeDocument/2006/relationships/settings" Target="settings.xml"/><Relationship Id="rId7" Type="http://schemas.openxmlformats.org/officeDocument/2006/relationships/hyperlink" Target="https://en.wikipedia.org/wiki/Bag-of-words_mode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Tf%E2%80%93idf" TargetMode="External"/><Relationship Id="rId11" Type="http://schemas.openxmlformats.org/officeDocument/2006/relationships/fontTable" Target="fontTable.xml"/><Relationship Id="rId5" Type="http://schemas.openxmlformats.org/officeDocument/2006/relationships/hyperlink" Target="https://stackabuse.com/using-regex-for-text-manipulation-in-python/" TargetMode="External"/><Relationship Id="rId10" Type="http://schemas.openxmlformats.org/officeDocument/2006/relationships/hyperlink" Target="https://en.wikipedia.org/wiki/Tf%E2%80%93idf" TargetMode="External"/><Relationship Id="rId4" Type="http://schemas.openxmlformats.org/officeDocument/2006/relationships/webSettings" Target="webSettings.xml"/><Relationship Id="rId9" Type="http://schemas.openxmlformats.org/officeDocument/2006/relationships/hyperlink" Target="https://en.wikipedia.org/wiki/Stop_wo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1</Pages>
  <Words>1055</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osman</dc:creator>
  <cp:keywords/>
  <dc:description/>
  <cp:lastModifiedBy>khaled osman</cp:lastModifiedBy>
  <cp:revision>28</cp:revision>
  <dcterms:created xsi:type="dcterms:W3CDTF">2019-04-20T17:42:00Z</dcterms:created>
  <dcterms:modified xsi:type="dcterms:W3CDTF">2019-04-22T15:45:00Z</dcterms:modified>
</cp:coreProperties>
</file>