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F9FC" w14:textId="77777777" w:rsidR="00473E17" w:rsidRDefault="008D6A02">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45A8F9FE" w14:textId="77777777" w:rsidR="00473E17" w:rsidRDefault="00473E17">
      <w:pPr>
        <w:rPr>
          <w:rFonts w:ascii="Google Sans" w:eastAsia="Google Sans" w:hAnsi="Google Sans" w:cs="Google Sans"/>
          <w:sz w:val="24"/>
          <w:szCs w:val="24"/>
        </w:rPr>
      </w:pPr>
    </w:p>
    <w:p w14:paraId="45A8F9FF" w14:textId="77777777" w:rsidR="00473E17" w:rsidRDefault="008D6A02">
      <w:pPr>
        <w:numPr>
          <w:ilvl w:val="0"/>
          <w:numId w:val="5"/>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Federal Energy Regulatory Commission - North American Electric Reliability Corporation (FERC-NERC)</w:t>
      </w:r>
    </w:p>
    <w:p w14:paraId="45A8FA00" w14:textId="77777777"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45A8FA01" w14:textId="1AA9FEA7"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E62DE8">
        <w:rPr>
          <w:rFonts w:ascii="Google Sans" w:eastAsia="Google Sans" w:hAnsi="Google Sans" w:cs="Google Sans"/>
          <w:sz w:val="24"/>
          <w:szCs w:val="24"/>
        </w:rPr>
        <w:t>NA</w:t>
      </w:r>
    </w:p>
    <w:p w14:paraId="45A8FA02" w14:textId="77777777" w:rsidR="00473E17" w:rsidRDefault="008D6A02">
      <w:pPr>
        <w:numPr>
          <w:ilvl w:val="0"/>
          <w:numId w:val="3"/>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General Data Protection Regulation (GDPR)</w:t>
      </w:r>
    </w:p>
    <w:p w14:paraId="45A8FA03" w14:textId="77777777"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45A8FA04" w14:textId="43024943" w:rsidR="00473E17" w:rsidRPr="00A3451C" w:rsidRDefault="008D6A02" w:rsidP="00EF1314">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roofErr w:type="spellStart"/>
      <w:r w:rsidR="00A3451C" w:rsidRPr="00EF1314">
        <w:rPr>
          <w:rFonts w:ascii="Google Sans" w:eastAsia="Google Sans" w:hAnsi="Google Sans" w:cs="Google Sans"/>
          <w:bCs/>
          <w:sz w:val="24"/>
          <w:szCs w:val="24"/>
        </w:rPr>
        <w:t>Botium</w:t>
      </w:r>
      <w:proofErr w:type="spellEnd"/>
      <w:r w:rsidR="00A3451C" w:rsidRPr="00EF1314">
        <w:rPr>
          <w:rFonts w:ascii="Google Sans" w:eastAsia="Google Sans" w:hAnsi="Google Sans" w:cs="Google Sans"/>
          <w:bCs/>
          <w:sz w:val="24"/>
          <w:szCs w:val="24"/>
        </w:rPr>
        <w:t xml:space="preserve"> Toys needs to adhere to GDPR because they conduct</w:t>
      </w:r>
      <w:r w:rsidR="00EF1314" w:rsidRPr="00EF1314">
        <w:rPr>
          <w:rFonts w:ascii="Google Sans" w:eastAsia="Google Sans" w:hAnsi="Google Sans" w:cs="Google Sans"/>
          <w:bCs/>
          <w:sz w:val="24"/>
          <w:szCs w:val="24"/>
        </w:rPr>
        <w:t xml:space="preserve"> </w:t>
      </w:r>
      <w:r w:rsidR="00A3451C" w:rsidRPr="00EF1314">
        <w:rPr>
          <w:rFonts w:ascii="Google Sans" w:eastAsia="Google Sans" w:hAnsi="Google Sans" w:cs="Google Sans"/>
          <w:bCs/>
          <w:sz w:val="24"/>
          <w:szCs w:val="24"/>
        </w:rPr>
        <w:t>business and collect personal information from people worldwide, including the E.U.</w:t>
      </w:r>
    </w:p>
    <w:p w14:paraId="45A8FA05" w14:textId="77777777" w:rsidR="00473E17" w:rsidRDefault="008D6A02">
      <w:pPr>
        <w:numPr>
          <w:ilvl w:val="0"/>
          <w:numId w:val="2"/>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Payment Card Industry Data Security Standard (PCI DSS)</w:t>
      </w:r>
    </w:p>
    <w:p w14:paraId="45A8FA06" w14:textId="77777777"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45A8FA07" w14:textId="5024777B" w:rsidR="00473E17" w:rsidRPr="00A70C18" w:rsidRDefault="008D6A02" w:rsidP="00A70C18">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A70C18" w:rsidRPr="00A70C18">
        <w:rPr>
          <w:rFonts w:ascii="Google Sans" w:eastAsia="Google Sans" w:hAnsi="Google Sans" w:cs="Google Sans"/>
          <w:bCs/>
          <w:sz w:val="24"/>
          <w:szCs w:val="24"/>
        </w:rPr>
        <w:t>Botium</w:t>
      </w:r>
      <w:proofErr w:type="spellEnd"/>
      <w:r w:rsidR="00A70C18" w:rsidRPr="00A70C18">
        <w:rPr>
          <w:rFonts w:ascii="Google Sans" w:eastAsia="Google Sans" w:hAnsi="Google Sans" w:cs="Google Sans"/>
          <w:bCs/>
          <w:sz w:val="24"/>
          <w:szCs w:val="24"/>
        </w:rPr>
        <w:t xml:space="preserve"> Toys needs to adhere to PCI DSS because they store,</w:t>
      </w:r>
      <w:r w:rsidR="00A70C18">
        <w:rPr>
          <w:rFonts w:ascii="Google Sans" w:eastAsia="Google Sans" w:hAnsi="Google Sans" w:cs="Google Sans"/>
          <w:bCs/>
          <w:sz w:val="24"/>
          <w:szCs w:val="24"/>
        </w:rPr>
        <w:t xml:space="preserve"> </w:t>
      </w:r>
      <w:r w:rsidR="00A70C18" w:rsidRPr="00A70C18">
        <w:rPr>
          <w:rFonts w:ascii="Google Sans" w:eastAsia="Google Sans" w:hAnsi="Google Sans" w:cs="Google Sans"/>
          <w:bCs/>
          <w:sz w:val="24"/>
          <w:szCs w:val="24"/>
        </w:rPr>
        <w:t>accept, process, and transmit credit card information in person and online.</w:t>
      </w:r>
    </w:p>
    <w:p w14:paraId="45A8FA08" w14:textId="77777777" w:rsidR="00473E17" w:rsidRDefault="008D6A02">
      <w:pPr>
        <w:numPr>
          <w:ilvl w:val="0"/>
          <w:numId w:val="1"/>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45A8FA09" w14:textId="77777777"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HIPAA is a federal law established in 1996 to protect U.S. patients’ health information. This law prohibits patient information from being shared without their consent. Organizations have a legal obligation to inform patients of a breach. </w:t>
      </w:r>
    </w:p>
    <w:p w14:paraId="45A8FA0A" w14:textId="3A8B0A49"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A70C18" w:rsidRPr="00A70C18">
        <w:rPr>
          <w:rFonts w:ascii="Google Sans" w:eastAsia="Google Sans" w:hAnsi="Google Sans" w:cs="Google Sans"/>
          <w:bCs/>
          <w:sz w:val="24"/>
          <w:szCs w:val="24"/>
        </w:rPr>
        <w:t>NA</w:t>
      </w:r>
    </w:p>
    <w:p w14:paraId="45A8FA0B" w14:textId="77777777" w:rsidR="00473E17" w:rsidRDefault="008D6A02">
      <w:pPr>
        <w:numPr>
          <w:ilvl w:val="0"/>
          <w:numId w:val="4"/>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System and Organizations Controls (SOC type 1, SOC type 2)</w:t>
      </w:r>
    </w:p>
    <w:p w14:paraId="45A8FA0C" w14:textId="77777777" w:rsidR="00473E17" w:rsidRDefault="008D6A02">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45A8FA0D" w14:textId="30ED4BF6" w:rsidR="00473E17" w:rsidRPr="008D6A02" w:rsidRDefault="008D6A02" w:rsidP="008D6A02">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Pr="008D6A02">
        <w:rPr>
          <w:rFonts w:ascii="Google Sans" w:eastAsia="Google Sans" w:hAnsi="Google Sans" w:cs="Google Sans"/>
          <w:bCs/>
          <w:sz w:val="24"/>
          <w:szCs w:val="24"/>
        </w:rPr>
        <w:t>Botium</w:t>
      </w:r>
      <w:proofErr w:type="spellEnd"/>
      <w:r w:rsidRPr="008D6A02">
        <w:rPr>
          <w:rFonts w:ascii="Google Sans" w:eastAsia="Google Sans" w:hAnsi="Google Sans" w:cs="Google Sans"/>
          <w:bCs/>
          <w:sz w:val="24"/>
          <w:szCs w:val="24"/>
        </w:rPr>
        <w:t xml:space="preserve"> Toys needs to establish and enforce appropriate user</w:t>
      </w:r>
      <w:r>
        <w:rPr>
          <w:rFonts w:ascii="Google Sans" w:eastAsia="Google Sans" w:hAnsi="Google Sans" w:cs="Google Sans"/>
          <w:bCs/>
          <w:sz w:val="24"/>
          <w:szCs w:val="24"/>
        </w:rPr>
        <w:t xml:space="preserve"> </w:t>
      </w:r>
      <w:r w:rsidRPr="008D6A02">
        <w:rPr>
          <w:rFonts w:ascii="Google Sans" w:eastAsia="Google Sans" w:hAnsi="Google Sans" w:cs="Google Sans"/>
          <w:bCs/>
          <w:sz w:val="24"/>
          <w:szCs w:val="24"/>
        </w:rPr>
        <w:t>access for internal and external (third-party vendor) personnel to mitigate risk</w:t>
      </w:r>
      <w:r>
        <w:rPr>
          <w:rFonts w:ascii="Google Sans" w:eastAsia="Google Sans" w:hAnsi="Google Sans" w:cs="Google Sans"/>
          <w:bCs/>
          <w:sz w:val="24"/>
          <w:szCs w:val="24"/>
        </w:rPr>
        <w:t xml:space="preserve"> </w:t>
      </w:r>
      <w:r w:rsidRPr="008D6A02">
        <w:rPr>
          <w:rFonts w:ascii="Google Sans" w:eastAsia="Google Sans" w:hAnsi="Google Sans" w:cs="Google Sans"/>
          <w:bCs/>
          <w:sz w:val="24"/>
          <w:szCs w:val="24"/>
        </w:rPr>
        <w:t>and ensure data safety.</w:t>
      </w:r>
    </w:p>
    <w:sectPr w:rsidR="00473E17" w:rsidRPr="008D6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AE1"/>
    <w:multiLevelType w:val="multilevel"/>
    <w:tmpl w:val="B868F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103F3"/>
    <w:multiLevelType w:val="multilevel"/>
    <w:tmpl w:val="8516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633439"/>
    <w:multiLevelType w:val="multilevel"/>
    <w:tmpl w:val="7A3E1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633D7F"/>
    <w:multiLevelType w:val="multilevel"/>
    <w:tmpl w:val="09DA7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8A3A9F"/>
    <w:multiLevelType w:val="multilevel"/>
    <w:tmpl w:val="5ECAD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8560211">
    <w:abstractNumId w:val="4"/>
  </w:num>
  <w:num w:numId="2" w16cid:durableId="951938213">
    <w:abstractNumId w:val="0"/>
  </w:num>
  <w:num w:numId="3" w16cid:durableId="397477633">
    <w:abstractNumId w:val="1"/>
  </w:num>
  <w:num w:numId="4" w16cid:durableId="1899897802">
    <w:abstractNumId w:val="2"/>
  </w:num>
  <w:num w:numId="5" w16cid:durableId="23600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17"/>
    <w:rsid w:val="00473E17"/>
    <w:rsid w:val="008D6A02"/>
    <w:rsid w:val="008E59D4"/>
    <w:rsid w:val="00A3451C"/>
    <w:rsid w:val="00A70C18"/>
    <w:rsid w:val="00E62DE8"/>
    <w:rsid w:val="00EF1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F9FC"/>
  <w15:docId w15:val="{21C2C9F1-3822-4A51-AD32-F8A3FD6B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cp:lastModifiedBy>
  <cp:revision>7</cp:revision>
  <dcterms:created xsi:type="dcterms:W3CDTF">2023-08-02T15:54:00Z</dcterms:created>
  <dcterms:modified xsi:type="dcterms:W3CDTF">2023-08-05T19:33:00Z</dcterms:modified>
</cp:coreProperties>
</file>