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FDB1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Launch Video Script &amp; Storyboard (60 Seconds)</w:t>
      </w:r>
    </w:p>
    <w:p w14:paraId="15932361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55ADCA2E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8C0FCEE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Trade Smarter. Not Harder.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Length: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60 seconds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Swing traders on Telegram, Instagram, Twitter/X, YouTube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Serious, modern, trustworthy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Style: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Clean dark mode, minimal UI, tech aesthetic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Lofi synth + subtle percussion. Calm to confident.</w:t>
      </w:r>
    </w:p>
    <w:p w14:paraId="2EB4153F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07323562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4D9FE31C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1 (0–5s) — Emotional Hook</w:t>
      </w:r>
    </w:p>
    <w:p w14:paraId="09D87F1E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Slow-motion red candlestick drops. Stressed trader clicking wildly on TradingView tabs.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"Most traders don’t lose because of the market…"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Most traders don’t lose because of the market…</w:t>
      </w:r>
    </w:p>
    <w:p w14:paraId="5191627C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2C36AEF2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17C1EEA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2 (5–10s) — The Real Problem</w:t>
      </w:r>
    </w:p>
    <w:p w14:paraId="21BAD81E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12 open browser tabs. Charts. Indicators. Noise overload.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"They lose because of </w:t>
      </w:r>
      <w:r w:rsidRPr="009868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themselves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>... panic, doubt, overload."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They lose because of themselves.</w:t>
      </w:r>
    </w:p>
    <w:p w14:paraId="1801B9F6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48E2322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547DBA6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3 (10–15s) — Enter Kurzora</w:t>
      </w:r>
    </w:p>
    <w:p w14:paraId="00C23B83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Fade to black. Kurzora logo fades in, center screen.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"Kurzora changes that."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Kurzora. Trade smarter.</w:t>
      </w:r>
    </w:p>
    <w:p w14:paraId="3671B9A7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28AC1EB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3EC03D3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4 (15–25s) — Product Reveal</w:t>
      </w:r>
    </w:p>
    <w:p w14:paraId="505B97E2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Signal card appears. AAPL — Score: 87 — “Bullish crossover, RSI 61”.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"We scan thousands of stocks. You get 2–3 high-conviction signals per day. Scored. Explained. Delivered."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</w:p>
    <w:p w14:paraId="64DE97F5" w14:textId="77777777" w:rsidR="0098681E" w:rsidRPr="0098681E" w:rsidRDefault="0098681E" w:rsidP="00986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t>2–3 high-quality signals/day</w:t>
      </w:r>
    </w:p>
    <w:p w14:paraId="4A78908F" w14:textId="77777777" w:rsidR="0098681E" w:rsidRPr="0098681E" w:rsidRDefault="0098681E" w:rsidP="00986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Scored + explained</w:t>
      </w:r>
    </w:p>
    <w:p w14:paraId="0E4E8FC6" w14:textId="77777777" w:rsidR="0098681E" w:rsidRPr="0098681E" w:rsidRDefault="0098681E" w:rsidP="00986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t>Delivered via Telegram/Email</w:t>
      </w:r>
    </w:p>
    <w:p w14:paraId="76EE5FE4" w14:textId="77777777" w:rsidR="0098681E" w:rsidRPr="0098681E" w:rsidRDefault="0098681E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pict w14:anchorId="6E237D64">
          <v:rect id="_x0000_i1040" style="width:0;height:1.5pt" o:hralign="center" o:hrstd="t" o:hr="t" fillcolor="#a0a0a0" stroked="f"/>
        </w:pict>
      </w:r>
    </w:p>
    <w:p w14:paraId="31E19A2D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5 (25–35s) — Real-Time Delivery</w:t>
      </w:r>
    </w:p>
    <w:p w14:paraId="36E47D00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Apple Color Emoji" w:eastAsia="Times New Roman" w:hAnsi="Apple Color Emoji" w:cs="Apple Color Emoji"/>
          <w:kern w:val="0"/>
          <w14:ligatures w14:val="none"/>
        </w:rPr>
        <w:t>📣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New Signal: AMD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  <w:t>Score: 91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  <w:t>"Breakout confirmed. Momentum building."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"No guessing. No hype. Just calm, confident execution."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Calm. Confident. Clear.</w:t>
      </w:r>
    </w:p>
    <w:p w14:paraId="769C3BDE" w14:textId="77777777" w:rsidR="0098681E" w:rsidRPr="0098681E" w:rsidRDefault="0098681E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pict w14:anchorId="628E4B87">
          <v:rect id="_x0000_i1041" style="width:0;height:1.5pt" o:hralign="center" o:hrstd="t" o:hr="t" fillcolor="#a0a0a0" stroked="f"/>
        </w:pict>
      </w:r>
    </w:p>
    <w:p w14:paraId="62B1AFCE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6 (35–45s) — Before vs. After</w:t>
      </w:r>
    </w:p>
    <w:p w14:paraId="55B24AED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Side-by-side. Left: chaotic trader with charts. Right: clean Kurzora UI.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"Old way: overthinking. New way: trust your system."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Stop chasing. Start trading smarter.</w:t>
      </w:r>
    </w:p>
    <w:p w14:paraId="33F13ED0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07F470F5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9038DCD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7 (45–55s) — Brand Message</w:t>
      </w:r>
    </w:p>
    <w:p w14:paraId="2863BBF4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Black background. White text fades in.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"You don’t need more tools. You need better decisions."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You don’t need more tools. You need better decisions.</w:t>
      </w:r>
    </w:p>
    <w:p w14:paraId="152E4840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479E249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B96731A" w14:textId="77777777" w:rsidR="0098681E" w:rsidRPr="0098681E" w:rsidRDefault="0098681E" w:rsidP="00986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8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986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Scene 8 (55–60s) — Call to Action</w:t>
      </w:r>
    </w:p>
    <w:p w14:paraId="45CA7A98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Kurzora website with CTA button pulsing.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"Kurzora. Trade Smarter. Not Harder."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On-Screen Text: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t xml:space="preserve"> Start your 7-day free trial</w:t>
      </w:r>
      <w:r w:rsidRPr="0098681E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98681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www.kurzora.com</w:t>
        </w:r>
      </w:hyperlink>
    </w:p>
    <w:p w14:paraId="03CE045F" w14:textId="77777777" w:rsidR="0098681E" w:rsidRPr="0098681E" w:rsidRDefault="00CB7F84" w:rsidP="009868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F84">
        <w:rPr>
          <w:rFonts w:ascii="Times New Roman" w:eastAsia="Times New Roman" w:hAnsi="Times New Roman" w:cs="Times New Roman"/>
          <w:noProof/>
          <w:kern w:val="0"/>
        </w:rPr>
        <w:pict w14:anchorId="18EEC0E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18A5A40" w14:textId="77777777" w:rsidR="0098681E" w:rsidRPr="0098681E" w:rsidRDefault="0098681E" w:rsidP="00986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Video Editors:</w:t>
      </w:r>
    </w:p>
    <w:p w14:paraId="03B50366" w14:textId="77777777" w:rsidR="0098681E" w:rsidRPr="0098681E" w:rsidRDefault="0098681E" w:rsidP="00986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t>File format: PDF, Notion doc, or Google Docs</w:t>
      </w:r>
    </w:p>
    <w:p w14:paraId="525011BB" w14:textId="77777777" w:rsidR="0098681E" w:rsidRPr="0098681E" w:rsidRDefault="0098681E" w:rsidP="00986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t>Includes all scenes, timing, voiceover, and visual guidance</w:t>
      </w:r>
    </w:p>
    <w:p w14:paraId="64C51D2E" w14:textId="77777777" w:rsidR="0098681E" w:rsidRPr="0098681E" w:rsidRDefault="0098681E" w:rsidP="00986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8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Optional: 30-sec cutdown available on request</w:t>
      </w:r>
    </w:p>
    <w:p w14:paraId="21F1BE8C" w14:textId="77777777" w:rsidR="00E82601" w:rsidRDefault="00E82601"/>
    <w:sectPr w:rsidR="00E8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6CB"/>
    <w:multiLevelType w:val="multilevel"/>
    <w:tmpl w:val="DD0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366A5"/>
    <w:multiLevelType w:val="multilevel"/>
    <w:tmpl w:val="4D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5E47"/>
    <w:multiLevelType w:val="multilevel"/>
    <w:tmpl w:val="27C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378B3"/>
    <w:multiLevelType w:val="multilevel"/>
    <w:tmpl w:val="5EA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69275">
    <w:abstractNumId w:val="3"/>
  </w:num>
  <w:num w:numId="2" w16cid:durableId="200214367">
    <w:abstractNumId w:val="1"/>
  </w:num>
  <w:num w:numId="3" w16cid:durableId="2046783130">
    <w:abstractNumId w:val="0"/>
  </w:num>
  <w:num w:numId="4" w16cid:durableId="17915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1"/>
    <w:rsid w:val="003536D4"/>
    <w:rsid w:val="004B6118"/>
    <w:rsid w:val="0098681E"/>
    <w:rsid w:val="00CB7F84"/>
    <w:rsid w:val="00E82601"/>
    <w:rsid w:val="00F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225F"/>
  <w15:chartTrackingRefBased/>
  <w15:docId w15:val="{FBC2A89A-A439-6240-8D22-CF3A378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2601"/>
    <w:rPr>
      <w:b/>
      <w:bCs/>
    </w:rPr>
  </w:style>
  <w:style w:type="character" w:styleId="Emphasis">
    <w:name w:val="Emphasis"/>
    <w:basedOn w:val="DefaultParagraphFont"/>
    <w:uiPriority w:val="20"/>
    <w:qFormat/>
    <w:rsid w:val="00E826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6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02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78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3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4519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50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506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urzo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2025-06-22T11:14:00Z</dcterms:created>
  <dcterms:modified xsi:type="dcterms:W3CDTF">2025-06-22T11:15:00Z</dcterms:modified>
</cp:coreProperties>
</file>