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Редактор Vi</w:t>
      </w:r>
    </w:p>
    <w:p>
      <w:pPr>
        <w:pStyle w:val="Author"/>
      </w:pPr>
      <w:r>
        <w:t xml:space="preserve">Саммура Халед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24" w:name="fig:001"/>
    <w:p>
      <w:pPr>
        <w:pStyle w:val="CaptionedFigure"/>
      </w:pPr>
      <w:r>
        <w:drawing>
          <wp:inline>
            <wp:extent cx="3733800" cy="1335668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5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4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28" w:name="fig:002"/>
    <w:p>
      <w:pPr>
        <w:pStyle w:val="CaptionedFigure"/>
      </w:pPr>
      <w:r>
        <w:drawing>
          <wp:inline>
            <wp:extent cx="3733800" cy="2905680"/>
            <wp:effectExtent b="0" l="0" r="0" t="0"/>
            <wp:docPr descr="Рис. 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5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bookmarkStart w:id="32" w:name="fig:003"/>
    <w:p>
      <w:pPr>
        <w:pStyle w:val="CaptionedFigure"/>
      </w:pPr>
      <w:r>
        <w:drawing>
          <wp:inline>
            <wp:extent cx="3733800" cy="1438312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8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36" w:name="fig:004"/>
    <w:p>
      <w:pPr>
        <w:pStyle w:val="CaptionedFigure"/>
      </w:pPr>
      <w:r>
        <w:drawing>
          <wp:inline>
            <wp:extent cx="3733800" cy="2616243"/>
            <wp:effectExtent b="0" l="0" r="0" t="0"/>
            <wp:docPr descr="Рис. 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6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1841622"/>
            <wp:effectExtent b="0" l="0" r="0" t="0"/>
            <wp:docPr descr="Рис. 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1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Саммура Халед</dc:creator>
  <dc:language>ru-RU</dc:language>
  <cp:keywords/>
  <dcterms:created xsi:type="dcterms:W3CDTF">2025-09-04T08:59:20Z</dcterms:created>
  <dcterms:modified xsi:type="dcterms:W3CDTF">2025-09-04T08:59:20Z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