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CA3" w:rsidRPr="003B6CA3" w:rsidRDefault="003B6CA3" w:rsidP="003B6CA3">
      <w:pPr>
        <w:spacing w:after="0"/>
        <w:jc w:val="lowKashida"/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</w:pP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أصحاب الفضيلة رئيس وأعضاء الدائرة التجارية الرابعة عشر بالمحكمة التجارية بالرياض</w:t>
      </w: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ab/>
      </w: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ab/>
        <w:t>(سلمهم الله)</w:t>
      </w:r>
    </w:p>
    <w:p w:rsidR="003B6CA3" w:rsidRPr="003B6CA3" w:rsidRDefault="003B6CA3" w:rsidP="003B6CA3">
      <w:pPr>
        <w:spacing w:after="0"/>
        <w:jc w:val="lowKashida"/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</w:pP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صاحب الفضيلة الشيخ/ محمد بن عبدالعزيز صالح العجروش</w:t>
      </w: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ab/>
      </w: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ab/>
      </w: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ab/>
      </w: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ab/>
      </w: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ab/>
        <w:t>(سلمه الله)</w:t>
      </w:r>
    </w:p>
    <w:p w:rsidR="003B6CA3" w:rsidRPr="003B6CA3" w:rsidRDefault="003B6CA3" w:rsidP="003B6CA3">
      <w:pPr>
        <w:spacing w:before="240" w:after="0"/>
        <w:jc w:val="lowKashida"/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</w:pPr>
      <w:r w:rsidRPr="003B6CA3">
        <w:rPr>
          <w:rFonts w:ascii="Traditional Arabic" w:eastAsia="Times New Roman" w:hAnsi="Traditional Arabic" w:cs="Traditional Arabic"/>
          <w:b/>
          <w:bCs/>
          <w:sz w:val="32"/>
          <w:szCs w:val="32"/>
          <w:rtl/>
        </w:rPr>
        <w:t>السلام عليكم ورحمة الله وبركاته،،،</w:t>
      </w:r>
    </w:p>
    <w:p w:rsidR="005C6D1B" w:rsidRPr="005C6D1B" w:rsidRDefault="003B6CA3" w:rsidP="00FC3303">
      <w:pPr>
        <w:spacing w:before="240"/>
        <w:ind w:firstLine="425"/>
        <w:jc w:val="lowKashida"/>
        <w:rPr>
          <w:rFonts w:ascii="Traditional Arabic" w:eastAsia="Times New Roman" w:hAnsi="Traditional Arabic" w:cs="Traditional Arabic"/>
          <w:sz w:val="32"/>
          <w:szCs w:val="32"/>
          <w:rtl/>
        </w:rPr>
      </w:pPr>
      <w:r w:rsidRPr="003B6CA3">
        <w:rPr>
          <w:rFonts w:ascii="Traditional Arabic" w:eastAsia="Times New Roman" w:hAnsi="Traditional Arabic" w:cs="Traditional Arabic" w:hint="cs"/>
          <w:sz w:val="32"/>
          <w:szCs w:val="32"/>
          <w:rtl/>
        </w:rPr>
        <w:t>أصحاب</w:t>
      </w:r>
      <w:r w:rsidRPr="003B6CA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 w:rsidRPr="003B6CA3">
        <w:rPr>
          <w:rFonts w:ascii="Traditional Arabic" w:eastAsia="Times New Roman" w:hAnsi="Traditional Arabic" w:cs="Traditional Arabic" w:hint="cs"/>
          <w:sz w:val="32"/>
          <w:szCs w:val="32"/>
          <w:rtl/>
        </w:rPr>
        <w:t>الفضيلة</w:t>
      </w:r>
      <w:r w:rsidRPr="003B6CA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(</w:t>
      </w:r>
      <w:r w:rsidR="005C6D1B">
        <w:rPr>
          <w:rFonts w:ascii="Traditional Arabic" w:eastAsia="Times New Roman" w:hAnsi="Traditional Arabic" w:cs="Traditional Arabic" w:hint="cs"/>
          <w:sz w:val="32"/>
          <w:szCs w:val="32"/>
          <w:rtl/>
        </w:rPr>
        <w:t>حفظكم</w:t>
      </w:r>
      <w:r w:rsidRPr="003B6CA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الله)</w:t>
      </w:r>
      <w:r w:rsidRPr="003B6CA3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 </w:t>
      </w:r>
      <w:r w:rsidRPr="003B6CA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نود أن نلفت عنايتكم الكريمة إلى أن المدعى عليها خالفت تعليماتكم </w:t>
      </w:r>
      <w:r w:rsidR="005C6D1B">
        <w:rPr>
          <w:rFonts w:ascii="Traditional Arabic" w:eastAsia="Times New Roman" w:hAnsi="Traditional Arabic" w:cs="Traditional Arabic"/>
          <w:sz w:val="32"/>
          <w:szCs w:val="32"/>
          <w:rtl/>
        </w:rPr>
        <w:t>ال</w:t>
      </w:r>
      <w:r w:rsidR="005C6D1B">
        <w:rPr>
          <w:rFonts w:ascii="Traditional Arabic" w:eastAsia="Times New Roman" w:hAnsi="Traditional Arabic" w:cs="Traditional Arabic" w:hint="cs"/>
          <w:sz w:val="32"/>
          <w:szCs w:val="32"/>
          <w:rtl/>
        </w:rPr>
        <w:t>خاصة</w:t>
      </w:r>
      <w:r w:rsidRPr="003B6CA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بتبادل المذكرات، </w:t>
      </w:r>
      <w:r w:rsidR="005C6D1B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والمنصوص عليها في ضبط الجلسة الأولى صراحةً </w:t>
      </w:r>
      <w:r w:rsidRPr="003B6CA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أن </w:t>
      </w:r>
      <w:r>
        <w:rPr>
          <w:rFonts w:ascii="Traditional Arabic" w:eastAsia="Times New Roman" w:hAnsi="Traditional Arabic" w:cs="Traditional Arabic"/>
          <w:sz w:val="32"/>
          <w:szCs w:val="32"/>
          <w:rtl/>
        </w:rPr>
        <w:t>يتم تقديم مذكرة واحدة من كل طرف</w:t>
      </w:r>
      <w:r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 -</w:t>
      </w:r>
      <w:r w:rsidRPr="003B6CA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وفي الوقت الذي تلتزم فيه المدعية بتوجيهاتكم، فوجئنا بأن المدعى عليها قدمت ردًا أمس</w:t>
      </w:r>
      <w:r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 بالمخالفة للتعليمات، وبمطالعته لم نجدها ترفق دليلًا واحدًا </w:t>
      </w:r>
      <w:r w:rsidR="005C6D1B" w:rsidRPr="005C6D1B">
        <w:rPr>
          <w:rFonts w:ascii="Traditional Arabic" w:eastAsia="Times New Roman" w:hAnsi="Traditional Arabic" w:cs="Traditional Arabic"/>
          <w:sz w:val="32"/>
          <w:szCs w:val="32"/>
          <w:rtl/>
        </w:rPr>
        <w:t>يثبت صحة ما ذكرته</w:t>
      </w:r>
      <w:r w:rsidR="005C6D1B">
        <w:rPr>
          <w:rFonts w:ascii="Traditional Arabic" w:eastAsia="Times New Roman" w:hAnsi="Traditional Arabic" w:cs="Traditional Arabic" w:hint="cs"/>
          <w:sz w:val="32"/>
          <w:szCs w:val="32"/>
          <w:rtl/>
        </w:rPr>
        <w:t>،</w:t>
      </w:r>
      <w:r w:rsidR="005C6D1B" w:rsidRPr="005C6D1B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 </w:t>
      </w:r>
      <w:r w:rsidR="005C6D1B" w:rsidRPr="005C6D1B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بل </w:t>
      </w:r>
      <w:r w:rsidR="005C6D1B">
        <w:rPr>
          <w:rFonts w:ascii="Traditional Arabic" w:eastAsia="Times New Roman" w:hAnsi="Traditional Arabic" w:cs="Traditional Arabic" w:hint="cs"/>
          <w:sz w:val="32"/>
          <w:szCs w:val="32"/>
          <w:rtl/>
        </w:rPr>
        <w:t>أ</w:t>
      </w:r>
      <w:r w:rsidR="005C6D1B" w:rsidRPr="005C6D1B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ن </w:t>
      </w:r>
      <w:r w:rsidR="00FC3303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ما </w:t>
      </w:r>
      <w:r w:rsidR="00FC3303">
        <w:rPr>
          <w:rFonts w:ascii="Traditional Arabic" w:eastAsia="Times New Roman" w:hAnsi="Traditional Arabic" w:cs="Traditional Arabic" w:hint="cs"/>
          <w:sz w:val="32"/>
          <w:szCs w:val="32"/>
          <w:rtl/>
        </w:rPr>
        <w:t>تناولته</w:t>
      </w:r>
      <w:r w:rsidR="005C6D1B" w:rsidRPr="005C6D1B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لا يتعدى كونه</w:t>
      </w:r>
      <w:r w:rsidR="005C6D1B" w:rsidRPr="005C6D1B">
        <w:rPr>
          <w:rFonts w:ascii="Traditional Arabic" w:eastAsia="Times New Roman" w:hAnsi="Traditional Arabic" w:cs="Traditional Arabic"/>
          <w:sz w:val="32"/>
          <w:szCs w:val="32"/>
          <w:rtl/>
        </w:rPr>
        <w:t xml:space="preserve"> </w:t>
      </w:r>
      <w:r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كلامًا إنشائيًا </w:t>
      </w:r>
      <w:r w:rsidR="005C6D1B" w:rsidRPr="005C6D1B">
        <w:rPr>
          <w:rFonts w:ascii="Traditional Arabic" w:eastAsia="Times New Roman" w:hAnsi="Traditional Arabic" w:cs="Traditional Arabic"/>
          <w:sz w:val="32"/>
          <w:szCs w:val="32"/>
          <w:rtl/>
        </w:rPr>
        <w:t>لا أساس له من الصحة</w:t>
      </w:r>
      <w:r>
        <w:rPr>
          <w:rFonts w:ascii="Traditional Arabic" w:eastAsia="Times New Roman" w:hAnsi="Traditional Arabic" w:cs="Traditional Arabic" w:hint="cs"/>
          <w:sz w:val="32"/>
          <w:szCs w:val="32"/>
          <w:rtl/>
        </w:rPr>
        <w:t>.</w:t>
      </w:r>
      <w:r w:rsidR="005C6D1B">
        <w:rPr>
          <w:rFonts w:ascii="Traditional Arabic" w:eastAsia="Times New Roman" w:hAnsi="Traditional Arabic" w:cs="Traditional Arabic" w:hint="cs"/>
          <w:sz w:val="32"/>
          <w:szCs w:val="32"/>
          <w:rtl/>
        </w:rPr>
        <w:t xml:space="preserve"> </w:t>
      </w:r>
    </w:p>
    <w:p w:rsidR="005C6D1B" w:rsidRDefault="003B6CA3" w:rsidP="00FC3303">
      <w:pPr>
        <w:spacing w:line="240" w:lineRule="auto"/>
        <w:ind w:firstLine="425"/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bookmarkStart w:id="0" w:name="_GoBack"/>
      <w:r w:rsidRPr="003B6CA3">
        <w:rPr>
          <w:rFonts w:ascii="Traditional Arabic" w:hAnsi="Traditional Arabic" w:cs="Traditional Arabic"/>
          <w:b/>
          <w:bCs/>
          <w:sz w:val="32"/>
          <w:szCs w:val="32"/>
          <w:rtl/>
        </w:rPr>
        <w:t>وعليه، فإننا نلتمس من فضيلتكم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(سلمكم الله)</w:t>
      </w:r>
      <w:r w:rsidRPr="003B6CA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منحنا مهلة كافية للرد على الادعاءات التي ساقتها المدعى عليها، والتي لا تحمل أي أساس من الصحة، بل هي محض افتراء وبهتان لا يعدو كونه استرسالًا غير مشروع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كعادتها 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>–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5C6D1B" w:rsidRPr="005C6D1B">
        <w:rPr>
          <w:rFonts w:ascii="Traditional Arabic" w:hAnsi="Traditional Arabic" w:cs="Traditional Arabic"/>
          <w:b/>
          <w:bCs/>
          <w:sz w:val="32"/>
          <w:szCs w:val="32"/>
          <w:rtl/>
        </w:rPr>
        <w:t>وفي حال تعذر منح</w:t>
      </w:r>
      <w:r w:rsidR="005C6D1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نا</w:t>
      </w:r>
      <w:r w:rsidR="005C6D1B" w:rsidRPr="005C6D1B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المهلة، فإننا نطلب </w:t>
      </w:r>
      <w:r w:rsidR="005C6D1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 فضيلتكم</w:t>
      </w:r>
      <w:r w:rsidR="005C6D1B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إطراح هذا الرد</w:t>
      </w:r>
      <w:r w:rsidR="005C6D1B" w:rsidRPr="005C6D1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5C6D1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وعدم ضبطه كونه قُدم بالمخالفة </w:t>
      </w:r>
      <w:r w:rsidR="00AA005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</w:t>
      </w:r>
      <w:r w:rsidR="005C6D1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لتعليمات</w:t>
      </w:r>
      <w:r w:rsidR="005C6D1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bookmarkEnd w:id="0"/>
    <w:p w:rsidR="005C6D1B" w:rsidRPr="005C6D1B" w:rsidRDefault="005C6D1B" w:rsidP="005C6D1B">
      <w:pPr>
        <w:spacing w:after="0"/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5C6D1B">
        <w:rPr>
          <w:rFonts w:ascii="Traditional Arabic" w:hAnsi="Traditional Arabic" w:cs="Traditional Arabic"/>
          <w:b/>
          <w:bCs/>
          <w:sz w:val="32"/>
          <w:szCs w:val="32"/>
          <w:rtl/>
        </w:rPr>
        <w:t>حفظكم الله ورعاكم،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والله ولي التوفيق</w:t>
      </w:r>
      <w:r w:rsidRPr="005C6D1B">
        <w:rPr>
          <w:rFonts w:ascii="Traditional Arabic" w:hAnsi="Traditional Arabic" w:cs="Traditional Arabic"/>
          <w:b/>
          <w:bCs/>
          <w:sz w:val="32"/>
          <w:szCs w:val="32"/>
        </w:rPr>
        <w:t>.</w:t>
      </w:r>
    </w:p>
    <w:p w:rsidR="003B6CA3" w:rsidRPr="003B6CA3" w:rsidRDefault="003B6CA3" w:rsidP="005C6D1B">
      <w:pPr>
        <w:spacing w:after="0"/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3B6CA3">
        <w:rPr>
          <w:rFonts w:ascii="Traditional Arabic" w:hAnsi="Traditional Arabic" w:cs="Traditional Arabic"/>
          <w:b/>
          <w:bCs/>
          <w:sz w:val="32"/>
          <w:szCs w:val="32"/>
          <w:rtl/>
        </w:rPr>
        <w:t>والسلام عليكم ورحمة الله وبركاته</w:t>
      </w:r>
      <w:r w:rsidRPr="003B6CA3">
        <w:rPr>
          <w:rFonts w:ascii="Traditional Arabic" w:hAnsi="Traditional Arabic" w:cs="Traditional Arabic"/>
          <w:b/>
          <w:bCs/>
          <w:sz w:val="32"/>
          <w:szCs w:val="32"/>
        </w:rPr>
        <w:t>.</w:t>
      </w:r>
    </w:p>
    <w:p w:rsidR="003B6CA3" w:rsidRPr="005C6D1B" w:rsidRDefault="003B6CA3" w:rsidP="003B6CA3">
      <w:pPr>
        <w:rPr>
          <w:rFonts w:ascii="Traditional Arabic" w:hAnsi="Traditional Arabic" w:cs="Traditional Arabic"/>
        </w:rPr>
      </w:pPr>
    </w:p>
    <w:sectPr w:rsidR="003B6CA3" w:rsidRPr="005C6D1B" w:rsidSect="003B6CA3">
      <w:pgSz w:w="11906" w:h="16838"/>
      <w:pgMar w:top="1440" w:right="849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CA3"/>
    <w:rsid w:val="002458BD"/>
    <w:rsid w:val="003B6CA3"/>
    <w:rsid w:val="005C6D1B"/>
    <w:rsid w:val="008D3208"/>
    <w:rsid w:val="00AA0054"/>
    <w:rsid w:val="00B50B7B"/>
    <w:rsid w:val="00FC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896EFF"/>
  <w15:chartTrackingRefBased/>
  <w15:docId w15:val="{A61E1693-D0AF-4D65-9CF1-F65B94E4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D1B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1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7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3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2024-12-03T05:49:00Z</dcterms:created>
  <dcterms:modified xsi:type="dcterms:W3CDTF">2024-12-03T06:23:00Z</dcterms:modified>
</cp:coreProperties>
</file>