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FA121" w14:textId="05DC189C" w:rsidR="002A3878" w:rsidRPr="002A3878" w:rsidRDefault="002A3878" w:rsidP="007365E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A3878">
        <w:rPr>
          <w:rFonts w:asciiTheme="majorBidi" w:hAnsiTheme="majorBidi" w:cstheme="majorBidi" w:hint="cs"/>
          <w:b/>
          <w:bCs/>
          <w:sz w:val="24"/>
          <w:szCs w:val="24"/>
          <w:rtl/>
        </w:rPr>
        <w:t>التاريخ: 16/02/1446هـ.</w:t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/>
          <w:b/>
          <w:bCs/>
          <w:sz w:val="24"/>
          <w:szCs w:val="24"/>
          <w:rtl/>
        </w:rPr>
        <w:tab/>
      </w:r>
      <w:r w:rsidR="007365E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الموافق: 20/08/2024م.</w:t>
      </w:r>
    </w:p>
    <w:p w14:paraId="062DB824" w14:textId="27119724" w:rsidR="00212132" w:rsidRPr="009F7C9F" w:rsidRDefault="009E2E60" w:rsidP="009F7C9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7C9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صاحب الفضيلة رئيس الدائرة القضائية </w:t>
      </w:r>
      <w:r w:rsidR="00041ACF" w:rsidRPr="009F7C9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الثالثة </w:t>
      </w:r>
      <w:r w:rsidRPr="009F7C9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بمحكمة الأحوال الشخصية </w:t>
      </w:r>
      <w:r w:rsidR="00041ACF" w:rsidRPr="009F7C9F">
        <w:rPr>
          <w:rFonts w:asciiTheme="majorBidi" w:hAnsiTheme="majorBidi" w:cstheme="majorBidi"/>
          <w:b/>
          <w:bCs/>
          <w:sz w:val="28"/>
          <w:szCs w:val="28"/>
          <w:rtl/>
        </w:rPr>
        <w:t>بالإحساء</w:t>
      </w:r>
      <w:r w:rsidR="009F7C9F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9F7C9F">
        <w:rPr>
          <w:rFonts w:asciiTheme="majorBidi" w:hAnsiTheme="majorBidi" w:cstheme="majorBidi"/>
          <w:b/>
          <w:bCs/>
          <w:sz w:val="28"/>
          <w:szCs w:val="28"/>
          <w:rtl/>
        </w:rPr>
        <w:tab/>
        <w:t>(سلمه الله)</w:t>
      </w:r>
    </w:p>
    <w:p w14:paraId="22FDF1C1" w14:textId="77777777" w:rsidR="009E2E60" w:rsidRPr="002F463E" w:rsidRDefault="009E2E60" w:rsidP="002F463E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>السلام عليكم ورحمة الله وبركاته،</w:t>
      </w:r>
    </w:p>
    <w:p w14:paraId="03304731" w14:textId="288DBCDF" w:rsidR="009E2E60" w:rsidRPr="002F463E" w:rsidRDefault="009E2E60" w:rsidP="002F463E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الموضوع مذكرة جوابية في الدعوى رقم (</w:t>
      </w:r>
      <w:r w:rsidR="00041ACF" w:rsidRPr="002F463E">
        <w:rPr>
          <w:rFonts w:asciiTheme="majorBidi" w:hAnsiTheme="majorBidi" w:cstheme="majorBidi"/>
          <w:b/>
          <w:bCs/>
          <w:sz w:val="28"/>
          <w:szCs w:val="28"/>
          <w:u w:val="single"/>
        </w:rPr>
        <w:t>4670126771</w:t>
      </w: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).</w:t>
      </w:r>
    </w:p>
    <w:p w14:paraId="7B5A3978" w14:textId="2369AFF3" w:rsidR="000B29BD" w:rsidRDefault="009E2E60" w:rsidP="009139BA">
      <w:pPr>
        <w:spacing w:after="0" w:line="360" w:lineRule="auto"/>
        <w:ind w:firstLine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بالإشارة للموضوع أعلاه، 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وبعد الاطلاع على دعوى أخي </w:t>
      </w:r>
      <w:r w:rsidR="009139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(يوسف) 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المدعي وما ورد </w:t>
      </w:r>
      <w:r w:rsidR="009139BA">
        <w:rPr>
          <w:rFonts w:asciiTheme="majorBidi" w:hAnsiTheme="majorBidi" w:cstheme="majorBidi" w:hint="cs"/>
          <w:b/>
          <w:bCs/>
          <w:sz w:val="28"/>
          <w:szCs w:val="28"/>
          <w:rtl/>
        </w:rPr>
        <w:t>بها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من مطالبته بريع العقار </w:t>
      </w:r>
      <w:r w:rsidR="005A20CF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المملوك للمرحوم والدنا، والواقع بق</w:t>
      </w:r>
      <w:r w:rsidR="00ED6A0E">
        <w:rPr>
          <w:rFonts w:asciiTheme="majorBidi" w:hAnsiTheme="majorBidi" w:cstheme="majorBidi"/>
          <w:b/>
          <w:bCs/>
          <w:sz w:val="28"/>
          <w:szCs w:val="28"/>
          <w:rtl/>
        </w:rPr>
        <w:t>رية الجبيل بمحافظة الإحساء،</w:t>
      </w:r>
      <w:r w:rsidR="00ED6A0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A20CF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فإننا 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  <w:rtl/>
        </w:rPr>
        <w:t>نود توضيح ما يلي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0B29BD" w:rsidRPr="002F463E">
        <w:rPr>
          <w:rFonts w:asciiTheme="majorBidi" w:hAnsiTheme="majorBidi" w:cstheme="majorBidi"/>
          <w:b/>
          <w:bCs/>
          <w:vanish/>
          <w:sz w:val="28"/>
          <w:szCs w:val="28"/>
        </w:rPr>
        <w:t>Top of FormBottom of Form</w:t>
      </w:r>
      <w:r w:rsidR="000B29BD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14:paraId="26216C9B" w14:textId="26E17F06" w:rsidR="002550DF" w:rsidRDefault="00DB0223" w:rsidP="002F463E">
      <w:pPr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أولًا</w:t>
      </w:r>
      <w:r w:rsidR="002550DF"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 الرد على دعوى أخي</w:t>
      </w:r>
      <w:r w:rsidR="009139B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الكبير (يوسف)</w:t>
      </w:r>
      <w:r w:rsidR="002550DF"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</w:p>
    <w:p w14:paraId="59D75A07" w14:textId="15B028BB" w:rsidR="009E0709" w:rsidRPr="00C55AE4" w:rsidRDefault="00DB0223" w:rsidP="00DF3C31">
      <w:pPr>
        <w:spacing w:line="360" w:lineRule="auto"/>
        <w:ind w:firstLine="425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إعمالًا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ل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قوله تعالى في الآية </w:t>
      </w:r>
      <w:r w:rsidR="00A71569">
        <w:rPr>
          <w:rFonts w:asciiTheme="majorBidi" w:hAnsiTheme="majorBidi" w:cstheme="majorBidi" w:hint="cs"/>
          <w:sz w:val="28"/>
          <w:szCs w:val="28"/>
          <w:rtl/>
        </w:rPr>
        <w:t xml:space="preserve">الكريمة </w:t>
      </w:r>
      <w:r w:rsidRPr="00DB0223">
        <w:rPr>
          <w:rFonts w:asciiTheme="majorBidi" w:hAnsiTheme="majorBidi" w:cstheme="majorBidi"/>
          <w:sz w:val="28"/>
          <w:szCs w:val="28"/>
          <w:rtl/>
        </w:rPr>
        <w:t>من سورة البقرة (</w:t>
      </w:r>
      <w:r w:rsidRPr="00DB0223">
        <w:rPr>
          <w:rFonts w:asciiTheme="majorBidi" w:hAnsiTheme="majorBidi" w:cstheme="majorBidi"/>
          <w:b/>
          <w:bCs/>
          <w:sz w:val="28"/>
          <w:szCs w:val="28"/>
          <w:rtl/>
        </w:rPr>
        <w:t>كُتِبَ عَلَيْكُمْ إِذَا حَضَرَ أَحَدَكُمُ الْمَوْتُ إِن تَرَكَ خَيْرًا الْوَصِيَّةُ لِلْوَالِدَيْنِ وَالْأَقْرَبِينَ بِالْمَعْرُوفِ ۖ حَقًّا عَلَى الْمُتَّقِينَ</w:t>
      </w:r>
      <w:r w:rsidRPr="00DB0223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9E0709">
        <w:rPr>
          <w:rFonts w:asciiTheme="majorBidi" w:hAnsiTheme="majorBidi" w:cstheme="majorBidi" w:hint="cs"/>
          <w:sz w:val="28"/>
          <w:szCs w:val="28"/>
          <w:rtl/>
        </w:rPr>
        <w:t>-</w:t>
      </w:r>
      <w:r w:rsidR="00C55AE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9E0709">
        <w:rPr>
          <w:rFonts w:asciiTheme="majorBidi" w:hAnsiTheme="majorBidi" w:cstheme="majorBidi" w:hint="cs"/>
          <w:sz w:val="28"/>
          <w:szCs w:val="28"/>
          <w:rtl/>
        </w:rPr>
        <w:t xml:space="preserve">فإننا نؤكد لفضيلتكم (حفظكم الله) أن والدنا </w:t>
      </w:r>
      <w:r w:rsidR="009E0709" w:rsidRPr="00DB0223">
        <w:rPr>
          <w:rFonts w:asciiTheme="majorBidi" w:hAnsiTheme="majorBidi" w:cstheme="majorBidi"/>
          <w:sz w:val="28"/>
          <w:szCs w:val="28"/>
          <w:rtl/>
        </w:rPr>
        <w:t xml:space="preserve">المرحوم/ </w:t>
      </w:r>
      <w:r w:rsidR="009E0709" w:rsidRPr="009E0709">
        <w:rPr>
          <w:rFonts w:asciiTheme="majorBidi" w:hAnsiTheme="majorBidi" w:cstheme="majorBidi"/>
          <w:b/>
          <w:bCs/>
          <w:sz w:val="28"/>
          <w:szCs w:val="28"/>
          <w:rtl/>
        </w:rPr>
        <w:t>أحمد بن علي اليحيى</w:t>
      </w:r>
      <w:r w:rsidR="009E070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4356">
        <w:rPr>
          <w:rFonts w:asciiTheme="majorBidi" w:hAnsiTheme="majorBidi" w:cstheme="majorBidi" w:hint="cs"/>
          <w:sz w:val="28"/>
          <w:szCs w:val="28"/>
          <w:rtl/>
        </w:rPr>
        <w:t>قد ترك</w:t>
      </w:r>
      <w:r w:rsidR="009E0709">
        <w:rPr>
          <w:rFonts w:asciiTheme="majorBidi" w:hAnsiTheme="majorBidi" w:cstheme="majorBidi" w:hint="cs"/>
          <w:sz w:val="28"/>
          <w:szCs w:val="28"/>
          <w:rtl/>
        </w:rPr>
        <w:t xml:space="preserve"> وصيته </w:t>
      </w:r>
      <w:r w:rsidR="000B29BD" w:rsidRPr="00DB0223">
        <w:rPr>
          <w:rFonts w:asciiTheme="majorBidi" w:hAnsiTheme="majorBidi" w:cstheme="majorBidi"/>
          <w:sz w:val="28"/>
          <w:szCs w:val="28"/>
          <w:rtl/>
        </w:rPr>
        <w:t>قبل</w:t>
      </w:r>
      <w:r w:rsidR="000B29BD" w:rsidRPr="00DB022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71569">
        <w:rPr>
          <w:rFonts w:asciiTheme="majorBidi" w:hAnsiTheme="majorBidi" w:cstheme="majorBidi" w:hint="cs"/>
          <w:sz w:val="28"/>
          <w:szCs w:val="28"/>
          <w:rtl/>
        </w:rPr>
        <w:t>وفاته بــ</w:t>
      </w:r>
      <w:r w:rsidR="00A71569">
        <w:rPr>
          <w:rFonts w:asciiTheme="majorBidi" w:hAnsiTheme="majorBidi" w:cstheme="majorBidi"/>
          <w:sz w:val="28"/>
          <w:szCs w:val="28"/>
          <w:rtl/>
        </w:rPr>
        <w:t>(3) أعوام</w:t>
      </w:r>
      <w:r w:rsidR="00545CBE" w:rsidRPr="00DB0223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="000B29BD" w:rsidRPr="00DB0223">
        <w:rPr>
          <w:rFonts w:asciiTheme="majorBidi" w:hAnsiTheme="majorBidi" w:cstheme="majorBidi" w:hint="cs"/>
          <w:sz w:val="28"/>
          <w:szCs w:val="28"/>
          <w:rtl/>
        </w:rPr>
        <w:t xml:space="preserve">وتحديدًا </w:t>
      </w:r>
      <w:r w:rsidR="002550DF" w:rsidRPr="00DB0223">
        <w:rPr>
          <w:rFonts w:asciiTheme="majorBidi" w:hAnsiTheme="majorBidi" w:cstheme="majorBidi"/>
          <w:sz w:val="28"/>
          <w:szCs w:val="28"/>
          <w:rtl/>
        </w:rPr>
        <w:t>بتاريخ 20/09/1431هـ</w:t>
      </w:r>
      <w:r w:rsidR="00C55AE4">
        <w:rPr>
          <w:rFonts w:asciiTheme="majorBidi" w:hAnsiTheme="majorBidi" w:cstheme="majorBidi" w:hint="cs"/>
          <w:sz w:val="28"/>
          <w:szCs w:val="28"/>
          <w:rtl/>
        </w:rPr>
        <w:t xml:space="preserve"> (مرفق 1)</w:t>
      </w:r>
      <w:r w:rsidR="00545CBE" w:rsidRPr="00DB0223">
        <w:rPr>
          <w:rFonts w:asciiTheme="majorBidi" w:hAnsiTheme="majorBidi" w:cstheme="majorBidi" w:hint="cs"/>
          <w:sz w:val="28"/>
          <w:szCs w:val="28"/>
          <w:rtl/>
        </w:rPr>
        <w:t>،</w:t>
      </w:r>
      <w:r w:rsidR="00F74356" w:rsidRPr="00F74356">
        <w:rPr>
          <w:rtl/>
        </w:rPr>
        <w:t xml:space="preserve"> </w:t>
      </w:r>
      <w:r w:rsidR="00F74356" w:rsidRPr="00F74356">
        <w:rPr>
          <w:rFonts w:asciiTheme="majorBidi" w:hAnsiTheme="majorBidi" w:cstheme="majorBidi"/>
          <w:sz w:val="28"/>
          <w:szCs w:val="28"/>
          <w:rtl/>
        </w:rPr>
        <w:t xml:space="preserve">وعليه، نود أن </w:t>
      </w:r>
      <w:r w:rsidR="00DF3C31">
        <w:rPr>
          <w:rFonts w:asciiTheme="majorBidi" w:hAnsiTheme="majorBidi" w:cstheme="majorBidi" w:hint="cs"/>
          <w:sz w:val="28"/>
          <w:szCs w:val="28"/>
          <w:rtl/>
        </w:rPr>
        <w:t>الإشارة</w:t>
      </w:r>
      <w:r w:rsidR="00F74356" w:rsidRPr="00F74356">
        <w:rPr>
          <w:rFonts w:asciiTheme="majorBidi" w:hAnsiTheme="majorBidi" w:cstheme="majorBidi"/>
          <w:sz w:val="28"/>
          <w:szCs w:val="28"/>
          <w:rtl/>
        </w:rPr>
        <w:t xml:space="preserve"> إلى ما يلي</w:t>
      </w:r>
      <w:r w:rsidR="00F74356" w:rsidRPr="00F74356">
        <w:rPr>
          <w:rFonts w:asciiTheme="majorBidi" w:hAnsiTheme="majorBidi" w:cstheme="majorBidi"/>
          <w:sz w:val="28"/>
          <w:szCs w:val="28"/>
        </w:rPr>
        <w:t>:</w:t>
      </w:r>
      <w:r w:rsidR="009E070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4393022B" w14:textId="01B06B87" w:rsidR="00C55AE4" w:rsidRPr="00C74F3C" w:rsidRDefault="009E0709" w:rsidP="00C74F3C">
      <w:pPr>
        <w:pStyle w:val="a4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A72BF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55AE4" w:rsidRPr="00A72BF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العقار الذي يطالب أخي (المدعي) بريعِه </w:t>
      </w:r>
      <w:r w:rsidR="00C55AE4" w:rsidRPr="00A72BFB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قد تم وقفه لله تعالى </w:t>
      </w:r>
      <w:r w:rsidRPr="00A72BFB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بموجب وصية والدنا</w:t>
      </w:r>
      <w:r w:rsidR="00545CBE" w:rsidRPr="00A72BF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،</w:t>
      </w:r>
      <w:r w:rsidR="00545CBE" w:rsidRPr="00A72BFB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C55AE4" w:rsidRPr="00C55AE4">
        <w:rPr>
          <w:rFonts w:asciiTheme="majorBidi" w:hAnsiTheme="majorBidi" w:cstheme="majorBidi"/>
          <w:sz w:val="28"/>
          <w:szCs w:val="28"/>
          <w:rtl/>
        </w:rPr>
        <w:t xml:space="preserve">وما يخرج من هذا العقار من ريع </w:t>
      </w:r>
      <w:r w:rsidR="00C55AE4">
        <w:rPr>
          <w:rFonts w:asciiTheme="majorBidi" w:hAnsiTheme="majorBidi" w:cstheme="majorBidi" w:hint="cs"/>
          <w:sz w:val="28"/>
          <w:szCs w:val="28"/>
          <w:rtl/>
        </w:rPr>
        <w:t>يخُصص</w:t>
      </w:r>
      <w:r w:rsidR="00C621A5" w:rsidRPr="009E070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C74F3C" w:rsidRPr="00C55AE4">
        <w:rPr>
          <w:rFonts w:asciiTheme="majorBidi" w:hAnsiTheme="majorBidi" w:cs="Times New Roman"/>
          <w:sz w:val="28"/>
          <w:szCs w:val="28"/>
          <w:rtl/>
        </w:rPr>
        <w:t>لتنفيذ أمور محددة بوضوح في الوصية</w:t>
      </w:r>
      <w:r w:rsidR="00C621A5" w:rsidRPr="009E0709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="005E6997" w:rsidRPr="009E0709">
        <w:rPr>
          <w:rFonts w:asciiTheme="majorBidi" w:hAnsiTheme="majorBidi" w:cstheme="majorBidi"/>
          <w:sz w:val="28"/>
          <w:szCs w:val="28"/>
          <w:rtl/>
        </w:rPr>
        <w:t xml:space="preserve">ومنها </w:t>
      </w:r>
      <w:r w:rsidR="000B29BD" w:rsidRPr="009E0709">
        <w:rPr>
          <w:rFonts w:asciiTheme="majorBidi" w:hAnsiTheme="majorBidi" w:cstheme="majorBidi" w:hint="cs"/>
          <w:sz w:val="28"/>
          <w:szCs w:val="28"/>
          <w:rtl/>
        </w:rPr>
        <w:t xml:space="preserve">على سبيل المثال </w:t>
      </w:r>
      <w:r w:rsidR="005E6997" w:rsidRPr="009E0709">
        <w:rPr>
          <w:rFonts w:asciiTheme="majorBidi" w:hAnsiTheme="majorBidi" w:cstheme="majorBidi"/>
          <w:sz w:val="28"/>
          <w:szCs w:val="28"/>
          <w:rtl/>
        </w:rPr>
        <w:t xml:space="preserve">تزويج الفقراء ومعالجة المرضى ودعم حلقات تحفيظ القرآن الكريم، وغيرها من أعمال البر </w:t>
      </w:r>
      <w:r w:rsidR="00C74F3C">
        <w:rPr>
          <w:rFonts w:asciiTheme="majorBidi" w:hAnsiTheme="majorBidi" w:cstheme="majorBidi" w:hint="cs"/>
          <w:sz w:val="28"/>
          <w:szCs w:val="28"/>
          <w:rtl/>
        </w:rPr>
        <w:t>التي</w:t>
      </w:r>
      <w:r w:rsidR="00740C1E" w:rsidRPr="009E070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74F3C">
        <w:rPr>
          <w:rFonts w:asciiTheme="majorBidi" w:hAnsiTheme="majorBidi" w:cstheme="majorBidi" w:hint="cs"/>
          <w:sz w:val="28"/>
          <w:szCs w:val="28"/>
          <w:rtl/>
        </w:rPr>
        <w:t>ت</w:t>
      </w:r>
      <w:r w:rsidR="00740C1E" w:rsidRPr="009E0709">
        <w:rPr>
          <w:rFonts w:asciiTheme="majorBidi" w:hAnsiTheme="majorBidi" w:cstheme="majorBidi"/>
          <w:sz w:val="28"/>
          <w:szCs w:val="28"/>
          <w:rtl/>
        </w:rPr>
        <w:t xml:space="preserve">حقق </w:t>
      </w:r>
      <w:r w:rsidR="00102DFA" w:rsidRPr="009E0709">
        <w:rPr>
          <w:rFonts w:asciiTheme="majorBidi" w:hAnsiTheme="majorBidi" w:cstheme="majorBidi" w:hint="cs"/>
          <w:sz w:val="28"/>
          <w:szCs w:val="28"/>
          <w:rtl/>
        </w:rPr>
        <w:t>المقاصد</w:t>
      </w:r>
      <w:r w:rsidR="00740C1E" w:rsidRPr="009E0709">
        <w:rPr>
          <w:rFonts w:asciiTheme="majorBidi" w:hAnsiTheme="majorBidi" w:cstheme="majorBidi"/>
          <w:sz w:val="28"/>
          <w:szCs w:val="28"/>
          <w:rtl/>
        </w:rPr>
        <w:t xml:space="preserve"> الشرع</w:t>
      </w:r>
      <w:r w:rsidR="00545CBE" w:rsidRPr="009E0709">
        <w:rPr>
          <w:rFonts w:asciiTheme="majorBidi" w:hAnsiTheme="majorBidi" w:cstheme="majorBidi" w:hint="cs"/>
          <w:sz w:val="28"/>
          <w:szCs w:val="28"/>
          <w:rtl/>
        </w:rPr>
        <w:t>ية</w:t>
      </w:r>
      <w:r w:rsidR="005E6997" w:rsidRPr="009E0709">
        <w:rPr>
          <w:rFonts w:asciiTheme="majorBidi" w:hAnsiTheme="majorBidi" w:cstheme="majorBidi"/>
          <w:sz w:val="28"/>
          <w:szCs w:val="28"/>
          <w:rtl/>
        </w:rPr>
        <w:t xml:space="preserve">. </w:t>
      </w:r>
    </w:p>
    <w:p w14:paraId="0E0FA02B" w14:textId="1684D2AF" w:rsidR="00F74356" w:rsidRPr="00F74356" w:rsidRDefault="00F74356" w:rsidP="00F74356">
      <w:pPr>
        <w:pStyle w:val="a4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F74356">
        <w:rPr>
          <w:rFonts w:asciiTheme="majorBidi" w:hAnsiTheme="majorBidi" w:cs="Times New Roman"/>
          <w:sz w:val="28"/>
          <w:szCs w:val="28"/>
          <w:rtl/>
        </w:rPr>
        <w:t>وما يؤكد صدق نوايا والدي رحمه الله وحرصه على استدامة الوقف؛ قام بتخصيص (20%) من الريع لإصلاح العقار وتعميره، وهو ما يُعزز من استمرار الوقف في تحقيق الأهداف التي أُنشئ من أجلها.</w:t>
      </w:r>
    </w:p>
    <w:p w14:paraId="7DEFFCB8" w14:textId="1DBE9B49" w:rsidR="00BD50EE" w:rsidRPr="00BD50EE" w:rsidRDefault="005E6997" w:rsidP="00DB0223">
      <w:pPr>
        <w:pStyle w:val="a4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>اختتم والدي وصيته بتعيين</w:t>
      </w:r>
      <w:r w:rsidR="00F40DD7">
        <w:rPr>
          <w:rFonts w:asciiTheme="majorBidi" w:hAnsiTheme="majorBidi" w:cstheme="majorBidi" w:hint="cs"/>
          <w:sz w:val="28"/>
          <w:szCs w:val="28"/>
          <w:rtl/>
        </w:rPr>
        <w:t>ي أنا</w:t>
      </w:r>
      <w:r w:rsidRPr="002F463E">
        <w:rPr>
          <w:rFonts w:asciiTheme="majorBidi" w:hAnsiTheme="majorBidi" w:cstheme="majorBidi"/>
          <w:sz w:val="28"/>
          <w:szCs w:val="28"/>
          <w:rtl/>
        </w:rPr>
        <w:t xml:space="preserve">/ حسين بن أحمد اليحيى (هوية رقم 1032995506) </w:t>
      </w:r>
      <w:r w:rsidR="001645EF">
        <w:rPr>
          <w:rFonts w:asciiTheme="majorBidi" w:hAnsiTheme="majorBidi" w:cstheme="majorBidi" w:hint="cs"/>
          <w:sz w:val="28"/>
          <w:szCs w:val="28"/>
          <w:rtl/>
        </w:rPr>
        <w:t>كوصي</w:t>
      </w:r>
      <w:r w:rsidRPr="002F463E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="007C46AB">
        <w:rPr>
          <w:rFonts w:asciiTheme="majorBidi" w:hAnsiTheme="majorBidi" w:cs="Times New Roman"/>
          <w:sz w:val="28"/>
          <w:szCs w:val="28"/>
          <w:rtl/>
        </w:rPr>
        <w:t>كما عهد إل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>ى أخي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 xml:space="preserve">، جعفر بن أحمد بن علي اليحيى </w:t>
      </w:r>
      <w:r w:rsidR="00F40DD7">
        <w:rPr>
          <w:rFonts w:asciiTheme="majorBidi" w:hAnsiTheme="majorBidi" w:cs="Times New Roman" w:hint="cs"/>
          <w:sz w:val="28"/>
          <w:szCs w:val="28"/>
          <w:rtl/>
        </w:rPr>
        <w:t xml:space="preserve">و 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>أخي</w:t>
      </w:r>
      <w:r w:rsidR="009139BA">
        <w:rPr>
          <w:rFonts w:asciiTheme="majorBidi" w:hAnsiTheme="majorBidi" w:cs="Times New Roman" w:hint="cs"/>
          <w:sz w:val="28"/>
          <w:szCs w:val="28"/>
          <w:rtl/>
        </w:rPr>
        <w:t>،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="00F40DD7">
        <w:rPr>
          <w:rFonts w:asciiTheme="majorBidi" w:hAnsiTheme="majorBidi" w:cs="Times New Roman" w:hint="cs"/>
          <w:sz w:val="28"/>
          <w:szCs w:val="28"/>
          <w:rtl/>
        </w:rPr>
        <w:t xml:space="preserve">عبدالوالي 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 xml:space="preserve">بن </w:t>
      </w:r>
      <w:r w:rsidR="00F40DD7">
        <w:rPr>
          <w:rFonts w:asciiTheme="majorBidi" w:hAnsiTheme="majorBidi" w:cs="Times New Roman" w:hint="cs"/>
          <w:sz w:val="28"/>
          <w:szCs w:val="28"/>
          <w:rtl/>
        </w:rPr>
        <w:t>أ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>ح</w:t>
      </w:r>
      <w:r w:rsidR="00F40DD7">
        <w:rPr>
          <w:rFonts w:asciiTheme="majorBidi" w:hAnsiTheme="majorBidi" w:cs="Times New Roman" w:hint="cs"/>
          <w:sz w:val="28"/>
          <w:szCs w:val="28"/>
          <w:rtl/>
        </w:rPr>
        <w:t>مد اليحيى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 xml:space="preserve">، </w:t>
      </w:r>
      <w:r w:rsidR="00BD50EE">
        <w:rPr>
          <w:rFonts w:asciiTheme="majorBidi" w:hAnsiTheme="majorBidi" w:cs="Times New Roman" w:hint="cs"/>
          <w:sz w:val="28"/>
          <w:szCs w:val="28"/>
          <w:rtl/>
        </w:rPr>
        <w:t xml:space="preserve">نظارة 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>الوقف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 xml:space="preserve"> ورعايته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>، لضمان تنفيذ الوصية وفقًا لما أراده</w:t>
      </w:r>
      <w:r w:rsidR="007C46AB">
        <w:rPr>
          <w:rFonts w:asciiTheme="majorBidi" w:hAnsiTheme="majorBidi" w:cs="Times New Roman" w:hint="cs"/>
          <w:sz w:val="28"/>
          <w:szCs w:val="28"/>
          <w:rtl/>
        </w:rPr>
        <w:t xml:space="preserve"> والدنا</w:t>
      </w:r>
      <w:r w:rsidR="009139BA">
        <w:rPr>
          <w:rFonts w:asciiTheme="majorBidi" w:hAnsiTheme="majorBidi" w:cs="Times New Roman" w:hint="cs"/>
          <w:sz w:val="28"/>
          <w:szCs w:val="28"/>
          <w:rtl/>
        </w:rPr>
        <w:t xml:space="preserve"> المرحوم أحمد بن علي اليحيى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>.</w:t>
      </w:r>
    </w:p>
    <w:p w14:paraId="6ADFAFF2" w14:textId="3BCEE4A8" w:rsidR="00BD50EE" w:rsidRDefault="00BD50EE" w:rsidP="00C820C6">
      <w:pPr>
        <w:pStyle w:val="a4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D50EE">
        <w:rPr>
          <w:rFonts w:asciiTheme="majorBidi" w:hAnsiTheme="majorBidi" w:cstheme="majorBidi"/>
          <w:sz w:val="28"/>
          <w:szCs w:val="28"/>
          <w:rtl/>
        </w:rPr>
        <w:t xml:space="preserve">تم التوقيع على الوصية من قبل والدنا الموصي، ومن ثم وقع أخي </w:t>
      </w:r>
      <w:r w:rsidR="00F40DD7">
        <w:rPr>
          <w:rFonts w:asciiTheme="majorBidi" w:hAnsiTheme="majorBidi" w:cstheme="majorBidi" w:hint="cs"/>
          <w:sz w:val="28"/>
          <w:szCs w:val="28"/>
          <w:rtl/>
        </w:rPr>
        <w:t>يوسف</w:t>
      </w:r>
      <w:r w:rsidR="007C46A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40DD7" w:rsidRPr="00BD50EE">
        <w:rPr>
          <w:rFonts w:asciiTheme="majorBidi" w:hAnsiTheme="majorBidi" w:cstheme="majorBidi"/>
          <w:sz w:val="28"/>
          <w:szCs w:val="28"/>
          <w:rtl/>
        </w:rPr>
        <w:t xml:space="preserve">(المدعي)،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وأنا (المدعى عليه)، </w:t>
      </w:r>
      <w:r w:rsidR="00BD59C4">
        <w:rPr>
          <w:rFonts w:asciiTheme="majorBidi" w:hAnsiTheme="majorBidi" w:cstheme="majorBidi" w:hint="cs"/>
          <w:sz w:val="28"/>
          <w:szCs w:val="28"/>
          <w:rtl/>
        </w:rPr>
        <w:t xml:space="preserve">وأخي جعفر </w:t>
      </w:r>
      <w:r w:rsidRPr="00BD50EE">
        <w:rPr>
          <w:rFonts w:asciiTheme="majorBidi" w:hAnsiTheme="majorBidi" w:cstheme="majorBidi"/>
          <w:sz w:val="28"/>
          <w:szCs w:val="28"/>
          <w:rtl/>
        </w:rPr>
        <w:t>وأخي عبدالوال</w:t>
      </w:r>
      <w:r w:rsidR="00BD59C4">
        <w:rPr>
          <w:rFonts w:asciiTheme="majorBidi" w:hAnsiTheme="majorBidi" w:cstheme="majorBidi" w:hint="cs"/>
          <w:sz w:val="28"/>
          <w:szCs w:val="28"/>
          <w:rtl/>
        </w:rPr>
        <w:t xml:space="preserve">ي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وأخي علي، وأخي </w:t>
      </w:r>
      <w:r w:rsidR="00F40DD7">
        <w:rPr>
          <w:rFonts w:asciiTheme="majorBidi" w:hAnsiTheme="majorBidi" w:cstheme="majorBidi" w:hint="cs"/>
          <w:sz w:val="28"/>
          <w:szCs w:val="28"/>
          <w:rtl/>
        </w:rPr>
        <w:t xml:space="preserve">عبدالكريم </w:t>
      </w:r>
      <w:r w:rsidR="009139BA">
        <w:rPr>
          <w:rFonts w:asciiTheme="majorBidi" w:hAnsiTheme="majorBidi" w:cstheme="majorBidi" w:hint="cs"/>
          <w:sz w:val="28"/>
          <w:szCs w:val="28"/>
          <w:rtl/>
        </w:rPr>
        <w:t>،</w:t>
      </w:r>
      <w:r w:rsidR="00F40DD7">
        <w:rPr>
          <w:rFonts w:asciiTheme="majorBidi" w:hAnsiTheme="majorBidi" w:cstheme="majorBidi" w:hint="cs"/>
          <w:sz w:val="28"/>
          <w:szCs w:val="28"/>
          <w:rtl/>
        </w:rPr>
        <w:t>واخي هشام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مما يدل على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علم 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</w:t>
      </w:r>
      <w:r w:rsidR="00F40D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اطلاع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جميع ا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لورثة 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الذكور 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على الوصية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</w:rPr>
        <w:t>.</w:t>
      </w:r>
    </w:p>
    <w:p w14:paraId="768635F8" w14:textId="5AA2E5B4" w:rsidR="00BD50EE" w:rsidRPr="001645EF" w:rsidRDefault="00BD50EE" w:rsidP="00C74F3C">
      <w:pPr>
        <w:pStyle w:val="a4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إن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>توقيع أخي</w:t>
      </w:r>
      <w:r w:rsidR="00C820C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يوسف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C820C6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>المدعي</w:t>
      </w:r>
      <w:r w:rsidR="00C820C6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على الوصية ي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>ُ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عد دليلاً 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>صريحًا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على </w:t>
      </w:r>
      <w:r w:rsidR="00F40DD7">
        <w:rPr>
          <w:rFonts w:asciiTheme="majorBidi" w:hAnsiTheme="majorBidi" w:cstheme="majorBidi" w:hint="cs"/>
          <w:b/>
          <w:bCs/>
          <w:sz w:val="28"/>
          <w:szCs w:val="28"/>
          <w:rtl/>
        </w:rPr>
        <w:t>علمه</w:t>
      </w:r>
      <w:r w:rsidR="009139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واطلاعه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المسبق </w:t>
      </w:r>
      <w:r w:rsidR="00F40DD7">
        <w:rPr>
          <w:rFonts w:asciiTheme="majorBidi" w:hAnsiTheme="majorBidi" w:cstheme="majorBidi" w:hint="cs"/>
          <w:b/>
          <w:bCs/>
          <w:sz w:val="28"/>
          <w:szCs w:val="28"/>
          <w:rtl/>
        </w:rPr>
        <w:t>ب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محتواها، 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>لا سيما وأن علمه</w:t>
      </w:r>
      <w:r w:rsidR="00F40DD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7C46AB">
        <w:rPr>
          <w:rFonts w:asciiTheme="majorBidi" w:hAnsiTheme="majorBidi" w:cstheme="majorBidi"/>
          <w:b/>
          <w:bCs/>
          <w:sz w:val="28"/>
          <w:szCs w:val="28"/>
          <w:rtl/>
        </w:rPr>
        <w:t>ليس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>شرطًا لصحة الوصية</w:t>
      </w:r>
      <w:r w:rsidR="009139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وثبوتها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ولكنه يُ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عد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إقرارًا 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>صريحًا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بأنه على علم 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>و</w:t>
      </w:r>
      <w:r w:rsidR="00C74F3C" w:rsidRPr="00C74F3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دراية تامة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>بأن العقار الذي يطالب بريعه</w:t>
      </w:r>
      <w:r w:rsidR="009139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الآن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قد أوقفه والدنا </w:t>
      </w:r>
      <w:r w:rsidR="007C46AB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رحمة الله عليه -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بموجب الوصية المؤرخة 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>في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20/09/1431هـ. لذا، فإن أي مطالبة بالريع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من أخي المدعي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تُعد مطالبة غير قائمة على </w:t>
      </w:r>
      <w:r w:rsidR="00545CBE"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>سند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شرعي أو نظامي</w:t>
      </w:r>
      <w:r w:rsidRPr="001645EF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49B92937" w14:textId="51374D1C" w:rsidR="001645EF" w:rsidRPr="001645EF" w:rsidRDefault="000B29BD" w:rsidP="009139BA">
      <w:pPr>
        <w:pStyle w:val="a4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  <w:rtl/>
        </w:rPr>
      </w:pPr>
      <w:r w:rsidRPr="00BD50EE">
        <w:rPr>
          <w:rFonts w:asciiTheme="majorBidi" w:hAnsiTheme="majorBidi" w:cs="Times New Roman"/>
          <w:sz w:val="28"/>
          <w:szCs w:val="28"/>
          <w:rtl/>
        </w:rPr>
        <w:t>إن التزام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 xml:space="preserve">نا جميعًا كورثة </w:t>
      </w:r>
      <w:r w:rsidRPr="00BD50EE">
        <w:rPr>
          <w:rFonts w:asciiTheme="majorBidi" w:hAnsiTheme="majorBidi" w:cs="Times New Roman"/>
          <w:sz w:val="28"/>
          <w:szCs w:val="28"/>
          <w:rtl/>
        </w:rPr>
        <w:t xml:space="preserve">بتنفيذ وصية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>والدنا</w:t>
      </w:r>
      <w:r w:rsidRPr="00BD50EE">
        <w:rPr>
          <w:rFonts w:asciiTheme="majorBidi" w:hAnsiTheme="majorBidi" w:cs="Times New Roman"/>
          <w:sz w:val="28"/>
          <w:szCs w:val="28"/>
          <w:rtl/>
        </w:rPr>
        <w:t xml:space="preserve"> ليس فقط واجبًا شرعيًا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>أو نظاميًا</w:t>
      </w:r>
      <w:r w:rsidR="00092EBD" w:rsidRPr="00BD50EE">
        <w:rPr>
          <w:rFonts w:asciiTheme="majorBidi" w:hAnsiTheme="majorBidi" w:cs="Times New Roman"/>
          <w:sz w:val="28"/>
          <w:szCs w:val="28"/>
          <w:rtl/>
        </w:rPr>
        <w:t xml:space="preserve">،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 xml:space="preserve">وإنما </w:t>
      </w:r>
      <w:r w:rsidRPr="00BD50EE">
        <w:rPr>
          <w:rFonts w:asciiTheme="majorBidi" w:hAnsiTheme="majorBidi" w:cs="Times New Roman"/>
          <w:sz w:val="28"/>
          <w:szCs w:val="28"/>
          <w:rtl/>
        </w:rPr>
        <w:t xml:space="preserve">من البر والإحسان </w:t>
      </w:r>
      <w:r w:rsidR="009139BA">
        <w:rPr>
          <w:rFonts w:asciiTheme="majorBidi" w:hAnsiTheme="majorBidi" w:cs="Times New Roman" w:hint="cs"/>
          <w:sz w:val="28"/>
          <w:szCs w:val="28"/>
          <w:rtl/>
        </w:rPr>
        <w:t xml:space="preserve">لوالدنا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>بعد وفاته</w:t>
      </w:r>
      <w:r w:rsidRPr="00BD50EE">
        <w:rPr>
          <w:rFonts w:asciiTheme="majorBidi" w:hAnsiTheme="majorBidi" w:cs="Times New Roman"/>
          <w:sz w:val="28"/>
          <w:szCs w:val="28"/>
          <w:rtl/>
        </w:rPr>
        <w:t>.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وبما أن 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>وصية والدي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 xml:space="preserve">جاءت </w:t>
      </w:r>
      <w:r w:rsidR="001645EF">
        <w:rPr>
          <w:rFonts w:asciiTheme="majorBidi" w:hAnsiTheme="majorBidi" w:cstheme="majorBidi" w:hint="cs"/>
          <w:sz w:val="28"/>
          <w:szCs w:val="28"/>
          <w:rtl/>
        </w:rPr>
        <w:t>متوافقة مع ا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>لأحكام الشرعية والنظامية</w:t>
      </w:r>
      <w:r w:rsidRPr="00BD50EE">
        <w:rPr>
          <w:rFonts w:asciiTheme="majorBidi" w:hAnsiTheme="majorBidi" w:cstheme="majorBidi"/>
          <w:sz w:val="28"/>
          <w:szCs w:val="28"/>
          <w:rtl/>
        </w:rPr>
        <w:t>،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1645EF" w:rsidRPr="001645EF">
        <w:rPr>
          <w:rFonts w:asciiTheme="majorBidi" w:hAnsiTheme="majorBidi" w:cstheme="majorBidi"/>
          <w:sz w:val="28"/>
          <w:szCs w:val="28"/>
          <w:rtl/>
        </w:rPr>
        <w:t>مما يجعل تنفيذها أمرًا ملزمًا لا يقبل التهاون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>، و</w:t>
      </w:r>
      <w:r w:rsidRPr="00BD50EE">
        <w:rPr>
          <w:rFonts w:asciiTheme="majorBidi" w:hAnsiTheme="majorBidi" w:cstheme="majorBidi"/>
          <w:sz w:val="28"/>
          <w:szCs w:val="28"/>
          <w:rtl/>
        </w:rPr>
        <w:t>إن أي تقصير في تنفيذها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 xml:space="preserve"> من قبل الورثة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>يُع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 xml:space="preserve">د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تعديًا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 xml:space="preserve">صريحًا </w:t>
      </w:r>
      <w:r w:rsidRPr="00BD50EE">
        <w:rPr>
          <w:rFonts w:asciiTheme="majorBidi" w:hAnsiTheme="majorBidi" w:cstheme="majorBidi"/>
          <w:sz w:val="28"/>
          <w:szCs w:val="28"/>
          <w:rtl/>
        </w:rPr>
        <w:t>على حق الموصي في الت</w:t>
      </w:r>
      <w:r w:rsidR="007C46AB">
        <w:rPr>
          <w:rFonts w:asciiTheme="majorBidi" w:hAnsiTheme="majorBidi" w:cstheme="majorBidi"/>
          <w:sz w:val="28"/>
          <w:szCs w:val="28"/>
          <w:rtl/>
        </w:rPr>
        <w:t xml:space="preserve">صرف بأمواله وفق </w:t>
      </w:r>
      <w:r w:rsidR="007C46AB">
        <w:rPr>
          <w:rFonts w:asciiTheme="majorBidi" w:hAnsiTheme="majorBidi" w:cstheme="majorBidi"/>
          <w:sz w:val="28"/>
          <w:szCs w:val="28"/>
          <w:rtl/>
        </w:rPr>
        <w:lastRenderedPageBreak/>
        <w:t>إرادته الشرعية</w:t>
      </w:r>
      <w:r w:rsidR="009139BA">
        <w:rPr>
          <w:rFonts w:asciiTheme="majorBidi" w:hAnsiTheme="majorBidi" w:cstheme="majorBidi" w:hint="cs"/>
          <w:sz w:val="28"/>
          <w:szCs w:val="28"/>
          <w:rtl/>
        </w:rPr>
        <w:t xml:space="preserve"> والنظامية</w:t>
      </w:r>
      <w:r w:rsidR="0083036F">
        <w:rPr>
          <w:rFonts w:asciiTheme="majorBidi" w:hAnsiTheme="majorBidi" w:cstheme="majorBidi"/>
          <w:sz w:val="28"/>
          <w:szCs w:val="28"/>
        </w:rPr>
        <w:t>-</w:t>
      </w:r>
      <w:r w:rsidR="007C46AB">
        <w:rPr>
          <w:rFonts w:asciiTheme="majorBidi" w:hAnsiTheme="majorBidi" w:cstheme="majorBidi"/>
          <w:sz w:val="28"/>
          <w:szCs w:val="28"/>
        </w:rPr>
        <w:t xml:space="preserve"> 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ونؤكد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لفضيلتكم</w:t>
      </w:r>
      <w:r w:rsid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(حفظكم الله)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أن جميع إخوتي (الورثة) </w:t>
      </w:r>
      <w:r w:rsidR="00F40D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الذكور 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متمسكون بالالتزام</w:t>
      </w:r>
      <w:r w:rsid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بتنفيذ 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وصية والدنا المرحوم/ أحمد بن علي اليحيى</w:t>
      </w:r>
      <w:r w:rsid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إحسانًا له وبرًا به</w:t>
      </w:r>
      <w:r w:rsid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.</w:t>
      </w:r>
    </w:p>
    <w:p w14:paraId="18D484CC" w14:textId="0B20CC56" w:rsidR="00C55AE4" w:rsidRDefault="0036319E" w:rsidP="00C74F3C">
      <w:pPr>
        <w:spacing w:line="360" w:lineRule="auto"/>
        <w:ind w:firstLine="567"/>
        <w:jc w:val="both"/>
        <w:rPr>
          <w:rFonts w:asciiTheme="majorBidi" w:hAnsiTheme="majorBidi" w:cstheme="majorBidi"/>
          <w:sz w:val="28"/>
          <w:szCs w:val="28"/>
          <w:rtl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>وحيث أن الوصية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>تعد صحيحة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 xml:space="preserve"> شرعًا </w:t>
      </w:r>
      <w:r w:rsidR="003E2752" w:rsidRPr="002F463E">
        <w:rPr>
          <w:rFonts w:asciiTheme="majorBidi" w:hAnsiTheme="majorBidi" w:cstheme="majorBidi"/>
          <w:sz w:val="28"/>
          <w:szCs w:val="28"/>
          <w:rtl/>
        </w:rPr>
        <w:t xml:space="preserve">ونظامًا، </w:t>
      </w:r>
      <w:r w:rsidR="00C74F3C" w:rsidRPr="00C74F3C">
        <w:rPr>
          <w:rFonts w:asciiTheme="majorBidi" w:hAnsiTheme="majorBidi" w:cstheme="majorBidi"/>
          <w:sz w:val="28"/>
          <w:szCs w:val="28"/>
          <w:rtl/>
        </w:rPr>
        <w:t xml:space="preserve">استنادًا إلى قوله تعالى </w:t>
      </w:r>
      <w:r w:rsidR="00A21B9A" w:rsidRPr="002F463E">
        <w:rPr>
          <w:rFonts w:asciiTheme="majorBidi" w:hAnsiTheme="majorBidi" w:cstheme="majorBidi"/>
          <w:sz w:val="28"/>
          <w:szCs w:val="28"/>
          <w:rtl/>
        </w:rPr>
        <w:t>(</w:t>
      </w:r>
      <w:r w:rsidR="00A21B9A" w:rsidRPr="002F463E">
        <w:rPr>
          <w:rFonts w:asciiTheme="majorBidi" w:hAnsiTheme="majorBidi" w:cstheme="majorBidi"/>
          <w:b/>
          <w:bCs/>
          <w:sz w:val="28"/>
          <w:szCs w:val="28"/>
          <w:rtl/>
        </w:rPr>
        <w:t>مِن بَعْدِ وَصِيَّةٍ يُوصَىٰ بِهَا أَوْ دَيْنٍ)</w:t>
      </w:r>
      <w:r w:rsidR="00A21B9A" w:rsidRPr="002F463E">
        <w:rPr>
          <w:rFonts w:asciiTheme="majorBidi" w:hAnsiTheme="majorBidi" w:cstheme="majorBidi"/>
          <w:sz w:val="28"/>
          <w:szCs w:val="28"/>
          <w:rtl/>
        </w:rPr>
        <w:t xml:space="preserve"> - و</w:t>
      </w:r>
      <w:r w:rsidR="009139BA">
        <w:rPr>
          <w:rFonts w:asciiTheme="majorBidi" w:hAnsiTheme="majorBidi" w:cstheme="majorBidi"/>
          <w:sz w:val="28"/>
          <w:szCs w:val="28"/>
          <w:rtl/>
        </w:rPr>
        <w:t>لحديث النبي صلى الله عليه وسلم</w:t>
      </w:r>
      <w:r w:rsidR="009139BA">
        <w:rPr>
          <w:rFonts w:asciiTheme="majorBidi" w:hAnsiTheme="majorBidi" w:cstheme="majorBidi" w:hint="cs"/>
          <w:sz w:val="28"/>
          <w:szCs w:val="28"/>
          <w:rtl/>
        </w:rPr>
        <w:t xml:space="preserve"> (</w:t>
      </w:r>
      <w:r w:rsidR="009139BA" w:rsidRPr="009139BA">
        <w:rPr>
          <w:rFonts w:asciiTheme="majorBidi" w:hAnsiTheme="majorBidi" w:cstheme="majorBidi"/>
          <w:b/>
          <w:bCs/>
          <w:sz w:val="28"/>
          <w:szCs w:val="28"/>
          <w:rtl/>
        </w:rPr>
        <w:t>مَا حَقُّ امْرِئٍ مُسْلِمٍ لَهُ شَيْءٌ يُرِيدُ أَنْ يُوصِيَ فِيهِ يَبِيتُ لَيْلَتَيْنِ إِلَّا وَوَصِيَّتُهُ مَكْتُوبَةٌ عِنْدَهُ</w:t>
      </w:r>
      <w:r w:rsidR="009139BA">
        <w:rPr>
          <w:rFonts w:asciiTheme="majorBidi" w:hAnsiTheme="majorBidi" w:cstheme="majorBidi" w:hint="cs"/>
          <w:sz w:val="28"/>
          <w:szCs w:val="28"/>
          <w:rtl/>
        </w:rPr>
        <w:t xml:space="preserve">) </w:t>
      </w:r>
      <w:r w:rsidR="00C74F3C" w:rsidRPr="00C74F3C">
        <w:rPr>
          <w:rFonts w:asciiTheme="majorBidi" w:hAnsiTheme="majorBidi" w:cstheme="majorBidi"/>
          <w:sz w:val="28"/>
          <w:szCs w:val="28"/>
          <w:rtl/>
        </w:rPr>
        <w:t>وكذلك ما رُوي</w:t>
      </w:r>
      <w:r w:rsidR="009139B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>(</w:t>
      </w:r>
      <w:r w:rsidR="003E2752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الثُّلُثُ، وَالثُّلُثُ كَثِيرٌ </w:t>
      </w:r>
      <w:r w:rsidR="003E2752" w:rsidRPr="00DE5107">
        <w:rPr>
          <w:rFonts w:asciiTheme="majorBidi" w:hAnsiTheme="majorBidi" w:cstheme="majorBidi"/>
          <w:b/>
          <w:bCs/>
          <w:sz w:val="28"/>
          <w:szCs w:val="28"/>
          <w:rtl/>
        </w:rPr>
        <w:t>....</w:t>
      </w:r>
      <w:r w:rsidR="00260777" w:rsidRPr="00DE5107">
        <w:rPr>
          <w:rFonts w:asciiTheme="majorBidi" w:hAnsiTheme="majorBidi" w:cstheme="majorBidi"/>
          <w:sz w:val="28"/>
          <w:szCs w:val="28"/>
          <w:rtl/>
        </w:rPr>
        <w:t>)،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>ولأن الوصية تمت في حدود الثلث أو أقل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،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74F3C" w:rsidRPr="00C55AE4">
        <w:rPr>
          <w:rFonts w:asciiTheme="majorBidi" w:hAnsiTheme="majorBidi" w:cstheme="majorBidi"/>
          <w:sz w:val="28"/>
          <w:szCs w:val="28"/>
          <w:rtl/>
        </w:rPr>
        <w:t xml:space="preserve">فإنها تكون صحيحة </w:t>
      </w:r>
      <w:r w:rsidR="00C74F3C">
        <w:rPr>
          <w:rFonts w:asciiTheme="majorBidi" w:hAnsiTheme="majorBidi" w:cstheme="majorBidi"/>
          <w:sz w:val="28"/>
          <w:szCs w:val="28"/>
        </w:rPr>
        <w:t xml:space="preserve"> </w:t>
      </w:r>
      <w:r w:rsidR="007C46AB">
        <w:rPr>
          <w:rFonts w:asciiTheme="majorBidi" w:hAnsiTheme="majorBidi" w:cstheme="majorBidi"/>
          <w:sz w:val="28"/>
          <w:szCs w:val="28"/>
        </w:rPr>
        <w:t xml:space="preserve">-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وعطفًا على ما سبق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، فإن </w:t>
      </w:r>
      <w:r w:rsidR="00DE5107" w:rsidRPr="009139B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المادة (170) من نظام الأحوال الشخصية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تنص على أن </w:t>
      </w:r>
      <w:r w:rsidR="00DE5107" w:rsidRPr="00DE5107">
        <w:rPr>
          <w:rFonts w:asciiTheme="majorBidi" w:hAnsiTheme="majorBidi" w:cstheme="majorBidi"/>
          <w:b/>
          <w:bCs/>
          <w:sz w:val="28"/>
          <w:szCs w:val="28"/>
        </w:rPr>
        <w:t>"</w:t>
      </w:r>
      <w:r w:rsidR="00DE5107" w:rsidRPr="00DE5107">
        <w:rPr>
          <w:rFonts w:asciiTheme="majorBidi" w:hAnsiTheme="majorBidi" w:cstheme="majorBidi"/>
          <w:b/>
          <w:bCs/>
          <w:sz w:val="28"/>
          <w:szCs w:val="28"/>
          <w:rtl/>
        </w:rPr>
        <w:t>الوصية تصح مطلقة أو مقيدة</w:t>
      </w:r>
      <w:r w:rsidR="00DE5107" w:rsidRPr="00DE5107">
        <w:rPr>
          <w:rFonts w:asciiTheme="majorBidi" w:hAnsiTheme="majorBidi" w:cstheme="majorBidi"/>
          <w:b/>
          <w:bCs/>
          <w:sz w:val="28"/>
          <w:szCs w:val="28"/>
        </w:rPr>
        <w:t>"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، مما 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>تؤكد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صحة 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>تصرف والدي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E5107">
        <w:rPr>
          <w:rFonts w:asciiTheme="majorBidi" w:hAnsiTheme="majorBidi" w:cstheme="majorBidi"/>
          <w:sz w:val="28"/>
          <w:szCs w:val="28"/>
          <w:rtl/>
        </w:rPr>
        <w:t>–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74F3C" w:rsidRPr="00C74F3C">
        <w:rPr>
          <w:rFonts w:asciiTheme="majorBidi" w:hAnsiTheme="majorBidi" w:cstheme="majorBidi"/>
          <w:sz w:val="28"/>
          <w:szCs w:val="28"/>
          <w:rtl/>
        </w:rPr>
        <w:t>كما أن الوصية استوفت أركانها وشروطها المنصوص عليها نظامًا، إذ أن الموصى به كان ملكًا للموصي (والدي)، وموجودً</w:t>
      </w:r>
      <w:r w:rsidR="00C74F3C">
        <w:rPr>
          <w:rFonts w:asciiTheme="majorBidi" w:hAnsiTheme="majorBidi" w:cstheme="majorBidi"/>
          <w:sz w:val="28"/>
          <w:szCs w:val="28"/>
          <w:rtl/>
        </w:rPr>
        <w:t>ا، كما أن الوصية تمت لأمر مشروع</w:t>
      </w:r>
      <w:r w:rsidR="00C74F3C" w:rsidRPr="00C74F3C">
        <w:rPr>
          <w:rFonts w:asciiTheme="majorBidi" w:hAnsiTheme="majorBidi" w:cstheme="majorBidi"/>
          <w:sz w:val="28"/>
          <w:szCs w:val="28"/>
        </w:rPr>
        <w:t>.</w:t>
      </w:r>
    </w:p>
    <w:p w14:paraId="2DF5A786" w14:textId="59294316" w:rsidR="00DB0223" w:rsidRPr="00DB0223" w:rsidRDefault="00DB0223" w:rsidP="00DB0223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ثانيًا</w:t>
      </w:r>
      <w:r w:rsidRPr="00DB022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نذكر لفضيلكم (حفظكم الله) </w:t>
      </w:r>
      <w:r w:rsidRPr="00DB022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حقيقة </w:t>
      </w:r>
      <w:r w:rsidRPr="00DB022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العقار</w:t>
      </w:r>
      <w:r w:rsidRPr="00DB022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ومآله </w:t>
      </w:r>
      <w:r w:rsidRPr="00DB022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للصك </w:t>
      </w:r>
      <w:r w:rsidRPr="00DB022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الحالي:</w:t>
      </w:r>
    </w:p>
    <w:p w14:paraId="44287FF8" w14:textId="2FC31355" w:rsidR="00DB0223" w:rsidRPr="00DB0223" w:rsidRDefault="00DB0223" w:rsidP="00F74356">
      <w:pPr>
        <w:numPr>
          <w:ilvl w:val="0"/>
          <w:numId w:val="1"/>
        </w:numPr>
        <w:spacing w:after="0"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DB0223">
        <w:rPr>
          <w:rFonts w:asciiTheme="majorBidi" w:hAnsiTheme="majorBidi" w:cstheme="majorBidi"/>
          <w:b/>
          <w:bCs/>
          <w:sz w:val="28"/>
          <w:szCs w:val="28"/>
          <w:rtl/>
        </w:rPr>
        <w:t>تحديد العقار وموقع</w:t>
      </w:r>
      <w:r w:rsidRPr="00DB0223">
        <w:rPr>
          <w:rFonts w:asciiTheme="majorBidi" w:hAnsiTheme="majorBidi" w:cstheme="majorBidi" w:hint="cs"/>
          <w:b/>
          <w:bCs/>
          <w:sz w:val="28"/>
          <w:szCs w:val="28"/>
          <w:rtl/>
        </w:rPr>
        <w:t>ه: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DB0223">
        <w:rPr>
          <w:rFonts w:asciiTheme="majorBidi" w:hAnsiTheme="majorBidi" w:cstheme="majorBidi"/>
          <w:sz w:val="28"/>
          <w:szCs w:val="28"/>
          <w:rtl/>
        </w:rPr>
        <w:t>العقار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المطلوب ريعه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، هو عقار تجاري 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مبني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على قطعتين أرض 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وتم انشاؤه في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حياة والدنا رحمه الله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-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القطعة الأولى رقم (3) وفق المخطط رقم (15/148)، 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بموجب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الصك رقم (241/23) والتي ذكرها المدعي في دعواه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أما القطعة الثانية فهي رقم (1) وتحمل الصك رقم (267) (مرفق </w:t>
      </w:r>
      <w:r w:rsidR="00F74356">
        <w:rPr>
          <w:rFonts w:asciiTheme="majorBidi" w:hAnsiTheme="majorBidi" w:cstheme="majorBidi" w:hint="cs"/>
          <w:sz w:val="28"/>
          <w:szCs w:val="28"/>
          <w:rtl/>
        </w:rPr>
        <w:t>2</w:t>
      </w:r>
      <w:r w:rsidRPr="00DB0223">
        <w:rPr>
          <w:rFonts w:asciiTheme="majorBidi" w:hAnsiTheme="majorBidi" w:cstheme="majorBidi"/>
          <w:sz w:val="28"/>
          <w:szCs w:val="28"/>
          <w:rtl/>
        </w:rPr>
        <w:t>)</w:t>
      </w:r>
      <w:r w:rsidRPr="00DB0223">
        <w:rPr>
          <w:rFonts w:asciiTheme="majorBidi" w:hAnsiTheme="majorBidi" w:cstheme="majorBidi"/>
          <w:sz w:val="28"/>
          <w:szCs w:val="28"/>
        </w:rPr>
        <w:t>.</w:t>
      </w:r>
    </w:p>
    <w:p w14:paraId="60C22116" w14:textId="77777777" w:rsidR="00DB0223" w:rsidRPr="00DB0223" w:rsidRDefault="00DB0223" w:rsidP="00A71569">
      <w:pPr>
        <w:numPr>
          <w:ilvl w:val="0"/>
          <w:numId w:val="1"/>
        </w:numPr>
        <w:spacing w:after="0"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DB022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شروحات </w:t>
      </w:r>
      <w:r w:rsidRPr="00DB022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بخلفية </w:t>
      </w:r>
      <w:r w:rsidRPr="00DB0223">
        <w:rPr>
          <w:rFonts w:asciiTheme="majorBidi" w:hAnsiTheme="majorBidi" w:cstheme="majorBidi"/>
          <w:b/>
          <w:bCs/>
          <w:sz w:val="28"/>
          <w:szCs w:val="28"/>
          <w:rtl/>
        </w:rPr>
        <w:t>الصكوك القديمة</w:t>
      </w:r>
      <w:r w:rsidRPr="00DB0223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DB022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DB0223">
        <w:rPr>
          <w:rFonts w:asciiTheme="majorBidi" w:hAnsiTheme="majorBidi" w:cstheme="majorBidi"/>
          <w:sz w:val="28"/>
          <w:szCs w:val="28"/>
          <w:rtl/>
        </w:rPr>
        <w:t>نود الإشارة إلى أن الصكين المذكورين أعلاه يحتويان على شروحات في خلفيتهما تفيد بأن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تلك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القطع قد تم تخطيطه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م</w:t>
      </w:r>
      <w:r w:rsidRPr="00DB0223">
        <w:rPr>
          <w:rFonts w:asciiTheme="majorBidi" w:hAnsiTheme="majorBidi" w:cstheme="majorBidi"/>
          <w:sz w:val="28"/>
          <w:szCs w:val="28"/>
          <w:rtl/>
        </w:rPr>
        <w:t>ا وفق المخطط رقم (15/148)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- 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وقد تم توقيع هذه الشروحات وختمها من قبل كتابة العدل بالجفر 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ب</w:t>
      </w:r>
      <w:r w:rsidRPr="00DB0223">
        <w:rPr>
          <w:rFonts w:asciiTheme="majorBidi" w:hAnsiTheme="majorBidi" w:cstheme="majorBidi"/>
          <w:sz w:val="28"/>
          <w:szCs w:val="28"/>
          <w:rtl/>
        </w:rPr>
        <w:t>محافظة الأحساء</w:t>
      </w:r>
      <w:r w:rsidRPr="00DB0223">
        <w:rPr>
          <w:rFonts w:asciiTheme="majorBidi" w:hAnsiTheme="majorBidi" w:cstheme="majorBidi"/>
          <w:sz w:val="28"/>
          <w:szCs w:val="28"/>
        </w:rPr>
        <w:t>.</w:t>
      </w:r>
    </w:p>
    <w:p w14:paraId="382992E8" w14:textId="3B7ABD39" w:rsidR="00DB0223" w:rsidRPr="00A71569" w:rsidRDefault="00DB0223" w:rsidP="00F74356">
      <w:pPr>
        <w:numPr>
          <w:ilvl w:val="0"/>
          <w:numId w:val="1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  <w:rtl/>
        </w:rPr>
      </w:pPr>
      <w:r w:rsidRPr="00DB0223">
        <w:rPr>
          <w:rFonts w:asciiTheme="majorBidi" w:hAnsiTheme="majorBidi" w:cstheme="majorBidi" w:hint="cs"/>
          <w:b/>
          <w:bCs/>
          <w:sz w:val="28"/>
          <w:szCs w:val="28"/>
          <w:rtl/>
        </w:rPr>
        <w:t>الجديد الذي لم يُذكر</w:t>
      </w:r>
      <w:r w:rsidRPr="00DB022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 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>دعوى أخي</w:t>
      </w:r>
      <w:r w:rsidRPr="00DB0223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هو أنه </w:t>
      </w:r>
      <w:r w:rsidRPr="00DB0223">
        <w:rPr>
          <w:rFonts w:asciiTheme="majorBidi" w:hAnsiTheme="majorBidi" w:cstheme="majorBidi"/>
          <w:sz w:val="28"/>
          <w:szCs w:val="28"/>
          <w:rtl/>
        </w:rPr>
        <w:t>تم تحديث هذين الصكين بموجب صكوك جديدة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حيث تم إصدار</w:t>
      </w:r>
      <w:r w:rsidRPr="00DB022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ال</w:t>
      </w:r>
      <w:r w:rsidRPr="00DB0223">
        <w:rPr>
          <w:rFonts w:asciiTheme="majorBidi" w:hAnsiTheme="majorBidi" w:cstheme="majorBidi"/>
          <w:sz w:val="28"/>
          <w:szCs w:val="28"/>
          <w:rtl/>
        </w:rPr>
        <w:t>صك رقم (760650001389) وتاريخ 7/3/1445هـ والخاص بالقطعة رقم (3)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(مرفق </w:t>
      </w:r>
      <w:r w:rsidR="00F74356">
        <w:rPr>
          <w:rFonts w:asciiTheme="majorBidi" w:hAnsiTheme="majorBidi" w:cstheme="majorBidi" w:hint="cs"/>
          <w:sz w:val="28"/>
          <w:szCs w:val="28"/>
          <w:rtl/>
        </w:rPr>
        <w:t>3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)</w:t>
      </w:r>
      <w:r w:rsidRPr="00DB0223">
        <w:rPr>
          <w:rFonts w:asciiTheme="majorBidi" w:hAnsiTheme="majorBidi" w:cstheme="majorBidi"/>
          <w:sz w:val="28"/>
          <w:szCs w:val="28"/>
          <w:rtl/>
        </w:rPr>
        <w:t>، والصك رقم (660650001388) وتاريخ 07/03/1445هـ والخاص بلقطعة رقم (1)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 xml:space="preserve"> (مرفق </w:t>
      </w:r>
      <w:r w:rsidR="00F74356">
        <w:rPr>
          <w:rFonts w:asciiTheme="majorBidi" w:hAnsiTheme="majorBidi" w:cstheme="majorBidi" w:hint="cs"/>
          <w:sz w:val="28"/>
          <w:szCs w:val="28"/>
          <w:rtl/>
        </w:rPr>
        <w:t>3</w:t>
      </w:r>
      <w:r w:rsidRPr="00DB0223">
        <w:rPr>
          <w:rFonts w:asciiTheme="majorBidi" w:hAnsiTheme="majorBidi" w:cstheme="majorBidi" w:hint="cs"/>
          <w:sz w:val="28"/>
          <w:szCs w:val="28"/>
          <w:rtl/>
        </w:rPr>
        <w:t>).</w:t>
      </w:r>
    </w:p>
    <w:p w14:paraId="7DFEFCA9" w14:textId="7EDC83F4" w:rsidR="00C74F3C" w:rsidRDefault="00DE5107" w:rsidP="00C74F3C">
      <w:pPr>
        <w:spacing w:line="360" w:lineRule="auto"/>
        <w:ind w:firstLine="567"/>
        <w:jc w:val="both"/>
        <w:rPr>
          <w:rFonts w:asciiTheme="majorBidi" w:hAnsiTheme="majorBidi" w:cstheme="majorBidi"/>
          <w:sz w:val="28"/>
          <w:szCs w:val="28"/>
          <w:rtl/>
        </w:rPr>
      </w:pP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وبناءً على ما سبق عرضه من حقائق وأدلة، يتضح بجلاء </w:t>
      </w:r>
      <w:r w:rsidR="00827FE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تام 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أن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العقار المطلوب ريعه </w:t>
      </w:r>
      <w:r w:rsidR="00C74F3C" w:rsidRPr="00C74F3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قد تم وقفه لله تعالى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بموجب 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وصية والدنا - رحمه الله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والتي ت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 </w:t>
      </w:r>
      <w:r w:rsidR="00C74F3C">
        <w:rPr>
          <w:rFonts w:asciiTheme="majorBidi" w:hAnsiTheme="majorBidi" w:cstheme="majorBidi"/>
          <w:b/>
          <w:bCs/>
          <w:sz w:val="28"/>
          <w:szCs w:val="28"/>
          <w:rtl/>
        </w:rPr>
        <w:t>وفقًا للأحكام الشرعية والنظامية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74F3C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كما أن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جميع الورثة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الذكور</w:t>
      </w:r>
      <w:r w:rsidR="00C74F3C">
        <w:rPr>
          <w:rFonts w:asciiTheme="majorBidi" w:hAnsiTheme="majorBidi" w:cstheme="majorBidi"/>
          <w:b/>
          <w:bCs/>
          <w:sz w:val="28"/>
          <w:szCs w:val="28"/>
          <w:rtl/>
        </w:rPr>
        <w:t>، بم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>ن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فيهم ال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مدعي، كانوا على علم </w:t>
      </w:r>
      <w:r w:rsidR="00DB0223">
        <w:rPr>
          <w:rFonts w:asciiTheme="majorBidi" w:hAnsiTheme="majorBidi" w:cstheme="majorBidi" w:hint="cs"/>
          <w:b/>
          <w:bCs/>
          <w:sz w:val="28"/>
          <w:szCs w:val="28"/>
          <w:rtl/>
        </w:rPr>
        <w:t>تام بمحتوى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الوصية</w:t>
      </w:r>
      <w:r w:rsidR="00C74F3C" w:rsidRPr="00C74F3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ومرتكزاتها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-</w:t>
      </w:r>
      <w:r w:rsidR="00C74F3C" w:rsidRPr="00C74F3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C74F3C">
        <w:rPr>
          <w:rFonts w:asciiTheme="majorBidi" w:hAnsiTheme="majorBidi" w:cstheme="majorBidi"/>
          <w:b/>
          <w:bCs/>
          <w:sz w:val="28"/>
          <w:szCs w:val="28"/>
          <w:rtl/>
        </w:rPr>
        <w:t>مما يجعل أي مطالبة بريع</w:t>
      </w:r>
      <w:r w:rsidR="00C74F3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العقار</w:t>
      </w:r>
      <w:r w:rsidR="00C74F3C" w:rsidRPr="00C74F3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غير قائمة على أساس شرعي أو نظامي</w:t>
      </w:r>
      <w:r w:rsidR="00740C1E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="00740C1E" w:rsidRPr="00740C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6E8909B" w14:textId="77777777" w:rsidR="003E2752" w:rsidRPr="002F463E" w:rsidRDefault="003E2752" w:rsidP="002F463E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وعليه نلتمس من فضيلتكم –سلمكم الله- الحكم بـــ:</w:t>
      </w:r>
    </w:p>
    <w:p w14:paraId="4B896F31" w14:textId="3D07717C" w:rsidR="009E2E60" w:rsidRDefault="003E2752" w:rsidP="007C46AB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rtl/>
        </w:rPr>
        <w:t>رد دعوى المدعي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، وتثبيت وصية والدنا المرحوم/ أحمد بن علي اليحيى، بما تضمنته من </w:t>
      </w:r>
      <w:r w:rsidR="0080532F">
        <w:rPr>
          <w:rFonts w:asciiTheme="majorBidi" w:hAnsiTheme="majorBidi" w:cstheme="majorBidi" w:hint="cs"/>
          <w:b/>
          <w:bCs/>
          <w:sz w:val="28"/>
          <w:szCs w:val="28"/>
          <w:rtl/>
        </w:rPr>
        <w:t>توصيات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وتوجيهات شرعية </w:t>
      </w:r>
      <w:r w:rsidRPr="002F463E">
        <w:rPr>
          <w:rFonts w:asciiTheme="majorBidi" w:hAnsiTheme="majorBidi" w:cstheme="majorBidi"/>
          <w:b/>
          <w:bCs/>
          <w:sz w:val="28"/>
          <w:szCs w:val="28"/>
          <w:rtl/>
        </w:rPr>
        <w:t>ونظامية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، حفاظًا على </w:t>
      </w:r>
      <w:r w:rsidR="0080532F" w:rsidRPr="0080532F">
        <w:rPr>
          <w:rFonts w:asciiTheme="majorBidi" w:hAnsiTheme="majorBidi" w:cstheme="majorBidi"/>
          <w:b/>
          <w:bCs/>
          <w:sz w:val="28"/>
          <w:szCs w:val="28"/>
          <w:rtl/>
        </w:rPr>
        <w:t>حق الموصي في التصرف بأمواله وفق إرادته الشرعية</w:t>
      </w:r>
      <w:r w:rsidR="0080532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، وكذلك 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حق</w:t>
      </w:r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وق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الوقف و</w:t>
      </w:r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ضمان</w:t>
      </w:r>
      <w:r w:rsidR="00FA461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استمراره في </w:t>
      </w:r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تحقيق الغايات الشرعية والنظامية التي أُنشئ من أجلها.</w:t>
      </w:r>
      <w:r w:rsidR="007C46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4E3C5AC5" w14:textId="48A4193C" w:rsidR="00A71569" w:rsidRDefault="00A71569" w:rsidP="00A71569">
      <w:pPr>
        <w:spacing w:after="0" w:line="360" w:lineRule="auto"/>
        <w:ind w:right="284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A71569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وصلى الله وسلم </w:t>
      </w:r>
      <w:r w:rsidR="0067594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وبارك </w:t>
      </w:r>
      <w:r w:rsidRPr="00A71569">
        <w:rPr>
          <w:rFonts w:asciiTheme="majorBidi" w:hAnsiTheme="majorBidi" w:cs="Times New Roman"/>
          <w:b/>
          <w:bCs/>
          <w:sz w:val="28"/>
          <w:szCs w:val="28"/>
          <w:rtl/>
        </w:rPr>
        <w:t>على</w:t>
      </w:r>
      <w:r w:rsidR="0067594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نبينا</w:t>
      </w:r>
      <w:r w:rsidRPr="00A71569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محمد وعلى آله وصحبه أجمعين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</w:p>
    <w:p w14:paraId="6126F17D" w14:textId="6C4F5BB1" w:rsidR="00A71569" w:rsidRDefault="00A71569" w:rsidP="00A71569">
      <w:pPr>
        <w:spacing w:line="360" w:lineRule="auto"/>
        <w:ind w:right="284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والسلام عليكم ورحمة الله وبركاته،</w:t>
      </w:r>
    </w:p>
    <w:p w14:paraId="6C536090" w14:textId="079730EB" w:rsidR="007365EB" w:rsidRDefault="007365EB" w:rsidP="00675943">
      <w:pPr>
        <w:spacing w:after="0" w:line="360" w:lineRule="auto"/>
        <w:ind w:right="284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مقدمه لفضيلتكم،</w:t>
      </w:r>
    </w:p>
    <w:p w14:paraId="15100C19" w14:textId="454467EA" w:rsidR="007C46AB" w:rsidRDefault="007C46AB" w:rsidP="007C46AB">
      <w:pPr>
        <w:spacing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7C46AB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7C46AB">
        <w:rPr>
          <w:rFonts w:asciiTheme="majorBidi" w:hAnsiTheme="majorBidi" w:cstheme="majorBidi"/>
          <w:b/>
          <w:bCs/>
          <w:sz w:val="28"/>
          <w:szCs w:val="28"/>
          <w:rtl/>
        </w:rPr>
        <w:t>حسين بن أحمد اليحيى</w:t>
      </w:r>
    </w:p>
    <w:sectPr w:rsidR="007C46AB" w:rsidSect="000B29BD">
      <w:pgSz w:w="11906" w:h="16838"/>
      <w:pgMar w:top="1134" w:right="707" w:bottom="993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4D97"/>
    <w:multiLevelType w:val="multilevel"/>
    <w:tmpl w:val="A2CA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6B76"/>
    <w:multiLevelType w:val="multilevel"/>
    <w:tmpl w:val="A7E2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30F2"/>
    <w:multiLevelType w:val="multilevel"/>
    <w:tmpl w:val="EF92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B607A"/>
    <w:multiLevelType w:val="multilevel"/>
    <w:tmpl w:val="C3D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7B6D"/>
    <w:multiLevelType w:val="hybridMultilevel"/>
    <w:tmpl w:val="02582DE6"/>
    <w:lvl w:ilvl="0" w:tplc="45205B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71076"/>
    <w:multiLevelType w:val="multilevel"/>
    <w:tmpl w:val="5FC8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F428F"/>
    <w:multiLevelType w:val="multilevel"/>
    <w:tmpl w:val="7044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F5FD0"/>
    <w:multiLevelType w:val="multilevel"/>
    <w:tmpl w:val="194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A2BC6"/>
    <w:multiLevelType w:val="multilevel"/>
    <w:tmpl w:val="FCB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44149"/>
    <w:multiLevelType w:val="multilevel"/>
    <w:tmpl w:val="8114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B6746"/>
    <w:multiLevelType w:val="multilevel"/>
    <w:tmpl w:val="6B1E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42330"/>
    <w:multiLevelType w:val="multilevel"/>
    <w:tmpl w:val="279A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A495D"/>
    <w:multiLevelType w:val="hybridMultilevel"/>
    <w:tmpl w:val="02582DE6"/>
    <w:lvl w:ilvl="0" w:tplc="45205B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2428A3"/>
    <w:multiLevelType w:val="multilevel"/>
    <w:tmpl w:val="3A7A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8652FB"/>
    <w:multiLevelType w:val="hybridMultilevel"/>
    <w:tmpl w:val="AABA10AA"/>
    <w:lvl w:ilvl="0" w:tplc="88EC5EB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332153">
    <w:abstractNumId w:val="14"/>
  </w:num>
  <w:num w:numId="2" w16cid:durableId="81219801">
    <w:abstractNumId w:val="12"/>
  </w:num>
  <w:num w:numId="3" w16cid:durableId="450394714">
    <w:abstractNumId w:val="11"/>
  </w:num>
  <w:num w:numId="4" w16cid:durableId="1418282157">
    <w:abstractNumId w:val="10"/>
  </w:num>
  <w:num w:numId="5" w16cid:durableId="1012219011">
    <w:abstractNumId w:val="5"/>
  </w:num>
  <w:num w:numId="6" w16cid:durableId="1564950764">
    <w:abstractNumId w:val="2"/>
  </w:num>
  <w:num w:numId="7" w16cid:durableId="1482188611">
    <w:abstractNumId w:val="9"/>
  </w:num>
  <w:num w:numId="8" w16cid:durableId="488986580">
    <w:abstractNumId w:val="8"/>
  </w:num>
  <w:num w:numId="9" w16cid:durableId="1242443784">
    <w:abstractNumId w:val="3"/>
  </w:num>
  <w:num w:numId="10" w16cid:durableId="586115929">
    <w:abstractNumId w:val="7"/>
  </w:num>
  <w:num w:numId="11" w16cid:durableId="238947369">
    <w:abstractNumId w:val="1"/>
  </w:num>
  <w:num w:numId="12" w16cid:durableId="824929413">
    <w:abstractNumId w:val="0"/>
  </w:num>
  <w:num w:numId="13" w16cid:durableId="1824662881">
    <w:abstractNumId w:val="4"/>
  </w:num>
  <w:num w:numId="14" w16cid:durableId="1073968066">
    <w:abstractNumId w:val="13"/>
  </w:num>
  <w:num w:numId="15" w16cid:durableId="1747799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60"/>
    <w:rsid w:val="00041ACF"/>
    <w:rsid w:val="00092EBD"/>
    <w:rsid w:val="000B29BD"/>
    <w:rsid w:val="00102DFA"/>
    <w:rsid w:val="001645EF"/>
    <w:rsid w:val="00193384"/>
    <w:rsid w:val="001E41AA"/>
    <w:rsid w:val="00212132"/>
    <w:rsid w:val="0025025E"/>
    <w:rsid w:val="002550DF"/>
    <w:rsid w:val="00260777"/>
    <w:rsid w:val="002833D8"/>
    <w:rsid w:val="0028615C"/>
    <w:rsid w:val="002A3878"/>
    <w:rsid w:val="002F463E"/>
    <w:rsid w:val="0036319E"/>
    <w:rsid w:val="003766C7"/>
    <w:rsid w:val="00386D78"/>
    <w:rsid w:val="0039133B"/>
    <w:rsid w:val="003A42AB"/>
    <w:rsid w:val="003C55AC"/>
    <w:rsid w:val="003E2752"/>
    <w:rsid w:val="003F6E18"/>
    <w:rsid w:val="004050C5"/>
    <w:rsid w:val="00541E60"/>
    <w:rsid w:val="00545CBE"/>
    <w:rsid w:val="005A20CF"/>
    <w:rsid w:val="005D1753"/>
    <w:rsid w:val="005E6997"/>
    <w:rsid w:val="005E79FC"/>
    <w:rsid w:val="00675943"/>
    <w:rsid w:val="007349C8"/>
    <w:rsid w:val="007365EB"/>
    <w:rsid w:val="00740C1E"/>
    <w:rsid w:val="00771088"/>
    <w:rsid w:val="007C46AB"/>
    <w:rsid w:val="0080532F"/>
    <w:rsid w:val="008232E7"/>
    <w:rsid w:val="00827FE3"/>
    <w:rsid w:val="0083036F"/>
    <w:rsid w:val="00855DCF"/>
    <w:rsid w:val="00896BA4"/>
    <w:rsid w:val="008D3208"/>
    <w:rsid w:val="009139BA"/>
    <w:rsid w:val="009149D9"/>
    <w:rsid w:val="00972F66"/>
    <w:rsid w:val="009B46DB"/>
    <w:rsid w:val="009C357F"/>
    <w:rsid w:val="009E0709"/>
    <w:rsid w:val="009E2E60"/>
    <w:rsid w:val="009F7C9F"/>
    <w:rsid w:val="00A21B9A"/>
    <w:rsid w:val="00A71569"/>
    <w:rsid w:val="00A72BFB"/>
    <w:rsid w:val="00B50B7B"/>
    <w:rsid w:val="00BD50EE"/>
    <w:rsid w:val="00BD59C4"/>
    <w:rsid w:val="00C26100"/>
    <w:rsid w:val="00C55AE4"/>
    <w:rsid w:val="00C6135B"/>
    <w:rsid w:val="00C621A5"/>
    <w:rsid w:val="00C74F3C"/>
    <w:rsid w:val="00C820C6"/>
    <w:rsid w:val="00CC4083"/>
    <w:rsid w:val="00D14D9E"/>
    <w:rsid w:val="00DB0223"/>
    <w:rsid w:val="00DE5107"/>
    <w:rsid w:val="00DF23D3"/>
    <w:rsid w:val="00DF3C31"/>
    <w:rsid w:val="00E33725"/>
    <w:rsid w:val="00ED6A0E"/>
    <w:rsid w:val="00F40DD7"/>
    <w:rsid w:val="00F74356"/>
    <w:rsid w:val="00FA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8444"/>
  <w15:chartTrackingRefBased/>
  <w15:docId w15:val="{704D9261-E44B-4D1A-898B-C5000E11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1B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E2E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9E2E60"/>
    <w:rPr>
      <w:rFonts w:ascii="Segoe UI" w:hAnsi="Segoe UI" w:cs="Segoe UI"/>
      <w:sz w:val="18"/>
      <w:szCs w:val="18"/>
    </w:rPr>
  </w:style>
  <w:style w:type="paragraph" w:styleId="a4">
    <w:name w:val="List Paragraph"/>
    <w:basedOn w:val="a"/>
    <w:uiPriority w:val="34"/>
    <w:qFormat/>
    <w:rsid w:val="0077108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36319E"/>
    <w:rPr>
      <w:rFonts w:ascii="Times New Roman" w:hAnsi="Times New Roman" w:cs="Times New Roman"/>
      <w:sz w:val="24"/>
      <w:szCs w:val="24"/>
    </w:rPr>
  </w:style>
  <w:style w:type="character" w:customStyle="1" w:styleId="3Char">
    <w:name w:val="عنوان 3 Char"/>
    <w:basedOn w:val="a0"/>
    <w:link w:val="3"/>
    <w:uiPriority w:val="9"/>
    <w:semiHidden/>
    <w:rsid w:val="00A21B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4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0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96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9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0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1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0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4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87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7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1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1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1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9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1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2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1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25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1686-3B78-4436-A890-F1CA3AF32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733</Words>
  <Characters>4182</Characters>
  <Application>Microsoft Office Word</Application>
  <DocSecurity>0</DocSecurity>
  <Lines>34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 ابراهيم</dc:creator>
  <cp:keywords/>
  <dc:description/>
  <cp:lastModifiedBy>Hussein Alyahya</cp:lastModifiedBy>
  <cp:revision>15</cp:revision>
  <cp:lastPrinted>2024-08-20T08:07:00Z</cp:lastPrinted>
  <dcterms:created xsi:type="dcterms:W3CDTF">2024-08-20T06:29:00Z</dcterms:created>
  <dcterms:modified xsi:type="dcterms:W3CDTF">2024-08-24T18:41:00Z</dcterms:modified>
</cp:coreProperties>
</file>