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AAD" w:rsidRPr="00CF5695" w:rsidRDefault="00960559" w:rsidP="004E6116">
      <w:pPr>
        <w:spacing w:after="120"/>
        <w:jc w:val="both"/>
        <w:rPr>
          <w:rFonts w:ascii="خط لوتس الجديد" w:hAnsi="خط لوتس الجديد" w:cs="خط لوتس الجديد"/>
          <w:sz w:val="24"/>
          <w:szCs w:val="24"/>
          <w:rtl/>
        </w:rPr>
      </w:pPr>
      <w:r w:rsidRPr="00CF5695">
        <w:rPr>
          <w:rFonts w:ascii="خط لوتس الجديد" w:hAnsi="خط لوتس الجديد" w:cs="خط لوتس الجديد" w:hint="cs"/>
          <w:sz w:val="24"/>
          <w:szCs w:val="24"/>
          <w:rtl/>
        </w:rPr>
        <w:t xml:space="preserve">التاريخ : </w:t>
      </w:r>
      <w:r w:rsidR="004E6116">
        <w:rPr>
          <w:rFonts w:ascii="خط لوتس الجديد" w:hAnsi="خط لوتس الجديد" w:cs="خط لوتس الجديد" w:hint="cs"/>
          <w:sz w:val="24"/>
          <w:szCs w:val="24"/>
          <w:rtl/>
        </w:rPr>
        <w:t>19</w:t>
      </w:r>
      <w:r w:rsidRPr="00CF5695">
        <w:rPr>
          <w:rFonts w:ascii="خط لوتس الجديد" w:hAnsi="خط لوتس الجديد" w:cs="خط لوتس الجديد" w:hint="cs"/>
          <w:sz w:val="24"/>
          <w:szCs w:val="24"/>
          <w:rtl/>
        </w:rPr>
        <w:t>/</w:t>
      </w:r>
      <w:r w:rsidR="004E6116">
        <w:rPr>
          <w:rFonts w:ascii="خط لوتس الجديد" w:hAnsi="خط لوتس الجديد" w:cs="خط لوتس الجديد" w:hint="cs"/>
          <w:sz w:val="24"/>
          <w:szCs w:val="24"/>
          <w:rtl/>
        </w:rPr>
        <w:t>06</w:t>
      </w:r>
      <w:r w:rsidRPr="00CF5695">
        <w:rPr>
          <w:rFonts w:ascii="خط لوتس الجديد" w:hAnsi="خط لوتس الجديد" w:cs="خط لوتس الجديد" w:hint="cs"/>
          <w:sz w:val="24"/>
          <w:szCs w:val="24"/>
          <w:rtl/>
        </w:rPr>
        <w:t>/1439هــ</w:t>
      </w:r>
    </w:p>
    <w:p w:rsidR="00747AAD" w:rsidRPr="00CF5695" w:rsidRDefault="00747AAD" w:rsidP="004E6116">
      <w:pPr>
        <w:spacing w:after="120"/>
        <w:jc w:val="both"/>
        <w:rPr>
          <w:rFonts w:ascii="خط لوتس الجديد" w:hAnsi="خط لوتس الجديد" w:cs="خط لوتس الجديد"/>
          <w:sz w:val="24"/>
          <w:szCs w:val="24"/>
          <w:rtl/>
        </w:rPr>
      </w:pPr>
      <w:r w:rsidRPr="00CF5695">
        <w:rPr>
          <w:rFonts w:ascii="خط لوتس الجديد" w:hAnsi="خط لوتس الجديد" w:cs="خط لوتس الجديد" w:hint="cs"/>
          <w:sz w:val="24"/>
          <w:szCs w:val="24"/>
          <w:rtl/>
        </w:rPr>
        <w:t xml:space="preserve">الموافق : </w:t>
      </w:r>
      <w:r w:rsidR="004E6116">
        <w:rPr>
          <w:rFonts w:ascii="خط لوتس الجديد" w:hAnsi="خط لوتس الجديد" w:cs="خط لوتس الجديد" w:hint="cs"/>
          <w:sz w:val="24"/>
          <w:szCs w:val="24"/>
          <w:rtl/>
        </w:rPr>
        <w:t>07</w:t>
      </w:r>
      <w:r w:rsidRPr="00CF5695">
        <w:rPr>
          <w:rFonts w:ascii="خط لوتس الجديد" w:hAnsi="خط لوتس الجديد" w:cs="خط لوتس الجديد" w:hint="cs"/>
          <w:sz w:val="24"/>
          <w:szCs w:val="24"/>
          <w:rtl/>
        </w:rPr>
        <w:t>/</w:t>
      </w:r>
      <w:r w:rsidR="004E6116">
        <w:rPr>
          <w:rFonts w:ascii="خط لوتس الجديد" w:hAnsi="خط لوتس الجديد" w:cs="خط لوتس الجديد" w:hint="cs"/>
          <w:sz w:val="24"/>
          <w:szCs w:val="24"/>
          <w:rtl/>
        </w:rPr>
        <w:t>03</w:t>
      </w:r>
      <w:r w:rsidRPr="00CF5695">
        <w:rPr>
          <w:rFonts w:ascii="خط لوتس الجديد" w:hAnsi="خط لوتس الجديد" w:cs="خط لوتس الجديد" w:hint="cs"/>
          <w:sz w:val="24"/>
          <w:szCs w:val="24"/>
          <w:rtl/>
        </w:rPr>
        <w:t>/</w:t>
      </w:r>
      <w:r w:rsidR="004E6116">
        <w:rPr>
          <w:rFonts w:ascii="خط لوتس الجديد" w:hAnsi="خط لوتس الجديد" w:cs="خط لوتس الجديد" w:hint="cs"/>
          <w:sz w:val="24"/>
          <w:szCs w:val="24"/>
          <w:rtl/>
        </w:rPr>
        <w:t>2018م</w:t>
      </w:r>
    </w:p>
    <w:p w:rsidR="00747AAD" w:rsidRPr="00747AAD" w:rsidRDefault="003943AA" w:rsidP="004E6116">
      <w:pPr>
        <w:spacing w:after="120"/>
        <w:jc w:val="both"/>
        <w:rPr>
          <w:rFonts w:ascii="خط لوتس الجديد" w:hAnsi="خط لوتس الجديد" w:cs="خط لوتس الجديد"/>
          <w:b/>
          <w:bCs/>
          <w:sz w:val="28"/>
          <w:szCs w:val="28"/>
          <w:rtl/>
        </w:rPr>
      </w:pPr>
      <w:r>
        <w:rPr>
          <w:rFonts w:ascii="خط لوتس الجديد" w:hAnsi="خط لوتس الجديد" w:cs="خط لوتس الجديد" w:hint="cs"/>
          <w:b/>
          <w:bCs/>
          <w:sz w:val="28"/>
          <w:szCs w:val="28"/>
          <w:rtl/>
        </w:rPr>
        <w:t xml:space="preserve">صاحب الفضيلة </w:t>
      </w:r>
      <w:r w:rsidR="00CF5695">
        <w:rPr>
          <w:rFonts w:ascii="خط لوتس الجديد" w:hAnsi="خط لوتس الجديد" w:cs="خط لوتس الجديد" w:hint="cs"/>
          <w:b/>
          <w:bCs/>
          <w:sz w:val="28"/>
          <w:szCs w:val="28"/>
          <w:rtl/>
        </w:rPr>
        <w:t xml:space="preserve">رئيس وأعضاء </w:t>
      </w:r>
      <w:r w:rsidR="00275371" w:rsidRPr="00747AAD">
        <w:rPr>
          <w:rFonts w:ascii="خط لوتس الجديد" w:hAnsi="خط لوتس الجديد" w:cs="خط لوتس الجديد" w:hint="cs"/>
          <w:b/>
          <w:bCs/>
          <w:sz w:val="28"/>
          <w:szCs w:val="28"/>
          <w:rtl/>
        </w:rPr>
        <w:t>محكمة ال</w:t>
      </w:r>
      <w:r>
        <w:rPr>
          <w:rFonts w:ascii="خط لوتس الجديد" w:hAnsi="خط لوتس الجديد" w:cs="خط لوتس الجديد" w:hint="cs"/>
          <w:b/>
          <w:bCs/>
          <w:sz w:val="28"/>
          <w:szCs w:val="28"/>
          <w:rtl/>
        </w:rPr>
        <w:t>إ</w:t>
      </w:r>
      <w:r w:rsidR="00275371" w:rsidRPr="00747AAD">
        <w:rPr>
          <w:rFonts w:ascii="خط لوتس الجديد" w:hAnsi="خط لوتس الجديد" w:cs="خط لوتس الجديد" w:hint="cs"/>
          <w:b/>
          <w:bCs/>
          <w:sz w:val="28"/>
          <w:szCs w:val="28"/>
          <w:rtl/>
        </w:rPr>
        <w:t xml:space="preserve">ستئناف </w:t>
      </w:r>
      <w:r w:rsidR="004E6116">
        <w:rPr>
          <w:rFonts w:ascii="خط لوتس الجديد" w:hAnsi="خط لوتس الجديد" w:cs="خط لوتس الجديد" w:hint="cs"/>
          <w:b/>
          <w:bCs/>
          <w:sz w:val="28"/>
          <w:szCs w:val="28"/>
          <w:rtl/>
        </w:rPr>
        <w:t>بمكة المكرمة</w:t>
      </w:r>
      <w:r w:rsidR="00275371" w:rsidRPr="00747AAD">
        <w:rPr>
          <w:rFonts w:ascii="خط لوتس الجديد" w:hAnsi="خط لوتس الجديد" w:cs="خط لوتس الجديد" w:hint="cs"/>
          <w:b/>
          <w:bCs/>
          <w:sz w:val="28"/>
          <w:szCs w:val="28"/>
          <w:rtl/>
        </w:rPr>
        <w:t xml:space="preserve">                            </w:t>
      </w:r>
      <w:r w:rsidR="00CF5695">
        <w:rPr>
          <w:rFonts w:ascii="خط لوتس الجديد" w:hAnsi="خط لوتس الجديد" w:cs="خط لوتس الجديد"/>
          <w:b/>
          <w:bCs/>
          <w:sz w:val="28"/>
          <w:szCs w:val="28"/>
          <w:rtl/>
        </w:rPr>
        <w:tab/>
      </w:r>
      <w:r w:rsidR="00CF5695">
        <w:rPr>
          <w:rFonts w:ascii="خط لوتس الجديد" w:hAnsi="خط لوتس الجديد" w:cs="خط لوتس الجديد"/>
          <w:b/>
          <w:bCs/>
          <w:sz w:val="28"/>
          <w:szCs w:val="28"/>
          <w:rtl/>
        </w:rPr>
        <w:tab/>
      </w:r>
      <w:r w:rsidR="00275371" w:rsidRPr="00747AAD">
        <w:rPr>
          <w:rFonts w:ascii="خط لوتس الجديد" w:hAnsi="خط لوتس الجديد" w:cs="خط لوتس الجديد" w:hint="cs"/>
          <w:b/>
          <w:bCs/>
          <w:sz w:val="28"/>
          <w:szCs w:val="28"/>
          <w:rtl/>
        </w:rPr>
        <w:t xml:space="preserve"> </w:t>
      </w:r>
      <w:r w:rsidR="00CF5695">
        <w:rPr>
          <w:rFonts w:ascii="خط لوتس الجديد" w:hAnsi="خط لوتس الجديد" w:cs="خط لوتس الجديد" w:hint="cs"/>
          <w:b/>
          <w:bCs/>
          <w:sz w:val="28"/>
          <w:szCs w:val="28"/>
          <w:rtl/>
        </w:rPr>
        <w:t>سلمهم</w:t>
      </w:r>
      <w:r w:rsidR="00275371" w:rsidRPr="00747AAD">
        <w:rPr>
          <w:rFonts w:ascii="خط لوتس الجديد" w:hAnsi="خط لوتس الجديد" w:cs="خط لوتس الجديد" w:hint="cs"/>
          <w:b/>
          <w:bCs/>
          <w:sz w:val="28"/>
          <w:szCs w:val="28"/>
          <w:rtl/>
        </w:rPr>
        <w:t xml:space="preserve"> الله </w:t>
      </w:r>
    </w:p>
    <w:p w:rsidR="00275371" w:rsidRDefault="00275371" w:rsidP="00747AAD">
      <w:pPr>
        <w:spacing w:after="120"/>
        <w:jc w:val="both"/>
        <w:rPr>
          <w:rFonts w:ascii="خط لوتس الجديد" w:hAnsi="خط لوتس الجديد" w:cs="خط لوتس الجديد"/>
          <w:sz w:val="28"/>
          <w:szCs w:val="28"/>
          <w:rtl/>
        </w:rPr>
      </w:pPr>
      <w:r>
        <w:rPr>
          <w:rFonts w:ascii="خط لوتس الجديد" w:hAnsi="خط لوتس الجديد" w:cs="خط لوتس الجديد" w:hint="cs"/>
          <w:sz w:val="28"/>
          <w:szCs w:val="28"/>
          <w:rtl/>
        </w:rPr>
        <w:t xml:space="preserve">السلام عليكم ورحمة الله وبركاته </w:t>
      </w:r>
      <w:r w:rsidR="00747AAD">
        <w:rPr>
          <w:rFonts w:ascii="خط لوتس الجديد" w:hAnsi="خط لوتس الجديد" w:cs="خط لوتس الجديد" w:hint="cs"/>
          <w:sz w:val="28"/>
          <w:szCs w:val="28"/>
          <w:rtl/>
        </w:rPr>
        <w:t>،،،،،</w:t>
      </w:r>
    </w:p>
    <w:p w:rsidR="00747AAD" w:rsidRPr="00747AAD" w:rsidRDefault="00747AAD" w:rsidP="00A410E9">
      <w:pPr>
        <w:tabs>
          <w:tab w:val="left" w:pos="4521"/>
        </w:tabs>
        <w:spacing w:before="240" w:line="360" w:lineRule="auto"/>
        <w:jc w:val="both"/>
        <w:rPr>
          <w:rFonts w:ascii="خط لوتس الجديد" w:hAnsi="خط لوتس الجديد" w:cs="خط لوتس الجديد"/>
          <w:b/>
          <w:bCs/>
          <w:sz w:val="28"/>
          <w:szCs w:val="28"/>
          <w:u w:val="single"/>
          <w:rtl/>
        </w:rPr>
      </w:pPr>
      <w:r w:rsidRPr="00747AAD">
        <w:rPr>
          <w:rFonts w:ascii="خط لوتس الجديد" w:hAnsi="خط لوتس الجديد" w:cs="خط لوتس الجديد" w:hint="cs"/>
          <w:b/>
          <w:bCs/>
          <w:sz w:val="28"/>
          <w:szCs w:val="28"/>
          <w:u w:val="single"/>
          <w:rtl/>
        </w:rPr>
        <w:t xml:space="preserve">الموضوع / لائحة </w:t>
      </w:r>
      <w:r w:rsidR="00E76D2E" w:rsidRPr="00747AAD">
        <w:rPr>
          <w:rFonts w:ascii="خط لوتس الجديد" w:hAnsi="خط لوتس الجديد" w:cs="خط لوتس الجديد" w:hint="cs"/>
          <w:b/>
          <w:bCs/>
          <w:sz w:val="28"/>
          <w:szCs w:val="28"/>
          <w:u w:val="single"/>
          <w:rtl/>
        </w:rPr>
        <w:t>استئناف</w:t>
      </w:r>
      <w:r w:rsidRPr="00747AAD">
        <w:rPr>
          <w:rFonts w:ascii="خط لوتس الجديد" w:hAnsi="خط لوتس الجديد" w:cs="خط لوتس الجديد" w:hint="cs"/>
          <w:b/>
          <w:bCs/>
          <w:sz w:val="28"/>
          <w:szCs w:val="28"/>
          <w:u w:val="single"/>
          <w:rtl/>
        </w:rPr>
        <w:t xml:space="preserve"> في القضية </w:t>
      </w:r>
      <w:r w:rsidR="004E6116">
        <w:rPr>
          <w:rFonts w:ascii="خط لوتس الجديد" w:hAnsi="خط لوتس الجديد" w:cs="خط لوتس الجديد" w:hint="cs"/>
          <w:b/>
          <w:bCs/>
          <w:sz w:val="28"/>
          <w:szCs w:val="28"/>
          <w:u w:val="single"/>
          <w:rtl/>
        </w:rPr>
        <w:t xml:space="preserve">الإدارية </w:t>
      </w:r>
      <w:r w:rsidR="004A2EC6">
        <w:rPr>
          <w:rFonts w:ascii="خط لوتس الجديد" w:hAnsi="خط لوتس الجديد" w:cs="خط لوتس الجديد" w:hint="cs"/>
          <w:b/>
          <w:bCs/>
          <w:sz w:val="28"/>
          <w:szCs w:val="28"/>
          <w:u w:val="single"/>
          <w:rtl/>
        </w:rPr>
        <w:t>رقم</w:t>
      </w:r>
      <w:r w:rsidRPr="00747AAD">
        <w:rPr>
          <w:rFonts w:ascii="خط لوتس الجديد" w:hAnsi="خط لوتس الجديد" w:cs="خط لوتس الجديد" w:hint="cs"/>
          <w:b/>
          <w:bCs/>
          <w:sz w:val="28"/>
          <w:szCs w:val="28"/>
          <w:u w:val="single"/>
          <w:rtl/>
        </w:rPr>
        <w:t xml:space="preserve"> </w:t>
      </w:r>
      <w:r w:rsidR="00E76D2E">
        <w:rPr>
          <w:rFonts w:ascii="خط لوتس الجديد" w:hAnsi="خط لوتس الجديد" w:cs="خط لوتس الجديد" w:hint="cs"/>
          <w:b/>
          <w:bCs/>
          <w:sz w:val="28"/>
          <w:szCs w:val="28"/>
          <w:u w:val="single"/>
          <w:rtl/>
        </w:rPr>
        <w:t xml:space="preserve">( </w:t>
      </w:r>
      <w:r w:rsidR="004E6116">
        <w:rPr>
          <w:rFonts w:ascii="خط لوتس الجديد" w:hAnsi="خط لوتس الجديد" w:cs="خط لوتس الجديد" w:hint="cs"/>
          <w:b/>
          <w:bCs/>
          <w:sz w:val="28"/>
          <w:szCs w:val="28"/>
          <w:u w:val="single"/>
          <w:rtl/>
        </w:rPr>
        <w:t>5614</w:t>
      </w:r>
      <w:r w:rsidR="00E76D2E">
        <w:rPr>
          <w:rFonts w:ascii="خط لوتس الجديد" w:hAnsi="خط لوتس الجديد" w:cs="خط لوتس الجديد" w:hint="cs"/>
          <w:b/>
          <w:bCs/>
          <w:sz w:val="28"/>
          <w:szCs w:val="28"/>
          <w:u w:val="single"/>
          <w:rtl/>
        </w:rPr>
        <w:t xml:space="preserve"> / </w:t>
      </w:r>
      <w:r w:rsidR="004E6116">
        <w:rPr>
          <w:rFonts w:ascii="خط لوتس الجديد" w:hAnsi="خط لوتس الجديد" w:cs="خط لوتس الجديد" w:hint="cs"/>
          <w:b/>
          <w:bCs/>
          <w:sz w:val="28"/>
          <w:szCs w:val="28"/>
          <w:u w:val="single"/>
          <w:rtl/>
        </w:rPr>
        <w:t>10</w:t>
      </w:r>
      <w:r w:rsidR="00E76D2E">
        <w:rPr>
          <w:rFonts w:ascii="خط لوتس الجديد" w:hAnsi="خط لوتس الجديد" w:cs="خط لوتس الجديد" w:hint="cs"/>
          <w:b/>
          <w:bCs/>
          <w:sz w:val="28"/>
          <w:szCs w:val="28"/>
          <w:u w:val="single"/>
          <w:rtl/>
        </w:rPr>
        <w:t xml:space="preserve"> / ق لعام </w:t>
      </w:r>
      <w:r w:rsidR="004E6116">
        <w:rPr>
          <w:rFonts w:ascii="خط لوتس الجديد" w:hAnsi="خط لوتس الجديد" w:cs="خط لوتس الجديد" w:hint="cs"/>
          <w:b/>
          <w:bCs/>
          <w:sz w:val="28"/>
          <w:szCs w:val="28"/>
          <w:u w:val="single"/>
          <w:rtl/>
        </w:rPr>
        <w:t>1437هــ</w:t>
      </w:r>
      <w:r w:rsidR="00E76D2E">
        <w:rPr>
          <w:rFonts w:ascii="خط لوتس الجديد" w:hAnsi="خط لوتس الجديد" w:cs="خط لوتس الجديد" w:hint="cs"/>
          <w:b/>
          <w:bCs/>
          <w:sz w:val="28"/>
          <w:szCs w:val="28"/>
          <w:u w:val="single"/>
          <w:rtl/>
        </w:rPr>
        <w:t xml:space="preserve"> .</w:t>
      </w:r>
    </w:p>
    <w:p w:rsidR="00275371" w:rsidRDefault="00275371" w:rsidP="005B50D0">
      <w:pPr>
        <w:spacing w:after="0" w:line="240" w:lineRule="auto"/>
        <w:jc w:val="both"/>
        <w:rPr>
          <w:rFonts w:ascii="خط لوتس الجديد" w:hAnsi="خط لوتس الجديد" w:cs="خط لوتس الجديد"/>
          <w:sz w:val="28"/>
          <w:szCs w:val="28"/>
          <w:rtl/>
        </w:rPr>
      </w:pPr>
      <w:r w:rsidRPr="00747AAD">
        <w:rPr>
          <w:rFonts w:ascii="خط لوتس الجديد" w:hAnsi="خط لوتس الجديد" w:cs="خط لوتس الجديد" w:hint="cs"/>
          <w:b/>
          <w:bCs/>
          <w:sz w:val="28"/>
          <w:szCs w:val="28"/>
          <w:u w:val="single"/>
          <w:rtl/>
        </w:rPr>
        <w:t>المستأنف :</w:t>
      </w:r>
      <w:r w:rsidR="0053716C">
        <w:rPr>
          <w:rFonts w:ascii="خط لوتس الجديد" w:hAnsi="خط لوتس الجديد" w:cs="خط لوتس الجديد" w:hint="cs"/>
          <w:b/>
          <w:bCs/>
          <w:sz w:val="28"/>
          <w:szCs w:val="28"/>
          <w:rtl/>
        </w:rPr>
        <w:t>-</w:t>
      </w:r>
      <w:r w:rsidR="002942F0">
        <w:rPr>
          <w:rFonts w:ascii="خط لوتس الجديد" w:hAnsi="خط لوتس الجديد" w:cs="خط لوتس الجديد" w:hint="cs"/>
          <w:b/>
          <w:bCs/>
          <w:sz w:val="28"/>
          <w:szCs w:val="28"/>
          <w:rtl/>
        </w:rPr>
        <w:t xml:space="preserve"> </w:t>
      </w:r>
      <w:r w:rsidR="005B50D0">
        <w:rPr>
          <w:rFonts w:ascii="خط لوتس الجديد" w:hAnsi="خط لوتس الجديد" w:cs="خط لوتس الجديد" w:hint="cs"/>
          <w:sz w:val="28"/>
          <w:szCs w:val="28"/>
          <w:rtl/>
        </w:rPr>
        <w:t xml:space="preserve">حمادي بن سليم بن سليمان الحربي </w:t>
      </w:r>
      <w:r w:rsidR="00E76D2E">
        <w:rPr>
          <w:rFonts w:ascii="خط لوتس الجديد" w:hAnsi="خط لوتس الجديد" w:cs="خط لوتس الجديد" w:hint="cs"/>
          <w:sz w:val="28"/>
          <w:szCs w:val="28"/>
          <w:rtl/>
        </w:rPr>
        <w:t>.</w:t>
      </w:r>
    </w:p>
    <w:p w:rsidR="00275371" w:rsidRDefault="00275371" w:rsidP="005B50D0">
      <w:pPr>
        <w:spacing w:before="240" w:line="240" w:lineRule="auto"/>
        <w:jc w:val="both"/>
        <w:rPr>
          <w:rFonts w:ascii="خط لوتس الجديد" w:hAnsi="خط لوتس الجديد" w:cs="خط لوتس الجديد"/>
          <w:sz w:val="28"/>
          <w:szCs w:val="28"/>
          <w:rtl/>
        </w:rPr>
      </w:pPr>
      <w:r w:rsidRPr="00747AAD">
        <w:rPr>
          <w:rFonts w:ascii="خط لوتس الجديد" w:hAnsi="خط لوتس الجديد" w:cs="خط لوتس الجديد" w:hint="cs"/>
          <w:b/>
          <w:bCs/>
          <w:sz w:val="28"/>
          <w:szCs w:val="28"/>
          <w:u w:val="single"/>
          <w:rtl/>
        </w:rPr>
        <w:t>المستأنف ضد</w:t>
      </w:r>
      <w:r w:rsidR="00747AAD" w:rsidRPr="00747AAD">
        <w:rPr>
          <w:rFonts w:ascii="خط لوتس الجديد" w:hAnsi="خط لوتس الجديد" w:cs="خط لوتس الجديد" w:hint="cs"/>
          <w:b/>
          <w:bCs/>
          <w:sz w:val="28"/>
          <w:szCs w:val="28"/>
          <w:u w:val="single"/>
          <w:rtl/>
        </w:rPr>
        <w:t>ها</w:t>
      </w:r>
      <w:r w:rsidRPr="00747AAD">
        <w:rPr>
          <w:rFonts w:ascii="خط لوتس الجديد" w:hAnsi="خط لوتس الجديد" w:cs="خط لوتس الجديد" w:hint="cs"/>
          <w:b/>
          <w:bCs/>
          <w:sz w:val="28"/>
          <w:szCs w:val="28"/>
          <w:u w:val="single"/>
          <w:rtl/>
        </w:rPr>
        <w:t xml:space="preserve"> :</w:t>
      </w:r>
      <w:r w:rsidR="0053716C">
        <w:rPr>
          <w:rFonts w:ascii="خط لوتس الجديد" w:hAnsi="خط لوتس الجديد" w:cs="خط لوتس الجديد" w:hint="cs"/>
          <w:b/>
          <w:bCs/>
          <w:sz w:val="28"/>
          <w:szCs w:val="28"/>
          <w:rtl/>
        </w:rPr>
        <w:t>-</w:t>
      </w:r>
      <w:r>
        <w:rPr>
          <w:rFonts w:ascii="خط لوتس الجديد" w:hAnsi="خط لوتس الجديد" w:cs="خط لوتس الجديد" w:hint="cs"/>
          <w:b/>
          <w:bCs/>
          <w:sz w:val="28"/>
          <w:szCs w:val="28"/>
          <w:rtl/>
        </w:rPr>
        <w:t xml:space="preserve"> </w:t>
      </w:r>
      <w:r w:rsidR="005B50D0">
        <w:rPr>
          <w:rFonts w:ascii="خط لوتس الجديد" w:hAnsi="خط لوتس الجديد" w:cs="خط لوتس الجديد" w:hint="cs"/>
          <w:sz w:val="28"/>
          <w:szCs w:val="28"/>
          <w:rtl/>
        </w:rPr>
        <w:t xml:space="preserve">وزارة المياة والكهرباء </w:t>
      </w:r>
      <w:r w:rsidR="00E76D2E">
        <w:rPr>
          <w:rFonts w:ascii="خط لوتس الجديد" w:hAnsi="خط لوتس الجديد" w:cs="خط لوتس الجديد" w:hint="cs"/>
          <w:sz w:val="28"/>
          <w:szCs w:val="28"/>
          <w:rtl/>
        </w:rPr>
        <w:t>.</w:t>
      </w:r>
    </w:p>
    <w:p w:rsidR="00926C1F" w:rsidRDefault="00275371" w:rsidP="005B50D0">
      <w:pPr>
        <w:spacing w:before="240" w:after="0" w:line="360" w:lineRule="auto"/>
        <w:jc w:val="both"/>
        <w:rPr>
          <w:rFonts w:ascii="خط لوتس الجديد" w:hAnsi="خط لوتس الجديد" w:cs="خط لوتس الجديد"/>
          <w:sz w:val="28"/>
          <w:szCs w:val="28"/>
          <w:rtl/>
        </w:rPr>
      </w:pPr>
      <w:r w:rsidRPr="003C52D5">
        <w:rPr>
          <w:rFonts w:ascii="خط لوتس الجديد" w:hAnsi="خط لوتس الجديد" w:cs="خط لوتس الجديد" w:hint="cs"/>
          <w:b/>
          <w:bCs/>
          <w:sz w:val="28"/>
          <w:szCs w:val="28"/>
          <w:u w:val="single"/>
          <w:rtl/>
        </w:rPr>
        <w:t xml:space="preserve">الحكم </w:t>
      </w:r>
      <w:r w:rsidR="00960559">
        <w:rPr>
          <w:rFonts w:ascii="خط لوتس الجديد" w:hAnsi="خط لوتس الجديد" w:cs="خط لوتس الجديد" w:hint="cs"/>
          <w:b/>
          <w:bCs/>
          <w:sz w:val="28"/>
          <w:szCs w:val="28"/>
          <w:u w:val="single"/>
          <w:rtl/>
        </w:rPr>
        <w:t xml:space="preserve">المستأنف فيه </w:t>
      </w:r>
      <w:r w:rsidRPr="003C52D5">
        <w:rPr>
          <w:rFonts w:ascii="خط لوتس الجديد" w:hAnsi="خط لوتس الجديد" w:cs="خط لوتس الجديد" w:hint="cs"/>
          <w:b/>
          <w:bCs/>
          <w:sz w:val="28"/>
          <w:szCs w:val="28"/>
          <w:u w:val="single"/>
          <w:rtl/>
        </w:rPr>
        <w:t>:</w:t>
      </w:r>
      <w:r w:rsidR="00D96591">
        <w:rPr>
          <w:rFonts w:ascii="خط لوتس الجديد" w:hAnsi="خط لوتس الجديد" w:cs="خط لوتس الجديد" w:hint="cs"/>
          <w:b/>
          <w:bCs/>
          <w:sz w:val="28"/>
          <w:szCs w:val="28"/>
          <w:rtl/>
        </w:rPr>
        <w:t>-</w:t>
      </w:r>
      <w:r>
        <w:rPr>
          <w:rFonts w:ascii="خط لوتس الجديد" w:hAnsi="خط لوتس الجديد" w:cs="خط لوتس الجديد" w:hint="cs"/>
          <w:b/>
          <w:bCs/>
          <w:sz w:val="28"/>
          <w:szCs w:val="28"/>
          <w:rtl/>
        </w:rPr>
        <w:t xml:space="preserve"> </w:t>
      </w:r>
      <w:r w:rsidR="003C52D5">
        <w:rPr>
          <w:rFonts w:ascii="خط لوتس الجديد" w:hAnsi="خط لوتس الجديد" w:cs="خط لوتس الجديد" w:hint="cs"/>
          <w:sz w:val="28"/>
          <w:szCs w:val="28"/>
          <w:rtl/>
        </w:rPr>
        <w:t>"</w:t>
      </w:r>
      <w:r w:rsidR="00772A26">
        <w:rPr>
          <w:rFonts w:ascii="خط لوتس الجديد" w:hAnsi="خط لوتس الجديد" w:cs="خط لوتس الجديد" w:hint="cs"/>
          <w:sz w:val="28"/>
          <w:szCs w:val="28"/>
          <w:rtl/>
        </w:rPr>
        <w:t xml:space="preserve"> </w:t>
      </w:r>
      <w:r w:rsidR="00E76D2E">
        <w:rPr>
          <w:rFonts w:ascii="خط لوتس الجديد" w:hAnsi="خط لوتس الجديد" w:cs="خط لوتس الجديد" w:hint="cs"/>
          <w:sz w:val="28"/>
          <w:szCs w:val="28"/>
          <w:rtl/>
        </w:rPr>
        <w:t xml:space="preserve">حكمت الدائرة </w:t>
      </w:r>
      <w:r w:rsidR="005B50D0">
        <w:rPr>
          <w:rFonts w:ascii="خط لوتس الجديد" w:hAnsi="خط لوتس الجديد" w:cs="خط لوتس الجديد" w:hint="cs"/>
          <w:sz w:val="28"/>
          <w:szCs w:val="28"/>
          <w:rtl/>
        </w:rPr>
        <w:t>بعدم قبول الدعوى رقم ( 5614/10/ق) لعام 1437هــ المقامة من / حمادي بن سليم بن سليمان الحربي ضد / وزارة المياة والكهرباء ، لما هو موضح تفصيلاً بالاسباب .</w:t>
      </w:r>
    </w:p>
    <w:p w:rsidR="003C52D5" w:rsidRDefault="003C52D5" w:rsidP="006E25AD">
      <w:pPr>
        <w:spacing w:before="240" w:line="360" w:lineRule="auto"/>
        <w:jc w:val="center"/>
        <w:rPr>
          <w:rFonts w:ascii="خط لوتس الجديد" w:hAnsi="خط لوتس الجديد" w:cs="خط لوتس الجديد"/>
          <w:b/>
          <w:bCs/>
          <w:sz w:val="28"/>
          <w:szCs w:val="28"/>
          <w:u w:val="single"/>
          <w:rtl/>
        </w:rPr>
      </w:pPr>
      <w:r w:rsidRPr="003C52D5">
        <w:rPr>
          <w:rFonts w:ascii="خط لوتس الجديد" w:hAnsi="خط لوتس الجديد" w:cs="خط لوتس الجديد" w:hint="cs"/>
          <w:b/>
          <w:bCs/>
          <w:sz w:val="28"/>
          <w:szCs w:val="28"/>
          <w:u w:val="single"/>
          <w:rtl/>
        </w:rPr>
        <w:t>أولاً وقائع الدعوى :-</w:t>
      </w:r>
    </w:p>
    <w:p w:rsidR="00DF17BF" w:rsidRDefault="00DF17BF" w:rsidP="006E25AD">
      <w:pPr>
        <w:pStyle w:val="ListParagraph"/>
        <w:numPr>
          <w:ilvl w:val="0"/>
          <w:numId w:val="6"/>
        </w:numPr>
        <w:spacing w:after="0" w:line="360" w:lineRule="auto"/>
        <w:ind w:left="567" w:hanging="425"/>
        <w:jc w:val="both"/>
        <w:rPr>
          <w:rFonts w:ascii="خط لوتس الجديد" w:hAnsi="خط لوتس الجديد" w:cs="خط لوتس الجديد"/>
          <w:sz w:val="28"/>
          <w:szCs w:val="28"/>
        </w:rPr>
      </w:pPr>
      <w:r w:rsidRPr="00DF17BF">
        <w:rPr>
          <w:rFonts w:ascii="خط لوتس الجديد" w:hAnsi="خط لوتس الجديد" w:cs="خط لوتس الجديد" w:hint="cs"/>
          <w:sz w:val="28"/>
          <w:szCs w:val="28"/>
          <w:rtl/>
        </w:rPr>
        <w:t>حيث أن موكلي يمتلك قطعة أرض جنوب مدينة مكة المكرمة بموجب الصكين رقم (490/1/ب ) وتاريخ 5/5/1402هــ ، ورقم (161/9) وتاريخ 15/8/1408هــ  .</w:t>
      </w:r>
    </w:p>
    <w:p w:rsidR="00275371" w:rsidRPr="00DF17BF" w:rsidRDefault="00822403" w:rsidP="006E25AD">
      <w:pPr>
        <w:pStyle w:val="ListParagraph"/>
        <w:numPr>
          <w:ilvl w:val="0"/>
          <w:numId w:val="6"/>
        </w:numPr>
        <w:spacing w:after="0" w:line="360" w:lineRule="auto"/>
        <w:ind w:left="567" w:hanging="425"/>
        <w:jc w:val="both"/>
        <w:rPr>
          <w:rFonts w:ascii="خط لوتس الجديد" w:hAnsi="خط لوتس الجديد" w:cs="خط لوتس الجديد"/>
          <w:sz w:val="28"/>
          <w:szCs w:val="28"/>
          <w:rtl/>
        </w:rPr>
      </w:pPr>
      <w:r w:rsidRPr="00DF17BF">
        <w:rPr>
          <w:rFonts w:ascii="خط لوتس الجديد" w:hAnsi="خط لوتس الجديد" w:cs="خط لوتس الجديد" w:hint="cs"/>
          <w:sz w:val="28"/>
          <w:szCs w:val="28"/>
          <w:rtl/>
        </w:rPr>
        <w:t>وقد تفاج</w:t>
      </w:r>
      <w:r w:rsidR="00DF17BF">
        <w:rPr>
          <w:rFonts w:ascii="خط لوتس الجديد" w:hAnsi="خط لوتس الجديد" w:cs="خط لوتس الجديد" w:hint="cs"/>
          <w:sz w:val="28"/>
          <w:szCs w:val="28"/>
          <w:rtl/>
        </w:rPr>
        <w:t>أ</w:t>
      </w:r>
      <w:r w:rsidR="006C1274" w:rsidRPr="00DF17BF">
        <w:rPr>
          <w:rFonts w:ascii="خط لوتس الجديد" w:hAnsi="خط لوتس الجديد" w:cs="خط لوتس الجديد" w:hint="cs"/>
          <w:sz w:val="28"/>
          <w:szCs w:val="28"/>
          <w:rtl/>
        </w:rPr>
        <w:t xml:space="preserve"> موكلي بقيام الجهة المدعى عليها بإقامة مشروع </w:t>
      </w:r>
      <w:r w:rsidR="00DF17BF">
        <w:rPr>
          <w:rFonts w:ascii="خط لوتس الجديد" w:hAnsi="خط لوتس الجديد" w:cs="خط لوتس الجديد" w:hint="cs"/>
          <w:sz w:val="28"/>
          <w:szCs w:val="28"/>
          <w:rtl/>
        </w:rPr>
        <w:t>محطة للصرف الصحي في عقاره وإقتطاع ما مساحته (</w:t>
      </w:r>
      <w:r w:rsidR="00D73F6F">
        <w:rPr>
          <w:rFonts w:ascii="خط لوتس الجديد" w:hAnsi="خط لوتس الجديد" w:cs="خط لوتس الجديد" w:hint="cs"/>
          <w:sz w:val="28"/>
          <w:szCs w:val="28"/>
          <w:rtl/>
        </w:rPr>
        <w:t>10</w:t>
      </w:r>
      <w:r w:rsidR="00DF17BF">
        <w:rPr>
          <w:rFonts w:ascii="خط لوتس الجديد" w:hAnsi="خط لوتس الجديد" w:cs="خط لوتس الجديد" w:hint="cs"/>
          <w:sz w:val="28"/>
          <w:szCs w:val="28"/>
          <w:rtl/>
        </w:rPr>
        <w:t>.</w:t>
      </w:r>
      <w:r w:rsidR="00D73F6F">
        <w:rPr>
          <w:rFonts w:ascii="خط لوتس الجديد" w:hAnsi="خط لوتس الجديد" w:cs="خط لوتس الجديد" w:hint="cs"/>
          <w:sz w:val="28"/>
          <w:szCs w:val="28"/>
          <w:rtl/>
        </w:rPr>
        <w:t>810.92</w:t>
      </w:r>
      <w:r w:rsidR="00DF17BF">
        <w:rPr>
          <w:rFonts w:ascii="خط لوتس الجديد" w:hAnsi="خط لوتس الجديد" w:cs="خط لوتس الجديد" w:hint="cs"/>
          <w:sz w:val="28"/>
          <w:szCs w:val="28"/>
          <w:rtl/>
        </w:rPr>
        <w:t xml:space="preserve">) م2 </w:t>
      </w:r>
      <w:r w:rsidR="006C1274" w:rsidRPr="00DF17BF">
        <w:rPr>
          <w:rFonts w:ascii="خط لوتس الجديد" w:hAnsi="خط لوتس الجديد" w:cs="خط لوتس الجديد" w:hint="cs"/>
          <w:sz w:val="28"/>
          <w:szCs w:val="28"/>
          <w:rtl/>
        </w:rPr>
        <w:t xml:space="preserve">، مما أضر بموكلي أشد الضرر ومنعه من الإنتفاع </w:t>
      </w:r>
      <w:r w:rsidR="00DF17BF">
        <w:rPr>
          <w:rFonts w:ascii="خط لوتس الجديد" w:hAnsi="خط لوتس الجديد" w:cs="خط لوتس الجديد" w:hint="cs"/>
          <w:sz w:val="28"/>
          <w:szCs w:val="28"/>
          <w:rtl/>
        </w:rPr>
        <w:t>بقطع</w:t>
      </w:r>
      <w:r w:rsidR="006C1274" w:rsidRPr="00DF17BF">
        <w:rPr>
          <w:rFonts w:ascii="خط لوتس الجديد" w:hAnsi="خط لوتس الجديد" w:cs="خط لوتس الجديد" w:hint="cs"/>
          <w:sz w:val="28"/>
          <w:szCs w:val="28"/>
          <w:rtl/>
        </w:rPr>
        <w:t xml:space="preserve"> الأرض </w:t>
      </w:r>
      <w:r w:rsidR="00DF17BF">
        <w:rPr>
          <w:rFonts w:ascii="خط لوتس الجديد" w:hAnsi="خط لوتس الجديد" w:cs="خط لوتس الجديد" w:hint="cs"/>
          <w:sz w:val="28"/>
          <w:szCs w:val="28"/>
          <w:rtl/>
        </w:rPr>
        <w:t xml:space="preserve">المملوكة له </w:t>
      </w:r>
      <w:r w:rsidR="006C1274" w:rsidRPr="00DF17BF">
        <w:rPr>
          <w:rFonts w:ascii="خط لوتس الجديد" w:hAnsi="خط لوتس الجديد" w:cs="خط لوتس الجديد" w:hint="cs"/>
          <w:sz w:val="28"/>
          <w:szCs w:val="28"/>
          <w:rtl/>
        </w:rPr>
        <w:t xml:space="preserve">أو الإستفادة بقيمتها السوقية حال التصرف فيها بالبيع أو </w:t>
      </w:r>
      <w:r w:rsidR="00DF17BF">
        <w:rPr>
          <w:rFonts w:ascii="خط لوتس الجديد" w:hAnsi="خط لوتس الجديد" w:cs="خط لوتس الجديد" w:hint="cs"/>
          <w:sz w:val="28"/>
          <w:szCs w:val="28"/>
          <w:rtl/>
        </w:rPr>
        <w:t>الاستثمار و</w:t>
      </w:r>
      <w:r w:rsidR="006C1274" w:rsidRPr="00DF17BF">
        <w:rPr>
          <w:rFonts w:ascii="خط لوتس الجديد" w:hAnsi="خط لوتس الجديد" w:cs="خط لوتس الجديد" w:hint="cs"/>
          <w:sz w:val="28"/>
          <w:szCs w:val="28"/>
          <w:rtl/>
        </w:rPr>
        <w:t xml:space="preserve">ما شابه ذلك ، الأمر الذي أدى بنا لإقامة دعوانا </w:t>
      </w:r>
      <w:r w:rsidR="00926C1F" w:rsidRPr="00DF17BF">
        <w:rPr>
          <w:rFonts w:ascii="خط لوتس الجديد" w:hAnsi="خط لوتس الجديد" w:cs="خط لوتس الجديد" w:hint="cs"/>
          <w:sz w:val="28"/>
          <w:szCs w:val="28"/>
          <w:rtl/>
        </w:rPr>
        <w:t>بطلب التعويض عن الاضرار التي لحقت ب</w:t>
      </w:r>
      <w:r w:rsidR="006C1274" w:rsidRPr="00DF17BF">
        <w:rPr>
          <w:rFonts w:ascii="خط لوتس الجديد" w:hAnsi="خط لوتس الجديد" w:cs="خط لوتس الجديد" w:hint="cs"/>
          <w:sz w:val="28"/>
          <w:szCs w:val="28"/>
          <w:rtl/>
        </w:rPr>
        <w:t xml:space="preserve">موكلي </w:t>
      </w:r>
      <w:r w:rsidR="00926C1F" w:rsidRPr="00DF17BF">
        <w:rPr>
          <w:rFonts w:ascii="خط لوتس الجديد" w:hAnsi="خط لوتس الجديد" w:cs="خط لوتس الجديد" w:hint="cs"/>
          <w:sz w:val="28"/>
          <w:szCs w:val="28"/>
          <w:rtl/>
        </w:rPr>
        <w:t xml:space="preserve">من جراء </w:t>
      </w:r>
      <w:r w:rsidR="006C1274" w:rsidRPr="00DF17BF">
        <w:rPr>
          <w:rFonts w:ascii="خط لوتس الجديد" w:hAnsi="خط لوتس الجديد" w:cs="خط لوتس الجديد" w:hint="cs"/>
          <w:sz w:val="28"/>
          <w:szCs w:val="28"/>
          <w:rtl/>
        </w:rPr>
        <w:t>تصرف الجهة المدعى</w:t>
      </w:r>
      <w:r w:rsidR="00DF17BF">
        <w:rPr>
          <w:rFonts w:ascii="خط لوتس الجديد" w:hAnsi="خط لوتس الجديد" w:cs="خط لوتس الجديد" w:hint="cs"/>
          <w:sz w:val="28"/>
          <w:szCs w:val="28"/>
          <w:rtl/>
        </w:rPr>
        <w:t xml:space="preserve"> عليها الضار وعدم مراعاة مصلحته الشرعية في الإنتفاع بممتلكاته</w:t>
      </w:r>
      <w:r w:rsidR="006C1274" w:rsidRPr="00DF17BF">
        <w:rPr>
          <w:rFonts w:ascii="خط لوتس الجديد" w:hAnsi="خط لوتس الجديد" w:cs="خط لوتس الجديد" w:hint="cs"/>
          <w:sz w:val="28"/>
          <w:szCs w:val="28"/>
          <w:rtl/>
        </w:rPr>
        <w:t xml:space="preserve"> أو صرف التعويضات اللازمة حيال ذلك .</w:t>
      </w:r>
      <w:r w:rsidR="00A919C4" w:rsidRPr="00DF17BF">
        <w:rPr>
          <w:rFonts w:ascii="خط لوتس الجديد" w:hAnsi="خط لوتس الجديد" w:cs="خط لوتس الجديد" w:hint="cs"/>
          <w:sz w:val="28"/>
          <w:szCs w:val="28"/>
          <w:rtl/>
        </w:rPr>
        <w:t xml:space="preserve"> </w:t>
      </w:r>
      <w:r w:rsidR="00926C1F" w:rsidRPr="00DF17BF">
        <w:rPr>
          <w:rFonts w:ascii="خط لوتس الجديد" w:hAnsi="خط لوتس الجديد" w:cs="خط لوتس الجديد" w:hint="cs"/>
          <w:sz w:val="28"/>
          <w:szCs w:val="28"/>
          <w:rtl/>
        </w:rPr>
        <w:t xml:space="preserve"> </w:t>
      </w:r>
    </w:p>
    <w:p w:rsidR="002942F0" w:rsidRPr="00FA6257" w:rsidRDefault="009A1D56" w:rsidP="00FA6257">
      <w:pPr>
        <w:spacing w:before="240" w:after="0"/>
        <w:jc w:val="center"/>
        <w:rPr>
          <w:rFonts w:ascii="خط لوتس الجديد" w:hAnsi="خط لوتس الجديد" w:cs="خط لوتس الجديد"/>
          <w:b/>
          <w:bCs/>
          <w:sz w:val="28"/>
          <w:szCs w:val="28"/>
          <w:u w:val="single"/>
        </w:rPr>
      </w:pPr>
      <w:r w:rsidRPr="00FA6257">
        <w:rPr>
          <w:rFonts w:ascii="خط لوتس الجديد" w:hAnsi="خط لوتس الجديد" w:cs="خط لوتس الجديد" w:hint="cs"/>
          <w:b/>
          <w:bCs/>
          <w:sz w:val="28"/>
          <w:szCs w:val="28"/>
          <w:u w:val="single"/>
          <w:rtl/>
        </w:rPr>
        <w:t>ثانياً الأسباب والأسانيد :-</w:t>
      </w:r>
    </w:p>
    <w:p w:rsidR="00205F12" w:rsidRDefault="00205F12" w:rsidP="006E25AD">
      <w:pPr>
        <w:spacing w:before="240" w:line="240" w:lineRule="auto"/>
        <w:jc w:val="both"/>
        <w:rPr>
          <w:sz w:val="28"/>
          <w:szCs w:val="28"/>
          <w:rtl/>
        </w:rPr>
      </w:pPr>
      <w:r w:rsidRPr="00A955C3">
        <w:rPr>
          <w:rFonts w:hint="cs"/>
          <w:b/>
          <w:bCs/>
          <w:sz w:val="28"/>
          <w:szCs w:val="28"/>
          <w:u w:val="single"/>
          <w:rtl/>
        </w:rPr>
        <w:t xml:space="preserve">من </w:t>
      </w:r>
      <w:r w:rsidR="00310368">
        <w:rPr>
          <w:rFonts w:hint="cs"/>
          <w:b/>
          <w:bCs/>
          <w:sz w:val="28"/>
          <w:szCs w:val="28"/>
          <w:u w:val="single"/>
          <w:rtl/>
        </w:rPr>
        <w:t>الناحية</w:t>
      </w:r>
      <w:r w:rsidRPr="00A955C3">
        <w:rPr>
          <w:rFonts w:hint="cs"/>
          <w:b/>
          <w:bCs/>
          <w:sz w:val="28"/>
          <w:szCs w:val="28"/>
          <w:u w:val="single"/>
          <w:rtl/>
        </w:rPr>
        <w:t xml:space="preserve"> الشكل</w:t>
      </w:r>
      <w:r w:rsidR="00310368">
        <w:rPr>
          <w:rFonts w:hint="cs"/>
          <w:b/>
          <w:bCs/>
          <w:sz w:val="28"/>
          <w:szCs w:val="28"/>
          <w:u w:val="single"/>
          <w:rtl/>
        </w:rPr>
        <w:t>ية</w:t>
      </w:r>
      <w:r w:rsidRPr="00A955C3">
        <w:rPr>
          <w:rFonts w:hint="cs"/>
          <w:b/>
          <w:bCs/>
          <w:sz w:val="28"/>
          <w:szCs w:val="28"/>
          <w:u w:val="single"/>
          <w:rtl/>
        </w:rPr>
        <w:t xml:space="preserve"> :-</w:t>
      </w:r>
      <w:r w:rsidRPr="0098756E">
        <w:rPr>
          <w:rFonts w:hint="cs"/>
          <w:sz w:val="28"/>
          <w:szCs w:val="28"/>
          <w:rtl/>
        </w:rPr>
        <w:t xml:space="preserve"> </w:t>
      </w:r>
    </w:p>
    <w:p w:rsidR="00205F12" w:rsidRPr="0098756E" w:rsidRDefault="00205F12" w:rsidP="00205F12">
      <w:pPr>
        <w:spacing w:after="0"/>
        <w:jc w:val="both"/>
        <w:rPr>
          <w:sz w:val="28"/>
          <w:szCs w:val="28"/>
        </w:rPr>
      </w:pPr>
      <w:r w:rsidRPr="0098756E">
        <w:rPr>
          <w:rFonts w:hint="cs"/>
          <w:sz w:val="28"/>
          <w:szCs w:val="28"/>
          <w:rtl/>
        </w:rPr>
        <w:t>فحي</w:t>
      </w:r>
      <w:r>
        <w:rPr>
          <w:rFonts w:hint="cs"/>
          <w:sz w:val="28"/>
          <w:szCs w:val="28"/>
          <w:rtl/>
        </w:rPr>
        <w:t>ث</w:t>
      </w:r>
      <w:r w:rsidRPr="0098756E">
        <w:rPr>
          <w:rFonts w:hint="cs"/>
          <w:sz w:val="28"/>
          <w:szCs w:val="28"/>
          <w:rtl/>
        </w:rPr>
        <w:t xml:space="preserve"> تم تقديم الاستئناف في الموعد المحدد وفقا لنص المادة (187) من نظام المرافعات الشرعية</w:t>
      </w:r>
      <w:r w:rsidR="005A5319">
        <w:rPr>
          <w:rFonts w:hint="cs"/>
          <w:sz w:val="28"/>
          <w:szCs w:val="28"/>
          <w:rtl/>
        </w:rPr>
        <w:t xml:space="preserve"> </w:t>
      </w:r>
      <w:r w:rsidRPr="0098756E">
        <w:rPr>
          <w:sz w:val="28"/>
          <w:szCs w:val="28"/>
          <w:rtl/>
        </w:rPr>
        <w:t>–</w:t>
      </w:r>
      <w:r w:rsidRPr="0098756E">
        <w:rPr>
          <w:rFonts w:hint="cs"/>
          <w:sz w:val="28"/>
          <w:szCs w:val="28"/>
          <w:rtl/>
        </w:rPr>
        <w:t xml:space="preserve"> ومن ثم فهو مقبولاً شكلاً . </w:t>
      </w:r>
    </w:p>
    <w:p w:rsidR="006B2A42" w:rsidRDefault="002942F0" w:rsidP="006E25AD">
      <w:pPr>
        <w:spacing w:before="240" w:line="360" w:lineRule="auto"/>
        <w:jc w:val="both"/>
        <w:rPr>
          <w:rFonts w:ascii="خط لوتس الجديد" w:hAnsi="خط لوتس الجديد" w:cs="خط لوتس الجديد"/>
          <w:b/>
          <w:bCs/>
          <w:sz w:val="28"/>
          <w:szCs w:val="28"/>
          <w:u w:val="single"/>
          <w:rtl/>
        </w:rPr>
      </w:pPr>
      <w:r w:rsidRPr="00E3149E">
        <w:rPr>
          <w:rFonts w:ascii="خط لوتس الجديد" w:hAnsi="خط لوتس الجديد" w:cs="خط لوتس الجديد" w:hint="cs"/>
          <w:b/>
          <w:bCs/>
          <w:sz w:val="28"/>
          <w:szCs w:val="28"/>
          <w:u w:val="single"/>
          <w:rtl/>
        </w:rPr>
        <w:t>من الناحية</w:t>
      </w:r>
      <w:r w:rsidR="00275371" w:rsidRPr="00E3149E">
        <w:rPr>
          <w:rFonts w:ascii="خط لوتس الجديد" w:hAnsi="خط لوتس الجديد" w:cs="خط لوتس الجديد" w:hint="cs"/>
          <w:b/>
          <w:bCs/>
          <w:sz w:val="28"/>
          <w:szCs w:val="28"/>
          <w:u w:val="single"/>
          <w:rtl/>
        </w:rPr>
        <w:t xml:space="preserve"> الموضوع</w:t>
      </w:r>
      <w:r w:rsidR="009351F2" w:rsidRPr="00E3149E">
        <w:rPr>
          <w:rFonts w:ascii="خط لوتس الجديد" w:hAnsi="خط لوتس الجديد" w:cs="خط لوتس الجديد" w:hint="cs"/>
          <w:b/>
          <w:bCs/>
          <w:sz w:val="28"/>
          <w:szCs w:val="28"/>
          <w:u w:val="single"/>
          <w:rtl/>
        </w:rPr>
        <w:t>ية</w:t>
      </w:r>
      <w:r w:rsidR="006B2A42">
        <w:rPr>
          <w:rFonts w:ascii="خط لوتس الجديد" w:hAnsi="خط لوتس الجديد" w:cs="خط لوتس الجديد" w:hint="cs"/>
          <w:b/>
          <w:bCs/>
          <w:sz w:val="28"/>
          <w:szCs w:val="28"/>
          <w:u w:val="single"/>
          <w:rtl/>
        </w:rPr>
        <w:t xml:space="preserve"> :-</w:t>
      </w:r>
    </w:p>
    <w:p w:rsidR="00550619" w:rsidRDefault="00550619" w:rsidP="00A410E9">
      <w:pPr>
        <w:spacing w:after="0" w:line="360" w:lineRule="auto"/>
        <w:jc w:val="both"/>
        <w:rPr>
          <w:rFonts w:ascii="خط لوتس الجديد" w:hAnsi="خط لوتس الجديد" w:cs="خط لوتس الجديد"/>
          <w:sz w:val="28"/>
          <w:szCs w:val="28"/>
          <w:rtl/>
        </w:rPr>
      </w:pPr>
      <w:r w:rsidRPr="00550619">
        <w:rPr>
          <w:rFonts w:ascii="خط لوتس الجديد" w:hAnsi="خط لوتس الجديد" w:cs="خط لوتس الجديد" w:hint="cs"/>
          <w:sz w:val="28"/>
          <w:szCs w:val="28"/>
          <w:rtl/>
        </w:rPr>
        <w:t xml:space="preserve">فبعد الإطلاع على حيثيات الحكم الصادر وما أستند عليه فضيلته في إصدار هذا الحكم </w:t>
      </w:r>
      <w:r w:rsidRPr="00550619">
        <w:rPr>
          <w:rFonts w:ascii="خط لوتس الجديد" w:hAnsi="خط لوتس الجديد" w:cs="خط لوتس الجديد"/>
          <w:sz w:val="28"/>
          <w:szCs w:val="28"/>
          <w:rtl/>
        </w:rPr>
        <w:t>–</w:t>
      </w:r>
      <w:r w:rsidRPr="00550619">
        <w:rPr>
          <w:rFonts w:ascii="خط لوتس الجديد" w:hAnsi="خط لوتس الجديد" w:cs="خط لوتس الجديد" w:hint="cs"/>
          <w:sz w:val="28"/>
          <w:szCs w:val="28"/>
          <w:rtl/>
        </w:rPr>
        <w:t xml:space="preserve"> فقد لزم الاعتراض عليه لما </w:t>
      </w:r>
      <w:r w:rsidR="00755281">
        <w:rPr>
          <w:rFonts w:ascii="خط لوتس الجديد" w:hAnsi="خط لوتس الجديد" w:cs="خط لوتس الجديد" w:hint="cs"/>
          <w:sz w:val="28"/>
          <w:szCs w:val="28"/>
          <w:rtl/>
        </w:rPr>
        <w:t xml:space="preserve">شابه الحكم من قصور في التسبيب ومخالفة لأحكام النظام نوضحها فيما </w:t>
      </w:r>
      <w:r w:rsidRPr="00550619">
        <w:rPr>
          <w:rFonts w:ascii="خط لوتس الجديد" w:hAnsi="خط لوتس الجديد" w:cs="خط لوتس الجديد" w:hint="cs"/>
          <w:sz w:val="28"/>
          <w:szCs w:val="28"/>
          <w:rtl/>
        </w:rPr>
        <w:t>يلي :-</w:t>
      </w:r>
    </w:p>
    <w:p w:rsidR="00755281" w:rsidRPr="00D35297" w:rsidRDefault="00D35297" w:rsidP="00D35297">
      <w:pPr>
        <w:spacing w:before="240" w:after="0" w:line="360" w:lineRule="auto"/>
        <w:jc w:val="both"/>
        <w:rPr>
          <w:rFonts w:ascii="خط لوتس الجديد" w:hAnsi="خط لوتس الجديد" w:cs="خط لوتس الجديد" w:hint="cs"/>
          <w:b/>
          <w:bCs/>
          <w:sz w:val="28"/>
          <w:szCs w:val="28"/>
          <w:u w:val="single"/>
        </w:rPr>
      </w:pPr>
      <w:r>
        <w:rPr>
          <w:rFonts w:ascii="خط لوتس الجديد" w:hAnsi="خط لوتس الجديد" w:cs="خط لوتس الجديد" w:hint="cs"/>
          <w:b/>
          <w:bCs/>
          <w:sz w:val="28"/>
          <w:szCs w:val="28"/>
          <w:u w:val="single"/>
          <w:rtl/>
        </w:rPr>
        <w:lastRenderedPageBreak/>
        <w:t xml:space="preserve">أولاً </w:t>
      </w:r>
      <w:r w:rsidR="00755281" w:rsidRPr="00D35297">
        <w:rPr>
          <w:rFonts w:ascii="خط لوتس الجديد" w:hAnsi="خط لوتس الجديد" w:cs="خط لوتس الجديد" w:hint="cs"/>
          <w:b/>
          <w:bCs/>
          <w:sz w:val="28"/>
          <w:szCs w:val="28"/>
          <w:u w:val="single"/>
          <w:rtl/>
        </w:rPr>
        <w:t>مخالفة الحكم الصادر لأحكام نظام نزع ملكية العقارات للمنفعة العامة في المواد (6 فقره 3) ، (8) منه .</w:t>
      </w:r>
    </w:p>
    <w:p w:rsidR="00673283" w:rsidRDefault="00D35297" w:rsidP="00A410E9">
      <w:pPr>
        <w:pStyle w:val="ListParagraph"/>
        <w:numPr>
          <w:ilvl w:val="0"/>
          <w:numId w:val="9"/>
        </w:numPr>
        <w:spacing w:before="240" w:after="0" w:line="360" w:lineRule="auto"/>
        <w:ind w:left="709" w:hanging="426"/>
        <w:jc w:val="both"/>
        <w:rPr>
          <w:rFonts w:ascii="خط لوتس الجديد" w:hAnsi="خط لوتس الجديد" w:cs="خط لوتس الجديد"/>
          <w:sz w:val="28"/>
          <w:szCs w:val="28"/>
        </w:rPr>
      </w:pPr>
      <w:r w:rsidRPr="00D35297">
        <w:rPr>
          <w:rFonts w:ascii="خط لوتس الجديد" w:hAnsi="خط لوتس الجديد" w:cs="خط لوتس الجديد" w:hint="cs"/>
          <w:sz w:val="28"/>
          <w:szCs w:val="28"/>
          <w:rtl/>
        </w:rPr>
        <w:t xml:space="preserve">وهنا نجد أن </w:t>
      </w:r>
      <w:r>
        <w:rPr>
          <w:rFonts w:ascii="خط لوتس الجديد" w:hAnsi="خط لوتس الجديد" w:cs="خط لوتس الجديد" w:hint="cs"/>
          <w:sz w:val="28"/>
          <w:szCs w:val="28"/>
          <w:rtl/>
        </w:rPr>
        <w:t xml:space="preserve">الحكم الصادر قد خالف نص النظام </w:t>
      </w:r>
      <w:r>
        <w:rPr>
          <w:rFonts w:ascii="خط لوتس الجديد" w:hAnsi="خط لوتس الجديد" w:cs="خط لوتس الجديد"/>
          <w:sz w:val="28"/>
          <w:szCs w:val="28"/>
          <w:rtl/>
        </w:rPr>
        <w:t>–</w:t>
      </w:r>
      <w:r>
        <w:rPr>
          <w:rFonts w:ascii="خط لوتس الجديد" w:hAnsi="خط لوتس الجديد" w:cs="خط لوتس الجديد" w:hint="cs"/>
          <w:sz w:val="28"/>
          <w:szCs w:val="28"/>
          <w:rtl/>
        </w:rPr>
        <w:t xml:space="preserve"> إذ أن المادة (6) فقرة (3) قد نصت صراحة على أن</w:t>
      </w:r>
      <w:r w:rsidR="00673283">
        <w:rPr>
          <w:rFonts w:ascii="خط لوتس الجديد" w:hAnsi="خط لوتس الجديد" w:cs="خط لوتس الجديد" w:hint="cs"/>
          <w:sz w:val="28"/>
          <w:szCs w:val="28"/>
          <w:rtl/>
        </w:rPr>
        <w:t xml:space="preserve"> تقوم الجهة صاحبة المشروع بتشكيل لجنة لتقدير التعويض </w:t>
      </w:r>
      <w:r w:rsidR="00EC4130">
        <w:rPr>
          <w:rFonts w:ascii="خط لوتس الجديد" w:hAnsi="خط لوتس الجديد" w:cs="خط لوتس الجديد" w:hint="cs"/>
          <w:sz w:val="28"/>
          <w:szCs w:val="28"/>
          <w:rtl/>
        </w:rPr>
        <w:t xml:space="preserve">.، </w:t>
      </w:r>
      <w:r w:rsidR="00673283">
        <w:rPr>
          <w:rFonts w:ascii="خط لوتس الجديد" w:hAnsi="خط لوتس الجديد" w:cs="خط لوتس الجديد" w:hint="cs"/>
          <w:sz w:val="28"/>
          <w:szCs w:val="28"/>
          <w:rtl/>
        </w:rPr>
        <w:t xml:space="preserve">ومن ثم </w:t>
      </w:r>
      <w:r w:rsidR="00EC4130">
        <w:rPr>
          <w:rFonts w:ascii="خط لوتس الجديد" w:hAnsi="خط لوتس الجديد" w:cs="خط لوتس الجديد" w:hint="cs"/>
          <w:sz w:val="28"/>
          <w:szCs w:val="28"/>
          <w:rtl/>
        </w:rPr>
        <w:t xml:space="preserve">تحرير </w:t>
      </w:r>
      <w:r w:rsidR="00673283">
        <w:rPr>
          <w:rFonts w:ascii="خط لوتس الجديد" w:hAnsi="خط لوتس الجديد" w:cs="خط لوتس الجديد" w:hint="cs"/>
          <w:sz w:val="28"/>
          <w:szCs w:val="28"/>
          <w:rtl/>
        </w:rPr>
        <w:t>محضر</w:t>
      </w:r>
      <w:r w:rsidR="00EC4130">
        <w:rPr>
          <w:rFonts w:ascii="خط لوتس الجديد" w:hAnsi="خط لوتس الجديد" w:cs="خط لوتس الجديد" w:hint="cs"/>
          <w:sz w:val="28"/>
          <w:szCs w:val="28"/>
          <w:rtl/>
        </w:rPr>
        <w:t xml:space="preserve"> بذلك </w:t>
      </w:r>
      <w:r w:rsidR="00EC4130">
        <w:rPr>
          <w:rFonts w:ascii="خط لوتس الجديد" w:hAnsi="خط لوتس الجديد" w:cs="خط لوتس الجديد"/>
          <w:sz w:val="28"/>
          <w:szCs w:val="28"/>
          <w:rtl/>
        </w:rPr>
        <w:t>–</w:t>
      </w:r>
      <w:r w:rsidR="00EC4130">
        <w:rPr>
          <w:rFonts w:ascii="خط لوتس الجديد" w:hAnsi="خط لوتس الجديد" w:cs="خط لوتس الجديد" w:hint="cs"/>
          <w:sz w:val="28"/>
          <w:szCs w:val="28"/>
          <w:rtl/>
        </w:rPr>
        <w:t xml:space="preserve"> وعلى اللجنة أن </w:t>
      </w:r>
      <w:r>
        <w:rPr>
          <w:rFonts w:ascii="خط لوتس الجديد" w:hAnsi="خط لوتس الجديد" w:cs="خط لوتس الجديد" w:hint="cs"/>
          <w:sz w:val="28"/>
          <w:szCs w:val="28"/>
          <w:rtl/>
        </w:rPr>
        <w:t xml:space="preserve">تنهي </w:t>
      </w:r>
      <w:r w:rsidR="00EC4130">
        <w:rPr>
          <w:rFonts w:ascii="خط لوتس الجديد" w:hAnsi="خط لوتس الجديد" w:cs="خط لوتس الجديد" w:hint="cs"/>
          <w:sz w:val="28"/>
          <w:szCs w:val="28"/>
          <w:rtl/>
        </w:rPr>
        <w:t xml:space="preserve">عملها </w:t>
      </w:r>
      <w:r>
        <w:rPr>
          <w:rFonts w:ascii="خط لوتس الجديد" w:hAnsi="خط لوتس الجديد" w:cs="خط لوتس الجديد" w:hint="cs"/>
          <w:sz w:val="28"/>
          <w:szCs w:val="28"/>
          <w:rtl/>
        </w:rPr>
        <w:t xml:space="preserve">خلال ستين يوماً من تاريخ الموافقة بالبدء في إجراءات نزع الملكية </w:t>
      </w:r>
      <w:r>
        <w:rPr>
          <w:rFonts w:ascii="خط لوتس الجديد" w:hAnsi="خط لوتس الجديد" w:cs="خط لوتس الجديد"/>
          <w:sz w:val="28"/>
          <w:szCs w:val="28"/>
          <w:rtl/>
        </w:rPr>
        <w:t>–</w:t>
      </w:r>
      <w:r>
        <w:rPr>
          <w:rFonts w:ascii="خط لوتس الجديد" w:hAnsi="خط لوتس الجديد" w:cs="خط لوتس الجديد" w:hint="cs"/>
          <w:sz w:val="28"/>
          <w:szCs w:val="28"/>
          <w:rtl/>
        </w:rPr>
        <w:t xml:space="preserve"> مما يؤكد قصور جهة الادارة في تنفيذ نص النظام وبالتالي كان على المحكمة مراعاة ذلك في حكمها الصادر وإلزام الجهة المدعى عليها </w:t>
      </w:r>
      <w:r w:rsidR="00EC4130">
        <w:rPr>
          <w:rFonts w:ascii="خط لوتس الجديد" w:hAnsi="خط لوتس الجديد" w:cs="خط لوتس الجديد" w:hint="cs"/>
          <w:sz w:val="28"/>
          <w:szCs w:val="28"/>
          <w:rtl/>
        </w:rPr>
        <w:t xml:space="preserve">بتقديم محضر تشكيل لجنة تقدير التعويض ، والمحاضر المعدة بذلك وإخطارات الأعضاء </w:t>
      </w:r>
      <w:r w:rsidR="00EC4130">
        <w:rPr>
          <w:rFonts w:ascii="خط لوتس الجديد" w:hAnsi="خط لوتس الجديد" w:cs="خط لوتس الجديد"/>
          <w:sz w:val="28"/>
          <w:szCs w:val="28"/>
          <w:rtl/>
        </w:rPr>
        <w:t>–</w:t>
      </w:r>
      <w:r w:rsidR="00EC4130">
        <w:rPr>
          <w:rFonts w:ascii="خط لوتس الجديد" w:hAnsi="خط لوتس الجديد" w:cs="خط لوتس الجديد" w:hint="cs"/>
          <w:sz w:val="28"/>
          <w:szCs w:val="28"/>
          <w:rtl/>
        </w:rPr>
        <w:t xml:space="preserve"> وذلك لإثبات صحة إدعائها بعدم تعاون موكلي </w:t>
      </w:r>
      <w:r>
        <w:rPr>
          <w:rFonts w:ascii="خط لوتس الجديد" w:hAnsi="خط لوتس الجديد" w:cs="خط لوتس الجديد"/>
          <w:sz w:val="28"/>
          <w:szCs w:val="28"/>
          <w:rtl/>
        </w:rPr>
        <w:t>–</w:t>
      </w:r>
      <w:r>
        <w:rPr>
          <w:rFonts w:ascii="خط لوتس الجديد" w:hAnsi="خط لوتس الجديد" w:cs="خط لوتس الجديد" w:hint="cs"/>
          <w:sz w:val="28"/>
          <w:szCs w:val="28"/>
          <w:rtl/>
        </w:rPr>
        <w:t xml:space="preserve"> إلا أن المحكمة لم تراعي مخالف</w:t>
      </w:r>
      <w:r w:rsidR="00673283">
        <w:rPr>
          <w:rFonts w:ascii="خط لوتس الجديد" w:hAnsi="خط لوتس الجديد" w:cs="خط لوتس الجديد" w:hint="cs"/>
          <w:sz w:val="28"/>
          <w:szCs w:val="28"/>
          <w:rtl/>
        </w:rPr>
        <w:t xml:space="preserve">ة جهة الادارة </w:t>
      </w:r>
      <w:r w:rsidR="00EC4130">
        <w:rPr>
          <w:rFonts w:ascii="خط لوتس الجديد" w:hAnsi="خط لوتس الجديد" w:cs="خط لوتس الجديد" w:hint="cs"/>
          <w:sz w:val="28"/>
          <w:szCs w:val="28"/>
          <w:rtl/>
        </w:rPr>
        <w:t xml:space="preserve">لأحكام النظام المقررة في هذا الشأن ، </w:t>
      </w:r>
      <w:r w:rsidR="00673283">
        <w:rPr>
          <w:rFonts w:ascii="خط لوتس الجديد" w:hAnsi="خط لوتس الجديد" w:cs="خط لوتس الجديد" w:hint="cs"/>
          <w:sz w:val="28"/>
          <w:szCs w:val="28"/>
          <w:rtl/>
        </w:rPr>
        <w:t xml:space="preserve">وقررت رفض الدعوى دون سبب نظامي لذلك </w:t>
      </w:r>
      <w:r>
        <w:rPr>
          <w:rFonts w:ascii="خط لوتس الجديد" w:hAnsi="خط لوتس الجديد" w:cs="خط لوتس الجديد" w:hint="cs"/>
          <w:sz w:val="28"/>
          <w:szCs w:val="28"/>
          <w:rtl/>
        </w:rPr>
        <w:t>.</w:t>
      </w:r>
    </w:p>
    <w:p w:rsidR="00EC4130" w:rsidRDefault="00EC4130" w:rsidP="00EC4130">
      <w:pPr>
        <w:pStyle w:val="ListParagraph"/>
        <w:numPr>
          <w:ilvl w:val="0"/>
          <w:numId w:val="9"/>
        </w:numPr>
        <w:spacing w:before="240" w:after="0" w:line="360" w:lineRule="auto"/>
        <w:ind w:left="709" w:hanging="426"/>
        <w:jc w:val="both"/>
        <w:rPr>
          <w:rFonts w:ascii="خط لوتس الجديد" w:hAnsi="خط لوتس الجديد" w:cs="خط لوتس الجديد"/>
          <w:sz w:val="28"/>
          <w:szCs w:val="28"/>
        </w:rPr>
      </w:pPr>
      <w:r>
        <w:rPr>
          <w:rFonts w:ascii="خط لوتس الجديد" w:hAnsi="خط لوتس الجديد" w:cs="خط لوتس الجديد" w:hint="cs"/>
          <w:sz w:val="28"/>
          <w:szCs w:val="28"/>
          <w:rtl/>
        </w:rPr>
        <w:t xml:space="preserve">وقد أكدت المادة (8) من النظام على وجوب </w:t>
      </w:r>
      <w:r w:rsidR="00673283">
        <w:rPr>
          <w:rFonts w:ascii="خط لوتس الجديد" w:hAnsi="خط لوتس الجديد" w:cs="خط لوتس الجديد" w:hint="cs"/>
          <w:sz w:val="28"/>
          <w:szCs w:val="28"/>
          <w:rtl/>
        </w:rPr>
        <w:t xml:space="preserve">سرعة إنهاء إجراءات النزع وكذلك تقدير التعويض </w:t>
      </w:r>
      <w:r>
        <w:rPr>
          <w:rFonts w:ascii="خط لوتس الجديد" w:hAnsi="خط لوتس الجديد" w:cs="خط لوتس الجديد" w:hint="cs"/>
          <w:sz w:val="28"/>
          <w:szCs w:val="28"/>
          <w:rtl/>
        </w:rPr>
        <w:t xml:space="preserve">- حيث ورد بنص المادة إلزام </w:t>
      </w:r>
      <w:r w:rsidR="00673283">
        <w:rPr>
          <w:rFonts w:ascii="خط لوتس الجديد" w:hAnsi="خط لوتس الجديد" w:cs="خط لوتس الجديد" w:hint="cs"/>
          <w:sz w:val="28"/>
          <w:szCs w:val="28"/>
          <w:rtl/>
        </w:rPr>
        <w:t xml:space="preserve">اللجنة بإنهاء تقدير التعويض خلال مدة لا تتجاوز (90) يوماً من تاريخ قرار الموافقة بالبدء في إجراءات النزع </w:t>
      </w:r>
      <w:r w:rsidR="00673283">
        <w:rPr>
          <w:rFonts w:ascii="خط لوتس الجديد" w:hAnsi="خط لوتس الجديد" w:cs="خط لوتس الجديد"/>
          <w:sz w:val="28"/>
          <w:szCs w:val="28"/>
          <w:rtl/>
        </w:rPr>
        <w:t>–</w:t>
      </w:r>
      <w:r w:rsidR="00673283">
        <w:rPr>
          <w:rFonts w:ascii="خط لوتس الجديد" w:hAnsi="خط لوتس الجديد" w:cs="خط لوتس الجديد" w:hint="cs"/>
          <w:sz w:val="28"/>
          <w:szCs w:val="28"/>
          <w:rtl/>
        </w:rPr>
        <w:t xml:space="preserve"> وحيث لم تقدم جهة الادارة الإجراءات المتخذه في هذا الشأن ولم تطلب المحكمة التحقق من قيام جهة الادارة بمباشرة عملها </w:t>
      </w:r>
      <w:r>
        <w:rPr>
          <w:rFonts w:ascii="خط لوتس الجديد" w:hAnsi="خط لوتس الجديد" w:cs="خط لوتس الجديد" w:hint="cs"/>
          <w:sz w:val="28"/>
          <w:szCs w:val="28"/>
          <w:rtl/>
        </w:rPr>
        <w:t xml:space="preserve">وتشكيل اللجنة وعمل المحاضر اللازمة لذلك </w:t>
      </w:r>
      <w:r>
        <w:rPr>
          <w:rFonts w:ascii="خط لوتس الجديد" w:hAnsi="خط لوتس الجديد" w:cs="خط لوتس الجديد"/>
          <w:sz w:val="28"/>
          <w:szCs w:val="28"/>
          <w:rtl/>
        </w:rPr>
        <w:t>–</w:t>
      </w:r>
      <w:r>
        <w:rPr>
          <w:rFonts w:ascii="خط لوتس الجديد" w:hAnsi="خط لوتس الجديد" w:cs="خط لوتس الجديد" w:hint="cs"/>
          <w:sz w:val="28"/>
          <w:szCs w:val="28"/>
          <w:rtl/>
        </w:rPr>
        <w:t xml:space="preserve"> وقد </w:t>
      </w:r>
      <w:r w:rsidR="00673283">
        <w:rPr>
          <w:rFonts w:ascii="خط لوتس الجديد" w:hAnsi="خط لوتس الجديد" w:cs="خط لوتس الجديد" w:hint="cs"/>
          <w:sz w:val="28"/>
          <w:szCs w:val="28"/>
          <w:rtl/>
        </w:rPr>
        <w:t>أكتفت بتسبيب الحكم الصادر بأقوال</w:t>
      </w:r>
      <w:r>
        <w:rPr>
          <w:rFonts w:ascii="خط لوتس الجديد" w:hAnsi="خط لوتس الجديد" w:cs="خط لوتس الجديد" w:hint="cs"/>
          <w:sz w:val="28"/>
          <w:szCs w:val="28"/>
          <w:rtl/>
        </w:rPr>
        <w:t xml:space="preserve"> مرسلة من</w:t>
      </w:r>
      <w:r w:rsidR="00673283">
        <w:rPr>
          <w:rFonts w:ascii="خط لوتس الجديد" w:hAnsi="خط لوتس الجديد" w:cs="خط لوتس الجديد" w:hint="cs"/>
          <w:sz w:val="28"/>
          <w:szCs w:val="28"/>
          <w:rtl/>
        </w:rPr>
        <w:t xml:space="preserve"> وكيل الجهة المدعى عليها </w:t>
      </w:r>
      <w:r>
        <w:rPr>
          <w:rFonts w:ascii="خط لوتس الجديد" w:hAnsi="خط لوتس الجديد" w:cs="خط لوتس الجديد" w:hint="cs"/>
          <w:sz w:val="28"/>
          <w:szCs w:val="28"/>
          <w:rtl/>
        </w:rPr>
        <w:t>دون طلب التحقق من القيام بالاجراءات النظامية المنصوص عليها وطلب المحاضر المعدة لهذا الشأن والتي تثبت صحة إدعاء وكيل المدعى عليها بعدم قيام موكلي بتقديم</w:t>
      </w:r>
      <w:r w:rsidR="00673283">
        <w:rPr>
          <w:rFonts w:ascii="خط لوتس الجديد" w:hAnsi="خط لوتس الجديد" w:cs="خط لوتس الجديد" w:hint="cs"/>
          <w:sz w:val="28"/>
          <w:szCs w:val="28"/>
          <w:rtl/>
        </w:rPr>
        <w:t xml:space="preserve"> المستندات اللازمة لإستكمال إجراءات النزع </w:t>
      </w:r>
      <w:r w:rsidR="00673283">
        <w:rPr>
          <w:rFonts w:ascii="خط لوتس الجديد" w:hAnsi="خط لوتس الجديد" w:cs="خط لوتس الجديد"/>
          <w:sz w:val="28"/>
          <w:szCs w:val="28"/>
          <w:rtl/>
        </w:rPr>
        <w:t>–</w:t>
      </w:r>
      <w:r w:rsidR="00673283">
        <w:rPr>
          <w:rFonts w:ascii="خط لوتس الجديد" w:hAnsi="خط لوتس الجديد" w:cs="خط لوتس الجديد" w:hint="cs"/>
          <w:sz w:val="28"/>
          <w:szCs w:val="28"/>
          <w:rtl/>
        </w:rPr>
        <w:t xml:space="preserve"> </w:t>
      </w:r>
      <w:r>
        <w:rPr>
          <w:rFonts w:ascii="خط لوتس الجديد" w:hAnsi="خط لوتس الجديد" w:cs="خط لوتس الجديد" w:hint="cs"/>
          <w:sz w:val="28"/>
          <w:szCs w:val="28"/>
          <w:rtl/>
        </w:rPr>
        <w:t>وكان على المحكمة مراعاة ذلك إلا أن شيء من ذلك لم يحدث .</w:t>
      </w:r>
    </w:p>
    <w:p w:rsidR="00CF5811" w:rsidRDefault="00EC4130" w:rsidP="00AB773D">
      <w:pPr>
        <w:pStyle w:val="ListParagraph"/>
        <w:numPr>
          <w:ilvl w:val="0"/>
          <w:numId w:val="9"/>
        </w:numPr>
        <w:spacing w:before="240" w:after="0" w:line="360" w:lineRule="auto"/>
        <w:ind w:left="709" w:hanging="426"/>
        <w:jc w:val="both"/>
        <w:rPr>
          <w:rFonts w:ascii="خط لوتس الجديد" w:hAnsi="خط لوتس الجديد" w:cs="خط لوتس الجديد"/>
          <w:b/>
          <w:bCs/>
          <w:sz w:val="28"/>
          <w:szCs w:val="28"/>
        </w:rPr>
      </w:pPr>
      <w:r>
        <w:rPr>
          <w:rFonts w:ascii="خط لوتس الجديد" w:hAnsi="خط لوتس الجديد" w:cs="خط لوتس الجديد" w:hint="cs"/>
          <w:sz w:val="28"/>
          <w:szCs w:val="28"/>
          <w:rtl/>
        </w:rPr>
        <w:t xml:space="preserve">من الملاحظ أنه ورد خلاف بين وكيل المدعية والمدعى عليها في تقدير مساحة الأرض المنزوعة </w:t>
      </w:r>
      <w:r>
        <w:rPr>
          <w:rFonts w:ascii="خط لوتس الجديد" w:hAnsi="خط لوتس الجديد" w:cs="خط لوتس الجديد"/>
          <w:sz w:val="28"/>
          <w:szCs w:val="28"/>
          <w:rtl/>
        </w:rPr>
        <w:t>–</w:t>
      </w:r>
      <w:r>
        <w:rPr>
          <w:rFonts w:ascii="خط لوتس الجديد" w:hAnsi="خط لوتس الجديد" w:cs="خط لوتس الجديد" w:hint="cs"/>
          <w:sz w:val="28"/>
          <w:szCs w:val="28"/>
          <w:rtl/>
        </w:rPr>
        <w:t xml:space="preserve"> وحيث </w:t>
      </w:r>
      <w:r w:rsidR="00AB773D">
        <w:rPr>
          <w:rFonts w:ascii="خط لوتس الجديد" w:hAnsi="خط لوتس الجديد" w:cs="خط لوتس الجديد" w:hint="cs"/>
          <w:sz w:val="28"/>
          <w:szCs w:val="28"/>
          <w:rtl/>
        </w:rPr>
        <w:t>جاءت</w:t>
      </w:r>
      <w:r>
        <w:rPr>
          <w:rFonts w:ascii="خط لوتس الجديد" w:hAnsi="خط لوتس الجديد" w:cs="خط لوتس الجديد" w:hint="cs"/>
          <w:sz w:val="28"/>
          <w:szCs w:val="28"/>
          <w:rtl/>
        </w:rPr>
        <w:t xml:space="preserve"> المادة (14) من النظام </w:t>
      </w:r>
      <w:r w:rsidR="00AB773D">
        <w:rPr>
          <w:rFonts w:ascii="خط لوتس الجديد" w:hAnsi="خط لوتس الجديد" w:cs="خط لوتس الجديد" w:hint="cs"/>
          <w:sz w:val="28"/>
          <w:szCs w:val="28"/>
          <w:rtl/>
        </w:rPr>
        <w:t xml:space="preserve">واضحة لحسم </w:t>
      </w:r>
      <w:r>
        <w:rPr>
          <w:rFonts w:ascii="خط لوتس الجديد" w:hAnsi="خط لوتس الجديد" w:cs="خط لوتس الجديد" w:hint="cs"/>
          <w:sz w:val="28"/>
          <w:szCs w:val="28"/>
          <w:rtl/>
        </w:rPr>
        <w:t xml:space="preserve">هذا الخلاف إذ قررت أنه </w:t>
      </w:r>
      <w:r w:rsidRPr="00AB773D">
        <w:rPr>
          <w:rFonts w:ascii="خط لوتس الجديد" w:hAnsi="خط لوتس الجديد" w:cs="خط لوتس الجديد" w:hint="cs"/>
          <w:b/>
          <w:bCs/>
          <w:sz w:val="28"/>
          <w:szCs w:val="28"/>
          <w:highlight w:val="yellow"/>
          <w:rtl/>
        </w:rPr>
        <w:t>" إذا أختلفت مساحة العقار الواردة في وثائق إثبات الملكية عن المساحة الفعلية للعقار حسب وضعه على الطبيعة ، فإنه يجري التقدير حسب المساحة الفعليه أو الورادة في وثائق الملكية أيهما أقل ، وذلك دون إخلال بحق مالك العقار في إثبات ملكيته للجزء الذي لم يدخل في التقدير "</w:t>
      </w:r>
      <w:r w:rsidR="00673283" w:rsidRPr="00CF5811">
        <w:rPr>
          <w:rFonts w:ascii="خط لوتس الجديد" w:hAnsi="خط لوتس الجديد" w:cs="خط لوتس الجديد" w:hint="cs"/>
          <w:b/>
          <w:bCs/>
          <w:sz w:val="28"/>
          <w:szCs w:val="28"/>
          <w:rtl/>
        </w:rPr>
        <w:t xml:space="preserve"> </w:t>
      </w:r>
      <w:r w:rsidR="00CF5811">
        <w:rPr>
          <w:rFonts w:ascii="خط لوتس الجديد" w:hAnsi="خط لوتس الجديد" w:cs="خط لوتس الجديد"/>
          <w:b/>
          <w:bCs/>
          <w:sz w:val="28"/>
          <w:szCs w:val="28"/>
          <w:rtl/>
        </w:rPr>
        <w:t>–</w:t>
      </w:r>
      <w:r w:rsidR="00CF5811">
        <w:rPr>
          <w:rFonts w:ascii="خط لوتس الجديد" w:hAnsi="خط لوتس الجديد" w:cs="خط لوتس الجديد" w:hint="cs"/>
          <w:b/>
          <w:bCs/>
          <w:sz w:val="28"/>
          <w:szCs w:val="28"/>
          <w:rtl/>
        </w:rPr>
        <w:t xml:space="preserve"> وحيث لم تراعي المحكمة ذلك وكان عليها ضرورة ندب خبير من وزارة العدل للوقوف على قطعة الارض وتقديم تقرير فني موثق للمساحة الفعلية المنزوعة من قطعة الارض .</w:t>
      </w:r>
    </w:p>
    <w:p w:rsidR="00550619" w:rsidRPr="00A410E9" w:rsidRDefault="00CF5811" w:rsidP="00CF5811">
      <w:pPr>
        <w:spacing w:before="240" w:after="0" w:line="360" w:lineRule="auto"/>
        <w:jc w:val="both"/>
        <w:rPr>
          <w:rFonts w:ascii="خط لوتس الجديد" w:hAnsi="خط لوتس الجديد" w:cs="خط لوتس الجديد"/>
          <w:b/>
          <w:bCs/>
          <w:sz w:val="28"/>
          <w:szCs w:val="28"/>
          <w:u w:val="single"/>
          <w:rtl/>
        </w:rPr>
      </w:pPr>
      <w:r w:rsidRPr="00A410E9">
        <w:rPr>
          <w:rFonts w:ascii="خط لوتس الجديد" w:hAnsi="خط لوتس الجديد" w:cs="خط لوتس الجديد" w:hint="cs"/>
          <w:b/>
          <w:bCs/>
          <w:sz w:val="28"/>
          <w:szCs w:val="28"/>
          <w:u w:val="single"/>
          <w:rtl/>
        </w:rPr>
        <w:t xml:space="preserve">ثانياً ندفع </w:t>
      </w:r>
      <w:r w:rsidR="00550619" w:rsidRPr="00A410E9">
        <w:rPr>
          <w:rFonts w:ascii="خط لوتس الجديد" w:hAnsi="خط لوتس الجديد" w:cs="خط لوتس الجديد" w:hint="cs"/>
          <w:b/>
          <w:bCs/>
          <w:sz w:val="28"/>
          <w:szCs w:val="28"/>
          <w:u w:val="single"/>
          <w:rtl/>
        </w:rPr>
        <w:t>بقصور التسبيب في الحكم الصادر .</w:t>
      </w:r>
    </w:p>
    <w:p w:rsidR="00AB773D" w:rsidRDefault="00CF5811" w:rsidP="00AB773D">
      <w:pPr>
        <w:pStyle w:val="ListParagraph"/>
        <w:numPr>
          <w:ilvl w:val="0"/>
          <w:numId w:val="7"/>
        </w:numPr>
        <w:spacing w:after="0" w:line="360" w:lineRule="auto"/>
        <w:jc w:val="both"/>
        <w:rPr>
          <w:rFonts w:ascii="خط لوتس الجديد" w:hAnsi="خط لوتس الجديد" w:cs="خط لوتس الجديد"/>
          <w:sz w:val="28"/>
          <w:szCs w:val="28"/>
        </w:rPr>
      </w:pPr>
      <w:r w:rsidRPr="00AB773D">
        <w:rPr>
          <w:rFonts w:ascii="خط لوتس الجديد" w:hAnsi="خط لوتس الجديد" w:cs="خط لوتس الجديد" w:hint="cs"/>
          <w:sz w:val="28"/>
          <w:szCs w:val="28"/>
          <w:rtl/>
        </w:rPr>
        <w:t xml:space="preserve">حيث ذهب فضيلة ناظر الدعوى في حكمه إلى أن الدعوى مرفوعة قبل أوانها </w:t>
      </w:r>
      <w:r w:rsidRPr="00AB773D">
        <w:rPr>
          <w:rFonts w:ascii="خط لوتس الجديد" w:hAnsi="خط لوتس الجديد" w:cs="خط لوتس الجديد"/>
          <w:sz w:val="28"/>
          <w:szCs w:val="28"/>
          <w:rtl/>
        </w:rPr>
        <w:t>–</w:t>
      </w:r>
      <w:r w:rsidRPr="00AB773D">
        <w:rPr>
          <w:rFonts w:ascii="خط لوتس الجديد" w:hAnsi="خط لوتس الجديد" w:cs="خط لوتس الجديد" w:hint="cs"/>
          <w:sz w:val="28"/>
          <w:szCs w:val="28"/>
          <w:rtl/>
        </w:rPr>
        <w:t xml:space="preserve"> فأوانها حال إستكمال المحاضر اللازمة نظاماً وتعاون المدعي مع الجهة إنجازاً لذلك </w:t>
      </w:r>
      <w:r w:rsidRPr="00AB773D">
        <w:rPr>
          <w:rFonts w:ascii="خط لوتس الجديد" w:hAnsi="خط لوتس الجديد" w:cs="خط لوتس الجديد"/>
          <w:sz w:val="28"/>
          <w:szCs w:val="28"/>
          <w:rtl/>
        </w:rPr>
        <w:t>–</w:t>
      </w:r>
      <w:r w:rsidRPr="00AB773D">
        <w:rPr>
          <w:rFonts w:ascii="خط لوتس الجديد" w:hAnsi="خط لوتس الجديد" w:cs="خط لوتس الجديد" w:hint="cs"/>
          <w:sz w:val="28"/>
          <w:szCs w:val="28"/>
          <w:rtl/>
        </w:rPr>
        <w:t xml:space="preserve"> ولم تراعي المحكمة أن قرار النزع بداية قد أشتمل على معلومات خاطئة عن مساحة القطعة المقرر نزعها بالاضافة لعدم طلب المحكمة قرار تشكيل اللجنة ومحاضر عملها وإخطارات الاعضاء فيها لمباشرة عملهم </w:t>
      </w:r>
      <w:r w:rsidR="00AB773D">
        <w:rPr>
          <w:rFonts w:ascii="خط لوتس الجديد" w:hAnsi="خط لوتس الجديد" w:cs="خط لوتس الجديد" w:hint="cs"/>
          <w:sz w:val="28"/>
          <w:szCs w:val="28"/>
          <w:rtl/>
        </w:rPr>
        <w:t>.</w:t>
      </w:r>
    </w:p>
    <w:p w:rsidR="00550619" w:rsidRPr="00AB773D" w:rsidRDefault="00CF5811" w:rsidP="0007296C">
      <w:pPr>
        <w:pStyle w:val="ListParagraph"/>
        <w:numPr>
          <w:ilvl w:val="0"/>
          <w:numId w:val="7"/>
        </w:numPr>
        <w:spacing w:after="0" w:line="360" w:lineRule="auto"/>
        <w:jc w:val="both"/>
        <w:rPr>
          <w:rFonts w:ascii="خط لوتس الجديد" w:hAnsi="خط لوتس الجديد" w:cs="خط لوتس الجديد"/>
          <w:sz w:val="28"/>
          <w:szCs w:val="28"/>
          <w:rtl/>
        </w:rPr>
      </w:pPr>
      <w:r w:rsidRPr="00AB773D">
        <w:rPr>
          <w:rFonts w:ascii="خط لوتس الجديد" w:hAnsi="خط لوتس الجديد" w:cs="خط لوتس الجديد" w:hint="cs"/>
          <w:sz w:val="28"/>
          <w:szCs w:val="28"/>
          <w:rtl/>
        </w:rPr>
        <w:lastRenderedPageBreak/>
        <w:t>أن موكلي ما كان ليلجأ للمحكمة</w:t>
      </w:r>
      <w:r w:rsidR="0007296C">
        <w:rPr>
          <w:rFonts w:ascii="خط لوتس الجديد" w:hAnsi="خط لوتس الجديد" w:cs="خط لوتس الجديد" w:hint="cs"/>
          <w:sz w:val="28"/>
          <w:szCs w:val="28"/>
          <w:rtl/>
        </w:rPr>
        <w:t xml:space="preserve"> بدعواه هذه لولا تقاعس الجهة المدعى عليها عن إتخاذ الإجراءات اللازمة لتقدير التعويض العادل لقطعة الارض ، بالإضافة لما حدث من خطأ في إحتساب مساحة قطعة الأرض المنزوعة لأقل من نصف مساحتها .</w:t>
      </w:r>
      <w:r w:rsidR="00550619" w:rsidRPr="00AB773D">
        <w:rPr>
          <w:rFonts w:ascii="خط لوتس الجديد" w:hAnsi="خط لوتس الجديد" w:cs="خط لوتس الجديد" w:hint="cs"/>
          <w:sz w:val="28"/>
          <w:szCs w:val="28"/>
          <w:rtl/>
        </w:rPr>
        <w:t xml:space="preserve">  </w:t>
      </w:r>
    </w:p>
    <w:p w:rsidR="00550619" w:rsidRDefault="006E25AD" w:rsidP="006E25AD">
      <w:pPr>
        <w:spacing w:before="240" w:after="0" w:line="360" w:lineRule="auto"/>
        <w:jc w:val="both"/>
        <w:rPr>
          <w:rFonts w:ascii="خط لوتس الجديد" w:hAnsi="خط لوتس الجديد" w:cs="خط لوتس الجديد"/>
          <w:b/>
          <w:bCs/>
          <w:sz w:val="28"/>
          <w:szCs w:val="28"/>
          <w:rtl/>
        </w:rPr>
      </w:pPr>
      <w:r w:rsidRPr="006E25AD">
        <w:rPr>
          <w:rFonts w:ascii="خط لوتس الجديد" w:hAnsi="خط لوتس الجديد" w:cs="خط لوتس الجديد" w:hint="cs"/>
          <w:b/>
          <w:bCs/>
          <w:sz w:val="28"/>
          <w:szCs w:val="28"/>
          <w:rtl/>
        </w:rPr>
        <w:t xml:space="preserve">ومما تقدم أعلاه </w:t>
      </w:r>
      <w:r w:rsidR="0007296C" w:rsidRPr="006E25AD">
        <w:rPr>
          <w:rFonts w:ascii="خط لوتس الجديد" w:hAnsi="خط لوتس الجديد" w:cs="خط لوتس الجديد" w:hint="cs"/>
          <w:b/>
          <w:bCs/>
          <w:sz w:val="28"/>
          <w:szCs w:val="28"/>
          <w:rtl/>
        </w:rPr>
        <w:t xml:space="preserve">فإننا نؤكد على </w:t>
      </w:r>
      <w:r w:rsidR="00550619" w:rsidRPr="006E25AD">
        <w:rPr>
          <w:rFonts w:ascii="خط لوتس الجديد" w:hAnsi="خط لوتس الجديد" w:cs="خط لوتس الجديد" w:hint="cs"/>
          <w:b/>
          <w:bCs/>
          <w:sz w:val="28"/>
          <w:szCs w:val="28"/>
          <w:rtl/>
        </w:rPr>
        <w:t xml:space="preserve">أن </w:t>
      </w:r>
      <w:r w:rsidR="00D73F6F" w:rsidRPr="006E25AD">
        <w:rPr>
          <w:rFonts w:ascii="خط لوتس الجديد" w:hAnsi="خط لوتس الجديد" w:cs="خط لوتس الجديد" w:hint="cs"/>
          <w:b/>
          <w:bCs/>
          <w:sz w:val="28"/>
          <w:szCs w:val="28"/>
          <w:rtl/>
        </w:rPr>
        <w:t>طلبات موكل</w:t>
      </w:r>
      <w:r w:rsidR="006C1274" w:rsidRPr="006E25AD">
        <w:rPr>
          <w:rFonts w:ascii="خط لوتس الجديد" w:hAnsi="خط لوتس الجديد" w:cs="خط لوتس الجديد" w:hint="cs"/>
          <w:b/>
          <w:bCs/>
          <w:sz w:val="28"/>
          <w:szCs w:val="28"/>
          <w:rtl/>
        </w:rPr>
        <w:t xml:space="preserve">ي في </w:t>
      </w:r>
      <w:r w:rsidR="00550619" w:rsidRPr="006E25AD">
        <w:rPr>
          <w:rFonts w:ascii="خط لوتس الجديد" w:hAnsi="خط لوتس الجديد" w:cs="خط لوتس الجديد" w:hint="cs"/>
          <w:b/>
          <w:bCs/>
          <w:sz w:val="28"/>
          <w:szCs w:val="28"/>
          <w:rtl/>
        </w:rPr>
        <w:t xml:space="preserve">دعواه تنحصر </w:t>
      </w:r>
      <w:r w:rsidR="00A419DF" w:rsidRPr="006E25AD">
        <w:rPr>
          <w:rFonts w:ascii="خط لوتس الجديد" w:hAnsi="خط لوتس الجديد" w:cs="خط لوتس الجديد" w:hint="cs"/>
          <w:b/>
          <w:bCs/>
          <w:sz w:val="28"/>
          <w:szCs w:val="28"/>
          <w:rtl/>
        </w:rPr>
        <w:t xml:space="preserve">على طلب التعويض </w:t>
      </w:r>
      <w:r w:rsidR="0007296C" w:rsidRPr="006E25AD">
        <w:rPr>
          <w:rFonts w:ascii="خط لوتس الجديد" w:hAnsi="خط لوتس الجديد" w:cs="خط لوتس الجديد" w:hint="cs"/>
          <w:b/>
          <w:bCs/>
          <w:sz w:val="28"/>
          <w:szCs w:val="28"/>
          <w:rtl/>
        </w:rPr>
        <w:t xml:space="preserve">العادل وفقاً لوصف وأحكام النظام المقررة في هذا الشأن مقابل </w:t>
      </w:r>
      <w:r w:rsidR="00D73F6F" w:rsidRPr="006E25AD">
        <w:rPr>
          <w:rFonts w:ascii="خط لوتس الجديد" w:hAnsi="خط لوتس الجديد" w:cs="خط لوتس الجديد" w:hint="cs"/>
          <w:b/>
          <w:bCs/>
          <w:sz w:val="28"/>
          <w:szCs w:val="28"/>
          <w:rtl/>
        </w:rPr>
        <w:t>قيام جهة الادارة بنزع جزء من العقار المملوك ل</w:t>
      </w:r>
      <w:r w:rsidR="0007296C" w:rsidRPr="006E25AD">
        <w:rPr>
          <w:rFonts w:ascii="خط لوتس الجديد" w:hAnsi="خط لوتس الجديد" w:cs="خط لوتس الجديد" w:hint="cs"/>
          <w:b/>
          <w:bCs/>
          <w:sz w:val="28"/>
          <w:szCs w:val="28"/>
          <w:rtl/>
        </w:rPr>
        <w:t xml:space="preserve">موكلي </w:t>
      </w:r>
      <w:r w:rsidR="00D73F6F" w:rsidRPr="006E25AD">
        <w:rPr>
          <w:rFonts w:ascii="خط لوتس الجديد" w:hAnsi="خط لوتس الجديد" w:cs="خط لوتس الجديد" w:hint="cs"/>
          <w:b/>
          <w:bCs/>
          <w:sz w:val="28"/>
          <w:szCs w:val="28"/>
          <w:rtl/>
        </w:rPr>
        <w:t xml:space="preserve">للمنفعة العامة </w:t>
      </w:r>
      <w:r w:rsidR="00D73F6F" w:rsidRPr="006E25AD">
        <w:rPr>
          <w:rFonts w:ascii="خط لوتس الجديد" w:hAnsi="خط لوتس الجديد" w:cs="خط لوتس الجديد"/>
          <w:b/>
          <w:bCs/>
          <w:sz w:val="28"/>
          <w:szCs w:val="28"/>
          <w:rtl/>
        </w:rPr>
        <w:t>–</w:t>
      </w:r>
      <w:r w:rsidR="00D73F6F" w:rsidRPr="006E25AD">
        <w:rPr>
          <w:rFonts w:ascii="خط لوتس الجديد" w:hAnsi="خط لوتس الجديد" w:cs="خط لوتس الجديد" w:hint="cs"/>
          <w:b/>
          <w:bCs/>
          <w:sz w:val="28"/>
          <w:szCs w:val="28"/>
          <w:rtl/>
        </w:rPr>
        <w:t xml:space="preserve"> ولم يتم إتخاذ </w:t>
      </w:r>
      <w:r w:rsidR="0007296C" w:rsidRPr="006E25AD">
        <w:rPr>
          <w:rFonts w:ascii="خط لوتس الجديد" w:hAnsi="خط لوتس الجديد" w:cs="خط لوتس الجديد" w:hint="cs"/>
          <w:b/>
          <w:bCs/>
          <w:sz w:val="28"/>
          <w:szCs w:val="28"/>
          <w:rtl/>
        </w:rPr>
        <w:t>الإ</w:t>
      </w:r>
      <w:r w:rsidR="00D73F6F" w:rsidRPr="006E25AD">
        <w:rPr>
          <w:rFonts w:ascii="خط لوتس الجديد" w:hAnsi="خط لوتس الجديد" w:cs="خط لوتس الجديد" w:hint="cs"/>
          <w:b/>
          <w:bCs/>
          <w:sz w:val="28"/>
          <w:szCs w:val="28"/>
          <w:rtl/>
        </w:rPr>
        <w:t>جراءات ا</w:t>
      </w:r>
      <w:r w:rsidR="0007296C" w:rsidRPr="006E25AD">
        <w:rPr>
          <w:rFonts w:ascii="خط لوتس الجديد" w:hAnsi="خط لوتس الجديد" w:cs="خط لوتس الجديد" w:hint="cs"/>
          <w:b/>
          <w:bCs/>
          <w:sz w:val="28"/>
          <w:szCs w:val="28"/>
          <w:rtl/>
        </w:rPr>
        <w:t xml:space="preserve">لنظامية المنصوص عليها نظاماً في هذا الشأن من بداية من قرار تشكيل اللجنة وعمل محاضر الأعمال اللازمة إنتهاء </w:t>
      </w:r>
      <w:r w:rsidRPr="006E25AD">
        <w:rPr>
          <w:rFonts w:ascii="خط لوتس الجديد" w:hAnsi="خط لوتس الجديد" w:cs="خط لوتس الجديد" w:hint="cs"/>
          <w:b/>
          <w:bCs/>
          <w:sz w:val="28"/>
          <w:szCs w:val="28"/>
          <w:rtl/>
        </w:rPr>
        <w:t>بتقدير التعويض العادل وفق وصف وتعبير النظام في المادة (1) منه مقابل الضرر الواقع على ملك وحق موكلي في إنتفاعه بممتلكاته .</w:t>
      </w:r>
    </w:p>
    <w:p w:rsidR="006E25AD" w:rsidRDefault="006E25AD" w:rsidP="006E25AD">
      <w:pPr>
        <w:pStyle w:val="ListParagraph"/>
        <w:spacing w:before="240" w:line="360" w:lineRule="auto"/>
        <w:ind w:left="709"/>
        <w:jc w:val="center"/>
        <w:rPr>
          <w:rFonts w:ascii="خط لوتس الجديد" w:hAnsi="خط لوتس الجديد" w:cs="خط لوتس الجديد"/>
          <w:b/>
          <w:bCs/>
          <w:sz w:val="28"/>
          <w:szCs w:val="28"/>
          <w:u w:val="single"/>
          <w:rtl/>
        </w:rPr>
      </w:pPr>
      <w:r w:rsidRPr="00DE6FCF">
        <w:rPr>
          <w:rFonts w:ascii="خط لوتس الجديد" w:hAnsi="خط لوتس الجديد" w:cs="خط لوتس الجديد" w:hint="cs"/>
          <w:b/>
          <w:bCs/>
          <w:sz w:val="28"/>
          <w:szCs w:val="28"/>
          <w:u w:val="single"/>
          <w:rtl/>
        </w:rPr>
        <w:t>ثالثاً الطلبات :</w:t>
      </w:r>
      <w:r>
        <w:rPr>
          <w:rFonts w:ascii="خط لوتس الجديد" w:hAnsi="خط لوتس الجديد" w:cs="خط لوتس الجديد" w:hint="cs"/>
          <w:b/>
          <w:bCs/>
          <w:sz w:val="28"/>
          <w:szCs w:val="28"/>
          <w:u w:val="single"/>
          <w:rtl/>
        </w:rPr>
        <w:t>-</w:t>
      </w:r>
    </w:p>
    <w:p w:rsidR="006E25AD" w:rsidRDefault="006E25AD" w:rsidP="006E25AD">
      <w:pPr>
        <w:spacing w:line="360" w:lineRule="auto"/>
        <w:jc w:val="both"/>
        <w:rPr>
          <w:rFonts w:ascii="خط لوتس الجديد" w:hAnsi="خط لوتس الجديد" w:cs="خط لوتس الجديد" w:hint="cs"/>
          <w:b/>
          <w:bCs/>
          <w:sz w:val="28"/>
          <w:szCs w:val="28"/>
          <w:rtl/>
        </w:rPr>
      </w:pPr>
      <w:r>
        <w:rPr>
          <w:rFonts w:ascii="خط لوتس الجديد" w:hAnsi="خط لوتس الجديد" w:cs="خط لوتس الجديد" w:hint="cs"/>
          <w:b/>
          <w:bCs/>
          <w:sz w:val="28"/>
          <w:szCs w:val="28"/>
          <w:rtl/>
        </w:rPr>
        <w:t>وعليه ولما تقدم فإننا نلتمس من فضيلتكم الحكم لموكلي بما يلي :-</w:t>
      </w:r>
    </w:p>
    <w:p w:rsidR="006E25AD" w:rsidRPr="006E25AD" w:rsidRDefault="006E25AD" w:rsidP="006E25AD">
      <w:pPr>
        <w:pStyle w:val="ListParagraph"/>
        <w:numPr>
          <w:ilvl w:val="0"/>
          <w:numId w:val="10"/>
        </w:numPr>
        <w:spacing w:after="0" w:line="360" w:lineRule="auto"/>
        <w:jc w:val="both"/>
        <w:rPr>
          <w:rFonts w:ascii="خط لوتس الجديد" w:hAnsi="خط لوتس الجديد" w:cs="خط لوتس الجديد" w:hint="cs"/>
          <w:sz w:val="28"/>
          <w:szCs w:val="28"/>
        </w:rPr>
      </w:pPr>
      <w:r w:rsidRPr="006E25AD">
        <w:rPr>
          <w:rFonts w:ascii="خط لوتس الجديد" w:hAnsi="خط لوتس الجديد" w:cs="خط لوتس الجديد" w:hint="cs"/>
          <w:sz w:val="28"/>
          <w:szCs w:val="28"/>
          <w:rtl/>
        </w:rPr>
        <w:t>قبول الإستئناف شكلاً لتقديمه في الموعد النظامي وفقاً للنظام ، وفي الموضوع بإلغاء الحكم الصادر بكل ما أشتمل عليه واعادة النظر في دعوى موكلي في ضوء ما تقدم من أسباب وفق ما هو موضح أعلاه .</w:t>
      </w:r>
    </w:p>
    <w:p w:rsidR="006E25AD" w:rsidRPr="006E25AD" w:rsidRDefault="006E25AD" w:rsidP="006E25AD">
      <w:pPr>
        <w:pStyle w:val="ListParagraph"/>
        <w:numPr>
          <w:ilvl w:val="0"/>
          <w:numId w:val="10"/>
        </w:numPr>
        <w:spacing w:after="0" w:line="360" w:lineRule="auto"/>
        <w:jc w:val="both"/>
        <w:rPr>
          <w:rFonts w:ascii="خط لوتس الجديد" w:hAnsi="خط لوتس الجديد" w:cs="خط لوتس الجديد"/>
          <w:sz w:val="28"/>
          <w:szCs w:val="28"/>
        </w:rPr>
      </w:pPr>
      <w:r w:rsidRPr="006E25AD">
        <w:rPr>
          <w:rFonts w:ascii="خط لوتس الجديد" w:hAnsi="خط لوتس الجديد" w:cs="خط لوتس الجديد" w:hint="cs"/>
          <w:sz w:val="28"/>
          <w:szCs w:val="28"/>
          <w:rtl/>
        </w:rPr>
        <w:t xml:space="preserve">ندب خبير من وزارة العدل للوقوف على قطعة الارض موضوع </w:t>
      </w:r>
      <w:r>
        <w:rPr>
          <w:rFonts w:ascii="خط لوتس الجديد" w:hAnsi="خط لوتس الجديد" w:cs="خط لوتس الجديد" w:hint="cs"/>
          <w:sz w:val="28"/>
          <w:szCs w:val="28"/>
          <w:rtl/>
        </w:rPr>
        <w:t>النزاع</w:t>
      </w:r>
      <w:r w:rsidRPr="006E25AD">
        <w:rPr>
          <w:rFonts w:ascii="خط لوتس الجديد" w:hAnsi="خط لوتس الجديد" w:cs="خط لوتس الجديد" w:hint="cs"/>
          <w:sz w:val="28"/>
          <w:szCs w:val="28"/>
          <w:rtl/>
        </w:rPr>
        <w:t xml:space="preserve"> وتحديد المساحة الفعليه المنزوعة </w:t>
      </w:r>
      <w:r>
        <w:rPr>
          <w:rFonts w:ascii="خط لوتس الجديد" w:hAnsi="خط لوتس الجديد" w:cs="خط لوتس الجديد" w:hint="cs"/>
          <w:sz w:val="28"/>
          <w:szCs w:val="28"/>
          <w:rtl/>
        </w:rPr>
        <w:t xml:space="preserve">لصالح الجهة المدعى عليها </w:t>
      </w:r>
      <w:r w:rsidRPr="006E25AD">
        <w:rPr>
          <w:rFonts w:ascii="خط لوتس الجديد" w:hAnsi="خط لوتس الجديد" w:cs="خط لوتس الجديد" w:hint="cs"/>
          <w:sz w:val="28"/>
          <w:szCs w:val="28"/>
          <w:rtl/>
        </w:rPr>
        <w:t xml:space="preserve">ومن ثم تقدير التعويض العادل عن نزع ملكية موكلي </w:t>
      </w:r>
      <w:r>
        <w:rPr>
          <w:rFonts w:ascii="خط لوتس الجديد" w:hAnsi="خط لوتس الجديد" w:cs="خط لوتس الجديد" w:hint="cs"/>
          <w:sz w:val="28"/>
          <w:szCs w:val="28"/>
          <w:rtl/>
        </w:rPr>
        <w:t>عن</w:t>
      </w:r>
      <w:bookmarkStart w:id="0" w:name="_GoBack"/>
      <w:bookmarkEnd w:id="0"/>
      <w:r w:rsidRPr="006E25AD">
        <w:rPr>
          <w:rFonts w:ascii="خط لوتس الجديد" w:hAnsi="خط لوتس الجديد" w:cs="خط لوتس الجديد" w:hint="cs"/>
          <w:sz w:val="28"/>
          <w:szCs w:val="28"/>
          <w:rtl/>
        </w:rPr>
        <w:t xml:space="preserve"> ممتلكاته .</w:t>
      </w:r>
    </w:p>
    <w:p w:rsidR="00E94B89" w:rsidRDefault="00C41530" w:rsidP="00C41530">
      <w:pPr>
        <w:spacing w:before="240" w:line="360" w:lineRule="auto"/>
        <w:ind w:left="283"/>
        <w:jc w:val="both"/>
        <w:rPr>
          <w:rFonts w:ascii="خط لوتس الجديد" w:hAnsi="خط لوتس الجديد" w:cs="خط لوتس الجديد"/>
          <w:b/>
          <w:bCs/>
          <w:sz w:val="28"/>
          <w:szCs w:val="28"/>
          <w:rtl/>
        </w:rPr>
      </w:pPr>
      <w:r w:rsidRPr="00C41530">
        <w:rPr>
          <w:rFonts w:ascii="خط لوتس الجديد" w:hAnsi="خط لوتس الجديد" w:cs="خط لوتس الجديد" w:hint="cs"/>
          <w:b/>
          <w:bCs/>
          <w:sz w:val="28"/>
          <w:szCs w:val="28"/>
          <w:rtl/>
        </w:rPr>
        <w:t>سدد الله على طريق الحق والعدل خطاكم ،،،،،، والله ولي التوفيق ،،،،،</w:t>
      </w:r>
      <w:r w:rsidR="00275371" w:rsidRPr="00C41530">
        <w:rPr>
          <w:rFonts w:ascii="خط لوتس الجديد" w:hAnsi="خط لوتس الجديد" w:cs="خط لوتس الجديد" w:hint="cs"/>
          <w:b/>
          <w:bCs/>
          <w:sz w:val="28"/>
          <w:szCs w:val="28"/>
          <w:rtl/>
        </w:rPr>
        <w:t xml:space="preserve"> </w:t>
      </w:r>
    </w:p>
    <w:p w:rsidR="00D127F2" w:rsidRDefault="00112B6C" w:rsidP="006E25AD">
      <w:pPr>
        <w:spacing w:before="240" w:line="360" w:lineRule="auto"/>
        <w:ind w:right="709"/>
        <w:jc w:val="right"/>
        <w:rPr>
          <w:rFonts w:ascii="خط لوتس الجديد" w:hAnsi="خط لوتس الجديد" w:cs="خط لوتس الجديد"/>
          <w:b/>
          <w:bCs/>
          <w:sz w:val="28"/>
          <w:szCs w:val="28"/>
          <w:rtl/>
        </w:rPr>
      </w:pPr>
      <w:r>
        <w:rPr>
          <w:rFonts w:ascii="خط لوتس الجديد" w:hAnsi="خط لوتس الجديد" w:cs="خط لوتس الجديد" w:hint="cs"/>
          <w:b/>
          <w:bCs/>
          <w:sz w:val="28"/>
          <w:szCs w:val="28"/>
          <w:rtl/>
        </w:rPr>
        <w:t>ا</w:t>
      </w:r>
      <w:r w:rsidR="00D127F2">
        <w:rPr>
          <w:rFonts w:ascii="خط لوتس الجديد" w:hAnsi="خط لوتس الجديد" w:cs="خط لوتس الجديد" w:hint="cs"/>
          <w:b/>
          <w:bCs/>
          <w:sz w:val="28"/>
          <w:szCs w:val="28"/>
          <w:rtl/>
        </w:rPr>
        <w:t xml:space="preserve">لمحامي </w:t>
      </w:r>
    </w:p>
    <w:p w:rsidR="006E25AD" w:rsidRPr="006E25AD" w:rsidRDefault="006E25AD" w:rsidP="00112B6C">
      <w:pPr>
        <w:spacing w:before="240" w:line="360" w:lineRule="auto"/>
        <w:jc w:val="right"/>
        <w:rPr>
          <w:rFonts w:ascii="خط لوتس الجديد" w:hAnsi="خط لوتس الجديد" w:cs="خط لوتس الجديد"/>
          <w:b/>
          <w:bCs/>
          <w:sz w:val="8"/>
          <w:szCs w:val="8"/>
          <w:rtl/>
        </w:rPr>
      </w:pPr>
    </w:p>
    <w:p w:rsidR="00D127F2" w:rsidRDefault="00D127F2" w:rsidP="00112B6C">
      <w:pPr>
        <w:spacing w:before="240" w:line="360" w:lineRule="auto"/>
        <w:jc w:val="right"/>
        <w:rPr>
          <w:rFonts w:ascii="خط لوتس الجديد" w:hAnsi="خط لوتس الجديد" w:cs="خط لوتس الجديد"/>
          <w:b/>
          <w:bCs/>
          <w:sz w:val="28"/>
          <w:szCs w:val="28"/>
          <w:rtl/>
        </w:rPr>
      </w:pPr>
      <w:r>
        <w:rPr>
          <w:rFonts w:ascii="خط لوتس الجديد" w:hAnsi="خط لوتس الجديد" w:cs="خط لوتس الجديد" w:hint="cs"/>
          <w:b/>
          <w:bCs/>
          <w:sz w:val="28"/>
          <w:szCs w:val="28"/>
          <w:rtl/>
        </w:rPr>
        <w:t>تركي</w:t>
      </w:r>
      <w:r w:rsidR="006E25AD">
        <w:rPr>
          <w:rFonts w:ascii="خط لوتس الجديد" w:hAnsi="خط لوتس الجديد" w:cs="خط لوتس الجديد" w:hint="cs"/>
          <w:b/>
          <w:bCs/>
          <w:sz w:val="28"/>
          <w:szCs w:val="28"/>
          <w:rtl/>
        </w:rPr>
        <w:t xml:space="preserve"> بن مصلح</w:t>
      </w:r>
      <w:r>
        <w:rPr>
          <w:rFonts w:ascii="خط لوتس الجديد" w:hAnsi="خط لوتس الجديد" w:cs="خط لوتس الجديد" w:hint="cs"/>
          <w:b/>
          <w:bCs/>
          <w:sz w:val="28"/>
          <w:szCs w:val="28"/>
          <w:rtl/>
        </w:rPr>
        <w:t xml:space="preserve"> الرشيد</w:t>
      </w:r>
    </w:p>
    <w:p w:rsidR="00797287" w:rsidRPr="00C41530" w:rsidRDefault="00797287" w:rsidP="00C41530">
      <w:pPr>
        <w:spacing w:before="240" w:line="360" w:lineRule="auto"/>
        <w:ind w:left="283"/>
        <w:jc w:val="both"/>
        <w:rPr>
          <w:rFonts w:ascii="خط لوتس الجديد" w:hAnsi="خط لوتس الجديد" w:cs="خط لوتس الجديد"/>
          <w:b/>
          <w:bCs/>
          <w:sz w:val="28"/>
          <w:szCs w:val="28"/>
        </w:rPr>
      </w:pPr>
    </w:p>
    <w:sectPr w:rsidR="00797287" w:rsidRPr="00C41530" w:rsidSect="006E25AD">
      <w:footerReference w:type="default" r:id="rId7"/>
      <w:pgSz w:w="11906" w:h="16838"/>
      <w:pgMar w:top="2127" w:right="707" w:bottom="1276" w:left="851"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05E7" w:rsidRDefault="005205E7" w:rsidP="00FA6257">
      <w:pPr>
        <w:spacing w:after="0" w:line="240" w:lineRule="auto"/>
      </w:pPr>
      <w:r>
        <w:separator/>
      </w:r>
    </w:p>
  </w:endnote>
  <w:endnote w:type="continuationSeparator" w:id="0">
    <w:p w:rsidR="005205E7" w:rsidRDefault="005205E7" w:rsidP="00FA6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خط لوتس الجديد">
    <w:altName w:val="Times New Roman"/>
    <w:charset w:val="00"/>
    <w:family w:val="auto"/>
    <w:pitch w:val="variable"/>
    <w:sig w:usb0="00000000" w:usb1="80000000" w:usb2="00000008" w:usb3="00000000" w:csb0="00000043"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822885563"/>
      <w:docPartObj>
        <w:docPartGallery w:val="Page Numbers (Bottom of Page)"/>
        <w:docPartUnique/>
      </w:docPartObj>
    </w:sdtPr>
    <w:sdtEndPr/>
    <w:sdtContent>
      <w:p w:rsidR="006C1274" w:rsidRDefault="006C1274">
        <w:pPr>
          <w:pStyle w:val="Footer"/>
          <w:jc w:val="center"/>
        </w:pPr>
        <w:r>
          <w:fldChar w:fldCharType="begin"/>
        </w:r>
        <w:r>
          <w:instrText xml:space="preserve"> PAGE   \* MERGEFORMAT </w:instrText>
        </w:r>
        <w:r>
          <w:fldChar w:fldCharType="separate"/>
        </w:r>
        <w:r w:rsidR="006E25AD">
          <w:rPr>
            <w:noProof/>
            <w:rtl/>
          </w:rPr>
          <w:t>2</w:t>
        </w:r>
        <w:r>
          <w:rPr>
            <w:noProof/>
          </w:rPr>
          <w:fldChar w:fldCharType="end"/>
        </w:r>
      </w:p>
    </w:sdtContent>
  </w:sdt>
  <w:p w:rsidR="006C1274" w:rsidRDefault="006C12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05E7" w:rsidRDefault="005205E7" w:rsidP="00FA6257">
      <w:pPr>
        <w:spacing w:after="0" w:line="240" w:lineRule="auto"/>
      </w:pPr>
      <w:r>
        <w:separator/>
      </w:r>
    </w:p>
  </w:footnote>
  <w:footnote w:type="continuationSeparator" w:id="0">
    <w:p w:rsidR="005205E7" w:rsidRDefault="005205E7" w:rsidP="00FA62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3B6434"/>
    <w:multiLevelType w:val="hybridMultilevel"/>
    <w:tmpl w:val="C068F61E"/>
    <w:lvl w:ilvl="0" w:tplc="597EC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F32A8A"/>
    <w:multiLevelType w:val="hybridMultilevel"/>
    <w:tmpl w:val="CDF6E750"/>
    <w:lvl w:ilvl="0" w:tplc="9A180128">
      <w:start w:val="1"/>
      <w:numFmt w:val="arabicAlpha"/>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nsid w:val="2BFD3F71"/>
    <w:multiLevelType w:val="hybridMultilevel"/>
    <w:tmpl w:val="FB70A330"/>
    <w:lvl w:ilvl="0" w:tplc="CF5A3DC4">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4416012"/>
    <w:multiLevelType w:val="hybridMultilevel"/>
    <w:tmpl w:val="AB4C2CDA"/>
    <w:lvl w:ilvl="0" w:tplc="BD423A9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9B49BA"/>
    <w:multiLevelType w:val="hybridMultilevel"/>
    <w:tmpl w:val="9F9E1F78"/>
    <w:lvl w:ilvl="0" w:tplc="AA0E65D8">
      <w:start w:val="1"/>
      <w:numFmt w:val="arabicAlpha"/>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40AA70A5"/>
    <w:multiLevelType w:val="hybridMultilevel"/>
    <w:tmpl w:val="9EA6EAFC"/>
    <w:lvl w:ilvl="0" w:tplc="DC9A9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A245920"/>
    <w:multiLevelType w:val="hybridMultilevel"/>
    <w:tmpl w:val="A16069A8"/>
    <w:lvl w:ilvl="0" w:tplc="8F2640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4C64117"/>
    <w:multiLevelType w:val="hybridMultilevel"/>
    <w:tmpl w:val="C71055BE"/>
    <w:lvl w:ilvl="0" w:tplc="C6CAB922">
      <w:start w:val="1"/>
      <w:numFmt w:val="arabicAlpha"/>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681659FE"/>
    <w:multiLevelType w:val="hybridMultilevel"/>
    <w:tmpl w:val="45D8D6AC"/>
    <w:lvl w:ilvl="0" w:tplc="96A60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C6E1754"/>
    <w:multiLevelType w:val="hybridMultilevel"/>
    <w:tmpl w:val="DA4E5DCA"/>
    <w:lvl w:ilvl="0" w:tplc="BD423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1"/>
  </w:num>
  <w:num w:numId="6">
    <w:abstractNumId w:val="6"/>
  </w:num>
  <w:num w:numId="7">
    <w:abstractNumId w:val="3"/>
  </w:num>
  <w:num w:numId="8">
    <w:abstractNumId w:val="8"/>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371"/>
    <w:rsid w:val="0007296C"/>
    <w:rsid w:val="00086AEE"/>
    <w:rsid w:val="00112B6C"/>
    <w:rsid w:val="00114D2B"/>
    <w:rsid w:val="00205F12"/>
    <w:rsid w:val="002315E2"/>
    <w:rsid w:val="00275371"/>
    <w:rsid w:val="002942F0"/>
    <w:rsid w:val="002B52F7"/>
    <w:rsid w:val="002D17D6"/>
    <w:rsid w:val="002E3CD6"/>
    <w:rsid w:val="00310368"/>
    <w:rsid w:val="00313894"/>
    <w:rsid w:val="003923E9"/>
    <w:rsid w:val="003943AA"/>
    <w:rsid w:val="003C52D5"/>
    <w:rsid w:val="0047137A"/>
    <w:rsid w:val="00485FEA"/>
    <w:rsid w:val="004A2EC6"/>
    <w:rsid w:val="004E6116"/>
    <w:rsid w:val="005205E7"/>
    <w:rsid w:val="0053716C"/>
    <w:rsid w:val="00550619"/>
    <w:rsid w:val="0056227B"/>
    <w:rsid w:val="005A5319"/>
    <w:rsid w:val="005B50D0"/>
    <w:rsid w:val="005E35AD"/>
    <w:rsid w:val="00602A15"/>
    <w:rsid w:val="00673283"/>
    <w:rsid w:val="006B2A42"/>
    <w:rsid w:val="006C1274"/>
    <w:rsid w:val="006E25AD"/>
    <w:rsid w:val="00747AAD"/>
    <w:rsid w:val="00755281"/>
    <w:rsid w:val="00772A26"/>
    <w:rsid w:val="00773B72"/>
    <w:rsid w:val="00797287"/>
    <w:rsid w:val="007A1370"/>
    <w:rsid w:val="00804599"/>
    <w:rsid w:val="008207A9"/>
    <w:rsid w:val="00822403"/>
    <w:rsid w:val="00926C1F"/>
    <w:rsid w:val="009351F2"/>
    <w:rsid w:val="00960559"/>
    <w:rsid w:val="009805AD"/>
    <w:rsid w:val="009A1D56"/>
    <w:rsid w:val="009C2A4B"/>
    <w:rsid w:val="00A4084A"/>
    <w:rsid w:val="00A410E9"/>
    <w:rsid w:val="00A419DF"/>
    <w:rsid w:val="00A61583"/>
    <w:rsid w:val="00A644CF"/>
    <w:rsid w:val="00A778F4"/>
    <w:rsid w:val="00A8407A"/>
    <w:rsid w:val="00A85F27"/>
    <w:rsid w:val="00A919C4"/>
    <w:rsid w:val="00AA51E5"/>
    <w:rsid w:val="00AB773D"/>
    <w:rsid w:val="00AF4B0D"/>
    <w:rsid w:val="00B1386A"/>
    <w:rsid w:val="00B411DE"/>
    <w:rsid w:val="00B5611C"/>
    <w:rsid w:val="00B9363B"/>
    <w:rsid w:val="00C41530"/>
    <w:rsid w:val="00CA2A05"/>
    <w:rsid w:val="00CF5695"/>
    <w:rsid w:val="00CF5811"/>
    <w:rsid w:val="00D029C9"/>
    <w:rsid w:val="00D127F2"/>
    <w:rsid w:val="00D35297"/>
    <w:rsid w:val="00D364B4"/>
    <w:rsid w:val="00D5056B"/>
    <w:rsid w:val="00D73F6F"/>
    <w:rsid w:val="00D96591"/>
    <w:rsid w:val="00DA5B13"/>
    <w:rsid w:val="00DC22E4"/>
    <w:rsid w:val="00DE6FCF"/>
    <w:rsid w:val="00DF17BF"/>
    <w:rsid w:val="00E3149E"/>
    <w:rsid w:val="00E76D2E"/>
    <w:rsid w:val="00E82019"/>
    <w:rsid w:val="00E94B89"/>
    <w:rsid w:val="00EC4130"/>
    <w:rsid w:val="00ED60D2"/>
    <w:rsid w:val="00F1491A"/>
    <w:rsid w:val="00F44CE8"/>
    <w:rsid w:val="00FA6257"/>
    <w:rsid w:val="00FC6EAB"/>
    <w:rsid w:val="00FD49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9CA6D6-355F-41F9-9E00-9FFA2873F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5371"/>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5371"/>
    <w:pPr>
      <w:ind w:left="720"/>
      <w:contextualSpacing/>
    </w:pPr>
  </w:style>
  <w:style w:type="paragraph" w:styleId="BalloonText">
    <w:name w:val="Balloon Text"/>
    <w:basedOn w:val="Normal"/>
    <w:link w:val="BalloonTextChar"/>
    <w:uiPriority w:val="99"/>
    <w:semiHidden/>
    <w:unhideWhenUsed/>
    <w:rsid w:val="00D029C9"/>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D029C9"/>
    <w:rPr>
      <w:rFonts w:ascii="Tahoma" w:hAnsi="Tahoma" w:cs="Tahoma"/>
      <w:sz w:val="18"/>
      <w:szCs w:val="18"/>
    </w:rPr>
  </w:style>
  <w:style w:type="paragraph" w:styleId="Header">
    <w:name w:val="header"/>
    <w:basedOn w:val="Normal"/>
    <w:link w:val="HeaderChar"/>
    <w:uiPriority w:val="99"/>
    <w:unhideWhenUsed/>
    <w:rsid w:val="00FA6257"/>
    <w:pPr>
      <w:tabs>
        <w:tab w:val="center" w:pos="4153"/>
        <w:tab w:val="right" w:pos="8306"/>
      </w:tabs>
      <w:spacing w:after="0" w:line="240" w:lineRule="auto"/>
    </w:pPr>
  </w:style>
  <w:style w:type="character" w:customStyle="1" w:styleId="HeaderChar">
    <w:name w:val="Header Char"/>
    <w:basedOn w:val="DefaultParagraphFont"/>
    <w:link w:val="Header"/>
    <w:uiPriority w:val="99"/>
    <w:rsid w:val="00FA6257"/>
  </w:style>
  <w:style w:type="paragraph" w:styleId="Footer">
    <w:name w:val="footer"/>
    <w:basedOn w:val="Normal"/>
    <w:link w:val="FooterChar"/>
    <w:uiPriority w:val="99"/>
    <w:unhideWhenUsed/>
    <w:rsid w:val="00FA6257"/>
    <w:pPr>
      <w:tabs>
        <w:tab w:val="center" w:pos="4153"/>
        <w:tab w:val="right" w:pos="8306"/>
      </w:tabs>
      <w:spacing w:after="0" w:line="240" w:lineRule="auto"/>
    </w:pPr>
  </w:style>
  <w:style w:type="character" w:customStyle="1" w:styleId="FooterChar">
    <w:name w:val="Footer Char"/>
    <w:basedOn w:val="DefaultParagraphFont"/>
    <w:link w:val="Footer"/>
    <w:uiPriority w:val="99"/>
    <w:rsid w:val="00FA6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426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764</Words>
  <Characters>4355</Characters>
  <Application>Microsoft Office Word</Application>
  <DocSecurity>0</DocSecurity>
  <Lines>36</Lines>
  <Paragraphs>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Yasser</cp:lastModifiedBy>
  <cp:revision>3</cp:revision>
  <cp:lastPrinted>2017-12-20T11:40:00Z</cp:lastPrinted>
  <dcterms:created xsi:type="dcterms:W3CDTF">2018-03-06T10:10:00Z</dcterms:created>
  <dcterms:modified xsi:type="dcterms:W3CDTF">2018-03-06T10:29:00Z</dcterms:modified>
</cp:coreProperties>
</file>