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BB0A0" w14:textId="77777777" w:rsidR="00801F49" w:rsidRPr="00791525" w:rsidRDefault="00801F49" w:rsidP="000B1AA8">
      <w:pPr>
        <w:pStyle w:val="1"/>
        <w:jc w:val="center"/>
        <w:rPr>
          <w:rFonts w:cs="DecoType Naskh Swashes"/>
          <w:b/>
          <w:bCs/>
          <w:sz w:val="32"/>
          <w:szCs w:val="32"/>
        </w:rPr>
      </w:pPr>
      <w:r w:rsidRPr="00791525">
        <w:rPr>
          <w:rFonts w:cs="DecoType Naskh Swashes" w:hint="cs"/>
          <w:b/>
          <w:bCs/>
          <w:sz w:val="32"/>
          <w:szCs w:val="32"/>
          <w:rtl/>
        </w:rPr>
        <w:t>بسم الله الرحمن الرحيم</w:t>
      </w:r>
    </w:p>
    <w:p w14:paraId="6D23F51E" w14:textId="4185CA99" w:rsidR="00801F49" w:rsidRPr="00791525" w:rsidRDefault="00801F49" w:rsidP="00791525">
      <w:pPr>
        <w:pStyle w:val="1"/>
        <w:jc w:val="both"/>
        <w:rPr>
          <w:rFonts w:cs="Simplified Arabic"/>
          <w:b/>
          <w:bCs/>
          <w:sz w:val="28"/>
          <w:szCs w:val="28"/>
          <w:rtl/>
        </w:rPr>
      </w:pPr>
      <w:proofErr w:type="gramStart"/>
      <w:r w:rsidRPr="00791525">
        <w:rPr>
          <w:rFonts w:cs="Simplified Arabic"/>
          <w:b/>
          <w:bCs/>
          <w:sz w:val="28"/>
          <w:szCs w:val="28"/>
          <w:rtl/>
        </w:rPr>
        <w:t>التاريخ</w:t>
      </w:r>
      <w:r w:rsidR="00791525" w:rsidRPr="00791525">
        <w:rPr>
          <w:rFonts w:cs="Simplified Arabic" w:hint="cs"/>
          <w:b/>
          <w:bCs/>
          <w:sz w:val="28"/>
          <w:szCs w:val="28"/>
          <w:rtl/>
        </w:rPr>
        <w:t xml:space="preserve"> </w:t>
      </w:r>
      <w:r w:rsidRPr="00791525">
        <w:rPr>
          <w:rFonts w:cs="Simplified Arabic"/>
          <w:b/>
          <w:bCs/>
          <w:sz w:val="28"/>
          <w:szCs w:val="28"/>
          <w:rtl/>
        </w:rPr>
        <w:t>:</w:t>
      </w:r>
      <w:proofErr w:type="gramEnd"/>
      <w:r w:rsidRPr="00791525">
        <w:rPr>
          <w:rFonts w:cs="Simplified Arabic"/>
          <w:b/>
          <w:bCs/>
          <w:sz w:val="28"/>
          <w:szCs w:val="28"/>
          <w:rtl/>
        </w:rPr>
        <w:t xml:space="preserve"> </w:t>
      </w:r>
      <w:r w:rsidR="009920F0">
        <w:rPr>
          <w:rFonts w:cs="Simplified Arabic" w:hint="cs"/>
          <w:b/>
          <w:bCs/>
          <w:sz w:val="28"/>
          <w:szCs w:val="28"/>
          <w:rtl/>
        </w:rPr>
        <w:t>28</w:t>
      </w:r>
      <w:r w:rsidRPr="00791525">
        <w:rPr>
          <w:rFonts w:cs="Simplified Arabic"/>
          <w:b/>
          <w:bCs/>
          <w:sz w:val="28"/>
          <w:szCs w:val="28"/>
          <w:rtl/>
        </w:rPr>
        <w:t>/</w:t>
      </w:r>
      <w:r w:rsidR="009920F0">
        <w:rPr>
          <w:rFonts w:cs="Simplified Arabic" w:hint="cs"/>
          <w:b/>
          <w:bCs/>
          <w:sz w:val="28"/>
          <w:szCs w:val="28"/>
          <w:rtl/>
        </w:rPr>
        <w:t>05</w:t>
      </w:r>
      <w:r w:rsidRPr="00791525">
        <w:rPr>
          <w:rFonts w:cs="Simplified Arabic"/>
          <w:b/>
          <w:bCs/>
          <w:sz w:val="28"/>
          <w:szCs w:val="28"/>
          <w:rtl/>
        </w:rPr>
        <w:t>/</w:t>
      </w:r>
      <w:r w:rsidR="005D0561">
        <w:rPr>
          <w:rFonts w:cs="Simplified Arabic" w:hint="cs"/>
          <w:b/>
          <w:bCs/>
          <w:sz w:val="28"/>
          <w:szCs w:val="28"/>
          <w:rtl/>
        </w:rPr>
        <w:t>1446هـ</w:t>
      </w:r>
      <w:r w:rsidRPr="00791525">
        <w:rPr>
          <w:rFonts w:cs="Simplified Arabic"/>
          <w:b/>
          <w:bCs/>
          <w:sz w:val="28"/>
          <w:szCs w:val="28"/>
          <w:rtl/>
        </w:rPr>
        <w:tab/>
      </w:r>
      <w:r w:rsidRPr="00791525">
        <w:rPr>
          <w:rFonts w:cs="Simplified Arabic"/>
          <w:b/>
          <w:bCs/>
          <w:sz w:val="28"/>
          <w:szCs w:val="28"/>
          <w:rtl/>
        </w:rPr>
        <w:tab/>
      </w:r>
      <w:r w:rsidRPr="00791525">
        <w:rPr>
          <w:rFonts w:cs="Simplified Arabic"/>
          <w:b/>
          <w:bCs/>
          <w:sz w:val="28"/>
          <w:szCs w:val="28"/>
          <w:rtl/>
        </w:rPr>
        <w:tab/>
      </w:r>
      <w:r w:rsidRPr="00791525">
        <w:rPr>
          <w:rFonts w:cs="Simplified Arabic"/>
          <w:b/>
          <w:bCs/>
          <w:sz w:val="28"/>
          <w:szCs w:val="28"/>
          <w:rtl/>
        </w:rPr>
        <w:tab/>
      </w:r>
      <w:r w:rsidRPr="00791525">
        <w:rPr>
          <w:rFonts w:cs="Simplified Arabic"/>
          <w:b/>
          <w:bCs/>
          <w:sz w:val="28"/>
          <w:szCs w:val="28"/>
          <w:rtl/>
        </w:rPr>
        <w:tab/>
      </w:r>
      <w:r w:rsidRPr="00791525">
        <w:rPr>
          <w:rFonts w:cs="Simplified Arabic"/>
          <w:b/>
          <w:bCs/>
          <w:sz w:val="28"/>
          <w:szCs w:val="28"/>
          <w:rtl/>
        </w:rPr>
        <w:tab/>
      </w:r>
      <w:r w:rsidRPr="00791525">
        <w:rPr>
          <w:rFonts w:cs="Simplified Arabic"/>
          <w:b/>
          <w:bCs/>
          <w:sz w:val="28"/>
          <w:szCs w:val="28"/>
          <w:rtl/>
        </w:rPr>
        <w:tab/>
      </w:r>
      <w:r w:rsidR="00791525">
        <w:rPr>
          <w:rFonts w:cs="Simplified Arabic" w:hint="cs"/>
          <w:b/>
          <w:bCs/>
          <w:sz w:val="28"/>
          <w:szCs w:val="28"/>
          <w:rtl/>
        </w:rPr>
        <w:t xml:space="preserve">  </w:t>
      </w:r>
      <w:r w:rsidRPr="00791525">
        <w:rPr>
          <w:rFonts w:cs="Simplified Arabic"/>
          <w:b/>
          <w:bCs/>
          <w:sz w:val="28"/>
          <w:szCs w:val="28"/>
          <w:rtl/>
        </w:rPr>
        <w:t>الموافق</w:t>
      </w:r>
      <w:r w:rsidR="00791525" w:rsidRPr="00791525">
        <w:rPr>
          <w:rFonts w:cs="Simplified Arabic" w:hint="cs"/>
          <w:b/>
          <w:bCs/>
          <w:sz w:val="28"/>
          <w:szCs w:val="28"/>
          <w:rtl/>
        </w:rPr>
        <w:t xml:space="preserve"> </w:t>
      </w:r>
      <w:r w:rsidRPr="00791525">
        <w:rPr>
          <w:rFonts w:cs="Simplified Arabic"/>
          <w:b/>
          <w:bCs/>
          <w:sz w:val="28"/>
          <w:szCs w:val="28"/>
          <w:rtl/>
        </w:rPr>
        <w:t xml:space="preserve">: </w:t>
      </w:r>
      <w:r w:rsidR="009920F0">
        <w:rPr>
          <w:rFonts w:cs="Simplified Arabic" w:hint="cs"/>
          <w:b/>
          <w:bCs/>
          <w:sz w:val="28"/>
          <w:szCs w:val="28"/>
          <w:rtl/>
        </w:rPr>
        <w:t>30</w:t>
      </w:r>
      <w:r w:rsidRPr="00791525">
        <w:rPr>
          <w:rFonts w:cs="Simplified Arabic"/>
          <w:b/>
          <w:bCs/>
          <w:sz w:val="28"/>
          <w:szCs w:val="28"/>
          <w:rtl/>
        </w:rPr>
        <w:t>/</w:t>
      </w:r>
      <w:r w:rsidR="009920F0">
        <w:rPr>
          <w:rFonts w:cs="Simplified Arabic" w:hint="cs"/>
          <w:b/>
          <w:bCs/>
          <w:sz w:val="28"/>
          <w:szCs w:val="28"/>
          <w:rtl/>
        </w:rPr>
        <w:t>11</w:t>
      </w:r>
      <w:r w:rsidRPr="00791525">
        <w:rPr>
          <w:rFonts w:cs="Simplified Arabic"/>
          <w:b/>
          <w:bCs/>
          <w:sz w:val="28"/>
          <w:szCs w:val="28"/>
          <w:rtl/>
        </w:rPr>
        <w:t>/</w:t>
      </w:r>
      <w:r w:rsidR="005D0561">
        <w:rPr>
          <w:rFonts w:cs="Simplified Arabic" w:hint="cs"/>
          <w:b/>
          <w:bCs/>
          <w:sz w:val="28"/>
          <w:szCs w:val="28"/>
          <w:rtl/>
        </w:rPr>
        <w:t>2024م</w:t>
      </w:r>
    </w:p>
    <w:p w14:paraId="706DA560" w14:textId="77777777" w:rsidR="00801F49" w:rsidRPr="00791525" w:rsidRDefault="00801F49" w:rsidP="00791525">
      <w:pPr>
        <w:bidi/>
        <w:spacing w:after="0" w:line="240" w:lineRule="auto"/>
        <w:rPr>
          <w:sz w:val="10"/>
          <w:szCs w:val="10"/>
          <w:rtl/>
          <w:lang w:eastAsia="ar-SA"/>
        </w:rPr>
      </w:pPr>
    </w:p>
    <w:p w14:paraId="0EC19575" w14:textId="538FCC47" w:rsidR="00801F49" w:rsidRDefault="005D0561" w:rsidP="005D0561">
      <w:pPr>
        <w:pStyle w:val="2"/>
        <w:jc w:val="both"/>
        <w:rPr>
          <w:i w:val="0"/>
          <w:iCs w:val="0"/>
          <w:rtl/>
        </w:rPr>
      </w:pPr>
      <w:r w:rsidRPr="005D0561">
        <w:rPr>
          <w:rFonts w:hint="cs"/>
          <w:i w:val="0"/>
          <w:iCs w:val="0"/>
          <w:rtl/>
        </w:rPr>
        <w:t xml:space="preserve">فضيلة رئيس </w:t>
      </w:r>
      <w:r w:rsidR="009920F0">
        <w:rPr>
          <w:rFonts w:hint="cs"/>
          <w:i w:val="0"/>
          <w:iCs w:val="0"/>
          <w:rtl/>
        </w:rPr>
        <w:t>محكمة الاستئناف بمنطقة</w:t>
      </w:r>
      <w:r w:rsidRPr="005D0561">
        <w:rPr>
          <w:rFonts w:hint="cs"/>
          <w:i w:val="0"/>
          <w:iCs w:val="0"/>
          <w:rtl/>
        </w:rPr>
        <w:t xml:space="preserve"> بالرياض </w:t>
      </w:r>
      <w:r w:rsidRPr="005D0561">
        <w:rPr>
          <w:i w:val="0"/>
          <w:iCs w:val="0"/>
          <w:rtl/>
        </w:rPr>
        <w:tab/>
      </w:r>
      <w:r w:rsidRPr="005D0561">
        <w:rPr>
          <w:i w:val="0"/>
          <w:iCs w:val="0"/>
          <w:rtl/>
        </w:rPr>
        <w:tab/>
      </w:r>
      <w:r>
        <w:rPr>
          <w:i w:val="0"/>
          <w:iCs w:val="0"/>
          <w:rtl/>
        </w:rPr>
        <w:tab/>
      </w:r>
      <w:r>
        <w:rPr>
          <w:i w:val="0"/>
          <w:iCs w:val="0"/>
          <w:rtl/>
        </w:rPr>
        <w:tab/>
      </w:r>
      <w:r>
        <w:rPr>
          <w:i w:val="0"/>
          <w:iCs w:val="0"/>
          <w:rtl/>
        </w:rPr>
        <w:tab/>
      </w:r>
      <w:r w:rsidR="009920F0">
        <w:rPr>
          <w:rFonts w:hint="cs"/>
          <w:i w:val="0"/>
          <w:iCs w:val="0"/>
          <w:rtl/>
        </w:rPr>
        <w:t xml:space="preserve">   </w:t>
      </w:r>
      <w:r w:rsidR="00801F49">
        <w:rPr>
          <w:i w:val="0"/>
          <w:iCs w:val="0"/>
          <w:rtl/>
        </w:rPr>
        <w:t>وفقه الله و</w:t>
      </w:r>
      <w:r w:rsidR="006F1190">
        <w:rPr>
          <w:rFonts w:hint="cs"/>
          <w:i w:val="0"/>
          <w:iCs w:val="0"/>
          <w:rtl/>
        </w:rPr>
        <w:t>أعانه</w:t>
      </w:r>
    </w:p>
    <w:p w14:paraId="0CC7ADE0" w14:textId="77777777" w:rsidR="00791525" w:rsidRPr="00791525" w:rsidRDefault="00791525" w:rsidP="000B1AA8">
      <w:pPr>
        <w:pStyle w:val="3"/>
        <w:ind w:firstLine="0"/>
        <w:jc w:val="both"/>
        <w:rPr>
          <w:i w:val="0"/>
          <w:iCs w:val="0"/>
          <w:sz w:val="10"/>
          <w:szCs w:val="10"/>
          <w:rtl/>
        </w:rPr>
      </w:pPr>
    </w:p>
    <w:p w14:paraId="338F68BF" w14:textId="77777777" w:rsidR="00801F49" w:rsidRDefault="00801F49" w:rsidP="000B1AA8">
      <w:pPr>
        <w:pStyle w:val="3"/>
        <w:ind w:firstLine="0"/>
        <w:jc w:val="both"/>
        <w:rPr>
          <w:i w:val="0"/>
          <w:iCs w:val="0"/>
          <w:rtl/>
        </w:rPr>
      </w:pPr>
      <w:r>
        <w:rPr>
          <w:i w:val="0"/>
          <w:iCs w:val="0"/>
          <w:rtl/>
        </w:rPr>
        <w:t>السلام عليكم ورحمة الله وبركاته،،،،، وبعد</w:t>
      </w:r>
    </w:p>
    <w:p w14:paraId="73326240" w14:textId="151F108D" w:rsidR="000B1AA8" w:rsidRPr="005D4AF4" w:rsidRDefault="000B1AA8" w:rsidP="000B1AA8">
      <w:pPr>
        <w:bidi/>
        <w:spacing w:after="0" w:line="240" w:lineRule="auto"/>
        <w:ind w:firstLine="720"/>
        <w:jc w:val="lowKashida"/>
        <w:rPr>
          <w:rFonts w:ascii="Traditional Arabic" w:hAnsi="Traditional Arabic" w:cs="Traditional Arabic"/>
          <w:sz w:val="38"/>
          <w:szCs w:val="38"/>
          <w:rtl/>
        </w:rPr>
      </w:pPr>
      <w:r w:rsidRPr="005D4AF4">
        <w:rPr>
          <w:rFonts w:ascii="Traditional Arabic" w:hAnsi="Traditional Arabic" w:cs="Traditional Arabic"/>
          <w:sz w:val="38"/>
          <w:szCs w:val="38"/>
          <w:rtl/>
        </w:rPr>
        <w:t>أ</w:t>
      </w:r>
      <w:r w:rsidR="00801F49" w:rsidRPr="005D4AF4">
        <w:rPr>
          <w:rFonts w:ascii="Traditional Arabic" w:hAnsi="Traditional Arabic" w:cs="Traditional Arabic"/>
          <w:sz w:val="38"/>
          <w:szCs w:val="38"/>
          <w:rtl/>
        </w:rPr>
        <w:t>سأل الله العلي القدير لفضيلتكم العون والتوفيق والسداد إنه</w:t>
      </w:r>
      <w:r w:rsidR="009640E2" w:rsidRPr="005D4AF4">
        <w:rPr>
          <w:rFonts w:ascii="Traditional Arabic" w:hAnsi="Traditional Arabic" w:cs="Traditional Arabic"/>
          <w:sz w:val="38"/>
          <w:szCs w:val="38"/>
          <w:rtl/>
        </w:rPr>
        <w:t xml:space="preserve"> سبحانه وتعالى</w:t>
      </w:r>
      <w:r w:rsidR="00801F49" w:rsidRPr="005D4AF4">
        <w:rPr>
          <w:rFonts w:ascii="Traditional Arabic" w:hAnsi="Traditional Arabic" w:cs="Traditional Arabic"/>
          <w:sz w:val="38"/>
          <w:szCs w:val="38"/>
          <w:rtl/>
        </w:rPr>
        <w:t xml:space="preserve"> ولي ذلك والقادر عليه؛</w:t>
      </w:r>
      <w:r w:rsidR="009640E2" w:rsidRPr="005D4AF4">
        <w:rPr>
          <w:rFonts w:ascii="Traditional Arabic" w:hAnsi="Traditional Arabic" w:cs="Traditional Arabic"/>
          <w:sz w:val="38"/>
          <w:szCs w:val="38"/>
          <w:rtl/>
        </w:rPr>
        <w:t xml:space="preserve"> و</w:t>
      </w:r>
      <w:r w:rsidRPr="005D4AF4">
        <w:rPr>
          <w:rFonts w:ascii="Traditional Arabic" w:hAnsi="Traditional Arabic" w:cs="Traditional Arabic"/>
          <w:sz w:val="38"/>
          <w:szCs w:val="38"/>
          <w:rtl/>
        </w:rPr>
        <w:t>أ</w:t>
      </w:r>
      <w:r w:rsidR="009640E2" w:rsidRPr="005D4AF4">
        <w:rPr>
          <w:rFonts w:ascii="Traditional Arabic" w:hAnsi="Traditional Arabic" w:cs="Traditional Arabic"/>
          <w:sz w:val="38"/>
          <w:szCs w:val="38"/>
          <w:rtl/>
        </w:rPr>
        <w:t xml:space="preserve">ثمن غالياً ما تقومون به من جهود مخلصة </w:t>
      </w:r>
      <w:r w:rsidRPr="005D4AF4">
        <w:rPr>
          <w:rFonts w:ascii="Traditional Arabic" w:hAnsi="Traditional Arabic" w:cs="Traditional Arabic"/>
          <w:sz w:val="38"/>
          <w:szCs w:val="38"/>
          <w:rtl/>
        </w:rPr>
        <w:t>مباركة لتعزيز وترسيخ قيم العدالة وحماية المجتمع والحقوق والحريات من خلال نصرة المظلوم والأخذ على يد الظالم وفقاً للنصوص الشرعية والقواعد المرعية والعمل على تكريس ذلك وتعزيزه.</w:t>
      </w:r>
    </w:p>
    <w:p w14:paraId="1FB2268E" w14:textId="16BD394F" w:rsidR="00801F49" w:rsidRPr="00CB00D8" w:rsidRDefault="00801F49" w:rsidP="007321E6">
      <w:pPr>
        <w:bidi/>
        <w:spacing w:after="0" w:line="240" w:lineRule="auto"/>
        <w:ind w:firstLine="720"/>
        <w:jc w:val="lowKashida"/>
        <w:rPr>
          <w:rFonts w:ascii="Traditional Arabic" w:hAnsi="Traditional Arabic" w:cs="Traditional Arabic"/>
          <w:color w:val="0000CC"/>
          <w:sz w:val="38"/>
          <w:szCs w:val="38"/>
          <w:rtl/>
        </w:rPr>
      </w:pPr>
      <w:r w:rsidRPr="005D4AF4">
        <w:rPr>
          <w:rFonts w:ascii="Traditional Arabic" w:hAnsi="Traditional Arabic" w:cs="Traditional Arabic"/>
          <w:sz w:val="38"/>
          <w:szCs w:val="38"/>
          <w:rtl/>
        </w:rPr>
        <w:t xml:space="preserve"> </w:t>
      </w:r>
      <w:r w:rsidRPr="00CB00D8">
        <w:rPr>
          <w:rFonts w:ascii="Traditional Arabic" w:hAnsi="Traditional Arabic" w:cs="Traditional Arabic"/>
          <w:color w:val="0000CC"/>
          <w:sz w:val="38"/>
          <w:szCs w:val="38"/>
          <w:rtl/>
        </w:rPr>
        <w:t>و</w:t>
      </w:r>
      <w:r w:rsidR="000B1AA8" w:rsidRPr="00CB00D8">
        <w:rPr>
          <w:rFonts w:ascii="Traditional Arabic" w:hAnsi="Traditional Arabic" w:cs="Traditional Arabic"/>
          <w:color w:val="0000CC"/>
          <w:sz w:val="38"/>
          <w:szCs w:val="38"/>
          <w:rtl/>
        </w:rPr>
        <w:t>أ</w:t>
      </w:r>
      <w:r w:rsidRPr="00CB00D8">
        <w:rPr>
          <w:rFonts w:ascii="Traditional Arabic" w:hAnsi="Traditional Arabic" w:cs="Traditional Arabic"/>
          <w:color w:val="0000CC"/>
          <w:sz w:val="38"/>
          <w:szCs w:val="38"/>
          <w:rtl/>
        </w:rPr>
        <w:t>تقدم لفضيلتكم</w:t>
      </w:r>
      <w:r w:rsidR="000B1AA8" w:rsidRPr="00CB00D8">
        <w:rPr>
          <w:rFonts w:ascii="Traditional Arabic" w:hAnsi="Traditional Arabic" w:cs="Traditional Arabic"/>
          <w:color w:val="0000CC"/>
          <w:sz w:val="38"/>
          <w:szCs w:val="38"/>
          <w:rtl/>
        </w:rPr>
        <w:t xml:space="preserve"> أنا/ نبيل نعيم محمد الشاعر، فلسطيني بوثيقة مصرية، أحمل هوية مقيم رقم (</w:t>
      </w:r>
      <w:r w:rsidR="000B1AA8" w:rsidRPr="00CB00D8">
        <w:rPr>
          <w:rFonts w:asciiTheme="majorBidi" w:hAnsiTheme="majorBidi" w:cstheme="majorBidi"/>
          <w:color w:val="0000CC"/>
          <w:sz w:val="30"/>
          <w:szCs w:val="30"/>
          <w:rtl/>
        </w:rPr>
        <w:t>2024844371</w:t>
      </w:r>
      <w:r w:rsidR="000B1AA8" w:rsidRPr="00CB00D8">
        <w:rPr>
          <w:rFonts w:ascii="Traditional Arabic" w:hAnsi="Traditional Arabic" w:cs="Traditional Arabic"/>
          <w:color w:val="0000CC"/>
          <w:sz w:val="38"/>
          <w:szCs w:val="38"/>
          <w:rtl/>
        </w:rPr>
        <w:t xml:space="preserve">)، </w:t>
      </w:r>
      <w:r w:rsidRPr="00CB00D8">
        <w:rPr>
          <w:rFonts w:ascii="Traditional Arabic" w:hAnsi="Traditional Arabic" w:cs="Traditional Arabic"/>
          <w:color w:val="0000CC"/>
          <w:sz w:val="38"/>
          <w:szCs w:val="38"/>
          <w:rtl/>
        </w:rPr>
        <w:t xml:space="preserve">بالرد </w:t>
      </w:r>
      <w:r w:rsidR="000B1AA8" w:rsidRPr="00CB00D8">
        <w:rPr>
          <w:rFonts w:ascii="Traditional Arabic" w:hAnsi="Traditional Arabic" w:cs="Traditional Arabic"/>
          <w:color w:val="0000CC"/>
          <w:sz w:val="38"/>
          <w:szCs w:val="38"/>
          <w:rtl/>
        </w:rPr>
        <w:t xml:space="preserve">على </w:t>
      </w:r>
      <w:r w:rsidR="00CB00D8" w:rsidRPr="00CB00D8">
        <w:rPr>
          <w:rFonts w:ascii="Traditional Arabic" w:hAnsi="Traditional Arabic" w:cs="Traditional Arabic" w:hint="cs"/>
          <w:color w:val="0000CC"/>
          <w:sz w:val="38"/>
          <w:szCs w:val="38"/>
          <w:rtl/>
        </w:rPr>
        <w:t>المذكرة للدفاع عن نفسي في</w:t>
      </w:r>
      <w:r w:rsidR="009920F0">
        <w:rPr>
          <w:rFonts w:ascii="Traditional Arabic" w:hAnsi="Traditional Arabic" w:cs="Traditional Arabic" w:hint="cs"/>
          <w:color w:val="0000CC"/>
          <w:sz w:val="38"/>
          <w:szCs w:val="38"/>
          <w:rtl/>
        </w:rPr>
        <w:t xml:space="preserve"> طلب الاستئناف ل</w:t>
      </w:r>
      <w:r w:rsidR="00CB00D8" w:rsidRPr="00CB00D8">
        <w:rPr>
          <w:rFonts w:ascii="Traditional Arabic" w:hAnsi="Traditional Arabic" w:cs="Traditional Arabic" w:hint="cs"/>
          <w:color w:val="0000CC"/>
          <w:sz w:val="38"/>
          <w:szCs w:val="38"/>
          <w:rtl/>
        </w:rPr>
        <w:t>لدعوى المرفوعة من المدعي/</w:t>
      </w:r>
      <w:r w:rsidR="009920F0">
        <w:rPr>
          <w:rFonts w:ascii="Traditional Arabic" w:hAnsi="Traditional Arabic" w:cs="Traditional Arabic" w:hint="cs"/>
          <w:color w:val="0000CC"/>
          <w:sz w:val="38"/>
          <w:szCs w:val="38"/>
          <w:rtl/>
        </w:rPr>
        <w:t xml:space="preserve"> </w:t>
      </w:r>
      <w:r w:rsidR="00CB00D8" w:rsidRPr="00CB00D8">
        <w:rPr>
          <w:rFonts w:ascii="Traditional Arabic" w:hAnsi="Traditional Arabic" w:cs="Traditional Arabic" w:hint="cs"/>
          <w:color w:val="0000CC"/>
          <w:sz w:val="38"/>
          <w:szCs w:val="38"/>
          <w:rtl/>
        </w:rPr>
        <w:t xml:space="preserve">منصور بن </w:t>
      </w:r>
      <w:proofErr w:type="gramStart"/>
      <w:r w:rsidR="00CB00D8" w:rsidRPr="00CB00D8">
        <w:rPr>
          <w:rFonts w:ascii="Traditional Arabic" w:hAnsi="Traditional Arabic" w:cs="Traditional Arabic" w:hint="cs"/>
          <w:color w:val="0000CC"/>
          <w:sz w:val="38"/>
          <w:szCs w:val="38"/>
          <w:rtl/>
        </w:rPr>
        <w:t>عبدالرحمن</w:t>
      </w:r>
      <w:proofErr w:type="gramEnd"/>
      <w:r w:rsidR="00CB00D8" w:rsidRPr="00CB00D8">
        <w:rPr>
          <w:rFonts w:ascii="Traditional Arabic" w:hAnsi="Traditional Arabic" w:cs="Traditional Arabic" w:hint="cs"/>
          <w:color w:val="0000CC"/>
          <w:sz w:val="38"/>
          <w:szCs w:val="38"/>
          <w:rtl/>
        </w:rPr>
        <w:t xml:space="preserve"> القاضي، تحت رقم (</w:t>
      </w:r>
      <w:r w:rsidR="00CB00D8" w:rsidRPr="00CB00D8">
        <w:rPr>
          <w:rFonts w:asciiTheme="majorBidi" w:hAnsiTheme="majorBidi" w:cstheme="majorBidi"/>
          <w:color w:val="0000CC"/>
          <w:sz w:val="30"/>
          <w:szCs w:val="30"/>
          <w:rtl/>
        </w:rPr>
        <w:t>4670194986</w:t>
      </w:r>
      <w:r w:rsidR="00CB00D8" w:rsidRPr="00CB00D8">
        <w:rPr>
          <w:rFonts w:ascii="Traditional Arabic" w:hAnsi="Traditional Arabic" w:cs="Traditional Arabic"/>
          <w:color w:val="0000CC"/>
          <w:sz w:val="38"/>
          <w:szCs w:val="38"/>
        </w:rPr>
        <w:t>(</w:t>
      </w:r>
      <w:r w:rsidR="005D4AF4" w:rsidRPr="00CB00D8">
        <w:rPr>
          <w:rFonts w:ascii="Traditional Arabic" w:hAnsi="Traditional Arabic" w:cs="Traditional Arabic" w:hint="cs"/>
          <w:color w:val="0000CC"/>
          <w:sz w:val="38"/>
          <w:szCs w:val="38"/>
          <w:rtl/>
        </w:rPr>
        <w:t xml:space="preserve"> </w:t>
      </w:r>
      <w:r w:rsidR="00CB00D8" w:rsidRPr="00CB00D8">
        <w:rPr>
          <w:rFonts w:ascii="Traditional Arabic" w:hAnsi="Traditional Arabic" w:cs="Traditional Arabic" w:hint="cs"/>
          <w:color w:val="0000CC"/>
          <w:sz w:val="38"/>
          <w:szCs w:val="38"/>
          <w:u w:val="single"/>
          <w:rtl/>
        </w:rPr>
        <w:t>والتي أعتبرها دعوى كيدية تهدف إلى الإضرار بسمعتي ومصالحي</w:t>
      </w:r>
      <w:r w:rsidR="005D4AF4" w:rsidRPr="00CB00D8">
        <w:rPr>
          <w:rFonts w:ascii="Traditional Arabic" w:hAnsi="Traditional Arabic" w:cs="Traditional Arabic" w:hint="cs"/>
          <w:color w:val="0000CC"/>
          <w:sz w:val="38"/>
          <w:szCs w:val="38"/>
          <w:u w:val="single"/>
          <w:rtl/>
        </w:rPr>
        <w:t xml:space="preserve"> </w:t>
      </w:r>
      <w:r w:rsidRPr="00CB00D8">
        <w:rPr>
          <w:rFonts w:ascii="Traditional Arabic" w:hAnsi="Traditional Arabic" w:cs="Traditional Arabic"/>
          <w:color w:val="0000CC"/>
          <w:sz w:val="38"/>
          <w:szCs w:val="38"/>
          <w:rtl/>
        </w:rPr>
        <w:t>ف</w:t>
      </w:r>
      <w:r w:rsidR="000B1AA8" w:rsidRPr="00CB00D8">
        <w:rPr>
          <w:rFonts w:ascii="Traditional Arabic" w:hAnsi="Traditional Arabic" w:cs="Traditional Arabic"/>
          <w:color w:val="0000CC"/>
          <w:sz w:val="38"/>
          <w:szCs w:val="38"/>
          <w:rtl/>
        </w:rPr>
        <w:t>أ</w:t>
      </w:r>
      <w:r w:rsidRPr="00CB00D8">
        <w:rPr>
          <w:rFonts w:ascii="Traditional Arabic" w:hAnsi="Traditional Arabic" w:cs="Traditional Arabic"/>
          <w:color w:val="0000CC"/>
          <w:sz w:val="38"/>
          <w:szCs w:val="38"/>
          <w:rtl/>
        </w:rPr>
        <w:t>قول وبالله التوفيق:</w:t>
      </w:r>
    </w:p>
    <w:p w14:paraId="740291EA" w14:textId="77777777" w:rsidR="00CB00D8" w:rsidRPr="00CB00D8" w:rsidRDefault="00CB00D8" w:rsidP="00CB00D8">
      <w:pPr>
        <w:bidi/>
        <w:spacing w:after="0" w:line="240" w:lineRule="auto"/>
        <w:ind w:firstLine="720"/>
        <w:jc w:val="lowKashida"/>
        <w:rPr>
          <w:rFonts w:ascii="Traditional Arabic" w:hAnsi="Traditional Arabic" w:cs="Traditional Arabic"/>
          <w:sz w:val="24"/>
          <w:szCs w:val="24"/>
          <w:rtl/>
        </w:rPr>
      </w:pPr>
    </w:p>
    <w:p w14:paraId="57E75B30" w14:textId="6084F97D" w:rsidR="00CB00D8" w:rsidRPr="00CB00D8" w:rsidRDefault="00CB00D8" w:rsidP="00CB00D8">
      <w:pPr>
        <w:bidi/>
        <w:spacing w:after="0" w:line="240" w:lineRule="auto"/>
        <w:jc w:val="lowKashida"/>
        <w:rPr>
          <w:rFonts w:ascii="Traditional Arabic" w:hAnsi="Traditional Arabic" w:cs="Traditional Arabic"/>
          <w:b/>
          <w:bCs/>
          <w:color w:val="FF0000"/>
          <w:sz w:val="38"/>
          <w:szCs w:val="38"/>
          <w:u w:val="dotted"/>
          <w:rtl/>
        </w:rPr>
      </w:pPr>
      <w:r w:rsidRPr="00CB00D8">
        <w:rPr>
          <w:rFonts w:ascii="Traditional Arabic" w:hAnsi="Traditional Arabic" w:cs="Traditional Arabic" w:hint="cs"/>
          <w:b/>
          <w:bCs/>
          <w:color w:val="FF0000"/>
          <w:sz w:val="38"/>
          <w:szCs w:val="38"/>
          <w:u w:val="dotted"/>
          <w:rtl/>
        </w:rPr>
        <w:t xml:space="preserve">أولاً / </w:t>
      </w:r>
      <w:r w:rsidR="009920F0">
        <w:rPr>
          <w:rFonts w:ascii="Traditional Arabic" w:hAnsi="Traditional Arabic" w:cs="Traditional Arabic" w:hint="cs"/>
          <w:b/>
          <w:bCs/>
          <w:color w:val="FF0000"/>
          <w:sz w:val="38"/>
          <w:szCs w:val="38"/>
          <w:u w:val="dotted"/>
          <w:rtl/>
        </w:rPr>
        <w:t xml:space="preserve">تسبيب وحكم قاضي المحكمة </w:t>
      </w:r>
      <w:proofErr w:type="gramStart"/>
      <w:r w:rsidR="009920F0">
        <w:rPr>
          <w:rFonts w:ascii="Traditional Arabic" w:hAnsi="Traditional Arabic" w:cs="Traditional Arabic" w:hint="cs"/>
          <w:b/>
          <w:bCs/>
          <w:color w:val="FF0000"/>
          <w:sz w:val="38"/>
          <w:szCs w:val="38"/>
          <w:u w:val="dotted"/>
          <w:rtl/>
        </w:rPr>
        <w:t>الابتدائية</w:t>
      </w:r>
      <w:r w:rsidRPr="00CB00D8">
        <w:rPr>
          <w:rFonts w:ascii="Traditional Arabic" w:hAnsi="Traditional Arabic" w:cs="Traditional Arabic" w:hint="cs"/>
          <w:b/>
          <w:bCs/>
          <w:color w:val="FF0000"/>
          <w:sz w:val="38"/>
          <w:szCs w:val="38"/>
          <w:u w:val="dotted"/>
          <w:rtl/>
        </w:rPr>
        <w:t xml:space="preserve"> :</w:t>
      </w:r>
      <w:proofErr w:type="gramEnd"/>
      <w:r w:rsidRPr="00CB00D8">
        <w:rPr>
          <w:rFonts w:ascii="Traditional Arabic" w:hAnsi="Traditional Arabic" w:cs="Traditional Arabic" w:hint="cs"/>
          <w:b/>
          <w:bCs/>
          <w:color w:val="FF0000"/>
          <w:sz w:val="38"/>
          <w:szCs w:val="38"/>
          <w:u w:val="dotted"/>
          <w:rtl/>
        </w:rPr>
        <w:t>-</w:t>
      </w:r>
    </w:p>
    <w:p w14:paraId="309FB1AC" w14:textId="736152DE" w:rsidR="008A4578" w:rsidRDefault="008A4578" w:rsidP="003E045E">
      <w:pPr>
        <w:bidi/>
        <w:spacing w:after="0" w:line="240" w:lineRule="auto"/>
        <w:ind w:firstLine="720"/>
        <w:jc w:val="lowKashida"/>
        <w:rPr>
          <w:rFonts w:ascii="Traditional Arabic" w:hAnsi="Traditional Arabic" w:cs="Traditional Arabic"/>
          <w:sz w:val="38"/>
          <w:szCs w:val="38"/>
          <w:rtl/>
        </w:rPr>
      </w:pPr>
      <w:r>
        <w:rPr>
          <w:rFonts w:ascii="Traditional Arabic" w:hAnsi="Traditional Arabic" w:cs="Traditional Arabic" w:hint="cs"/>
          <w:sz w:val="38"/>
          <w:szCs w:val="38"/>
          <w:rtl/>
        </w:rPr>
        <w:t xml:space="preserve">إشـارة صك الحكم رقم </w:t>
      </w:r>
      <w:r w:rsidRPr="00F403BE">
        <w:rPr>
          <w:rFonts w:asciiTheme="majorBidi" w:hAnsiTheme="majorBidi" w:cstheme="majorBidi"/>
          <w:sz w:val="30"/>
          <w:szCs w:val="30"/>
          <w:rtl/>
        </w:rPr>
        <w:t>4630336291</w:t>
      </w:r>
      <w:r w:rsidRPr="00F403BE">
        <w:rPr>
          <w:rFonts w:ascii="Traditional Arabic" w:hAnsi="Traditional Arabic" w:cs="Traditional Arabic" w:hint="cs"/>
          <w:sz w:val="32"/>
          <w:szCs w:val="32"/>
          <w:rtl/>
        </w:rPr>
        <w:t xml:space="preserve"> </w:t>
      </w:r>
      <w:r>
        <w:rPr>
          <w:rFonts w:ascii="Traditional Arabic" w:hAnsi="Traditional Arabic" w:cs="Traditional Arabic" w:hint="cs"/>
          <w:sz w:val="38"/>
          <w:szCs w:val="38"/>
          <w:rtl/>
        </w:rPr>
        <w:t xml:space="preserve">وتاريخ </w:t>
      </w:r>
      <w:r w:rsidRPr="00F403BE">
        <w:rPr>
          <w:rFonts w:asciiTheme="majorBidi" w:hAnsiTheme="majorBidi" w:cstheme="majorBidi" w:hint="cs"/>
          <w:sz w:val="30"/>
          <w:szCs w:val="30"/>
          <w:rtl/>
        </w:rPr>
        <w:t>19/04/1446هـ</w:t>
      </w:r>
      <w:r>
        <w:rPr>
          <w:rFonts w:ascii="Traditional Arabic" w:hAnsi="Traditional Arabic" w:cs="Traditional Arabic" w:hint="cs"/>
          <w:sz w:val="38"/>
          <w:szCs w:val="38"/>
          <w:rtl/>
        </w:rPr>
        <w:t xml:space="preserve"> وإلى تسبيب (رئيس الدائرة القضائية الحادية عشر بالمحكمة العامة بالراض)</w:t>
      </w:r>
      <w:r w:rsidR="009920F0">
        <w:rPr>
          <w:rFonts w:ascii="Traditional Arabic" w:hAnsi="Traditional Arabic" w:cs="Traditional Arabic" w:hint="cs"/>
          <w:sz w:val="38"/>
          <w:szCs w:val="38"/>
          <w:rtl/>
        </w:rPr>
        <w:t xml:space="preserve"> </w:t>
      </w:r>
      <w:r>
        <w:rPr>
          <w:rFonts w:ascii="Traditional Arabic" w:hAnsi="Traditional Arabic" w:cs="Traditional Arabic" w:hint="cs"/>
          <w:sz w:val="38"/>
          <w:szCs w:val="38"/>
          <w:rtl/>
        </w:rPr>
        <w:t xml:space="preserve">ما </w:t>
      </w:r>
      <w:proofErr w:type="gramStart"/>
      <w:r>
        <w:rPr>
          <w:rFonts w:ascii="Traditional Arabic" w:hAnsi="Traditional Arabic" w:cs="Traditional Arabic" w:hint="cs"/>
          <w:sz w:val="38"/>
          <w:szCs w:val="38"/>
          <w:rtl/>
        </w:rPr>
        <w:t>يلي :</w:t>
      </w:r>
      <w:proofErr w:type="gramEnd"/>
      <w:r>
        <w:rPr>
          <w:rFonts w:ascii="Traditional Arabic" w:hAnsi="Traditional Arabic" w:cs="Traditional Arabic" w:hint="cs"/>
          <w:sz w:val="38"/>
          <w:szCs w:val="38"/>
          <w:rtl/>
        </w:rPr>
        <w:t>-</w:t>
      </w:r>
    </w:p>
    <w:p w14:paraId="3C0B63A2" w14:textId="0234E9AA" w:rsidR="008A4578" w:rsidRDefault="008A4578" w:rsidP="008A4578">
      <w:pPr>
        <w:pStyle w:val="a4"/>
        <w:numPr>
          <w:ilvl w:val="0"/>
          <w:numId w:val="3"/>
        </w:numPr>
        <w:bidi/>
        <w:spacing w:after="0" w:line="240" w:lineRule="auto"/>
        <w:jc w:val="lowKashida"/>
        <w:rPr>
          <w:rFonts w:ascii="Traditional Arabic" w:hAnsi="Traditional Arabic" w:cs="Traditional Arabic"/>
          <w:sz w:val="38"/>
          <w:szCs w:val="38"/>
        </w:rPr>
      </w:pPr>
      <w:r>
        <w:rPr>
          <w:rFonts w:ascii="Traditional Arabic" w:hAnsi="Traditional Arabic" w:cs="Traditional Arabic" w:hint="cs"/>
          <w:sz w:val="38"/>
          <w:szCs w:val="38"/>
          <w:rtl/>
        </w:rPr>
        <w:t xml:space="preserve">رجوع الشاهد الأول عن شهادته وأن شهادته أخذت منه على وجه الإجبار </w:t>
      </w:r>
      <w:r w:rsidR="00F403BE">
        <w:rPr>
          <w:rFonts w:ascii="Traditional Arabic" w:hAnsi="Traditional Arabic" w:cs="Traditional Arabic" w:hint="cs"/>
          <w:sz w:val="38"/>
          <w:szCs w:val="38"/>
          <w:rtl/>
        </w:rPr>
        <w:t xml:space="preserve">                         </w:t>
      </w:r>
      <w:r>
        <w:rPr>
          <w:rFonts w:ascii="Traditional Arabic" w:hAnsi="Traditional Arabic" w:cs="Traditional Arabic" w:hint="cs"/>
          <w:sz w:val="38"/>
          <w:szCs w:val="38"/>
          <w:rtl/>
        </w:rPr>
        <w:t xml:space="preserve">حين كان يعمل </w:t>
      </w:r>
      <w:r w:rsidR="00F403BE">
        <w:rPr>
          <w:rFonts w:ascii="Traditional Arabic" w:hAnsi="Traditional Arabic" w:cs="Traditional Arabic" w:hint="cs"/>
          <w:sz w:val="38"/>
          <w:szCs w:val="38"/>
          <w:rtl/>
        </w:rPr>
        <w:t>لدى</w:t>
      </w:r>
      <w:r>
        <w:rPr>
          <w:rFonts w:ascii="Traditional Arabic" w:hAnsi="Traditional Arabic" w:cs="Traditional Arabic" w:hint="cs"/>
          <w:sz w:val="38"/>
          <w:szCs w:val="38"/>
          <w:rtl/>
        </w:rPr>
        <w:t xml:space="preserve"> الشركة التي مديرها المدعي، وذلك في كتابة خطية للمدعى عليه، وقد أجاب المدعي </w:t>
      </w:r>
      <w:r>
        <w:rPr>
          <w:rFonts w:ascii="Traditional Arabic" w:hAnsi="Traditional Arabic" w:cs="Traditional Arabic"/>
          <w:sz w:val="38"/>
          <w:szCs w:val="38"/>
          <w:rtl/>
        </w:rPr>
        <w:t>–</w:t>
      </w:r>
      <w:r>
        <w:rPr>
          <w:rFonts w:ascii="Traditional Arabic" w:hAnsi="Traditional Arabic" w:cs="Traditional Arabic" w:hint="cs"/>
          <w:sz w:val="38"/>
          <w:szCs w:val="38"/>
          <w:rtl/>
        </w:rPr>
        <w:t xml:space="preserve"> وكالة </w:t>
      </w:r>
      <w:r>
        <w:rPr>
          <w:rFonts w:ascii="Traditional Arabic" w:hAnsi="Traditional Arabic" w:cs="Traditional Arabic"/>
          <w:sz w:val="38"/>
          <w:szCs w:val="38"/>
          <w:rtl/>
        </w:rPr>
        <w:t>–</w:t>
      </w:r>
      <w:r>
        <w:rPr>
          <w:rFonts w:ascii="Traditional Arabic" w:hAnsi="Traditional Arabic" w:cs="Traditional Arabic" w:hint="cs"/>
          <w:sz w:val="38"/>
          <w:szCs w:val="38"/>
          <w:rtl/>
        </w:rPr>
        <w:t xml:space="preserve"> عنها بأنها أخذت هذه الورقة التي أجاب عن جزئية بها، فسقطت شهادة الشاهد، بل هي شهادة من الشاهد على عدم حصول الاتهام من المدعى عليه للمدعي.</w:t>
      </w:r>
    </w:p>
    <w:p w14:paraId="24A19C8F" w14:textId="77777777" w:rsidR="008A4578" w:rsidRDefault="008A4578" w:rsidP="008A4578">
      <w:pPr>
        <w:pStyle w:val="a4"/>
        <w:numPr>
          <w:ilvl w:val="0"/>
          <w:numId w:val="3"/>
        </w:numPr>
        <w:bidi/>
        <w:spacing w:after="0" w:line="240" w:lineRule="auto"/>
        <w:jc w:val="lowKashida"/>
        <w:rPr>
          <w:rFonts w:ascii="Traditional Arabic" w:hAnsi="Traditional Arabic" w:cs="Traditional Arabic"/>
          <w:sz w:val="38"/>
          <w:szCs w:val="38"/>
        </w:rPr>
      </w:pPr>
      <w:r>
        <w:rPr>
          <w:rFonts w:ascii="Traditional Arabic" w:hAnsi="Traditional Arabic" w:cs="Traditional Arabic" w:hint="cs"/>
          <w:sz w:val="38"/>
          <w:szCs w:val="38"/>
          <w:rtl/>
        </w:rPr>
        <w:t>أن المدعي قد بنى دعوى على شهادة الشاهدين، فلم يسمع هو شيئاً بنفسه، فسقطت الدعوى بما جاء في (أولاً).</w:t>
      </w:r>
    </w:p>
    <w:p w14:paraId="0DCBBEB1" w14:textId="77777777" w:rsidR="008A4578" w:rsidRDefault="008A4578" w:rsidP="008A4578">
      <w:pPr>
        <w:pStyle w:val="a4"/>
        <w:numPr>
          <w:ilvl w:val="0"/>
          <w:numId w:val="3"/>
        </w:numPr>
        <w:bidi/>
        <w:spacing w:after="0" w:line="240" w:lineRule="auto"/>
        <w:jc w:val="lowKashida"/>
        <w:rPr>
          <w:rFonts w:ascii="Traditional Arabic" w:hAnsi="Traditional Arabic" w:cs="Traditional Arabic"/>
          <w:sz w:val="38"/>
          <w:szCs w:val="38"/>
        </w:rPr>
      </w:pPr>
      <w:r>
        <w:rPr>
          <w:rFonts w:ascii="Traditional Arabic" w:hAnsi="Traditional Arabic" w:cs="Traditional Arabic" w:hint="cs"/>
          <w:sz w:val="38"/>
          <w:szCs w:val="38"/>
          <w:rtl/>
        </w:rPr>
        <w:lastRenderedPageBreak/>
        <w:t>أن المدعي قد وصف في دعواه أن فعل المدعى عليه أضر به وبسمعته، ومن خلال المرافعة والنظر في البيانات لم تر الدائرة أن الأمر تجاوز سمع الشاهدين، أو الذين سقطت شهادة أحدهما.</w:t>
      </w:r>
    </w:p>
    <w:p w14:paraId="37A09A28" w14:textId="77777777" w:rsidR="008A4578" w:rsidRDefault="008A4578" w:rsidP="008A4578">
      <w:pPr>
        <w:pStyle w:val="a4"/>
        <w:numPr>
          <w:ilvl w:val="0"/>
          <w:numId w:val="3"/>
        </w:numPr>
        <w:bidi/>
        <w:spacing w:after="0" w:line="240" w:lineRule="auto"/>
        <w:jc w:val="lowKashida"/>
        <w:rPr>
          <w:rFonts w:ascii="Traditional Arabic" w:hAnsi="Traditional Arabic" w:cs="Traditional Arabic"/>
          <w:sz w:val="38"/>
          <w:szCs w:val="38"/>
        </w:rPr>
      </w:pPr>
      <w:r>
        <w:rPr>
          <w:rFonts w:ascii="Traditional Arabic" w:hAnsi="Traditional Arabic" w:cs="Traditional Arabic" w:hint="cs"/>
          <w:sz w:val="38"/>
          <w:szCs w:val="38"/>
          <w:rtl/>
        </w:rPr>
        <w:t>أن المدعي لم يقم الدعوى إلا بعد أن صدر حكم على الشركة بإلزامها بالتعويض للمدعى عليه، ولا يزال قيد التنفيذ منذ سنوات، وهذه قرينة على أن هذه الدعاوى منها مقايضة بتلك.</w:t>
      </w:r>
    </w:p>
    <w:p w14:paraId="4E1423EC" w14:textId="77777777" w:rsidR="008A4578" w:rsidRDefault="008A4578" w:rsidP="008A4578">
      <w:pPr>
        <w:pStyle w:val="a4"/>
        <w:numPr>
          <w:ilvl w:val="0"/>
          <w:numId w:val="3"/>
        </w:numPr>
        <w:bidi/>
        <w:spacing w:after="0" w:line="240" w:lineRule="auto"/>
        <w:jc w:val="lowKashida"/>
        <w:rPr>
          <w:rFonts w:ascii="Traditional Arabic" w:hAnsi="Traditional Arabic" w:cs="Traditional Arabic"/>
          <w:sz w:val="38"/>
          <w:szCs w:val="38"/>
        </w:rPr>
      </w:pPr>
      <w:r>
        <w:rPr>
          <w:rFonts w:ascii="Traditional Arabic" w:hAnsi="Traditional Arabic" w:cs="Traditional Arabic" w:hint="cs"/>
          <w:sz w:val="38"/>
          <w:szCs w:val="38"/>
          <w:rtl/>
        </w:rPr>
        <w:t>أن الواقعة قديمة، ولو كانت صحيحة لما سكنت عنها طيلت هذه المدة.</w:t>
      </w:r>
    </w:p>
    <w:p w14:paraId="356CA647" w14:textId="7772150D" w:rsidR="00F403BE" w:rsidRDefault="008A4578" w:rsidP="00F403BE">
      <w:pPr>
        <w:pStyle w:val="a4"/>
        <w:numPr>
          <w:ilvl w:val="0"/>
          <w:numId w:val="3"/>
        </w:numPr>
        <w:bidi/>
        <w:spacing w:after="0" w:line="240" w:lineRule="auto"/>
        <w:jc w:val="lowKashida"/>
        <w:rPr>
          <w:rFonts w:ascii="Traditional Arabic" w:hAnsi="Traditional Arabic" w:cs="Traditional Arabic"/>
          <w:sz w:val="38"/>
          <w:szCs w:val="38"/>
        </w:rPr>
      </w:pPr>
      <w:r>
        <w:rPr>
          <w:rFonts w:ascii="Traditional Arabic" w:hAnsi="Traditional Arabic" w:cs="Traditional Arabic" w:hint="cs"/>
          <w:sz w:val="38"/>
          <w:szCs w:val="38"/>
          <w:rtl/>
        </w:rPr>
        <w:t xml:space="preserve">تشابهت الشهادتين في صياغتهما وفي الأسلوب، وهي قرينة على أنهما لم يقوما بصياغتها بنفسيهما، ولقوله </w:t>
      </w:r>
      <w:r w:rsidR="00F403BE">
        <w:rPr>
          <w:rFonts w:ascii="Traditional Arabic" w:hAnsi="Traditional Arabic" w:cs="Traditional Arabic" w:hint="cs"/>
          <w:sz w:val="38"/>
          <w:szCs w:val="38"/>
          <w:rtl/>
        </w:rPr>
        <w:t>تعالى:</w:t>
      </w:r>
      <w:r>
        <w:rPr>
          <w:rFonts w:ascii="Traditional Arabic" w:hAnsi="Traditional Arabic" w:cs="Traditional Arabic" w:hint="cs"/>
          <w:sz w:val="38"/>
          <w:szCs w:val="38"/>
          <w:rtl/>
        </w:rPr>
        <w:t xml:space="preserve"> " يأيها الذين آمنوا لا تأكلوا أموالكم بينكم بالباطل " </w:t>
      </w:r>
      <w:r w:rsidR="00F403BE">
        <w:rPr>
          <w:rFonts w:ascii="Traditional Arabic" w:hAnsi="Traditional Arabic" w:cs="Traditional Arabic" w:hint="cs"/>
          <w:sz w:val="38"/>
          <w:szCs w:val="38"/>
          <w:rtl/>
        </w:rPr>
        <w:t xml:space="preserve">               </w:t>
      </w:r>
      <w:r>
        <w:rPr>
          <w:rFonts w:ascii="Traditional Arabic" w:hAnsi="Traditional Arabic" w:cs="Traditional Arabic" w:hint="cs"/>
          <w:sz w:val="38"/>
          <w:szCs w:val="38"/>
          <w:rtl/>
        </w:rPr>
        <w:t>لذا:</w:t>
      </w:r>
      <w:r w:rsidR="00F403BE">
        <w:rPr>
          <w:rFonts w:ascii="Traditional Arabic" w:hAnsi="Traditional Arabic" w:cs="Traditional Arabic" w:hint="cs"/>
          <w:sz w:val="38"/>
          <w:szCs w:val="38"/>
          <w:rtl/>
        </w:rPr>
        <w:t xml:space="preserve"> </w:t>
      </w:r>
      <w:r w:rsidRPr="00F403BE">
        <w:rPr>
          <w:rFonts w:ascii="Traditional Arabic" w:hAnsi="Traditional Arabic" w:cs="Traditional Arabic" w:hint="cs"/>
          <w:sz w:val="38"/>
          <w:szCs w:val="38"/>
          <w:rtl/>
        </w:rPr>
        <w:t xml:space="preserve">(تم رد دعوى المدعي </w:t>
      </w:r>
      <w:r w:rsidR="00F403BE" w:rsidRPr="00F403BE">
        <w:rPr>
          <w:rFonts w:ascii="Traditional Arabic" w:hAnsi="Traditional Arabic" w:cs="Traditional Arabic" w:hint="cs"/>
          <w:sz w:val="38"/>
          <w:szCs w:val="38"/>
          <w:rtl/>
        </w:rPr>
        <w:t>لعدم الاستحقاق)</w:t>
      </w:r>
      <w:r w:rsidR="00F403BE">
        <w:rPr>
          <w:rFonts w:ascii="Traditional Arabic" w:hAnsi="Traditional Arabic" w:cs="Traditional Arabic" w:hint="cs"/>
          <w:sz w:val="38"/>
          <w:szCs w:val="38"/>
          <w:rtl/>
        </w:rPr>
        <w:t>.</w:t>
      </w:r>
    </w:p>
    <w:p w14:paraId="6E9E926D" w14:textId="39092194" w:rsidR="00F403BE" w:rsidRPr="00CD7389" w:rsidRDefault="00F403BE" w:rsidP="00F403BE">
      <w:pPr>
        <w:bidi/>
        <w:spacing w:after="0" w:line="240" w:lineRule="auto"/>
        <w:jc w:val="lowKashida"/>
        <w:rPr>
          <w:rFonts w:ascii="Traditional Arabic" w:hAnsi="Traditional Arabic" w:cs="Traditional Arabic"/>
          <w:sz w:val="16"/>
          <w:szCs w:val="16"/>
          <w:rtl/>
        </w:rPr>
      </w:pPr>
    </w:p>
    <w:p w14:paraId="5954902C" w14:textId="79C89D4E" w:rsidR="00F403BE" w:rsidRPr="00CB00D8" w:rsidRDefault="00F403BE" w:rsidP="00F403BE">
      <w:pPr>
        <w:bidi/>
        <w:spacing w:after="0" w:line="240" w:lineRule="auto"/>
        <w:jc w:val="lowKashida"/>
        <w:rPr>
          <w:rFonts w:ascii="Traditional Arabic" w:hAnsi="Traditional Arabic" w:cs="Traditional Arabic"/>
          <w:b/>
          <w:bCs/>
          <w:color w:val="FF0000"/>
          <w:sz w:val="38"/>
          <w:szCs w:val="38"/>
          <w:u w:val="dotted"/>
          <w:rtl/>
        </w:rPr>
      </w:pPr>
      <w:r>
        <w:rPr>
          <w:rFonts w:ascii="Traditional Arabic" w:hAnsi="Traditional Arabic" w:cs="Traditional Arabic" w:hint="cs"/>
          <w:b/>
          <w:bCs/>
          <w:color w:val="FF0000"/>
          <w:sz w:val="38"/>
          <w:szCs w:val="38"/>
          <w:u w:val="dotted"/>
          <w:rtl/>
        </w:rPr>
        <w:t>ثانياً</w:t>
      </w:r>
      <w:r w:rsidRPr="00CB00D8">
        <w:rPr>
          <w:rFonts w:ascii="Traditional Arabic" w:hAnsi="Traditional Arabic" w:cs="Traditional Arabic" w:hint="cs"/>
          <w:b/>
          <w:bCs/>
          <w:color w:val="FF0000"/>
          <w:sz w:val="38"/>
          <w:szCs w:val="38"/>
          <w:u w:val="dotted"/>
          <w:rtl/>
        </w:rPr>
        <w:t xml:space="preserve"> / </w:t>
      </w:r>
      <w:r>
        <w:rPr>
          <w:rFonts w:ascii="Traditional Arabic" w:hAnsi="Traditional Arabic" w:cs="Traditional Arabic" w:hint="cs"/>
          <w:b/>
          <w:bCs/>
          <w:color w:val="FF0000"/>
          <w:sz w:val="38"/>
          <w:szCs w:val="38"/>
          <w:u w:val="dotted"/>
          <w:rtl/>
        </w:rPr>
        <w:t>عـدم صـحـة الإدعــاءات</w:t>
      </w:r>
      <w:r>
        <w:rPr>
          <w:rFonts w:ascii="Traditional Arabic" w:hAnsi="Traditional Arabic" w:cs="Traditional Arabic" w:hint="cs"/>
          <w:b/>
          <w:bCs/>
          <w:color w:val="FF0000"/>
          <w:sz w:val="38"/>
          <w:szCs w:val="38"/>
          <w:u w:val="dotted"/>
          <w:rtl/>
        </w:rPr>
        <w:t xml:space="preserve"> والرد على لائحة استئناف المدعي</w:t>
      </w:r>
      <w:r w:rsidRPr="00CB00D8">
        <w:rPr>
          <w:rFonts w:ascii="Traditional Arabic" w:hAnsi="Traditional Arabic" w:cs="Traditional Arabic" w:hint="cs"/>
          <w:b/>
          <w:bCs/>
          <w:color w:val="FF0000"/>
          <w:sz w:val="38"/>
          <w:szCs w:val="38"/>
          <w:u w:val="dotted"/>
          <w:rtl/>
        </w:rPr>
        <w:t xml:space="preserve">: </w:t>
      </w:r>
      <w:r w:rsidRPr="00CB00D8">
        <w:rPr>
          <w:rFonts w:ascii="Traditional Arabic" w:hAnsi="Traditional Arabic" w:cs="Traditional Arabic"/>
          <w:b/>
          <w:bCs/>
          <w:color w:val="FF0000"/>
          <w:sz w:val="38"/>
          <w:szCs w:val="38"/>
          <w:u w:val="dotted"/>
          <w:rtl/>
        </w:rPr>
        <w:t>-</w:t>
      </w:r>
    </w:p>
    <w:p w14:paraId="490CBA4E" w14:textId="3AAC2892" w:rsidR="00CD7389" w:rsidRDefault="00F403BE" w:rsidP="00F403BE">
      <w:pPr>
        <w:pStyle w:val="a4"/>
        <w:numPr>
          <w:ilvl w:val="0"/>
          <w:numId w:val="4"/>
        </w:numPr>
        <w:bidi/>
        <w:spacing w:after="0" w:line="240" w:lineRule="auto"/>
        <w:jc w:val="lowKashida"/>
        <w:rPr>
          <w:rFonts w:ascii="Traditional Arabic" w:hAnsi="Traditional Arabic" w:cs="Traditional Arabic"/>
          <w:sz w:val="38"/>
          <w:szCs w:val="38"/>
        </w:rPr>
      </w:pPr>
      <w:r>
        <w:rPr>
          <w:rFonts w:ascii="Traditional Arabic" w:hAnsi="Traditional Arabic" w:cs="Traditional Arabic" w:hint="cs"/>
          <w:sz w:val="38"/>
          <w:szCs w:val="38"/>
          <w:rtl/>
        </w:rPr>
        <w:t xml:space="preserve">بخصوص عدول الشاهد الأول/ خالد الهاشم عن شهادته، فشهادته ردت من قبله </w:t>
      </w:r>
      <w:r w:rsidR="00CD7389">
        <w:rPr>
          <w:rFonts w:ascii="Traditional Arabic" w:hAnsi="Traditional Arabic" w:cs="Traditional Arabic" w:hint="cs"/>
          <w:sz w:val="38"/>
          <w:szCs w:val="38"/>
          <w:rtl/>
        </w:rPr>
        <w:t xml:space="preserve">               </w:t>
      </w:r>
      <w:r>
        <w:rPr>
          <w:rFonts w:ascii="Traditional Arabic" w:hAnsi="Traditional Arabic" w:cs="Traditional Arabic" w:hint="cs"/>
          <w:sz w:val="38"/>
          <w:szCs w:val="38"/>
          <w:rtl/>
        </w:rPr>
        <w:t xml:space="preserve">قبل صدور الحكم وقد أشهد على ذلك أعضاء مجلس إدارة شركة دار بيوتات للتطوير والاستثمار العقاري بإرسال رد شهادته وبيان الحقيقة عبر الواتساب لكل من: </w:t>
      </w:r>
    </w:p>
    <w:p w14:paraId="3D7CE0ED" w14:textId="6EA32D9E" w:rsidR="00CD7389" w:rsidRPr="00C204FB" w:rsidRDefault="00CD7389" w:rsidP="00CD7389">
      <w:pPr>
        <w:pStyle w:val="a4"/>
        <w:numPr>
          <w:ilvl w:val="0"/>
          <w:numId w:val="7"/>
        </w:numPr>
        <w:bidi/>
        <w:spacing w:after="0" w:line="240" w:lineRule="auto"/>
        <w:jc w:val="lowKashida"/>
        <w:rPr>
          <w:rFonts w:ascii="Traditional Arabic" w:hAnsi="Traditional Arabic" w:cs="Traditional Arabic"/>
          <w:sz w:val="38"/>
          <w:szCs w:val="38"/>
        </w:rPr>
      </w:pPr>
      <w:r>
        <w:rPr>
          <w:rFonts w:ascii="Traditional Arabic" w:hAnsi="Traditional Arabic" w:cs="Traditional Arabic" w:hint="cs"/>
          <w:sz w:val="38"/>
          <w:szCs w:val="38"/>
          <w:rtl/>
        </w:rPr>
        <w:t xml:space="preserve"> الشاهد الأول </w:t>
      </w:r>
      <w:r w:rsidRPr="00C204FB">
        <w:rPr>
          <w:rFonts w:ascii="Traditional Arabic" w:hAnsi="Traditional Arabic" w:cs="Traditional Arabic"/>
          <w:sz w:val="38"/>
          <w:szCs w:val="38"/>
          <w:rtl/>
        </w:rPr>
        <w:t xml:space="preserve">الأستاذ/ </w:t>
      </w:r>
      <w:proofErr w:type="gramStart"/>
      <w:r w:rsidRPr="00C204FB">
        <w:rPr>
          <w:rFonts w:ascii="Traditional Arabic" w:hAnsi="Traditional Arabic" w:cs="Traditional Arabic"/>
          <w:sz w:val="38"/>
          <w:szCs w:val="38"/>
          <w:rtl/>
        </w:rPr>
        <w:t>عبدالله</w:t>
      </w:r>
      <w:proofErr w:type="gramEnd"/>
      <w:r w:rsidRPr="00C204FB">
        <w:rPr>
          <w:rFonts w:ascii="Traditional Arabic" w:hAnsi="Traditional Arabic" w:cs="Traditional Arabic"/>
          <w:sz w:val="38"/>
          <w:szCs w:val="38"/>
          <w:rtl/>
        </w:rPr>
        <w:t xml:space="preserve"> بن عبدالعزيز المبرد </w:t>
      </w:r>
    </w:p>
    <w:p w14:paraId="7ACDAEB9" w14:textId="02BC0F6E" w:rsidR="00CD7389" w:rsidRPr="00C204FB" w:rsidRDefault="00CD7389" w:rsidP="00CD7389">
      <w:pPr>
        <w:pStyle w:val="a4"/>
        <w:bidi/>
        <w:spacing w:after="0" w:line="240" w:lineRule="auto"/>
        <w:ind w:left="2290" w:firstLine="590"/>
        <w:jc w:val="lowKashida"/>
        <w:rPr>
          <w:rFonts w:ascii="Traditional Arabic" w:hAnsi="Traditional Arabic" w:cs="Traditional Arabic"/>
          <w:sz w:val="38"/>
          <w:szCs w:val="38"/>
          <w:rtl/>
        </w:rPr>
      </w:pPr>
      <w:proofErr w:type="gramStart"/>
      <w:r w:rsidRPr="00C204FB">
        <w:rPr>
          <w:rFonts w:ascii="Traditional Arabic" w:hAnsi="Traditional Arabic" w:cs="Traditional Arabic"/>
          <w:sz w:val="38"/>
          <w:szCs w:val="38"/>
        </w:rPr>
        <w:t>)</w:t>
      </w:r>
      <w:r w:rsidRPr="00C204FB">
        <w:rPr>
          <w:rFonts w:ascii="Traditional Arabic" w:hAnsi="Traditional Arabic" w:cs="Traditional Arabic"/>
          <w:sz w:val="38"/>
          <w:szCs w:val="38"/>
          <w:rtl/>
        </w:rPr>
        <w:t>رئيس</w:t>
      </w:r>
      <w:proofErr w:type="gramEnd"/>
      <w:r w:rsidRPr="00C204FB">
        <w:rPr>
          <w:rFonts w:ascii="Traditional Arabic" w:hAnsi="Traditional Arabic" w:cs="Traditional Arabic"/>
          <w:sz w:val="38"/>
          <w:szCs w:val="38"/>
          <w:rtl/>
        </w:rPr>
        <w:t xml:space="preserve"> مجلس إدارة شركة دار بيوتات للتطوير والاستثمار العقاري</w:t>
      </w:r>
      <w:r w:rsidRPr="00C204FB">
        <w:rPr>
          <w:rFonts w:ascii="Traditional Arabic" w:hAnsi="Traditional Arabic" w:cs="Traditional Arabic"/>
          <w:sz w:val="38"/>
          <w:szCs w:val="38"/>
        </w:rPr>
        <w:t>(</w:t>
      </w:r>
      <w:r w:rsidRPr="00C204FB">
        <w:rPr>
          <w:rFonts w:ascii="Traditional Arabic" w:hAnsi="Traditional Arabic" w:cs="Traditional Arabic"/>
          <w:sz w:val="38"/>
          <w:szCs w:val="38"/>
          <w:rtl/>
        </w:rPr>
        <w:t>.</w:t>
      </w:r>
    </w:p>
    <w:p w14:paraId="3FB4EC1D" w14:textId="04CA7C6E" w:rsidR="00CD7389" w:rsidRPr="00C204FB" w:rsidRDefault="00CD7389" w:rsidP="00CD7389">
      <w:pPr>
        <w:pStyle w:val="a4"/>
        <w:numPr>
          <w:ilvl w:val="0"/>
          <w:numId w:val="7"/>
        </w:numPr>
        <w:bidi/>
        <w:spacing w:after="0" w:line="240" w:lineRule="auto"/>
        <w:jc w:val="lowKashida"/>
        <w:rPr>
          <w:rFonts w:ascii="Traditional Arabic" w:hAnsi="Traditional Arabic" w:cs="Traditional Arabic"/>
          <w:sz w:val="38"/>
          <w:szCs w:val="38"/>
        </w:rPr>
      </w:pPr>
      <w:r>
        <w:rPr>
          <w:rFonts w:ascii="Traditional Arabic" w:hAnsi="Traditional Arabic" w:cs="Traditional Arabic" w:hint="cs"/>
          <w:sz w:val="38"/>
          <w:szCs w:val="38"/>
          <w:rtl/>
        </w:rPr>
        <w:t xml:space="preserve">الشاهد الثاني </w:t>
      </w:r>
      <w:r w:rsidRPr="00C204FB">
        <w:rPr>
          <w:rFonts w:ascii="Traditional Arabic" w:hAnsi="Traditional Arabic" w:cs="Traditional Arabic"/>
          <w:sz w:val="38"/>
          <w:szCs w:val="38"/>
          <w:rtl/>
        </w:rPr>
        <w:t xml:space="preserve">الأستاذ/ محمد بن </w:t>
      </w:r>
      <w:proofErr w:type="gramStart"/>
      <w:r w:rsidRPr="00C204FB">
        <w:rPr>
          <w:rFonts w:ascii="Traditional Arabic" w:hAnsi="Traditional Arabic" w:cs="Traditional Arabic"/>
          <w:sz w:val="38"/>
          <w:szCs w:val="38"/>
          <w:rtl/>
        </w:rPr>
        <w:t>عبدالرحمن</w:t>
      </w:r>
      <w:proofErr w:type="gramEnd"/>
      <w:r w:rsidRPr="00C204FB">
        <w:rPr>
          <w:rFonts w:ascii="Traditional Arabic" w:hAnsi="Traditional Arabic" w:cs="Traditional Arabic"/>
          <w:sz w:val="38"/>
          <w:szCs w:val="38"/>
          <w:rtl/>
        </w:rPr>
        <w:t xml:space="preserve"> الهويريني</w:t>
      </w:r>
    </w:p>
    <w:p w14:paraId="1AD2E696" w14:textId="26E3A57F" w:rsidR="00CD7389" w:rsidRPr="00C204FB" w:rsidRDefault="00CD7389" w:rsidP="00CD7389">
      <w:pPr>
        <w:pStyle w:val="a4"/>
        <w:bidi/>
        <w:spacing w:after="0" w:line="240" w:lineRule="auto"/>
        <w:ind w:left="2290" w:firstLine="590"/>
        <w:jc w:val="lowKashida"/>
        <w:rPr>
          <w:rFonts w:ascii="Traditional Arabic" w:hAnsi="Traditional Arabic" w:cs="Traditional Arabic"/>
          <w:sz w:val="38"/>
          <w:szCs w:val="38"/>
        </w:rPr>
      </w:pPr>
      <w:proofErr w:type="gramStart"/>
      <w:r w:rsidRPr="00C204FB">
        <w:rPr>
          <w:rFonts w:ascii="Traditional Arabic" w:hAnsi="Traditional Arabic" w:cs="Traditional Arabic"/>
          <w:sz w:val="38"/>
          <w:szCs w:val="38"/>
        </w:rPr>
        <w:t>)</w:t>
      </w:r>
      <w:r w:rsidRPr="00C204FB">
        <w:rPr>
          <w:rFonts w:ascii="Traditional Arabic" w:hAnsi="Traditional Arabic" w:cs="Traditional Arabic"/>
          <w:sz w:val="38"/>
          <w:szCs w:val="38"/>
          <w:rtl/>
        </w:rPr>
        <w:t>نائب</w:t>
      </w:r>
      <w:proofErr w:type="gramEnd"/>
      <w:r w:rsidRPr="00C204FB">
        <w:rPr>
          <w:rFonts w:ascii="Traditional Arabic" w:hAnsi="Traditional Arabic" w:cs="Traditional Arabic"/>
          <w:sz w:val="38"/>
          <w:szCs w:val="38"/>
          <w:rtl/>
        </w:rPr>
        <w:t xml:space="preserve"> رئيس مجلس إدارة شركة دار بيوتات للتطوير والاستثمار العقاري</w:t>
      </w:r>
      <w:r w:rsidRPr="00C204FB">
        <w:rPr>
          <w:rFonts w:ascii="Traditional Arabic" w:hAnsi="Traditional Arabic" w:cs="Traditional Arabic"/>
          <w:sz w:val="38"/>
          <w:szCs w:val="38"/>
        </w:rPr>
        <w:t>(</w:t>
      </w:r>
      <w:r w:rsidRPr="00C204FB">
        <w:rPr>
          <w:rFonts w:ascii="Traditional Arabic" w:hAnsi="Traditional Arabic" w:cs="Traditional Arabic"/>
          <w:sz w:val="38"/>
          <w:szCs w:val="38"/>
          <w:rtl/>
        </w:rPr>
        <w:t>.</w:t>
      </w:r>
    </w:p>
    <w:p w14:paraId="48A64E63" w14:textId="562CAF08" w:rsidR="00CD7389" w:rsidRDefault="00CD7389" w:rsidP="00004BF5">
      <w:pPr>
        <w:bidi/>
        <w:spacing w:after="0" w:line="240" w:lineRule="auto"/>
        <w:ind w:left="2160"/>
        <w:jc w:val="lowKashida"/>
        <w:rPr>
          <w:rFonts w:ascii="Traditional Arabic" w:hAnsi="Traditional Arabic" w:cs="Traditional Arabic"/>
          <w:sz w:val="38"/>
          <w:szCs w:val="38"/>
          <w:rtl/>
        </w:rPr>
      </w:pPr>
      <w:r w:rsidRPr="00FA7295">
        <w:rPr>
          <w:rFonts w:ascii="Traditional Arabic" w:hAnsi="Traditional Arabic" w:cs="Traditional Arabic"/>
          <w:b/>
          <w:bCs/>
          <w:sz w:val="38"/>
          <w:szCs w:val="38"/>
          <w:u w:val="dotted"/>
          <w:rtl/>
        </w:rPr>
        <w:t xml:space="preserve">الرسالة </w:t>
      </w:r>
      <w:proofErr w:type="gramStart"/>
      <w:r w:rsidRPr="00FA7295">
        <w:rPr>
          <w:rFonts w:ascii="Traditional Arabic" w:hAnsi="Traditional Arabic" w:cs="Traditional Arabic"/>
          <w:b/>
          <w:bCs/>
          <w:sz w:val="38"/>
          <w:szCs w:val="38"/>
          <w:u w:val="dotted"/>
          <w:rtl/>
        </w:rPr>
        <w:t>النصية</w:t>
      </w:r>
      <w:r w:rsidRPr="00FA7295">
        <w:rPr>
          <w:rFonts w:ascii="Traditional Arabic" w:hAnsi="Traditional Arabic" w:cs="Traditional Arabic"/>
          <w:b/>
          <w:bCs/>
          <w:sz w:val="38"/>
          <w:szCs w:val="38"/>
          <w:rtl/>
        </w:rPr>
        <w:t xml:space="preserve"> :</w:t>
      </w:r>
      <w:proofErr w:type="gramEnd"/>
      <w:r w:rsidRPr="00FA7295">
        <w:rPr>
          <w:rFonts w:ascii="Traditional Arabic" w:hAnsi="Traditional Arabic" w:cs="Traditional Arabic"/>
          <w:sz w:val="38"/>
          <w:szCs w:val="38"/>
          <w:rtl/>
        </w:rPr>
        <w:t xml:space="preserve"> (</w:t>
      </w:r>
      <w:r w:rsidRPr="00FA7295">
        <w:rPr>
          <w:rFonts w:ascii="Traditional Arabic" w:hAnsi="Traditional Arabic" w:cs="Traditional Arabic"/>
          <w:b/>
          <w:bCs/>
          <w:sz w:val="38"/>
          <w:szCs w:val="38"/>
          <w:rtl/>
        </w:rPr>
        <w:t>أنه بريء من الخطاب الذي وقعه وأنه لم يتهم/ نبيل الشاعر بشيء وأن نبيل الشاعر بريء مما ذكر بالخطاب</w:t>
      </w:r>
      <w:r w:rsidRPr="00FA7295">
        <w:rPr>
          <w:rFonts w:ascii="Traditional Arabic" w:hAnsi="Traditional Arabic" w:cs="Traditional Arabic"/>
          <w:sz w:val="38"/>
          <w:szCs w:val="38"/>
          <w:rtl/>
        </w:rPr>
        <w:t>)</w:t>
      </w:r>
      <w:r>
        <w:rPr>
          <w:rFonts w:ascii="Traditional Arabic" w:hAnsi="Traditional Arabic" w:cs="Traditional Arabic" w:hint="cs"/>
          <w:sz w:val="38"/>
          <w:szCs w:val="38"/>
          <w:rtl/>
        </w:rPr>
        <w:t xml:space="preserve"> </w:t>
      </w:r>
      <w:r>
        <w:rPr>
          <w:rFonts w:ascii="Traditional Arabic" w:hAnsi="Traditional Arabic" w:cs="Traditional Arabic"/>
          <w:sz w:val="38"/>
          <w:szCs w:val="38"/>
          <w:rtl/>
        </w:rPr>
        <w:t>–</w:t>
      </w:r>
      <w:r>
        <w:rPr>
          <w:rFonts w:ascii="Traditional Arabic" w:hAnsi="Traditional Arabic" w:cs="Traditional Arabic" w:hint="cs"/>
          <w:sz w:val="38"/>
          <w:szCs w:val="38"/>
          <w:rtl/>
        </w:rPr>
        <w:t xml:space="preserve"> </w:t>
      </w:r>
      <w:r w:rsidRPr="005C544D">
        <w:rPr>
          <w:rFonts w:ascii="Traditional Arabic" w:hAnsi="Traditional Arabic" w:cs="Traditional Arabic" w:hint="cs"/>
          <w:sz w:val="38"/>
          <w:szCs w:val="38"/>
          <w:u w:val="single"/>
          <w:rtl/>
        </w:rPr>
        <w:t xml:space="preserve">أنظـر المرفق </w:t>
      </w:r>
      <w:r>
        <w:rPr>
          <w:rFonts w:ascii="Traditional Arabic" w:hAnsi="Traditional Arabic" w:cs="Traditional Arabic" w:hint="cs"/>
          <w:sz w:val="38"/>
          <w:szCs w:val="38"/>
          <w:rtl/>
        </w:rPr>
        <w:t>-</w:t>
      </w:r>
      <w:r w:rsidRPr="00FA7295">
        <w:rPr>
          <w:rFonts w:ascii="Traditional Arabic" w:hAnsi="Traditional Arabic" w:cs="Traditional Arabic"/>
          <w:sz w:val="38"/>
          <w:szCs w:val="38"/>
          <w:rtl/>
        </w:rPr>
        <w:t xml:space="preserve"> </w:t>
      </w:r>
      <w:r>
        <w:rPr>
          <w:rFonts w:ascii="Traditional Arabic" w:hAnsi="Traditional Arabic" w:cs="Traditional Arabic" w:hint="cs"/>
          <w:sz w:val="38"/>
          <w:szCs w:val="38"/>
          <w:rtl/>
        </w:rPr>
        <w:t xml:space="preserve">                     </w:t>
      </w:r>
      <w:r w:rsidRPr="00FA7295">
        <w:rPr>
          <w:rFonts w:ascii="Traditional Arabic" w:hAnsi="Traditional Arabic" w:cs="Traditional Arabic"/>
          <w:sz w:val="38"/>
          <w:szCs w:val="38"/>
          <w:rtl/>
        </w:rPr>
        <w:t>وأطالب بحضورهم وشهادتهم.</w:t>
      </w:r>
    </w:p>
    <w:p w14:paraId="4C32590D" w14:textId="77777777" w:rsidR="00CD7389" w:rsidRPr="00CD7389" w:rsidRDefault="00CD7389" w:rsidP="00CD7389">
      <w:pPr>
        <w:bidi/>
        <w:spacing w:after="0" w:line="240" w:lineRule="auto"/>
        <w:ind w:left="1440"/>
        <w:jc w:val="lowKashida"/>
        <w:rPr>
          <w:rFonts w:ascii="Traditional Arabic" w:hAnsi="Traditional Arabic" w:cs="Traditional Arabic"/>
          <w:sz w:val="38"/>
          <w:szCs w:val="38"/>
        </w:rPr>
      </w:pPr>
    </w:p>
    <w:p w14:paraId="1FAC8FEA" w14:textId="6AE38BC6" w:rsidR="00643392" w:rsidRDefault="00643392" w:rsidP="00CD7389">
      <w:pPr>
        <w:pStyle w:val="a4"/>
        <w:bidi/>
        <w:spacing w:after="0" w:line="240" w:lineRule="auto"/>
        <w:ind w:left="1440"/>
        <w:jc w:val="lowKashida"/>
        <w:rPr>
          <w:rFonts w:ascii="Traditional Arabic" w:hAnsi="Traditional Arabic" w:cs="Traditional Arabic"/>
          <w:sz w:val="38"/>
          <w:szCs w:val="38"/>
          <w:rtl/>
        </w:rPr>
      </w:pPr>
      <w:r>
        <w:rPr>
          <w:rFonts w:ascii="Traditional Arabic" w:hAnsi="Traditional Arabic" w:cs="Traditional Arabic" w:hint="cs"/>
          <w:sz w:val="38"/>
          <w:szCs w:val="38"/>
          <w:rtl/>
        </w:rPr>
        <w:lastRenderedPageBreak/>
        <w:t xml:space="preserve">ومما يؤكد صحة رد الشهادة وكيدية المدعي، الخطاب الصادر لفضيلة رئيس </w:t>
      </w:r>
      <w:r w:rsidR="00004BF5">
        <w:rPr>
          <w:rFonts w:ascii="Traditional Arabic" w:hAnsi="Traditional Arabic" w:cs="Traditional Arabic" w:hint="cs"/>
          <w:sz w:val="38"/>
          <w:szCs w:val="38"/>
          <w:rtl/>
        </w:rPr>
        <w:t xml:space="preserve">                       </w:t>
      </w:r>
      <w:r>
        <w:rPr>
          <w:rFonts w:ascii="Traditional Arabic" w:hAnsi="Traditional Arabic" w:cs="Traditional Arabic" w:hint="cs"/>
          <w:sz w:val="38"/>
          <w:szCs w:val="38"/>
          <w:rtl/>
        </w:rPr>
        <w:t xml:space="preserve">وأعضاء الدائرة العامة الثالثة عشر (المرفق) والوارد من الشاهد الثاني وهو ابن المدعي/ </w:t>
      </w:r>
      <w:r w:rsidR="00004BF5">
        <w:rPr>
          <w:rFonts w:ascii="Traditional Arabic" w:hAnsi="Traditional Arabic" w:cs="Traditional Arabic" w:hint="cs"/>
          <w:sz w:val="38"/>
          <w:szCs w:val="38"/>
          <w:rtl/>
        </w:rPr>
        <w:t xml:space="preserve">    </w:t>
      </w:r>
      <w:r>
        <w:rPr>
          <w:rFonts w:ascii="Traditional Arabic" w:hAnsi="Traditional Arabic" w:cs="Traditional Arabic" w:hint="cs"/>
          <w:sz w:val="38"/>
          <w:szCs w:val="38"/>
          <w:rtl/>
        </w:rPr>
        <w:t>يوسف بن منصور القاضي</w:t>
      </w:r>
      <w:r w:rsidR="007550B3">
        <w:rPr>
          <w:rFonts w:ascii="Traditional Arabic" w:hAnsi="Traditional Arabic" w:cs="Traditional Arabic" w:hint="cs"/>
          <w:sz w:val="38"/>
          <w:szCs w:val="38"/>
          <w:rtl/>
        </w:rPr>
        <w:t xml:space="preserve"> بخصوص الخطاب المستند عليه المدعي وتاريخه </w:t>
      </w:r>
      <w:r w:rsidR="007550B3" w:rsidRPr="007550B3">
        <w:rPr>
          <w:rFonts w:asciiTheme="majorBidi" w:hAnsiTheme="majorBidi" w:cstheme="majorBidi"/>
          <w:sz w:val="32"/>
          <w:szCs w:val="32"/>
          <w:rtl/>
        </w:rPr>
        <w:t>25/07/1442هـ</w:t>
      </w:r>
      <w:r w:rsidRPr="007550B3">
        <w:rPr>
          <w:rFonts w:ascii="Traditional Arabic" w:hAnsi="Traditional Arabic" w:cs="Traditional Arabic" w:hint="cs"/>
          <w:sz w:val="32"/>
          <w:szCs w:val="32"/>
          <w:rtl/>
        </w:rPr>
        <w:t xml:space="preserve"> </w:t>
      </w:r>
      <w:r w:rsidR="007550B3">
        <w:rPr>
          <w:rFonts w:ascii="Traditional Arabic" w:hAnsi="Traditional Arabic" w:cs="Traditional Arabic" w:hint="cs"/>
          <w:sz w:val="38"/>
          <w:szCs w:val="38"/>
          <w:rtl/>
        </w:rPr>
        <w:t>وتوضيحه التالي</w:t>
      </w:r>
      <w:r>
        <w:rPr>
          <w:rFonts w:ascii="Traditional Arabic" w:hAnsi="Traditional Arabic" w:cs="Traditional Arabic" w:hint="cs"/>
          <w:sz w:val="38"/>
          <w:szCs w:val="38"/>
          <w:rtl/>
        </w:rPr>
        <w:t>:</w:t>
      </w:r>
    </w:p>
    <w:p w14:paraId="4AD91643" w14:textId="2FA18283" w:rsidR="00643392" w:rsidRDefault="00643392" w:rsidP="00643392">
      <w:pPr>
        <w:pStyle w:val="a4"/>
        <w:bidi/>
        <w:spacing w:after="0" w:line="240" w:lineRule="auto"/>
        <w:ind w:left="1440"/>
        <w:jc w:val="lowKashida"/>
        <w:rPr>
          <w:rFonts w:ascii="Traditional Arabic" w:hAnsi="Traditional Arabic" w:cs="Traditional Arabic"/>
          <w:sz w:val="38"/>
          <w:szCs w:val="38"/>
          <w:rtl/>
        </w:rPr>
      </w:pPr>
      <w:r>
        <w:rPr>
          <w:rFonts w:ascii="Traditional Arabic" w:hAnsi="Traditional Arabic" w:cs="Traditional Arabic" w:hint="cs"/>
          <w:sz w:val="38"/>
          <w:szCs w:val="38"/>
          <w:rtl/>
        </w:rPr>
        <w:t>البند الثالث (لقد وقعت على الخطاب المذكور أعلاه كشاهد رغم عدم قناعتي بمحتواه وعدم رغبتي</w:t>
      </w:r>
      <w:r w:rsidR="007550B3">
        <w:rPr>
          <w:rFonts w:ascii="Traditional Arabic" w:hAnsi="Traditional Arabic" w:cs="Traditional Arabic" w:hint="cs"/>
          <w:sz w:val="38"/>
          <w:szCs w:val="38"/>
          <w:rtl/>
        </w:rPr>
        <w:t>،</w:t>
      </w:r>
      <w:r>
        <w:rPr>
          <w:rFonts w:ascii="Traditional Arabic" w:hAnsi="Traditional Arabic" w:cs="Traditional Arabic" w:hint="cs"/>
          <w:sz w:val="38"/>
          <w:szCs w:val="38"/>
          <w:rtl/>
        </w:rPr>
        <w:t xml:space="preserve"> وذلك إكراهاً وتحت ضغط والدي (حفظه الله) وإني أعلم وقد شهدت ذلك</w:t>
      </w:r>
      <w:r w:rsidR="007550B3">
        <w:rPr>
          <w:rFonts w:ascii="Traditional Arabic" w:hAnsi="Traditional Arabic" w:cs="Traditional Arabic" w:hint="cs"/>
          <w:sz w:val="38"/>
          <w:szCs w:val="38"/>
          <w:rtl/>
        </w:rPr>
        <w:t xml:space="preserve">             </w:t>
      </w:r>
      <w:r>
        <w:rPr>
          <w:rFonts w:ascii="Traditional Arabic" w:hAnsi="Traditional Arabic" w:cs="Traditional Arabic" w:hint="cs"/>
          <w:sz w:val="38"/>
          <w:szCs w:val="38"/>
          <w:rtl/>
        </w:rPr>
        <w:t xml:space="preserve"> أن</w:t>
      </w:r>
      <w:r w:rsidR="007550B3">
        <w:rPr>
          <w:rFonts w:ascii="Traditional Arabic" w:hAnsi="Traditional Arabic" w:cs="Traditional Arabic" w:hint="cs"/>
          <w:sz w:val="38"/>
          <w:szCs w:val="38"/>
          <w:rtl/>
        </w:rPr>
        <w:t xml:space="preserve"> </w:t>
      </w:r>
      <w:r>
        <w:rPr>
          <w:rFonts w:ascii="Traditional Arabic" w:hAnsi="Traditional Arabic" w:cs="Traditional Arabic" w:hint="cs"/>
          <w:sz w:val="38"/>
          <w:szCs w:val="38"/>
          <w:rtl/>
        </w:rPr>
        <w:t xml:space="preserve">خالد بن </w:t>
      </w:r>
      <w:proofErr w:type="gramStart"/>
      <w:r>
        <w:rPr>
          <w:rFonts w:ascii="Traditional Arabic" w:hAnsi="Traditional Arabic" w:cs="Traditional Arabic" w:hint="cs"/>
          <w:sz w:val="38"/>
          <w:szCs w:val="38"/>
          <w:rtl/>
        </w:rPr>
        <w:t>عبدالعزيز</w:t>
      </w:r>
      <w:proofErr w:type="gramEnd"/>
      <w:r>
        <w:rPr>
          <w:rFonts w:ascii="Traditional Arabic" w:hAnsi="Traditional Arabic" w:cs="Traditional Arabic" w:hint="cs"/>
          <w:sz w:val="38"/>
          <w:szCs w:val="38"/>
          <w:rtl/>
        </w:rPr>
        <w:t xml:space="preserve"> الهاشم قد وقع على الخطاب تحت الإجبار والتهديد والإكراه الذي استخدمه والدي (حفظه الله) ضده آنذاك، ولدي الاستعداد للحضور للجلسة القضائية القادمة والشهادة بذلك لتبرئة ذمتي من هذا الظلم الواقع على المدعى عليه.</w:t>
      </w:r>
    </w:p>
    <w:p w14:paraId="53D817E3" w14:textId="77777777" w:rsidR="00643392" w:rsidRPr="007550B3" w:rsidRDefault="00643392" w:rsidP="00643392">
      <w:pPr>
        <w:pStyle w:val="a4"/>
        <w:bidi/>
        <w:spacing w:after="0" w:line="240" w:lineRule="auto"/>
        <w:ind w:left="1440"/>
        <w:jc w:val="lowKashida"/>
        <w:rPr>
          <w:rFonts w:ascii="Traditional Arabic" w:hAnsi="Traditional Arabic" w:cs="Traditional Arabic"/>
          <w:sz w:val="24"/>
          <w:szCs w:val="24"/>
          <w:rtl/>
        </w:rPr>
      </w:pPr>
    </w:p>
    <w:p w14:paraId="4D84FE05" w14:textId="4907FD02" w:rsidR="00643392" w:rsidRDefault="00643392" w:rsidP="00643392">
      <w:pPr>
        <w:pStyle w:val="a4"/>
        <w:numPr>
          <w:ilvl w:val="0"/>
          <w:numId w:val="4"/>
        </w:numPr>
        <w:bidi/>
        <w:spacing w:after="0" w:line="240" w:lineRule="auto"/>
        <w:jc w:val="lowKashida"/>
        <w:rPr>
          <w:rFonts w:ascii="Traditional Arabic" w:hAnsi="Traditional Arabic" w:cs="Traditional Arabic"/>
          <w:sz w:val="38"/>
          <w:szCs w:val="38"/>
        </w:rPr>
      </w:pPr>
      <w:r>
        <w:rPr>
          <w:rFonts w:ascii="Traditional Arabic" w:hAnsi="Traditional Arabic" w:cs="Traditional Arabic" w:hint="cs"/>
          <w:sz w:val="38"/>
          <w:szCs w:val="38"/>
          <w:rtl/>
        </w:rPr>
        <w:t xml:space="preserve">رداً </w:t>
      </w:r>
      <w:r w:rsidR="00960E1A">
        <w:rPr>
          <w:rFonts w:ascii="Traditional Arabic" w:hAnsi="Traditional Arabic" w:cs="Traditional Arabic" w:hint="cs"/>
          <w:sz w:val="38"/>
          <w:szCs w:val="38"/>
          <w:rtl/>
        </w:rPr>
        <w:t xml:space="preserve">على المدعي بخصوص استقلال المدعي عن الشـركة، وهذا تحايل على </w:t>
      </w:r>
      <w:proofErr w:type="gramStart"/>
      <w:r w:rsidR="00960E1A">
        <w:rPr>
          <w:rFonts w:ascii="Traditional Arabic" w:hAnsi="Traditional Arabic" w:cs="Traditional Arabic" w:hint="cs"/>
          <w:sz w:val="38"/>
          <w:szCs w:val="38"/>
          <w:rtl/>
        </w:rPr>
        <w:t>النظام،</w:t>
      </w:r>
      <w:r w:rsidR="00004BF5">
        <w:rPr>
          <w:rFonts w:ascii="Traditional Arabic" w:hAnsi="Traditional Arabic" w:cs="Traditional Arabic" w:hint="cs"/>
          <w:sz w:val="38"/>
          <w:szCs w:val="38"/>
          <w:rtl/>
        </w:rPr>
        <w:t xml:space="preserve">   </w:t>
      </w:r>
      <w:proofErr w:type="gramEnd"/>
      <w:r w:rsidR="00004BF5">
        <w:rPr>
          <w:rFonts w:ascii="Traditional Arabic" w:hAnsi="Traditional Arabic" w:cs="Traditional Arabic" w:hint="cs"/>
          <w:sz w:val="38"/>
          <w:szCs w:val="38"/>
          <w:rtl/>
        </w:rPr>
        <w:t xml:space="preserve">         </w:t>
      </w:r>
      <w:r w:rsidR="00960E1A">
        <w:rPr>
          <w:rFonts w:ascii="Traditional Arabic" w:hAnsi="Traditional Arabic" w:cs="Traditional Arabic" w:hint="cs"/>
          <w:sz w:val="38"/>
          <w:szCs w:val="38"/>
          <w:rtl/>
        </w:rPr>
        <w:t xml:space="preserve"> </w:t>
      </w:r>
      <w:r w:rsidR="00960E1A" w:rsidRPr="00004BF5">
        <w:rPr>
          <w:rFonts w:ascii="Traditional Arabic" w:hAnsi="Traditional Arabic" w:cs="Traditional Arabic" w:hint="cs"/>
          <w:b/>
          <w:bCs/>
          <w:sz w:val="38"/>
          <w:szCs w:val="38"/>
          <w:u w:val="dotted"/>
          <w:rtl/>
        </w:rPr>
        <w:t>فكيف ذلك وهو من قام بإرسال الخطابات المرفقة والتوقيع عليها باسمه و</w:t>
      </w:r>
      <w:r w:rsidR="00004BF5" w:rsidRPr="00004BF5">
        <w:rPr>
          <w:rFonts w:ascii="Traditional Arabic" w:hAnsi="Traditional Arabic" w:cs="Traditional Arabic" w:hint="cs"/>
          <w:b/>
          <w:bCs/>
          <w:sz w:val="38"/>
          <w:szCs w:val="38"/>
          <w:u w:val="dotted"/>
          <w:rtl/>
        </w:rPr>
        <w:t>ب</w:t>
      </w:r>
      <w:r w:rsidR="00960E1A" w:rsidRPr="00004BF5">
        <w:rPr>
          <w:rFonts w:ascii="Traditional Arabic" w:hAnsi="Traditional Arabic" w:cs="Traditional Arabic" w:hint="cs"/>
          <w:b/>
          <w:bCs/>
          <w:sz w:val="38"/>
          <w:szCs w:val="38"/>
          <w:u w:val="dotted"/>
          <w:rtl/>
        </w:rPr>
        <w:t xml:space="preserve">صفته ممثلاً عن الشركة  كونه مديراً وشـريكاً </w:t>
      </w:r>
      <w:r w:rsidR="00004BF5" w:rsidRPr="00004BF5">
        <w:rPr>
          <w:rFonts w:ascii="Traditional Arabic" w:hAnsi="Traditional Arabic" w:cs="Traditional Arabic" w:hint="cs"/>
          <w:b/>
          <w:bCs/>
          <w:sz w:val="38"/>
          <w:szCs w:val="38"/>
          <w:u w:val="dotted"/>
          <w:rtl/>
        </w:rPr>
        <w:t>(</w:t>
      </w:r>
      <w:r w:rsidR="00960E1A" w:rsidRPr="00004BF5">
        <w:rPr>
          <w:rFonts w:ascii="Traditional Arabic" w:hAnsi="Traditional Arabic" w:cs="Traditional Arabic" w:hint="cs"/>
          <w:b/>
          <w:bCs/>
          <w:sz w:val="38"/>
          <w:szCs w:val="38"/>
          <w:u w:val="dotted"/>
          <w:rtl/>
        </w:rPr>
        <w:t>وفق المرفق</w:t>
      </w:r>
      <w:r w:rsidR="00004BF5" w:rsidRPr="00004BF5">
        <w:rPr>
          <w:rFonts w:ascii="Traditional Arabic" w:hAnsi="Traditional Arabic" w:cs="Traditional Arabic" w:hint="cs"/>
          <w:b/>
          <w:bCs/>
          <w:sz w:val="38"/>
          <w:szCs w:val="38"/>
          <w:u w:val="dotted"/>
          <w:rtl/>
        </w:rPr>
        <w:t>)</w:t>
      </w:r>
      <w:r w:rsidR="00960E1A">
        <w:rPr>
          <w:rFonts w:ascii="Traditional Arabic" w:hAnsi="Traditional Arabic" w:cs="Traditional Arabic" w:hint="cs"/>
          <w:sz w:val="38"/>
          <w:szCs w:val="38"/>
          <w:rtl/>
        </w:rPr>
        <w:t>.</w:t>
      </w:r>
    </w:p>
    <w:p w14:paraId="35E8FFE3" w14:textId="77777777" w:rsidR="00960E1A" w:rsidRPr="007550B3" w:rsidRDefault="00960E1A" w:rsidP="00960E1A">
      <w:pPr>
        <w:pStyle w:val="a4"/>
        <w:bidi/>
        <w:spacing w:after="0" w:line="240" w:lineRule="auto"/>
        <w:ind w:left="1440"/>
        <w:jc w:val="lowKashida"/>
        <w:rPr>
          <w:rFonts w:ascii="Traditional Arabic" w:hAnsi="Traditional Arabic" w:cs="Traditional Arabic"/>
          <w:sz w:val="24"/>
          <w:szCs w:val="24"/>
        </w:rPr>
      </w:pPr>
    </w:p>
    <w:p w14:paraId="5FB7E347" w14:textId="62B4F5B1" w:rsidR="00960E1A" w:rsidRDefault="00960E1A" w:rsidP="00960E1A">
      <w:pPr>
        <w:pStyle w:val="a4"/>
        <w:numPr>
          <w:ilvl w:val="0"/>
          <w:numId w:val="4"/>
        </w:numPr>
        <w:bidi/>
        <w:spacing w:after="0" w:line="240" w:lineRule="auto"/>
        <w:jc w:val="lowKashida"/>
        <w:rPr>
          <w:rFonts w:ascii="Traditional Arabic" w:hAnsi="Traditional Arabic" w:cs="Traditional Arabic"/>
          <w:sz w:val="38"/>
          <w:szCs w:val="38"/>
        </w:rPr>
      </w:pPr>
      <w:r>
        <w:rPr>
          <w:rFonts w:ascii="Traditional Arabic" w:hAnsi="Traditional Arabic" w:cs="Traditional Arabic" w:hint="cs"/>
          <w:sz w:val="38"/>
          <w:szCs w:val="38"/>
          <w:rtl/>
        </w:rPr>
        <w:t xml:space="preserve">بخصوص شكوى المدعي في شرطة الحمراء، </w:t>
      </w:r>
      <w:r w:rsidRPr="00960E1A">
        <w:rPr>
          <w:rFonts w:ascii="Traditional Arabic" w:hAnsi="Traditional Arabic" w:cs="Traditional Arabic" w:hint="cs"/>
          <w:sz w:val="38"/>
          <w:szCs w:val="38"/>
          <w:u w:val="dotted"/>
          <w:rtl/>
        </w:rPr>
        <w:t>فأود الإفادة بأن المعاملة محفوظة لدى شرطة غرناطة والحمراء (لعدم صحتها) وليست معطلة كما يزعم المدعي</w:t>
      </w:r>
      <w:r>
        <w:rPr>
          <w:rFonts w:ascii="Traditional Arabic" w:hAnsi="Traditional Arabic" w:cs="Traditional Arabic" w:hint="cs"/>
          <w:sz w:val="38"/>
          <w:szCs w:val="38"/>
          <w:rtl/>
        </w:rPr>
        <w:t xml:space="preserve"> وهذا طعن وتشكيك في نزاهة القضاء والأحكام.</w:t>
      </w:r>
    </w:p>
    <w:p w14:paraId="58B57071" w14:textId="77777777" w:rsidR="00960E1A" w:rsidRPr="007550B3" w:rsidRDefault="00960E1A" w:rsidP="00960E1A">
      <w:pPr>
        <w:pStyle w:val="a4"/>
        <w:rPr>
          <w:rFonts w:ascii="Traditional Arabic" w:hAnsi="Traditional Arabic" w:cs="Traditional Arabic" w:hint="cs"/>
          <w:sz w:val="8"/>
          <w:szCs w:val="8"/>
          <w:rtl/>
        </w:rPr>
      </w:pPr>
    </w:p>
    <w:p w14:paraId="09BB3928" w14:textId="3C8D99E4" w:rsidR="002C1CCF" w:rsidRPr="007550B3" w:rsidRDefault="002C1CCF" w:rsidP="007550B3">
      <w:pPr>
        <w:pStyle w:val="a4"/>
        <w:numPr>
          <w:ilvl w:val="0"/>
          <w:numId w:val="4"/>
        </w:numPr>
        <w:bidi/>
        <w:spacing w:after="0" w:line="216" w:lineRule="auto"/>
        <w:jc w:val="lowKashida"/>
        <w:rPr>
          <w:rFonts w:ascii="Traditional Arabic" w:hAnsi="Traditional Arabic" w:cs="Traditional Arabic"/>
          <w:sz w:val="38"/>
          <w:szCs w:val="38"/>
          <w:u w:val="dotted"/>
          <w:rtl/>
        </w:rPr>
      </w:pPr>
      <w:r w:rsidRPr="007550B3">
        <w:rPr>
          <w:rFonts w:ascii="Traditional Arabic" w:hAnsi="Traditional Arabic" w:cs="Traditional Arabic" w:hint="cs"/>
          <w:sz w:val="38"/>
          <w:szCs w:val="38"/>
          <w:rtl/>
        </w:rPr>
        <w:t xml:space="preserve">أما بخصوص تشابه الشهادتين في صياغتهما وفي الأسلوب وإنكار المدعي أنه من قام بكتابتهما بنفسه فأود الإفادة بإفادة الشاهد/ خالد الهاشم (المرفقة) والمرسلة لأعضاء مجلس إدارة شركة دار بيوتات للتطوير والاستثمار العقاري بأن من قام بإعداد الخطاب هو المدعي،                                     وأما بخصوص الشهاد الآخر/ بشير محمد حسن (تشادي الجنسية) </w:t>
      </w:r>
      <w:r w:rsidRPr="007550B3">
        <w:rPr>
          <w:rFonts w:ascii="Traditional Arabic" w:hAnsi="Traditional Arabic" w:cs="Traditional Arabic" w:hint="cs"/>
          <w:b/>
          <w:bCs/>
          <w:sz w:val="38"/>
          <w:szCs w:val="38"/>
          <w:rtl/>
        </w:rPr>
        <w:t>فلديه سابقة جنائية، و</w:t>
      </w:r>
      <w:r w:rsidRPr="007550B3">
        <w:rPr>
          <w:rFonts w:ascii="Traditional Arabic" w:hAnsi="Traditional Arabic" w:cs="Traditional Arabic"/>
          <w:b/>
          <w:bCs/>
          <w:sz w:val="38"/>
          <w:szCs w:val="38"/>
          <w:rtl/>
        </w:rPr>
        <w:t>ميناء دخوله إلى المملكة العربية السعودية</w:t>
      </w:r>
      <w:r w:rsidRPr="007550B3">
        <w:rPr>
          <w:rFonts w:ascii="Traditional Arabic" w:hAnsi="Traditional Arabic" w:cs="Traditional Arabic" w:hint="cs"/>
          <w:b/>
          <w:bCs/>
          <w:sz w:val="38"/>
          <w:szCs w:val="38"/>
          <w:rtl/>
        </w:rPr>
        <w:t xml:space="preserve"> </w:t>
      </w:r>
      <w:r w:rsidRPr="007550B3">
        <w:rPr>
          <w:rFonts w:ascii="Traditional Arabic" w:hAnsi="Traditional Arabic" w:cs="Traditional Arabic"/>
          <w:sz w:val="38"/>
          <w:szCs w:val="38"/>
          <w:lang w:bidi="ar-YE"/>
        </w:rPr>
        <w:t>]</w:t>
      </w:r>
      <w:r w:rsidRPr="007550B3">
        <w:rPr>
          <w:rFonts w:ascii="Traditional Arabic" w:hAnsi="Traditional Arabic" w:cs="Traditional Arabic"/>
          <w:b/>
          <w:bCs/>
          <w:sz w:val="38"/>
          <w:szCs w:val="38"/>
          <w:u w:val="dotted"/>
          <w:rtl/>
        </w:rPr>
        <w:t>شرطة العلا " التزييف والتزوير. (مرفق برنت</w:t>
      </w:r>
      <w:r w:rsidRPr="007550B3">
        <w:rPr>
          <w:rFonts w:ascii="Traditional Arabic" w:hAnsi="Traditional Arabic" w:cs="Traditional Arabic" w:hint="cs"/>
          <w:b/>
          <w:bCs/>
          <w:sz w:val="38"/>
          <w:szCs w:val="38"/>
          <w:u w:val="dotted"/>
          <w:rtl/>
        </w:rPr>
        <w:t xml:space="preserve"> صادر من الجوازات</w:t>
      </w:r>
      <w:r w:rsidRPr="007550B3">
        <w:rPr>
          <w:rFonts w:ascii="Traditional Arabic" w:hAnsi="Traditional Arabic" w:cs="Traditional Arabic"/>
          <w:b/>
          <w:bCs/>
          <w:sz w:val="38"/>
          <w:szCs w:val="38"/>
          <w:u w:val="dotted"/>
          <w:rtl/>
        </w:rPr>
        <w:t xml:space="preserve"> </w:t>
      </w:r>
      <w:proofErr w:type="gramStart"/>
      <w:r w:rsidRPr="007550B3">
        <w:rPr>
          <w:rFonts w:ascii="Traditional Arabic" w:hAnsi="Traditional Arabic" w:cs="Traditional Arabic"/>
          <w:b/>
          <w:bCs/>
          <w:sz w:val="38"/>
          <w:szCs w:val="38"/>
          <w:u w:val="dotted"/>
          <w:rtl/>
        </w:rPr>
        <w:t>بذلك)</w:t>
      </w:r>
      <w:r w:rsidRPr="007550B3">
        <w:rPr>
          <w:rFonts w:ascii="Traditional Arabic" w:hAnsi="Traditional Arabic" w:cs="Traditional Arabic"/>
          <w:b/>
          <w:bCs/>
          <w:sz w:val="38"/>
          <w:szCs w:val="38"/>
          <w:u w:val="dotted"/>
        </w:rPr>
        <w:t>[</w:t>
      </w:r>
      <w:proofErr w:type="gramEnd"/>
      <w:r w:rsidRPr="007550B3">
        <w:rPr>
          <w:rFonts w:ascii="Traditional Arabic" w:hAnsi="Traditional Arabic" w:cs="Traditional Arabic" w:hint="cs"/>
          <w:sz w:val="38"/>
          <w:szCs w:val="38"/>
          <w:u w:val="dotted"/>
          <w:rtl/>
        </w:rPr>
        <w:t xml:space="preserve"> ومدة المعرفة به لا تتجاوز الأسبوع وقد كنت أبتعد عنه </w:t>
      </w:r>
      <w:r w:rsidRPr="007550B3">
        <w:rPr>
          <w:rFonts w:ascii="Traditional Arabic" w:hAnsi="Traditional Arabic" w:cs="Traditional Arabic" w:hint="cs"/>
          <w:sz w:val="38"/>
          <w:szCs w:val="38"/>
          <w:u w:val="dotted"/>
          <w:rtl/>
        </w:rPr>
        <w:lastRenderedPageBreak/>
        <w:t>لسابقته وكونه مخالفاً لنظام الإقامة والعمل</w:t>
      </w:r>
      <w:r w:rsidR="007550B3">
        <w:rPr>
          <w:rFonts w:ascii="Traditional Arabic" w:hAnsi="Traditional Arabic" w:cs="Traditional Arabic" w:hint="cs"/>
          <w:sz w:val="38"/>
          <w:szCs w:val="38"/>
          <w:u w:val="dotted"/>
          <w:rtl/>
        </w:rPr>
        <w:t>، واستخدامه من قبل المدعي في شهادة سابقة لهو دليل على تحايل المدعي ومخالفته</w:t>
      </w:r>
      <w:r w:rsidRPr="007550B3">
        <w:rPr>
          <w:rFonts w:ascii="Traditional Arabic" w:hAnsi="Traditional Arabic" w:cs="Traditional Arabic" w:hint="cs"/>
          <w:sz w:val="38"/>
          <w:szCs w:val="38"/>
          <w:u w:val="dotted"/>
          <w:rtl/>
        </w:rPr>
        <w:t>.</w:t>
      </w:r>
    </w:p>
    <w:p w14:paraId="6E8C6069" w14:textId="6BEF0AC1" w:rsidR="002C1CCF" w:rsidRDefault="002C1CCF" w:rsidP="002C1CCF">
      <w:pPr>
        <w:bidi/>
        <w:spacing w:after="0" w:line="216" w:lineRule="auto"/>
        <w:ind w:firstLine="720"/>
        <w:jc w:val="lowKashida"/>
        <w:rPr>
          <w:rFonts w:ascii="Traditional Arabic" w:hAnsi="Traditional Arabic" w:cs="Traditional Arabic"/>
          <w:sz w:val="38"/>
          <w:szCs w:val="38"/>
          <w:u w:val="dotted"/>
          <w:rtl/>
        </w:rPr>
      </w:pPr>
      <w:r>
        <w:rPr>
          <w:rFonts w:ascii="Traditional Arabic" w:hAnsi="Traditional Arabic" w:cs="Traditional Arabic" w:hint="cs"/>
          <w:sz w:val="38"/>
          <w:szCs w:val="38"/>
          <w:u w:val="dotted"/>
          <w:rtl/>
        </w:rPr>
        <w:t xml:space="preserve"> </w:t>
      </w:r>
      <w:r w:rsidRPr="00D47842">
        <w:rPr>
          <w:rFonts w:ascii="Traditional Arabic" w:hAnsi="Traditional Arabic" w:cs="Traditional Arabic" w:hint="cs"/>
          <w:color w:val="0000CC"/>
          <w:sz w:val="38"/>
          <w:szCs w:val="38"/>
          <w:highlight w:val="lightGray"/>
          <w:u w:val="dotted"/>
          <w:rtl/>
        </w:rPr>
        <w:t>وعليه فإنني أطعن بشهادة هذا الشاهـد لعدم تحقق صحة أركان الشهادة كونه ليس أهلاً لها</w:t>
      </w:r>
      <w:r w:rsidRPr="00EF1664">
        <w:rPr>
          <w:rFonts w:ascii="Traditional Arabic" w:hAnsi="Traditional Arabic" w:cs="Traditional Arabic" w:hint="cs"/>
          <w:sz w:val="38"/>
          <w:szCs w:val="38"/>
          <w:highlight w:val="lightGray"/>
          <w:u w:val="dotted"/>
          <w:rtl/>
        </w:rPr>
        <w:t>.</w:t>
      </w:r>
    </w:p>
    <w:p w14:paraId="4C7C8480" w14:textId="77777777" w:rsidR="002C1CCF" w:rsidRPr="0088567D" w:rsidRDefault="002C1CCF" w:rsidP="002C1CCF">
      <w:pPr>
        <w:bidi/>
        <w:spacing w:after="0" w:line="216" w:lineRule="auto"/>
        <w:ind w:firstLine="720"/>
        <w:jc w:val="lowKashida"/>
        <w:rPr>
          <w:rFonts w:ascii="Traditional Arabic" w:hAnsi="Traditional Arabic" w:cs="Traditional Arabic"/>
          <w:u w:val="dotted"/>
          <w:rtl/>
        </w:rPr>
      </w:pPr>
    </w:p>
    <w:p w14:paraId="2A8202E2" w14:textId="785ABEB7" w:rsidR="00960E1A" w:rsidRDefault="002C1CCF" w:rsidP="00960E1A">
      <w:pPr>
        <w:pStyle w:val="a4"/>
        <w:numPr>
          <w:ilvl w:val="0"/>
          <w:numId w:val="4"/>
        </w:numPr>
        <w:bidi/>
        <w:spacing w:after="0" w:line="240" w:lineRule="auto"/>
        <w:jc w:val="lowKashida"/>
        <w:rPr>
          <w:rFonts w:ascii="Traditional Arabic" w:hAnsi="Traditional Arabic" w:cs="Traditional Arabic"/>
          <w:sz w:val="38"/>
          <w:szCs w:val="38"/>
          <w:rtl/>
        </w:rPr>
      </w:pPr>
      <w:r>
        <w:rPr>
          <w:rFonts w:ascii="Traditional Arabic" w:hAnsi="Traditional Arabic" w:cs="Traditional Arabic" w:hint="cs"/>
          <w:sz w:val="38"/>
          <w:szCs w:val="38"/>
          <w:rtl/>
        </w:rPr>
        <w:t xml:space="preserve">بخصوص اعتذاري للمدعي فهو ناتج </w:t>
      </w:r>
      <w:r w:rsidR="00004BF5">
        <w:rPr>
          <w:rFonts w:ascii="Traditional Arabic" w:hAnsi="Traditional Arabic" w:cs="Traditional Arabic" w:hint="cs"/>
          <w:sz w:val="38"/>
          <w:szCs w:val="38"/>
          <w:rtl/>
        </w:rPr>
        <w:t xml:space="preserve">عن </w:t>
      </w:r>
      <w:r>
        <w:rPr>
          <w:rFonts w:ascii="Traditional Arabic" w:hAnsi="Traditional Arabic" w:cs="Traditional Arabic" w:hint="cs"/>
          <w:sz w:val="38"/>
          <w:szCs w:val="38"/>
          <w:rtl/>
        </w:rPr>
        <w:t>عدم قبولي لمبادر</w:t>
      </w:r>
      <w:r w:rsidR="00004BF5">
        <w:rPr>
          <w:rFonts w:ascii="Traditional Arabic" w:hAnsi="Traditional Arabic" w:cs="Traditional Arabic" w:hint="cs"/>
          <w:sz w:val="38"/>
          <w:szCs w:val="38"/>
          <w:rtl/>
        </w:rPr>
        <w:t>ة المدعي</w:t>
      </w:r>
      <w:r>
        <w:rPr>
          <w:rFonts w:ascii="Traditional Arabic" w:hAnsi="Traditional Arabic" w:cs="Traditional Arabic" w:hint="cs"/>
          <w:sz w:val="38"/>
          <w:szCs w:val="38"/>
          <w:rtl/>
        </w:rPr>
        <w:t xml:space="preserve"> بعد استقالتي بتقديمه عرض مغري لي للعمل معهم في الشركة </w:t>
      </w:r>
      <w:r w:rsidR="00004BF5">
        <w:rPr>
          <w:rFonts w:ascii="Traditional Arabic" w:hAnsi="Traditional Arabic" w:cs="Traditional Arabic" w:hint="cs"/>
          <w:sz w:val="38"/>
          <w:szCs w:val="38"/>
          <w:rtl/>
        </w:rPr>
        <w:t xml:space="preserve">مقابل </w:t>
      </w:r>
      <w:r w:rsidR="00004BF5" w:rsidRPr="007550B3">
        <w:rPr>
          <w:rFonts w:asciiTheme="majorBidi" w:hAnsiTheme="majorBidi" w:cstheme="majorBidi"/>
          <w:sz w:val="36"/>
          <w:szCs w:val="36"/>
          <w:rtl/>
        </w:rPr>
        <w:t>100</w:t>
      </w:r>
      <w:r w:rsidR="00004BF5" w:rsidRPr="007550B3">
        <w:rPr>
          <w:rFonts w:ascii="Traditional Arabic" w:hAnsi="Traditional Arabic" w:cs="Traditional Arabic" w:hint="cs"/>
          <w:sz w:val="36"/>
          <w:szCs w:val="36"/>
          <w:rtl/>
        </w:rPr>
        <w:t xml:space="preserve"> </w:t>
      </w:r>
      <w:r w:rsidR="00004BF5">
        <w:rPr>
          <w:rFonts w:ascii="Traditional Arabic" w:hAnsi="Traditional Arabic" w:cs="Traditional Arabic" w:hint="cs"/>
          <w:sz w:val="38"/>
          <w:szCs w:val="38"/>
          <w:rtl/>
        </w:rPr>
        <w:t>ريال / ساعة وهي تساوي تقريباً ضعف الراتب الذي كنت اتقاضاه قبل استقالتي من الشركة (أنظر المرفق).</w:t>
      </w:r>
    </w:p>
    <w:p w14:paraId="70251C4D" w14:textId="77777777" w:rsidR="00555DF9" w:rsidRPr="00555DF9" w:rsidRDefault="00555DF9" w:rsidP="00555DF9">
      <w:pPr>
        <w:bidi/>
        <w:spacing w:after="0" w:line="240" w:lineRule="auto"/>
        <w:ind w:firstLine="720"/>
        <w:jc w:val="lowKashida"/>
        <w:rPr>
          <w:rFonts w:ascii="Simplified Arabic" w:hAnsi="Simplified Arabic" w:cs="Simplified Arabic"/>
          <w:sz w:val="8"/>
          <w:szCs w:val="8"/>
          <w:rtl/>
        </w:rPr>
      </w:pPr>
    </w:p>
    <w:p w14:paraId="4BAB52C4" w14:textId="086E40D6" w:rsidR="00EF3F21" w:rsidRPr="00CB00D8" w:rsidRDefault="00EF3F21" w:rsidP="00EF3F21">
      <w:pPr>
        <w:bidi/>
        <w:spacing w:after="0" w:line="240" w:lineRule="auto"/>
        <w:jc w:val="lowKashida"/>
        <w:rPr>
          <w:rFonts w:ascii="Traditional Arabic" w:hAnsi="Traditional Arabic" w:cs="Traditional Arabic"/>
          <w:b/>
          <w:bCs/>
          <w:color w:val="FF0000"/>
          <w:sz w:val="38"/>
          <w:szCs w:val="38"/>
          <w:u w:val="dotted"/>
          <w:rtl/>
        </w:rPr>
      </w:pPr>
      <w:r>
        <w:rPr>
          <w:rFonts w:ascii="Traditional Arabic" w:hAnsi="Traditional Arabic" w:cs="Traditional Arabic" w:hint="cs"/>
          <w:b/>
          <w:bCs/>
          <w:color w:val="FF0000"/>
          <w:sz w:val="38"/>
          <w:szCs w:val="38"/>
          <w:u w:val="dotted"/>
          <w:rtl/>
        </w:rPr>
        <w:t>ثالثاً</w:t>
      </w:r>
      <w:r w:rsidRPr="00CB00D8">
        <w:rPr>
          <w:rFonts w:ascii="Traditional Arabic" w:hAnsi="Traditional Arabic" w:cs="Traditional Arabic" w:hint="cs"/>
          <w:b/>
          <w:bCs/>
          <w:color w:val="FF0000"/>
          <w:sz w:val="38"/>
          <w:szCs w:val="38"/>
          <w:u w:val="dotted"/>
          <w:rtl/>
        </w:rPr>
        <w:t xml:space="preserve"> / </w:t>
      </w:r>
      <w:proofErr w:type="gramStart"/>
      <w:r>
        <w:rPr>
          <w:rFonts w:ascii="Traditional Arabic" w:hAnsi="Traditional Arabic" w:cs="Traditional Arabic" w:hint="cs"/>
          <w:b/>
          <w:bCs/>
          <w:color w:val="FF0000"/>
          <w:sz w:val="38"/>
          <w:szCs w:val="38"/>
          <w:u w:val="dotted"/>
          <w:rtl/>
        </w:rPr>
        <w:t xml:space="preserve">الطـلـبــــات </w:t>
      </w:r>
      <w:r w:rsidRPr="00CB00D8">
        <w:rPr>
          <w:rFonts w:ascii="Traditional Arabic" w:hAnsi="Traditional Arabic" w:cs="Traditional Arabic" w:hint="cs"/>
          <w:b/>
          <w:bCs/>
          <w:color w:val="FF0000"/>
          <w:sz w:val="38"/>
          <w:szCs w:val="38"/>
          <w:u w:val="dotted"/>
          <w:rtl/>
        </w:rPr>
        <w:t>:</w:t>
      </w:r>
      <w:proofErr w:type="gramEnd"/>
      <w:r w:rsidRPr="00CB00D8">
        <w:rPr>
          <w:rFonts w:ascii="Traditional Arabic" w:hAnsi="Traditional Arabic" w:cs="Traditional Arabic" w:hint="cs"/>
          <w:b/>
          <w:bCs/>
          <w:color w:val="FF0000"/>
          <w:sz w:val="38"/>
          <w:szCs w:val="38"/>
          <w:u w:val="dotted"/>
          <w:rtl/>
        </w:rPr>
        <w:t>-</w:t>
      </w:r>
    </w:p>
    <w:p w14:paraId="1D467B61" w14:textId="727BA461" w:rsidR="00761CE9" w:rsidRDefault="00EF3F21" w:rsidP="00EF3F21">
      <w:pPr>
        <w:bidi/>
        <w:spacing w:after="0" w:line="240" w:lineRule="auto"/>
        <w:ind w:firstLine="720"/>
        <w:jc w:val="lowKashida"/>
        <w:rPr>
          <w:rFonts w:ascii="Traditional Arabic" w:hAnsi="Traditional Arabic" w:cs="Traditional Arabic"/>
          <w:sz w:val="38"/>
          <w:szCs w:val="38"/>
          <w:rtl/>
        </w:rPr>
      </w:pPr>
      <w:r>
        <w:rPr>
          <w:rFonts w:ascii="Traditional Arabic" w:hAnsi="Traditional Arabic" w:cs="Traditional Arabic" w:hint="cs"/>
          <w:sz w:val="38"/>
          <w:szCs w:val="38"/>
          <w:rtl/>
        </w:rPr>
        <w:t xml:space="preserve">إستناداً لما سبق أطلب من فضيلتكم الحكم برد الدعوى وتعزير المدعي على كيدية الدعوى الماثلة، عملاً بحكم المادة (3/2) من نظام المرافعات الشرعية </w:t>
      </w:r>
      <w:proofErr w:type="gramStart"/>
      <w:r>
        <w:rPr>
          <w:rFonts w:ascii="Traditional Arabic" w:hAnsi="Traditional Arabic" w:cs="Traditional Arabic" w:hint="cs"/>
          <w:sz w:val="38"/>
          <w:szCs w:val="38"/>
          <w:rtl/>
        </w:rPr>
        <w:t>ونصها :</w:t>
      </w:r>
      <w:proofErr w:type="gramEnd"/>
      <w:r>
        <w:rPr>
          <w:rFonts w:ascii="Traditional Arabic" w:hAnsi="Traditional Arabic" w:cs="Traditional Arabic" w:hint="cs"/>
          <w:sz w:val="38"/>
          <w:szCs w:val="38"/>
          <w:rtl/>
        </w:rPr>
        <w:t>-</w:t>
      </w:r>
    </w:p>
    <w:p w14:paraId="0C5E16B4" w14:textId="5D07EDC2" w:rsidR="00EF3F21" w:rsidRDefault="00EF3F21" w:rsidP="00EF3F21">
      <w:pPr>
        <w:bidi/>
        <w:spacing w:after="0" w:line="240" w:lineRule="auto"/>
        <w:jc w:val="lowKashida"/>
        <w:rPr>
          <w:rFonts w:ascii="Traditional Arabic" w:hAnsi="Traditional Arabic" w:cs="Traditional Arabic"/>
          <w:sz w:val="38"/>
          <w:szCs w:val="38"/>
          <w:rtl/>
        </w:rPr>
      </w:pPr>
      <w:r>
        <w:rPr>
          <w:rFonts w:ascii="Traditional Arabic" w:hAnsi="Traditional Arabic" w:cs="Traditional Arabic" w:hint="cs"/>
          <w:sz w:val="38"/>
          <w:szCs w:val="38"/>
          <w:rtl/>
        </w:rPr>
        <w:t>" إن ظهر للمحكمة أن الدعوى صور</w:t>
      </w:r>
      <w:r w:rsidR="00D47842">
        <w:rPr>
          <w:rFonts w:ascii="Traditional Arabic" w:hAnsi="Traditional Arabic" w:cs="Traditional Arabic" w:hint="cs"/>
          <w:sz w:val="38"/>
          <w:szCs w:val="38"/>
          <w:rtl/>
        </w:rPr>
        <w:t>ي</w:t>
      </w:r>
      <w:r>
        <w:rPr>
          <w:rFonts w:ascii="Traditional Arabic" w:hAnsi="Traditional Arabic" w:cs="Traditional Arabic" w:hint="cs"/>
          <w:sz w:val="38"/>
          <w:szCs w:val="38"/>
          <w:rtl/>
        </w:rPr>
        <w:t xml:space="preserve">ة أو كيدية وجب عليها رفضها، ولها الحكم </w:t>
      </w:r>
      <w:r w:rsidR="00D47842">
        <w:rPr>
          <w:rFonts w:ascii="Traditional Arabic" w:hAnsi="Traditional Arabic" w:cs="Traditional Arabic" w:hint="cs"/>
          <w:sz w:val="38"/>
          <w:szCs w:val="38"/>
          <w:rtl/>
        </w:rPr>
        <w:t xml:space="preserve">                           </w:t>
      </w:r>
      <w:r>
        <w:rPr>
          <w:rFonts w:ascii="Traditional Arabic" w:hAnsi="Traditional Arabic" w:cs="Traditional Arabic" w:hint="cs"/>
          <w:sz w:val="38"/>
          <w:szCs w:val="38"/>
          <w:rtl/>
        </w:rPr>
        <w:t>على من يثبت عليه ذلك بتعزير"</w:t>
      </w:r>
    </w:p>
    <w:p w14:paraId="32BD5DEF" w14:textId="1BCFC430" w:rsidR="00EF3F21" w:rsidRPr="00EF3F21" w:rsidRDefault="00EF3F21" w:rsidP="00EF3F21">
      <w:pPr>
        <w:bidi/>
        <w:spacing w:after="0" w:line="240" w:lineRule="auto"/>
        <w:jc w:val="lowKashida"/>
        <w:rPr>
          <w:rFonts w:ascii="Traditional Arabic" w:hAnsi="Traditional Arabic" w:cs="Traditional Arabic"/>
          <w:sz w:val="38"/>
          <w:szCs w:val="38"/>
          <w:u w:val="dotted"/>
          <w:rtl/>
        </w:rPr>
      </w:pPr>
      <w:r w:rsidRPr="00D47842">
        <w:rPr>
          <w:rFonts w:ascii="Traditional Arabic" w:hAnsi="Traditional Arabic" w:cs="Traditional Arabic"/>
          <w:sz w:val="38"/>
          <w:szCs w:val="38"/>
          <w:rtl/>
        </w:rPr>
        <w:tab/>
      </w:r>
      <w:r w:rsidRPr="00EF3F21">
        <w:rPr>
          <w:rFonts w:ascii="Traditional Arabic" w:hAnsi="Traditional Arabic" w:cs="Traditional Arabic" w:hint="cs"/>
          <w:sz w:val="38"/>
          <w:szCs w:val="38"/>
          <w:u w:val="dotted"/>
          <w:rtl/>
        </w:rPr>
        <w:t xml:space="preserve">ولما جاء في المادة الرابعة من قواعد الحد من آثار الشكاوى الكيدية والدعاوى الباطلة والتي تنص على أن من تقدم بدعوى خاصة وثبت للمحكمة كذبه في دعواه فــــ للقاضي أن ينظر في تعزيره، وللمدعي عليه المطالبة بالتعويض عما لحقه من ضرر بسبب هذه الدعوى، </w:t>
      </w:r>
      <w:proofErr w:type="gramStart"/>
      <w:r w:rsidR="00D47842">
        <w:rPr>
          <w:rFonts w:ascii="Traditional Arabic" w:hAnsi="Traditional Arabic" w:cs="Traditional Arabic" w:hint="cs"/>
          <w:b/>
          <w:bCs/>
          <w:sz w:val="38"/>
          <w:szCs w:val="38"/>
          <w:u w:val="dotted"/>
          <w:rtl/>
        </w:rPr>
        <w:t>وعــلــيـــه</w:t>
      </w:r>
      <w:r w:rsidRPr="00EF3F21">
        <w:rPr>
          <w:rFonts w:ascii="Traditional Arabic" w:hAnsi="Traditional Arabic" w:cs="Traditional Arabic" w:hint="cs"/>
          <w:sz w:val="38"/>
          <w:szCs w:val="38"/>
          <w:u w:val="dotted"/>
          <w:rtl/>
        </w:rPr>
        <w:t xml:space="preserve"> </w:t>
      </w:r>
      <w:r w:rsidRPr="00D47842">
        <w:rPr>
          <w:rFonts w:ascii="Traditional Arabic" w:hAnsi="Traditional Arabic" w:cs="Traditional Arabic" w:hint="cs"/>
          <w:b/>
          <w:bCs/>
          <w:sz w:val="38"/>
          <w:szCs w:val="38"/>
          <w:u w:val="dotted"/>
          <w:rtl/>
        </w:rPr>
        <w:t>:</w:t>
      </w:r>
      <w:proofErr w:type="gramEnd"/>
      <w:r w:rsidRPr="00D47842">
        <w:rPr>
          <w:rFonts w:ascii="Traditional Arabic" w:hAnsi="Traditional Arabic" w:cs="Traditional Arabic" w:hint="cs"/>
          <w:b/>
          <w:bCs/>
          <w:sz w:val="38"/>
          <w:szCs w:val="38"/>
          <w:u w:val="dotted"/>
          <w:rtl/>
        </w:rPr>
        <w:t>-</w:t>
      </w:r>
    </w:p>
    <w:p w14:paraId="666B94CE" w14:textId="01C5A8FE" w:rsidR="00761CE9" w:rsidRPr="00D47842" w:rsidRDefault="00EF3F21" w:rsidP="00EF3F21">
      <w:pPr>
        <w:bidi/>
        <w:spacing w:after="0" w:line="240" w:lineRule="auto"/>
        <w:jc w:val="lowKashida"/>
        <w:rPr>
          <w:rFonts w:ascii="Traditional Arabic" w:hAnsi="Traditional Arabic" w:cs="Traditional Arabic"/>
          <w:b/>
          <w:bCs/>
          <w:sz w:val="38"/>
          <w:szCs w:val="38"/>
          <w:u w:val="dotted"/>
        </w:rPr>
      </w:pPr>
      <w:r w:rsidRPr="00D47842">
        <w:rPr>
          <w:rFonts w:ascii="Traditional Arabic" w:hAnsi="Traditional Arabic" w:cs="Traditional Arabic" w:hint="cs"/>
          <w:b/>
          <w:bCs/>
          <w:sz w:val="38"/>
          <w:szCs w:val="38"/>
          <w:u w:val="dotted"/>
          <w:rtl/>
        </w:rPr>
        <w:t xml:space="preserve">أطلب من فضيلتكم تعويضي </w:t>
      </w:r>
      <w:proofErr w:type="gramStart"/>
      <w:r w:rsidRPr="00D47842">
        <w:rPr>
          <w:rFonts w:ascii="Traditional Arabic" w:hAnsi="Traditional Arabic" w:cs="Traditional Arabic" w:hint="cs"/>
          <w:b/>
          <w:bCs/>
          <w:sz w:val="38"/>
          <w:szCs w:val="38"/>
          <w:u w:val="dotted"/>
          <w:rtl/>
        </w:rPr>
        <w:t>عن ما</w:t>
      </w:r>
      <w:proofErr w:type="gramEnd"/>
      <w:r w:rsidRPr="00D47842">
        <w:rPr>
          <w:rFonts w:ascii="Traditional Arabic" w:hAnsi="Traditional Arabic" w:cs="Traditional Arabic" w:hint="cs"/>
          <w:b/>
          <w:bCs/>
          <w:sz w:val="38"/>
          <w:szCs w:val="38"/>
          <w:u w:val="dotted"/>
          <w:rtl/>
        </w:rPr>
        <w:t xml:space="preserve"> لحقني من ضرر مادي ومعنوي نتيجة الدعوى</w:t>
      </w:r>
      <w:r w:rsidR="00D47842">
        <w:rPr>
          <w:rFonts w:ascii="Traditional Arabic" w:hAnsi="Traditional Arabic" w:cs="Traditional Arabic" w:hint="cs"/>
          <w:b/>
          <w:bCs/>
          <w:sz w:val="38"/>
          <w:szCs w:val="38"/>
          <w:u w:val="dotted"/>
          <w:rtl/>
        </w:rPr>
        <w:t xml:space="preserve"> الكيدية            </w:t>
      </w:r>
      <w:r w:rsidRPr="00D47842">
        <w:rPr>
          <w:rFonts w:ascii="Traditional Arabic" w:hAnsi="Traditional Arabic" w:cs="Traditional Arabic" w:hint="cs"/>
          <w:b/>
          <w:bCs/>
          <w:sz w:val="38"/>
          <w:szCs w:val="38"/>
          <w:u w:val="dotted"/>
          <w:rtl/>
        </w:rPr>
        <w:t xml:space="preserve"> بمبلغ وقدره </w:t>
      </w:r>
      <w:r w:rsidRPr="00D47842">
        <w:rPr>
          <w:rFonts w:asciiTheme="majorBidi" w:hAnsiTheme="majorBidi" w:cstheme="majorBidi" w:hint="cs"/>
          <w:b/>
          <w:bCs/>
          <w:sz w:val="34"/>
          <w:szCs w:val="34"/>
          <w:u w:val="dotted"/>
          <w:rtl/>
        </w:rPr>
        <w:t>300,000</w:t>
      </w:r>
      <w:r w:rsidRPr="00D47842">
        <w:rPr>
          <w:rFonts w:ascii="Traditional Arabic" w:hAnsi="Traditional Arabic" w:cs="Traditional Arabic" w:hint="cs"/>
          <w:b/>
          <w:bCs/>
          <w:sz w:val="38"/>
          <w:szCs w:val="38"/>
          <w:u w:val="dotted"/>
          <w:rtl/>
        </w:rPr>
        <w:t xml:space="preserve"> ريال. </w:t>
      </w:r>
    </w:p>
    <w:p w14:paraId="6366280A" w14:textId="77777777" w:rsidR="00791525" w:rsidRPr="00791525" w:rsidRDefault="00791525" w:rsidP="000B1AA8">
      <w:pPr>
        <w:bidi/>
        <w:spacing w:after="0" w:line="240" w:lineRule="auto"/>
        <w:jc w:val="center"/>
        <w:rPr>
          <w:rFonts w:asciiTheme="majorBidi" w:hAnsiTheme="majorBidi" w:cstheme="majorBidi"/>
          <w:b/>
          <w:bCs/>
          <w:sz w:val="10"/>
          <w:szCs w:val="10"/>
          <w:rtl/>
        </w:rPr>
      </w:pPr>
    </w:p>
    <w:p w14:paraId="605E46B9" w14:textId="0F1B6787" w:rsidR="00A844DA" w:rsidRDefault="00A844DA" w:rsidP="00791525">
      <w:pPr>
        <w:bidi/>
        <w:spacing w:after="0" w:line="240" w:lineRule="auto"/>
        <w:jc w:val="center"/>
        <w:rPr>
          <w:rFonts w:asciiTheme="majorBidi" w:hAnsiTheme="majorBidi" w:cstheme="majorBidi"/>
          <w:b/>
          <w:bCs/>
          <w:sz w:val="32"/>
          <w:szCs w:val="32"/>
          <w:rtl/>
        </w:rPr>
      </w:pPr>
      <w:r>
        <w:rPr>
          <w:rFonts w:asciiTheme="majorBidi" w:hAnsiTheme="majorBidi" w:cstheme="majorBidi" w:hint="cs"/>
          <w:b/>
          <w:bCs/>
          <w:sz w:val="32"/>
          <w:szCs w:val="32"/>
          <w:rtl/>
        </w:rPr>
        <w:t xml:space="preserve">وتقبلـوا فائق التقدير </w:t>
      </w:r>
      <w:proofErr w:type="gramStart"/>
      <w:r>
        <w:rPr>
          <w:rFonts w:asciiTheme="majorBidi" w:hAnsiTheme="majorBidi" w:cstheme="majorBidi" w:hint="cs"/>
          <w:b/>
          <w:bCs/>
          <w:sz w:val="32"/>
          <w:szCs w:val="32"/>
          <w:rtl/>
        </w:rPr>
        <w:t>والاحترام،،،</w:t>
      </w:r>
      <w:proofErr w:type="gramEnd"/>
    </w:p>
    <w:p w14:paraId="295F711F" w14:textId="77777777" w:rsidR="008C5D03" w:rsidRPr="008C5D03" w:rsidRDefault="008C5D03" w:rsidP="008C5D03">
      <w:pPr>
        <w:bidi/>
        <w:spacing w:after="0" w:line="240" w:lineRule="auto"/>
        <w:jc w:val="center"/>
        <w:rPr>
          <w:rFonts w:asciiTheme="majorBidi" w:hAnsiTheme="majorBidi" w:cstheme="majorBidi"/>
          <w:b/>
          <w:bCs/>
          <w:sz w:val="16"/>
          <w:szCs w:val="16"/>
          <w:rtl/>
        </w:rPr>
      </w:pPr>
    </w:p>
    <w:p w14:paraId="3CDCAA72" w14:textId="6F8DFA62" w:rsidR="00761CE9" w:rsidRDefault="00A844DA" w:rsidP="00EF3F21">
      <w:pPr>
        <w:bidi/>
        <w:spacing w:after="0" w:line="240" w:lineRule="auto"/>
        <w:jc w:val="center"/>
        <w:rPr>
          <w:rFonts w:asciiTheme="majorBidi" w:hAnsiTheme="majorBidi" w:cstheme="majorBidi"/>
          <w:b/>
          <w:bCs/>
          <w:sz w:val="32"/>
          <w:szCs w:val="32"/>
          <w:rtl/>
        </w:rPr>
      </w:pPr>
      <w:r w:rsidRPr="00BC21A4">
        <w:rPr>
          <w:rFonts w:asciiTheme="majorBidi" w:hAnsiTheme="majorBidi" w:cstheme="majorBidi" w:hint="cs"/>
          <w:b/>
          <w:bCs/>
          <w:sz w:val="32"/>
          <w:szCs w:val="32"/>
          <w:rtl/>
        </w:rPr>
        <w:t>والســــلام ع</w:t>
      </w:r>
      <w:r>
        <w:rPr>
          <w:rFonts w:asciiTheme="majorBidi" w:hAnsiTheme="majorBidi" w:cstheme="majorBidi" w:hint="cs"/>
          <w:b/>
          <w:bCs/>
          <w:sz w:val="32"/>
          <w:szCs w:val="32"/>
          <w:rtl/>
        </w:rPr>
        <w:t>ل</w:t>
      </w:r>
      <w:r w:rsidRPr="00BC21A4">
        <w:rPr>
          <w:rFonts w:asciiTheme="majorBidi" w:hAnsiTheme="majorBidi" w:cstheme="majorBidi" w:hint="cs"/>
          <w:b/>
          <w:bCs/>
          <w:sz w:val="32"/>
          <w:szCs w:val="32"/>
          <w:rtl/>
        </w:rPr>
        <w:t>يكم ورحمة الله وبركاته</w:t>
      </w:r>
      <w:r>
        <w:rPr>
          <w:rFonts w:asciiTheme="majorBidi" w:hAnsiTheme="majorBidi" w:cstheme="majorBidi" w:hint="cs"/>
          <w:b/>
          <w:bCs/>
          <w:sz w:val="32"/>
          <w:szCs w:val="32"/>
          <w:rtl/>
        </w:rPr>
        <w:t>.</w:t>
      </w:r>
    </w:p>
    <w:tbl>
      <w:tblPr>
        <w:tblStyle w:val="a3"/>
        <w:bidiVisual/>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7"/>
      </w:tblGrid>
      <w:tr w:rsidR="00A844DA" w14:paraId="2CC290D5" w14:textId="77777777" w:rsidTr="005918F5">
        <w:trPr>
          <w:trHeight w:val="1180"/>
          <w:jc w:val="right"/>
        </w:trPr>
        <w:tc>
          <w:tcPr>
            <w:tcW w:w="0" w:type="auto"/>
          </w:tcPr>
          <w:p w14:paraId="611AF447" w14:textId="77777777" w:rsidR="00791525" w:rsidRPr="00791525" w:rsidRDefault="00791525" w:rsidP="000B1AA8">
            <w:pPr>
              <w:bidi/>
              <w:jc w:val="center"/>
              <w:rPr>
                <w:rFonts w:asciiTheme="majorBidi" w:hAnsiTheme="majorBidi" w:cs="AL-Sarem Bold"/>
                <w:b/>
                <w:bCs/>
                <w:sz w:val="10"/>
                <w:szCs w:val="10"/>
                <w:rtl/>
              </w:rPr>
            </w:pPr>
          </w:p>
          <w:p w14:paraId="0BDAE2C1" w14:textId="5934747C" w:rsidR="00A844DA" w:rsidRPr="002578CD" w:rsidRDefault="00B94714" w:rsidP="00D47842">
            <w:pPr>
              <w:bidi/>
              <w:jc w:val="center"/>
              <w:rPr>
                <w:rFonts w:asciiTheme="majorBidi" w:hAnsiTheme="majorBidi" w:cs="AL-Sarem Bold"/>
                <w:b/>
                <w:bCs/>
                <w:sz w:val="68"/>
                <w:szCs w:val="68"/>
                <w:rtl/>
              </w:rPr>
            </w:pPr>
            <w:r>
              <w:rPr>
                <w:rFonts w:asciiTheme="majorBidi" w:hAnsiTheme="majorBidi" w:cs="AL-Sarem Bold" w:hint="cs"/>
                <w:b/>
                <w:bCs/>
                <w:sz w:val="32"/>
                <w:szCs w:val="32"/>
                <w:rtl/>
              </w:rPr>
              <w:t>مــقــدمـه</w:t>
            </w:r>
            <w:r w:rsidR="008C5D03">
              <w:rPr>
                <w:rFonts w:asciiTheme="majorBidi" w:hAnsiTheme="majorBidi" w:cs="AL-Sarem Bold" w:hint="cs"/>
                <w:b/>
                <w:bCs/>
                <w:sz w:val="32"/>
                <w:szCs w:val="32"/>
                <w:rtl/>
              </w:rPr>
              <w:t xml:space="preserve"> لـفـضـيلـتـكـم</w:t>
            </w:r>
          </w:p>
          <w:p w14:paraId="6739BADD" w14:textId="77777777" w:rsidR="00A844DA" w:rsidRPr="001F483C" w:rsidRDefault="00B94714" w:rsidP="000B1AA8">
            <w:pPr>
              <w:bidi/>
              <w:jc w:val="center"/>
              <w:rPr>
                <w:rFonts w:asciiTheme="majorBidi" w:hAnsiTheme="majorBidi" w:cs="AL-Sarem Bold"/>
                <w:sz w:val="32"/>
                <w:szCs w:val="32"/>
                <w:rtl/>
              </w:rPr>
            </w:pPr>
            <w:r>
              <w:rPr>
                <w:rFonts w:asciiTheme="majorBidi" w:hAnsiTheme="majorBidi" w:cs="AL-Sarem Bold" w:hint="cs"/>
                <w:b/>
                <w:bCs/>
                <w:sz w:val="32"/>
                <w:szCs w:val="32"/>
                <w:rtl/>
              </w:rPr>
              <w:t>نبيـــل نعيــم الشــــــاعر</w:t>
            </w:r>
          </w:p>
        </w:tc>
      </w:tr>
    </w:tbl>
    <w:p w14:paraId="3F3B03C3" w14:textId="77777777" w:rsidR="004835B4" w:rsidRPr="005918F5" w:rsidRDefault="004835B4" w:rsidP="000B1AA8">
      <w:pPr>
        <w:bidi/>
        <w:spacing w:after="0" w:line="240" w:lineRule="auto"/>
        <w:rPr>
          <w:sz w:val="2"/>
          <w:szCs w:val="2"/>
          <w:rtl/>
        </w:rPr>
      </w:pPr>
    </w:p>
    <w:sectPr w:rsidR="004835B4" w:rsidRPr="005918F5" w:rsidSect="0088567D">
      <w:footerReference w:type="default" r:id="rId8"/>
      <w:pgSz w:w="12240" w:h="15840"/>
      <w:pgMar w:top="1872" w:right="1008" w:bottom="1152" w:left="100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1FBA9" w14:textId="77777777" w:rsidR="00F14ADE" w:rsidRDefault="00F14ADE" w:rsidP="003810FA">
      <w:pPr>
        <w:spacing w:after="0" w:line="240" w:lineRule="auto"/>
      </w:pPr>
      <w:r>
        <w:separator/>
      </w:r>
    </w:p>
  </w:endnote>
  <w:endnote w:type="continuationSeparator" w:id="0">
    <w:p w14:paraId="07F6C75F" w14:textId="77777777" w:rsidR="00F14ADE" w:rsidRDefault="00F14ADE" w:rsidP="00381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DecoType Naskh Swashes">
    <w:panose1 w:val="02010400000000000000"/>
    <w:charset w:val="B2"/>
    <w:family w:val="auto"/>
    <w:pitch w:val="variable"/>
    <w:sig w:usb0="00002001" w:usb1="80000000" w:usb2="00000008" w:usb3="00000000" w:csb0="00000040" w:csb1="00000000"/>
  </w:font>
  <w:font w:name="AL-Sarem Bold">
    <w:altName w:val="Arial"/>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sz w:val="30"/>
        <w:szCs w:val="30"/>
        <w:rtl/>
      </w:rPr>
      <w:id w:val="1157337871"/>
      <w:docPartObj>
        <w:docPartGallery w:val="Page Numbers (Bottom of Page)"/>
        <w:docPartUnique/>
      </w:docPartObj>
    </w:sdtPr>
    <w:sdtEndPr/>
    <w:sdtContent>
      <w:p w14:paraId="117526CC" w14:textId="03A8B0F1" w:rsidR="00761CE9" w:rsidRDefault="00761CE9" w:rsidP="00791525">
        <w:pPr>
          <w:pStyle w:val="a6"/>
          <w:bidi/>
          <w:jc w:val="center"/>
          <w:rPr>
            <w:rFonts w:asciiTheme="majorBidi" w:hAnsiTheme="majorBidi" w:cstheme="majorBidi"/>
            <w:sz w:val="30"/>
            <w:szCs w:val="30"/>
            <w:rtl/>
          </w:rPr>
        </w:pPr>
        <w:r>
          <w:rPr>
            <w:rFonts w:asciiTheme="majorBidi" w:hAnsiTheme="majorBidi" w:cstheme="majorBidi" w:hint="cs"/>
            <w:sz w:val="30"/>
            <w:szCs w:val="30"/>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247E1304" w14:textId="2E4C3EF1" w:rsidR="00791525" w:rsidRPr="00761CE9" w:rsidRDefault="00791525" w:rsidP="00761CE9">
        <w:pPr>
          <w:pStyle w:val="a6"/>
          <w:bidi/>
          <w:jc w:val="center"/>
          <w:rPr>
            <w:rFonts w:asciiTheme="majorBidi" w:hAnsiTheme="majorBidi" w:cstheme="majorBidi"/>
            <w:sz w:val="30"/>
            <w:szCs w:val="30"/>
          </w:rPr>
        </w:pPr>
        <w:r w:rsidRPr="00761CE9">
          <w:rPr>
            <w:rFonts w:asciiTheme="majorBidi" w:hAnsiTheme="majorBidi" w:cstheme="majorBidi"/>
            <w:sz w:val="30"/>
            <w:szCs w:val="30"/>
            <w:rtl/>
          </w:rPr>
          <w:t>(</w:t>
        </w:r>
        <w:r w:rsidRPr="00761CE9">
          <w:rPr>
            <w:rFonts w:asciiTheme="majorBidi" w:hAnsiTheme="majorBidi" w:cstheme="majorBidi"/>
            <w:sz w:val="30"/>
            <w:szCs w:val="30"/>
          </w:rPr>
          <w:fldChar w:fldCharType="begin"/>
        </w:r>
        <w:r w:rsidRPr="00761CE9">
          <w:rPr>
            <w:rFonts w:asciiTheme="majorBidi" w:hAnsiTheme="majorBidi" w:cstheme="majorBidi"/>
            <w:sz w:val="30"/>
            <w:szCs w:val="30"/>
          </w:rPr>
          <w:instrText>PAGE   \* MERGEFORMAT</w:instrText>
        </w:r>
        <w:r w:rsidRPr="00761CE9">
          <w:rPr>
            <w:rFonts w:asciiTheme="majorBidi" w:hAnsiTheme="majorBidi" w:cstheme="majorBidi"/>
            <w:sz w:val="30"/>
            <w:szCs w:val="30"/>
          </w:rPr>
          <w:fldChar w:fldCharType="separate"/>
        </w:r>
        <w:r w:rsidR="00CF1240" w:rsidRPr="00761CE9">
          <w:rPr>
            <w:rFonts w:asciiTheme="majorBidi" w:hAnsiTheme="majorBidi" w:cstheme="majorBidi"/>
            <w:noProof/>
            <w:sz w:val="30"/>
            <w:szCs w:val="30"/>
            <w:rtl/>
            <w:lang w:val="ar-SA"/>
          </w:rPr>
          <w:t>3</w:t>
        </w:r>
        <w:r w:rsidRPr="00761CE9">
          <w:rPr>
            <w:rFonts w:asciiTheme="majorBidi" w:hAnsiTheme="majorBidi" w:cstheme="majorBidi"/>
            <w:sz w:val="30"/>
            <w:szCs w:val="30"/>
          </w:rPr>
          <w:fldChar w:fldCharType="end"/>
        </w:r>
        <w:r w:rsidRPr="00761CE9">
          <w:rPr>
            <w:rFonts w:asciiTheme="majorBidi" w:hAnsiTheme="majorBidi" w:cstheme="majorBidi"/>
            <w:sz w:val="30"/>
            <w:szCs w:val="30"/>
            <w:rtl/>
          </w:rPr>
          <w:t>/</w:t>
        </w:r>
        <w:r w:rsidR="00761CE9">
          <w:rPr>
            <w:rFonts w:asciiTheme="majorBidi" w:hAnsiTheme="majorBidi" w:cstheme="majorBidi" w:hint="cs"/>
            <w:sz w:val="30"/>
            <w:szCs w:val="30"/>
            <w:rtl/>
          </w:rPr>
          <w:t>4</w:t>
        </w:r>
        <w:r w:rsidRPr="00761CE9">
          <w:rPr>
            <w:rFonts w:asciiTheme="majorBidi" w:hAnsiTheme="majorBidi" w:cstheme="majorBidi"/>
            <w:sz w:val="30"/>
            <w:szCs w:val="30"/>
            <w:rtl/>
          </w:rPr>
          <w:t>)</w:t>
        </w:r>
      </w:p>
    </w:sdtContent>
  </w:sdt>
  <w:p w14:paraId="7E665848" w14:textId="77777777" w:rsidR="00791525" w:rsidRPr="00761CE9" w:rsidRDefault="00791525">
    <w:pPr>
      <w:pStyle w:val="a6"/>
      <w:rPr>
        <w:rFonts w:asciiTheme="majorBidi" w:hAnsiTheme="majorBidi" w:cstheme="majorBidi"/>
        <w:sz w:val="30"/>
        <w:szCs w:val="3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889AC" w14:textId="77777777" w:rsidR="00F14ADE" w:rsidRDefault="00F14ADE" w:rsidP="003810FA">
      <w:pPr>
        <w:spacing w:after="0" w:line="240" w:lineRule="auto"/>
      </w:pPr>
      <w:r>
        <w:separator/>
      </w:r>
    </w:p>
  </w:footnote>
  <w:footnote w:type="continuationSeparator" w:id="0">
    <w:p w14:paraId="2AA0EBA4" w14:textId="77777777" w:rsidR="00F14ADE" w:rsidRDefault="00F14ADE" w:rsidP="003810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D518B"/>
    <w:multiLevelType w:val="hybridMultilevel"/>
    <w:tmpl w:val="1494E528"/>
    <w:lvl w:ilvl="0" w:tplc="E11444EA">
      <w:start w:val="1"/>
      <w:numFmt w:val="bullet"/>
      <w:lvlText w:val="-"/>
      <w:lvlJc w:val="left"/>
      <w:pPr>
        <w:ind w:left="1800" w:hanging="360"/>
      </w:pPr>
      <w:rPr>
        <w:rFonts w:ascii="Traditional Arabic" w:eastAsiaTheme="minorHAnsi" w:hAnsi="Traditional Arabic" w:cs="Traditional Arabic"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ADC39BA"/>
    <w:multiLevelType w:val="hybridMultilevel"/>
    <w:tmpl w:val="68E69E9E"/>
    <w:lvl w:ilvl="0" w:tplc="11843FF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6F38CF"/>
    <w:multiLevelType w:val="hybridMultilevel"/>
    <w:tmpl w:val="B724970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3050197B"/>
    <w:multiLevelType w:val="hybridMultilevel"/>
    <w:tmpl w:val="FB64C8E0"/>
    <w:lvl w:ilvl="0" w:tplc="F3D60A12">
      <w:start w:val="1"/>
      <w:numFmt w:val="decimal"/>
      <w:lvlText w:val="%1-"/>
      <w:lvlJc w:val="left"/>
      <w:pPr>
        <w:ind w:left="1080" w:hanging="720"/>
      </w:pPr>
      <w:rPr>
        <w:rFonts w:asciiTheme="majorBidi" w:hAnsiTheme="majorBidi" w:cstheme="majorBidi" w:hint="default"/>
        <w:sz w:val="32"/>
        <w:szCs w:val="32"/>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CCF5FED"/>
    <w:multiLevelType w:val="hybridMultilevel"/>
    <w:tmpl w:val="685E7A20"/>
    <w:lvl w:ilvl="0" w:tplc="8DCC40B2">
      <w:start w:val="1"/>
      <w:numFmt w:val="decimal"/>
      <w:lvlText w:val="%1)"/>
      <w:lvlJc w:val="left"/>
      <w:pPr>
        <w:ind w:left="810" w:hanging="360"/>
      </w:pPr>
      <w:rPr>
        <w:rFonts w:asciiTheme="majorBidi" w:hAnsiTheme="majorBidi" w:cstheme="majorBidi" w:hint="default"/>
        <w:sz w:val="32"/>
        <w:szCs w:val="32"/>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719E1C6A"/>
    <w:multiLevelType w:val="hybridMultilevel"/>
    <w:tmpl w:val="D36EE334"/>
    <w:lvl w:ilvl="0" w:tplc="DA9E9972">
      <w:start w:val="1"/>
      <w:numFmt w:val="decimal"/>
      <w:lvlText w:val="%1)"/>
      <w:lvlJc w:val="left"/>
      <w:pPr>
        <w:ind w:left="2160" w:hanging="360"/>
      </w:pPr>
      <w:rPr>
        <w:rFonts w:asciiTheme="majorBidi" w:hAnsiTheme="majorBidi" w:cstheme="majorBidi" w:hint="default"/>
        <w:sz w:val="32"/>
        <w:szCs w:val="3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7FDA24AC"/>
    <w:multiLevelType w:val="hybridMultilevel"/>
    <w:tmpl w:val="8C32D0DA"/>
    <w:lvl w:ilvl="0" w:tplc="C538ABAE">
      <w:start w:val="1"/>
      <w:numFmt w:val="decimal"/>
      <w:lvlText w:val="%1-"/>
      <w:lvlJc w:val="left"/>
      <w:pPr>
        <w:ind w:left="1440" w:hanging="720"/>
      </w:pPr>
      <w:rPr>
        <w:rFonts w:asciiTheme="majorBidi" w:hAnsiTheme="majorBidi" w:cstheme="majorBidi" w:hint="default"/>
        <w:sz w:val="32"/>
        <w:szCs w:val="32"/>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6"/>
  </w:num>
  <w:num w:numId="3">
    <w:abstractNumId w:val="3"/>
  </w:num>
  <w:num w:numId="4">
    <w:abstractNumId w:val="1"/>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44DA"/>
    <w:rsid w:val="00004BF5"/>
    <w:rsid w:val="00097C53"/>
    <w:rsid w:val="000B1AA8"/>
    <w:rsid w:val="001C4AFD"/>
    <w:rsid w:val="001D53A1"/>
    <w:rsid w:val="002578CD"/>
    <w:rsid w:val="002C0E3F"/>
    <w:rsid w:val="002C1CCF"/>
    <w:rsid w:val="003317EB"/>
    <w:rsid w:val="00352924"/>
    <w:rsid w:val="003810FA"/>
    <w:rsid w:val="003B193F"/>
    <w:rsid w:val="003E045E"/>
    <w:rsid w:val="0043480C"/>
    <w:rsid w:val="00465266"/>
    <w:rsid w:val="004835B4"/>
    <w:rsid w:val="004873B0"/>
    <w:rsid w:val="004B3DAB"/>
    <w:rsid w:val="004C5DAF"/>
    <w:rsid w:val="004E5BCC"/>
    <w:rsid w:val="00555DF9"/>
    <w:rsid w:val="005807A0"/>
    <w:rsid w:val="005918F5"/>
    <w:rsid w:val="005C544D"/>
    <w:rsid w:val="005D0561"/>
    <w:rsid w:val="005D4AF4"/>
    <w:rsid w:val="0060389A"/>
    <w:rsid w:val="006063C8"/>
    <w:rsid w:val="00643392"/>
    <w:rsid w:val="00682470"/>
    <w:rsid w:val="00691AC7"/>
    <w:rsid w:val="006C617B"/>
    <w:rsid w:val="006D4D9B"/>
    <w:rsid w:val="006F1190"/>
    <w:rsid w:val="007119A2"/>
    <w:rsid w:val="007219A2"/>
    <w:rsid w:val="007321E6"/>
    <w:rsid w:val="007322E9"/>
    <w:rsid w:val="007550B3"/>
    <w:rsid w:val="00761CE9"/>
    <w:rsid w:val="00772363"/>
    <w:rsid w:val="007779D5"/>
    <w:rsid w:val="00791525"/>
    <w:rsid w:val="007A5EF3"/>
    <w:rsid w:val="00801F49"/>
    <w:rsid w:val="00826824"/>
    <w:rsid w:val="00830920"/>
    <w:rsid w:val="0083483F"/>
    <w:rsid w:val="00843737"/>
    <w:rsid w:val="0088567D"/>
    <w:rsid w:val="008907A4"/>
    <w:rsid w:val="008A4578"/>
    <w:rsid w:val="008C5D03"/>
    <w:rsid w:val="0090037D"/>
    <w:rsid w:val="00935F2B"/>
    <w:rsid w:val="00960E1A"/>
    <w:rsid w:val="009640E2"/>
    <w:rsid w:val="00991F80"/>
    <w:rsid w:val="009920F0"/>
    <w:rsid w:val="00A374B4"/>
    <w:rsid w:val="00A82C98"/>
    <w:rsid w:val="00A844DA"/>
    <w:rsid w:val="00AA0768"/>
    <w:rsid w:val="00B03A6A"/>
    <w:rsid w:val="00B42789"/>
    <w:rsid w:val="00B74699"/>
    <w:rsid w:val="00B86004"/>
    <w:rsid w:val="00B94714"/>
    <w:rsid w:val="00BB338D"/>
    <w:rsid w:val="00BF6111"/>
    <w:rsid w:val="00C204FB"/>
    <w:rsid w:val="00C60217"/>
    <w:rsid w:val="00C622F1"/>
    <w:rsid w:val="00CB00D8"/>
    <w:rsid w:val="00CB16DC"/>
    <w:rsid w:val="00CD7389"/>
    <w:rsid w:val="00CF1240"/>
    <w:rsid w:val="00D1336A"/>
    <w:rsid w:val="00D47842"/>
    <w:rsid w:val="00DC598F"/>
    <w:rsid w:val="00DD6392"/>
    <w:rsid w:val="00DD7AAD"/>
    <w:rsid w:val="00DF3A4F"/>
    <w:rsid w:val="00E30E2B"/>
    <w:rsid w:val="00EF1664"/>
    <w:rsid w:val="00EF3F21"/>
    <w:rsid w:val="00F07BAD"/>
    <w:rsid w:val="00F14ADE"/>
    <w:rsid w:val="00F17BA8"/>
    <w:rsid w:val="00F403BE"/>
    <w:rsid w:val="00F50D76"/>
    <w:rsid w:val="00FA7295"/>
    <w:rsid w:val="00FE19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CA483F"/>
  <w15:docId w15:val="{1A080AF8-63AD-4416-B9C9-F648E0EDF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44DA"/>
    <w:pPr>
      <w:bidi w:val="0"/>
    </w:pPr>
  </w:style>
  <w:style w:type="paragraph" w:styleId="1">
    <w:name w:val="heading 1"/>
    <w:basedOn w:val="a"/>
    <w:next w:val="a"/>
    <w:link w:val="1Char"/>
    <w:qFormat/>
    <w:rsid w:val="00801F49"/>
    <w:pPr>
      <w:keepNext/>
      <w:bidi/>
      <w:spacing w:after="0" w:line="240" w:lineRule="auto"/>
      <w:jc w:val="lowKashida"/>
      <w:outlineLvl w:val="0"/>
    </w:pPr>
    <w:rPr>
      <w:rFonts w:ascii="Times New Roman" w:eastAsia="Times New Roman" w:hAnsi="Times New Roman" w:cs="Traditional Arabic"/>
      <w:sz w:val="36"/>
      <w:szCs w:val="36"/>
      <w:lang w:eastAsia="ar-SA"/>
    </w:rPr>
  </w:style>
  <w:style w:type="paragraph" w:styleId="2">
    <w:name w:val="heading 2"/>
    <w:basedOn w:val="a"/>
    <w:next w:val="a"/>
    <w:link w:val="2Char"/>
    <w:unhideWhenUsed/>
    <w:qFormat/>
    <w:rsid w:val="00801F49"/>
    <w:pPr>
      <w:keepNext/>
      <w:bidi/>
      <w:spacing w:after="0" w:line="240" w:lineRule="auto"/>
      <w:jc w:val="lowKashida"/>
      <w:outlineLvl w:val="1"/>
    </w:pPr>
    <w:rPr>
      <w:rFonts w:ascii="Times New Roman" w:eastAsia="Times New Roman" w:hAnsi="Times New Roman" w:cs="Simplified Arabic"/>
      <w:b/>
      <w:bCs/>
      <w:i/>
      <w:iCs/>
      <w:sz w:val="32"/>
      <w:szCs w:val="32"/>
      <w:lang w:eastAsia="ar-SA"/>
    </w:rPr>
  </w:style>
  <w:style w:type="paragraph" w:styleId="3">
    <w:name w:val="heading 3"/>
    <w:basedOn w:val="a"/>
    <w:next w:val="a"/>
    <w:link w:val="3Char"/>
    <w:semiHidden/>
    <w:unhideWhenUsed/>
    <w:qFormat/>
    <w:rsid w:val="00801F49"/>
    <w:pPr>
      <w:keepNext/>
      <w:bidi/>
      <w:spacing w:after="0" w:line="240" w:lineRule="auto"/>
      <w:ind w:firstLine="720"/>
      <w:jc w:val="lowKashida"/>
      <w:outlineLvl w:val="2"/>
    </w:pPr>
    <w:rPr>
      <w:rFonts w:ascii="Times New Roman" w:eastAsia="Times New Roman" w:hAnsi="Times New Roman" w:cs="Simplified Arabic"/>
      <w:b/>
      <w:bCs/>
      <w:i/>
      <w:iCs/>
      <w:sz w:val="28"/>
      <w:szCs w:val="28"/>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44DA"/>
    <w:pPr>
      <w:bidi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0037D"/>
    <w:pPr>
      <w:ind w:left="720"/>
      <w:contextualSpacing/>
    </w:pPr>
  </w:style>
  <w:style w:type="paragraph" w:styleId="a5">
    <w:name w:val="header"/>
    <w:basedOn w:val="a"/>
    <w:link w:val="Char"/>
    <w:uiPriority w:val="99"/>
    <w:unhideWhenUsed/>
    <w:rsid w:val="003810FA"/>
    <w:pPr>
      <w:tabs>
        <w:tab w:val="center" w:pos="4153"/>
        <w:tab w:val="right" w:pos="8306"/>
      </w:tabs>
      <w:spacing w:after="0" w:line="240" w:lineRule="auto"/>
    </w:pPr>
  </w:style>
  <w:style w:type="character" w:customStyle="1" w:styleId="Char">
    <w:name w:val="رأس الصفحة Char"/>
    <w:basedOn w:val="a0"/>
    <w:link w:val="a5"/>
    <w:uiPriority w:val="99"/>
    <w:rsid w:val="003810FA"/>
  </w:style>
  <w:style w:type="paragraph" w:styleId="a6">
    <w:name w:val="footer"/>
    <w:basedOn w:val="a"/>
    <w:link w:val="Char0"/>
    <w:uiPriority w:val="99"/>
    <w:unhideWhenUsed/>
    <w:rsid w:val="003810FA"/>
    <w:pPr>
      <w:tabs>
        <w:tab w:val="center" w:pos="4153"/>
        <w:tab w:val="right" w:pos="8306"/>
      </w:tabs>
      <w:spacing w:after="0" w:line="240" w:lineRule="auto"/>
    </w:pPr>
  </w:style>
  <w:style w:type="character" w:customStyle="1" w:styleId="Char0">
    <w:name w:val="تذييل الصفحة Char"/>
    <w:basedOn w:val="a0"/>
    <w:link w:val="a6"/>
    <w:uiPriority w:val="99"/>
    <w:rsid w:val="003810FA"/>
  </w:style>
  <w:style w:type="character" w:customStyle="1" w:styleId="1Char">
    <w:name w:val="العنوان 1 Char"/>
    <w:basedOn w:val="a0"/>
    <w:link w:val="1"/>
    <w:rsid w:val="00801F49"/>
    <w:rPr>
      <w:rFonts w:ascii="Times New Roman" w:eastAsia="Times New Roman" w:hAnsi="Times New Roman" w:cs="Traditional Arabic"/>
      <w:sz w:val="36"/>
      <w:szCs w:val="36"/>
      <w:lang w:eastAsia="ar-SA"/>
    </w:rPr>
  </w:style>
  <w:style w:type="character" w:customStyle="1" w:styleId="2Char">
    <w:name w:val="عنوان 2 Char"/>
    <w:basedOn w:val="a0"/>
    <w:link w:val="2"/>
    <w:rsid w:val="00801F49"/>
    <w:rPr>
      <w:rFonts w:ascii="Times New Roman" w:eastAsia="Times New Roman" w:hAnsi="Times New Roman" w:cs="Simplified Arabic"/>
      <w:b/>
      <w:bCs/>
      <w:i/>
      <w:iCs/>
      <w:sz w:val="32"/>
      <w:szCs w:val="32"/>
      <w:lang w:eastAsia="ar-SA"/>
    </w:rPr>
  </w:style>
  <w:style w:type="character" w:customStyle="1" w:styleId="3Char">
    <w:name w:val="عنوان 3 Char"/>
    <w:basedOn w:val="a0"/>
    <w:link w:val="3"/>
    <w:semiHidden/>
    <w:rsid w:val="00801F49"/>
    <w:rPr>
      <w:rFonts w:ascii="Times New Roman" w:eastAsia="Times New Roman" w:hAnsi="Times New Roman" w:cs="Simplified Arabic"/>
      <w:b/>
      <w:bCs/>
      <w:i/>
      <w:iCs/>
      <w:sz w:val="28"/>
      <w:szCs w:val="2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626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4D192-4B8F-4858-8E5F-C66C511C0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4</Pages>
  <Words>824</Words>
  <Characters>4697</Characters>
  <Application>Microsoft Office Word</Application>
  <DocSecurity>0</DocSecurity>
  <Lines>39</Lines>
  <Paragraphs>11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Nabeel Al-Shaer</cp:lastModifiedBy>
  <cp:revision>37</cp:revision>
  <cp:lastPrinted>2024-08-27T08:14:00Z</cp:lastPrinted>
  <dcterms:created xsi:type="dcterms:W3CDTF">2021-06-08T07:39:00Z</dcterms:created>
  <dcterms:modified xsi:type="dcterms:W3CDTF">2024-11-30T07:57:00Z</dcterms:modified>
</cp:coreProperties>
</file>