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DE4853" w14:textId="77777777" w:rsidR="00636B44" w:rsidRPr="0041413D" w:rsidRDefault="00636B44" w:rsidP="0041413D">
      <w:pPr>
        <w:spacing w:after="0"/>
        <w:ind w:hanging="5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41413D">
        <w:rPr>
          <w:rFonts w:ascii="Traditional Arabic" w:hAnsi="Traditional Arabic" w:cs="Traditional Arabic"/>
          <w:b/>
          <w:bCs/>
          <w:sz w:val="28"/>
          <w:szCs w:val="28"/>
          <w:rtl/>
        </w:rPr>
        <w:t>صاحب الفضيلة رئيس الدائرة القضائية التاسعة بالمحكمة العامة بجده</w:t>
      </w:r>
      <w:r w:rsidRPr="0041413D">
        <w:rPr>
          <w:rFonts w:ascii="Traditional Arabic" w:hAnsi="Traditional Arabic" w:cs="Traditional Arabic"/>
          <w:b/>
          <w:bCs/>
          <w:sz w:val="28"/>
          <w:szCs w:val="28"/>
          <w:rtl/>
        </w:rPr>
        <w:tab/>
      </w:r>
      <w:r w:rsidRPr="0041413D">
        <w:rPr>
          <w:rFonts w:ascii="Traditional Arabic" w:hAnsi="Traditional Arabic" w:cs="Traditional Arabic"/>
          <w:b/>
          <w:bCs/>
          <w:sz w:val="28"/>
          <w:szCs w:val="28"/>
          <w:rtl/>
        </w:rPr>
        <w:tab/>
      </w:r>
      <w:r w:rsidRPr="0041413D">
        <w:rPr>
          <w:rFonts w:ascii="Traditional Arabic" w:hAnsi="Traditional Arabic" w:cs="Traditional Arabic"/>
          <w:b/>
          <w:bCs/>
          <w:sz w:val="28"/>
          <w:szCs w:val="28"/>
          <w:rtl/>
        </w:rPr>
        <w:tab/>
      </w:r>
      <w:r w:rsidRPr="0041413D">
        <w:rPr>
          <w:rFonts w:ascii="Traditional Arabic" w:hAnsi="Traditional Arabic" w:cs="Traditional Arabic"/>
          <w:b/>
          <w:bCs/>
          <w:sz w:val="28"/>
          <w:szCs w:val="28"/>
          <w:rtl/>
        </w:rPr>
        <w:tab/>
      </w:r>
      <w:r w:rsidRPr="0041413D">
        <w:rPr>
          <w:rFonts w:ascii="Traditional Arabic" w:hAnsi="Traditional Arabic" w:cs="Traditional Arabic"/>
          <w:b/>
          <w:bCs/>
          <w:sz w:val="28"/>
          <w:szCs w:val="28"/>
          <w:rtl/>
        </w:rPr>
        <w:tab/>
        <w:t>سلمه الله،،</w:t>
      </w:r>
    </w:p>
    <w:p w14:paraId="4D8976F0" w14:textId="77777777" w:rsidR="00636B44" w:rsidRPr="00636B44" w:rsidRDefault="00636B44" w:rsidP="0041413D">
      <w:pPr>
        <w:spacing w:after="0"/>
        <w:ind w:hanging="5"/>
        <w:rPr>
          <w:rFonts w:ascii="Traditional Arabic" w:hAnsi="Traditional Arabic" w:cs="Traditional Arabic"/>
          <w:sz w:val="28"/>
          <w:szCs w:val="28"/>
          <w:rtl/>
        </w:rPr>
      </w:pPr>
      <w:r w:rsidRPr="00636B44">
        <w:rPr>
          <w:rFonts w:ascii="Traditional Arabic" w:hAnsi="Traditional Arabic" w:cs="Traditional Arabic"/>
          <w:sz w:val="28"/>
          <w:szCs w:val="28"/>
          <w:rtl/>
        </w:rPr>
        <w:t>السلام عليكم ورحمة الله وبركاته،،،</w:t>
      </w:r>
    </w:p>
    <w:p w14:paraId="66596C6D" w14:textId="61481716" w:rsidR="0041413D" w:rsidRPr="0041413D" w:rsidRDefault="0041413D" w:rsidP="0041413D">
      <w:pPr>
        <w:ind w:right="-284" w:hanging="5"/>
        <w:rPr>
          <w:rFonts w:ascii="Traditional Arabic" w:hAnsi="Traditional Arabic" w:cs="Traditional Arabic"/>
          <w:b/>
          <w:bCs/>
          <w:sz w:val="28"/>
          <w:szCs w:val="28"/>
        </w:rPr>
      </w:pPr>
      <w:r w:rsidRPr="0041413D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إلحاقًا لما ورد في جواب المدعى عليها، والذي اتسم بمحاولة تضليل الحقائق بما يتنافى مع الواقع والنظام،، وعليه فإننا </w:t>
      </w:r>
      <w:r w:rsidRPr="0041413D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نوجز</w:t>
      </w:r>
      <w:r w:rsidRPr="0041413D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ردنا</w:t>
      </w:r>
      <w:r w:rsidRPr="0041413D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على</w:t>
      </w:r>
      <w:r w:rsidRPr="0041413D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النحو التالي</w:t>
      </w:r>
      <w:r w:rsidRPr="0041413D">
        <w:rPr>
          <w:rFonts w:ascii="Traditional Arabic" w:hAnsi="Traditional Arabic" w:cs="Traditional Arabic"/>
          <w:b/>
          <w:bCs/>
          <w:sz w:val="28"/>
          <w:szCs w:val="28"/>
        </w:rPr>
        <w:t>:</w:t>
      </w:r>
    </w:p>
    <w:p w14:paraId="3C4B072C" w14:textId="688A4758" w:rsidR="0041413D" w:rsidRPr="0041413D" w:rsidRDefault="00300A44" w:rsidP="005E386E">
      <w:pPr>
        <w:jc w:val="both"/>
      </w:pPr>
      <w:r w:rsidRPr="00300A4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أولاً </w:t>
      </w:r>
      <w:r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بخصوص ما ذكرته المدعى عليها </w:t>
      </w:r>
      <w:r w:rsidR="0041413D" w:rsidRPr="0041413D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في جوابها</w:t>
      </w:r>
      <w:r w:rsidR="0041413D" w:rsidRPr="0041413D">
        <w:rPr>
          <w:rFonts w:ascii="Traditional Arabic" w:hAnsi="Traditional Arabic" w:cs="Traditional Arabic"/>
          <w:sz w:val="40"/>
          <w:szCs w:val="40"/>
          <w:u w:val="single"/>
          <w:rtl/>
        </w:rPr>
        <w:t xml:space="preserve"> </w:t>
      </w:r>
      <w:r w:rsidR="0041413D" w:rsidRPr="0041413D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من أن موكلتي لم تلتزم </w:t>
      </w:r>
      <w:r w:rsidR="0041413D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بأداء العمل خلال الثلاثين يومًا</w:t>
      </w:r>
      <w:r w:rsidR="0041413D" w:rsidRPr="0041413D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، وأنها لم تقم بأي عمل بعد تلك المدة، وبالتالي لا تستحق المبلغ المدعى به، </w:t>
      </w:r>
      <w:r w:rsidR="0041413D" w:rsidRPr="0041413D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u w:val="single"/>
          <w:rtl/>
        </w:rPr>
        <w:t>فغير صحيح</w:t>
      </w:r>
      <w:r w:rsidR="0041413D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، </w:t>
      </w:r>
      <w:r w:rsidR="0041413D" w:rsidRPr="0041413D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u w:val="single"/>
          <w:rtl/>
        </w:rPr>
        <w:t>والصحيح</w:t>
      </w:r>
      <w:r w:rsidR="0041413D" w:rsidRPr="0041413D">
        <w:rPr>
          <w:rFonts w:ascii="Traditional Arabic" w:hAnsi="Traditional Arabic" w:cs="Traditional Arabic" w:hint="cs"/>
          <w:color w:val="FF0000"/>
          <w:sz w:val="28"/>
          <w:szCs w:val="28"/>
          <w:u w:val="single"/>
          <w:rtl/>
        </w:rPr>
        <w:t xml:space="preserve"> </w:t>
      </w:r>
      <w:r w:rsidR="0041413D" w:rsidRPr="0041413D">
        <w:rPr>
          <w:rFonts w:ascii="Traditional Arabic" w:hAnsi="Traditional Arabic" w:cs="Traditional Arabic" w:hint="cs"/>
          <w:sz w:val="28"/>
          <w:szCs w:val="28"/>
          <w:u w:val="single"/>
          <w:rtl/>
        </w:rPr>
        <w:t xml:space="preserve">أن المدعى عليها تعاقدت مع موكلتي في تاريخ 23/03/2020م، </w:t>
      </w:r>
      <w:r w:rsidR="005E386E">
        <w:rPr>
          <w:rFonts w:ascii="Traditional Arabic" w:hAnsi="Traditional Arabic" w:cs="Traditional Arabic" w:hint="cs"/>
          <w:sz w:val="28"/>
          <w:szCs w:val="28"/>
          <w:u w:val="single"/>
          <w:rtl/>
        </w:rPr>
        <w:t xml:space="preserve">واستمر العمل </w:t>
      </w:r>
      <w:r w:rsidR="0041413D" w:rsidRPr="0041413D">
        <w:rPr>
          <w:rFonts w:ascii="Traditional Arabic" w:hAnsi="Traditional Arabic" w:cs="Traditional Arabic"/>
          <w:sz w:val="28"/>
          <w:szCs w:val="28"/>
          <w:u w:val="single"/>
          <w:rtl/>
        </w:rPr>
        <w:t>فعليًا حتى تاريخ فسخ المدعى عليها للعقد دون سبب مشروع</w:t>
      </w:r>
      <w:r w:rsidR="0041413D" w:rsidRPr="0041413D">
        <w:rPr>
          <w:rFonts w:ascii="Traditional Arabic" w:hAnsi="Traditional Arabic" w:cs="Traditional Arabic" w:hint="cs"/>
          <w:sz w:val="28"/>
          <w:szCs w:val="28"/>
          <w:u w:val="single"/>
          <w:rtl/>
        </w:rPr>
        <w:t xml:space="preserve">، </w:t>
      </w:r>
      <w:r w:rsidR="0041413D">
        <w:rPr>
          <w:rFonts w:ascii="Traditional Arabic" w:hAnsi="Traditional Arabic" w:cs="Traditional Arabic" w:hint="cs"/>
          <w:sz w:val="28"/>
          <w:szCs w:val="28"/>
          <w:u w:val="single"/>
          <w:rtl/>
        </w:rPr>
        <w:t>ودليل ذلك</w:t>
      </w:r>
      <w:r w:rsidR="0041413D" w:rsidRPr="0041413D">
        <w:rPr>
          <w:rFonts w:ascii="Traditional Arabic" w:hAnsi="Traditional Arabic" w:cs="Traditional Arabic" w:hint="cs"/>
          <w:sz w:val="28"/>
          <w:szCs w:val="28"/>
          <w:u w:val="single"/>
          <w:rtl/>
        </w:rPr>
        <w:t>:</w:t>
      </w:r>
    </w:p>
    <w:p w14:paraId="2B397E72" w14:textId="77777777" w:rsidR="000D1473" w:rsidRPr="000D1473" w:rsidRDefault="0041413D" w:rsidP="000D1473">
      <w:pPr>
        <w:pStyle w:val="ListParagraph"/>
        <w:numPr>
          <w:ilvl w:val="0"/>
          <w:numId w:val="14"/>
        </w:numPr>
        <w:ind w:left="420"/>
        <w:jc w:val="both"/>
        <w:rPr>
          <w:rFonts w:ascii="Traditional Arabic" w:hAnsi="Traditional Arabic" w:cs="Traditional Arabic"/>
          <w:b/>
          <w:bCs/>
          <w:sz w:val="28"/>
          <w:szCs w:val="28"/>
        </w:rPr>
      </w:pPr>
      <w:r w:rsidRPr="000D1473">
        <w:rPr>
          <w:rFonts w:ascii="Traditional Arabic" w:hAnsi="Traditional Arabic" w:cs="Traditional Arabic"/>
          <w:sz w:val="28"/>
          <w:szCs w:val="28"/>
          <w:rtl/>
        </w:rPr>
        <w:t xml:space="preserve">من غير المنطقي أن تزعم المدعى عليها عدم استمرارية العمل بعد </w:t>
      </w:r>
      <w:r w:rsidRPr="000D1473">
        <w:rPr>
          <w:rFonts w:ascii="Traditional Arabic" w:hAnsi="Traditional Arabic" w:cs="Traditional Arabic" w:hint="cs"/>
          <w:sz w:val="28"/>
          <w:szCs w:val="28"/>
          <w:rtl/>
        </w:rPr>
        <w:t>الـ(30)</w:t>
      </w:r>
      <w:r w:rsidRPr="000D1473">
        <w:rPr>
          <w:rFonts w:ascii="Traditional Arabic" w:hAnsi="Traditional Arabic" w:cs="Traditional Arabic"/>
          <w:sz w:val="28"/>
          <w:szCs w:val="28"/>
          <w:rtl/>
        </w:rPr>
        <w:t xml:space="preserve"> يوم</w:t>
      </w:r>
      <w:r w:rsidRPr="000D1473">
        <w:rPr>
          <w:rFonts w:ascii="Traditional Arabic" w:hAnsi="Traditional Arabic" w:cs="Traditional Arabic" w:hint="cs"/>
          <w:sz w:val="28"/>
          <w:szCs w:val="28"/>
          <w:rtl/>
        </w:rPr>
        <w:t xml:space="preserve"> من تاريخ العقد</w:t>
      </w:r>
      <w:r w:rsidRPr="000D1473">
        <w:rPr>
          <w:rFonts w:ascii="Traditional Arabic" w:hAnsi="Traditional Arabic" w:cs="Traditional Arabic"/>
          <w:sz w:val="28"/>
          <w:szCs w:val="28"/>
          <w:rtl/>
        </w:rPr>
        <w:t>، خاصة وأنها لم تُصدر التفويض اللازم لموكلتي إلا في أغسطس 2020م</w:t>
      </w:r>
      <w:r w:rsidRPr="000D1473">
        <w:rPr>
          <w:rFonts w:ascii="Traditional Arabic" w:hAnsi="Traditional Arabic" w:cs="Traditional Arabic" w:hint="cs"/>
          <w:sz w:val="28"/>
          <w:szCs w:val="28"/>
          <w:rtl/>
        </w:rPr>
        <w:t xml:space="preserve"> (مرفق1)</w:t>
      </w:r>
      <w:r w:rsidRPr="000D1473">
        <w:rPr>
          <w:rFonts w:ascii="Traditional Arabic" w:hAnsi="Traditional Arabic" w:cs="Traditional Arabic"/>
          <w:sz w:val="28"/>
          <w:szCs w:val="28"/>
          <w:rtl/>
        </w:rPr>
        <w:t>، أي بعد توقيع العقد بخمسة أشهر</w:t>
      </w:r>
      <w:r w:rsidRPr="000D1473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5E386E" w:rsidRPr="000D1473">
        <w:rPr>
          <w:rFonts w:ascii="Traditional Arabic" w:hAnsi="Traditional Arabic" w:cs="Traditional Arabic"/>
          <w:sz w:val="28"/>
          <w:szCs w:val="28"/>
          <w:rtl/>
        </w:rPr>
        <w:t>–</w:t>
      </w:r>
      <w:r w:rsidRPr="000D1473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0D1473" w:rsidRPr="000D1473">
        <w:rPr>
          <w:rFonts w:ascii="Traditional Arabic" w:hAnsi="Traditional Arabic" w:cs="Traditional Arabic"/>
          <w:sz w:val="28"/>
          <w:szCs w:val="28"/>
          <w:rtl/>
        </w:rPr>
        <w:t xml:space="preserve">وللتوضيح، فإن </w:t>
      </w:r>
      <w:r w:rsidR="000D1473" w:rsidRPr="000D1473">
        <w:rPr>
          <w:rFonts w:ascii="Traditional Arabic" w:hAnsi="Traditional Arabic" w:cs="Traditional Arabic" w:hint="cs"/>
          <w:sz w:val="28"/>
          <w:szCs w:val="28"/>
          <w:rtl/>
        </w:rPr>
        <w:t xml:space="preserve">أشهر العمل </w:t>
      </w:r>
      <w:r w:rsidR="000D1473" w:rsidRPr="000D1473">
        <w:rPr>
          <w:rFonts w:ascii="Traditional Arabic" w:hAnsi="Traditional Arabic" w:cs="Traditional Arabic"/>
          <w:sz w:val="28"/>
          <w:szCs w:val="28"/>
          <w:rtl/>
        </w:rPr>
        <w:t xml:space="preserve">الخمسة </w:t>
      </w:r>
      <w:r w:rsidR="005E386E" w:rsidRPr="000D1473">
        <w:rPr>
          <w:rFonts w:ascii="Traditional Arabic" w:hAnsi="Traditional Arabic" w:cs="Traditional Arabic" w:hint="cs"/>
          <w:sz w:val="28"/>
          <w:szCs w:val="28"/>
          <w:rtl/>
        </w:rPr>
        <w:t>كانت</w:t>
      </w:r>
      <w:r w:rsidRPr="000D1473">
        <w:rPr>
          <w:rFonts w:ascii="Traditional Arabic" w:hAnsi="Traditional Arabic" w:cs="Traditional Arabic"/>
          <w:sz w:val="28"/>
          <w:szCs w:val="28"/>
          <w:rtl/>
        </w:rPr>
        <w:t xml:space="preserve"> لتصحي</w:t>
      </w:r>
      <w:r w:rsidR="005E386E" w:rsidRPr="000D1473">
        <w:rPr>
          <w:rFonts w:ascii="Traditional Arabic" w:hAnsi="Traditional Arabic" w:cs="Traditional Arabic"/>
          <w:sz w:val="28"/>
          <w:szCs w:val="28"/>
          <w:rtl/>
        </w:rPr>
        <w:t>ح المخالفات في الموقع</w:t>
      </w:r>
      <w:r w:rsidR="005E386E" w:rsidRPr="000D1473">
        <w:rPr>
          <w:rFonts w:ascii="Traditional Arabic" w:hAnsi="Traditional Arabic" w:cs="Traditional Arabic" w:hint="cs"/>
          <w:sz w:val="28"/>
          <w:szCs w:val="28"/>
          <w:rtl/>
        </w:rPr>
        <w:t>.</w:t>
      </w:r>
    </w:p>
    <w:p w14:paraId="14A2D5F9" w14:textId="1951E422" w:rsidR="000D1473" w:rsidRPr="00694FB3" w:rsidRDefault="0041413D" w:rsidP="00694FB3">
      <w:pPr>
        <w:pStyle w:val="ListParagraph"/>
        <w:numPr>
          <w:ilvl w:val="0"/>
          <w:numId w:val="14"/>
        </w:numPr>
        <w:ind w:left="420"/>
        <w:jc w:val="both"/>
        <w:rPr>
          <w:rFonts w:ascii="Traditional Arabic" w:hAnsi="Traditional Arabic" w:cs="Traditional Arabic"/>
          <w:sz w:val="28"/>
          <w:szCs w:val="28"/>
        </w:rPr>
      </w:pPr>
      <w:r w:rsidRPr="00694FB3">
        <w:rPr>
          <w:rFonts w:ascii="Traditional Arabic" w:hAnsi="Traditional Arabic" w:cs="Traditional Arabic" w:hint="cs"/>
          <w:sz w:val="28"/>
          <w:szCs w:val="28"/>
          <w:rtl/>
        </w:rPr>
        <w:t>المدعي عليها خالفت التزاماتها التعاقدية</w:t>
      </w:r>
      <w:r w:rsidRPr="00694FB3">
        <w:rPr>
          <w:rFonts w:ascii="Traditional Arabic" w:hAnsi="Traditional Arabic" w:cs="Traditional Arabic"/>
          <w:sz w:val="28"/>
          <w:szCs w:val="28"/>
          <w:rtl/>
        </w:rPr>
        <w:t>، لا سيما الفقرة "4"</w:t>
      </w:r>
      <w:r w:rsidRPr="00694FB3">
        <w:rPr>
          <w:rFonts w:ascii="Traditional Arabic" w:hAnsi="Traditional Arabic" w:cs="Traditional Arabic" w:hint="cs"/>
          <w:sz w:val="28"/>
          <w:szCs w:val="28"/>
          <w:rtl/>
        </w:rPr>
        <w:t xml:space="preserve"> من بند الملاحظات بعرض السعر "مرفق</w:t>
      </w:r>
      <w:r w:rsidRPr="00694FB3">
        <w:rPr>
          <w:rFonts w:ascii="Traditional Arabic" w:hAnsi="Traditional Arabic" w:cs="Traditional Arabic"/>
          <w:sz w:val="28"/>
          <w:szCs w:val="28"/>
        </w:rPr>
        <w:t>2</w:t>
      </w:r>
      <w:r w:rsidRPr="00694FB3">
        <w:rPr>
          <w:rFonts w:ascii="Traditional Arabic" w:hAnsi="Traditional Arabic" w:cs="Traditional Arabic" w:hint="cs"/>
          <w:sz w:val="28"/>
          <w:szCs w:val="28"/>
          <w:rtl/>
        </w:rPr>
        <w:t xml:space="preserve">" </w:t>
      </w:r>
      <w:r w:rsidRPr="00694FB3">
        <w:rPr>
          <w:rFonts w:ascii="Traditional Arabic" w:hAnsi="Traditional Arabic" w:cs="Traditional Arabic"/>
          <w:sz w:val="28"/>
          <w:szCs w:val="28"/>
          <w:rtl/>
        </w:rPr>
        <w:t>والتي تنص على ضرورة خلو الموقع من أي مخالفات</w:t>
      </w:r>
      <w:r w:rsidRPr="00694FB3">
        <w:rPr>
          <w:rFonts w:ascii="Traditional Arabic" w:hAnsi="Traditional Arabic" w:cs="Traditional Arabic" w:hint="cs"/>
          <w:sz w:val="28"/>
          <w:szCs w:val="28"/>
          <w:rtl/>
        </w:rPr>
        <w:t>،</w:t>
      </w:r>
      <w:r w:rsidRPr="00694FB3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0D1473" w:rsidRPr="00694FB3">
        <w:rPr>
          <w:rFonts w:ascii="Traditional Arabic" w:hAnsi="Traditional Arabic" w:cs="Traditional Arabic"/>
          <w:b/>
          <w:bCs/>
          <w:sz w:val="28"/>
          <w:szCs w:val="28"/>
          <w:rtl/>
        </w:rPr>
        <w:t>وعلى النقيض، قامت المدعى عليها بتسليم المشروع في حالة لا تتفق مع الشروط المحددة في العقد</w:t>
      </w:r>
      <w:r w:rsidR="000D1473" w:rsidRPr="00694FB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</w:t>
      </w:r>
      <w:r w:rsidRPr="00694FB3">
        <w:rPr>
          <w:rFonts w:ascii="Traditional Arabic" w:hAnsi="Traditional Arabic" w:cs="Traditional Arabic"/>
          <w:sz w:val="28"/>
          <w:szCs w:val="28"/>
          <w:rtl/>
        </w:rPr>
        <w:t>–</w:t>
      </w:r>
      <w:r w:rsidRPr="00694FB3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Pr="00694FB3">
        <w:rPr>
          <w:rFonts w:ascii="Traditional Arabic" w:hAnsi="Traditional Arabic" w:cs="Traditional Arabic"/>
          <w:sz w:val="28"/>
          <w:szCs w:val="28"/>
          <w:rtl/>
        </w:rPr>
        <w:t>إذ كان من المفترض أن يكون هناك صك واحد لكامل المشروع، إلا أنها قدمت (</w:t>
      </w:r>
      <w:r w:rsidRPr="00694FB3">
        <w:rPr>
          <w:rFonts w:ascii="Traditional Arabic" w:hAnsi="Traditional Arabic" w:cs="Traditional Arabic" w:hint="cs"/>
          <w:sz w:val="28"/>
          <w:szCs w:val="28"/>
          <w:rtl/>
        </w:rPr>
        <w:t>10</w:t>
      </w:r>
      <w:r w:rsidRPr="00694FB3">
        <w:rPr>
          <w:rFonts w:ascii="Traditional Arabic" w:hAnsi="Traditional Arabic" w:cs="Traditional Arabic"/>
          <w:sz w:val="28"/>
          <w:szCs w:val="28"/>
          <w:rtl/>
        </w:rPr>
        <w:t xml:space="preserve">) </w:t>
      </w:r>
      <w:r w:rsidRPr="00694FB3">
        <w:rPr>
          <w:rFonts w:ascii="Traditional Arabic" w:hAnsi="Traditional Arabic" w:cs="Traditional Arabic" w:hint="cs"/>
          <w:sz w:val="28"/>
          <w:szCs w:val="28"/>
          <w:rtl/>
        </w:rPr>
        <w:t>صكوك</w:t>
      </w:r>
      <w:r w:rsidRPr="00694FB3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0D1473" w:rsidRPr="00694FB3">
        <w:rPr>
          <w:rFonts w:ascii="Traditional Arabic" w:hAnsi="Traditional Arabic" w:cs="Traditional Arabic" w:hint="cs"/>
          <w:sz w:val="28"/>
          <w:szCs w:val="28"/>
          <w:rtl/>
        </w:rPr>
        <w:t xml:space="preserve">- </w:t>
      </w:r>
      <w:r w:rsidR="00694FB3">
        <w:rPr>
          <w:rFonts w:ascii="Traditional Arabic" w:hAnsi="Traditional Arabic" w:cs="Traditional Arabic" w:hint="cs"/>
          <w:sz w:val="28"/>
          <w:szCs w:val="28"/>
          <w:rtl/>
        </w:rPr>
        <w:t>و</w:t>
      </w:r>
      <w:r w:rsidR="00694FB3">
        <w:rPr>
          <w:rFonts w:ascii="Traditional Arabic" w:hAnsi="Traditional Arabic" w:cs="Traditional Arabic"/>
          <w:sz w:val="28"/>
          <w:szCs w:val="28"/>
          <w:rtl/>
        </w:rPr>
        <w:t xml:space="preserve">تقاعست </w:t>
      </w:r>
      <w:r w:rsidR="000D1473" w:rsidRPr="00694FB3">
        <w:rPr>
          <w:rFonts w:ascii="Traditional Arabic" w:hAnsi="Traditional Arabic" w:cs="Traditional Arabic"/>
          <w:sz w:val="28"/>
          <w:szCs w:val="28"/>
          <w:rtl/>
        </w:rPr>
        <w:t xml:space="preserve">عن </w:t>
      </w:r>
      <w:r w:rsidR="00694FB3">
        <w:rPr>
          <w:rFonts w:ascii="Traditional Arabic" w:hAnsi="Traditional Arabic" w:cs="Traditional Arabic" w:hint="cs"/>
          <w:sz w:val="28"/>
          <w:szCs w:val="28"/>
          <w:rtl/>
        </w:rPr>
        <w:t xml:space="preserve">طلبنا </w:t>
      </w:r>
      <w:r w:rsidR="000D1473" w:rsidRPr="00694FB3">
        <w:rPr>
          <w:rFonts w:ascii="Traditional Arabic" w:hAnsi="Traditional Arabic" w:cs="Traditional Arabic"/>
          <w:sz w:val="28"/>
          <w:szCs w:val="28"/>
          <w:rtl/>
        </w:rPr>
        <w:t xml:space="preserve">دمج الصكوك، </w:t>
      </w:r>
      <w:r w:rsidR="00694FB3">
        <w:rPr>
          <w:rFonts w:ascii="Traditional Arabic" w:hAnsi="Traditional Arabic" w:cs="Traditional Arabic" w:hint="cs"/>
          <w:sz w:val="28"/>
          <w:szCs w:val="28"/>
          <w:rtl/>
        </w:rPr>
        <w:t>كونه</w:t>
      </w:r>
      <w:r w:rsidR="000D1473" w:rsidRPr="00694FB3">
        <w:rPr>
          <w:rFonts w:ascii="Traditional Arabic" w:hAnsi="Traditional Arabic" w:cs="Traditional Arabic" w:hint="cs"/>
          <w:sz w:val="28"/>
          <w:szCs w:val="28"/>
          <w:rtl/>
        </w:rPr>
        <w:t xml:space="preserve"> يعد شرطًا </w:t>
      </w:r>
      <w:r w:rsidR="000D1473" w:rsidRPr="00694FB3">
        <w:rPr>
          <w:rFonts w:ascii="Traditional Arabic" w:hAnsi="Traditional Arabic" w:cs="Traditional Arabic"/>
          <w:sz w:val="28"/>
          <w:szCs w:val="28"/>
          <w:rtl/>
        </w:rPr>
        <w:t>أساسي</w:t>
      </w:r>
      <w:r w:rsidR="000D1473" w:rsidRPr="00694FB3">
        <w:rPr>
          <w:rFonts w:ascii="Traditional Arabic" w:hAnsi="Traditional Arabic" w:cs="Traditional Arabic" w:hint="cs"/>
          <w:sz w:val="28"/>
          <w:szCs w:val="28"/>
          <w:rtl/>
        </w:rPr>
        <w:t>ًا</w:t>
      </w:r>
      <w:r w:rsidR="000D1473" w:rsidRPr="00694FB3">
        <w:rPr>
          <w:rFonts w:ascii="Traditional Arabic" w:hAnsi="Traditional Arabic" w:cs="Traditional Arabic"/>
          <w:sz w:val="28"/>
          <w:szCs w:val="28"/>
          <w:rtl/>
        </w:rPr>
        <w:t xml:space="preserve"> لعملية الفرز</w:t>
      </w:r>
      <w:r w:rsidR="000D1473" w:rsidRPr="00694FB3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- </w:t>
      </w:r>
      <w:r w:rsidR="000D1473" w:rsidRPr="00694FB3">
        <w:rPr>
          <w:rFonts w:ascii="Traditional Arabic" w:hAnsi="Traditional Arabic" w:cs="Traditional Arabic"/>
          <w:sz w:val="28"/>
          <w:szCs w:val="28"/>
          <w:rtl/>
        </w:rPr>
        <w:t xml:space="preserve">ورغم أن هذا الالتزام ليس واجبًا تعاقديًا على موكلتي، إلا أن الأخيرة قامت بتنفيذه </w:t>
      </w:r>
      <w:r w:rsidR="000D1473" w:rsidRPr="00694FB3">
        <w:rPr>
          <w:rFonts w:ascii="Traditional Arabic" w:hAnsi="Traditional Arabic" w:cs="Traditional Arabic" w:hint="cs"/>
          <w:sz w:val="28"/>
          <w:szCs w:val="28"/>
          <w:rtl/>
        </w:rPr>
        <w:t>مع اعتباره عملًا إضافيًا</w:t>
      </w:r>
      <w:r w:rsidR="000D1473" w:rsidRPr="00694FB3">
        <w:rPr>
          <w:rFonts w:ascii="Traditional Arabic" w:hAnsi="Traditional Arabic" w:cs="Traditional Arabic"/>
          <w:sz w:val="28"/>
          <w:szCs w:val="28"/>
          <w:rtl/>
        </w:rPr>
        <w:t xml:space="preserve">، </w:t>
      </w:r>
      <w:r w:rsidR="00694FB3" w:rsidRPr="00694FB3">
        <w:rPr>
          <w:rFonts w:ascii="Traditional Arabic" w:hAnsi="Traditional Arabic" w:cs="Traditional Arabic" w:hint="cs"/>
          <w:sz w:val="28"/>
          <w:szCs w:val="28"/>
          <w:rtl/>
        </w:rPr>
        <w:t>و</w:t>
      </w:r>
      <w:r w:rsidR="000D1473" w:rsidRPr="00694FB3">
        <w:rPr>
          <w:rFonts w:ascii="Traditional Arabic" w:hAnsi="Traditional Arabic" w:cs="Traditional Arabic"/>
          <w:sz w:val="28"/>
          <w:szCs w:val="28"/>
          <w:rtl/>
        </w:rPr>
        <w:t xml:space="preserve">تم استخراج الصك الموحد رقم (320204046122) بتاريخ 01/12/1440هـ </w:t>
      </w:r>
      <w:r w:rsidR="00694FB3" w:rsidRPr="00694FB3">
        <w:rPr>
          <w:rFonts w:ascii="Traditional Arabic" w:hAnsi="Traditional Arabic" w:cs="Traditional Arabic"/>
          <w:sz w:val="28"/>
          <w:szCs w:val="28"/>
          <w:rtl/>
        </w:rPr>
        <w:t>الموافق 22/07/2020م (المرفق 3)</w:t>
      </w:r>
      <w:r w:rsidR="00694FB3" w:rsidRPr="00694FB3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694FB3" w:rsidRPr="00694FB3">
        <w:rPr>
          <w:rFonts w:ascii="Traditional Arabic" w:hAnsi="Traditional Arabic" w:cs="Traditional Arabic"/>
          <w:sz w:val="28"/>
          <w:szCs w:val="28"/>
          <w:rtl/>
        </w:rPr>
        <w:t>–</w:t>
      </w:r>
      <w:r w:rsidR="00694FB3" w:rsidRPr="00694FB3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694FB3">
        <w:rPr>
          <w:rFonts w:ascii="Traditional Arabic" w:hAnsi="Traditional Arabic" w:cs="Traditional Arabic" w:hint="cs"/>
          <w:sz w:val="28"/>
          <w:szCs w:val="28"/>
          <w:rtl/>
        </w:rPr>
        <w:t>وهنا وجب الإشارة إلا أ</w:t>
      </w:r>
      <w:r w:rsidR="000D1473" w:rsidRPr="00694FB3">
        <w:rPr>
          <w:rFonts w:ascii="Traditional Arabic" w:hAnsi="Traditional Arabic" w:cs="Traditional Arabic"/>
          <w:sz w:val="28"/>
          <w:szCs w:val="28"/>
          <w:rtl/>
        </w:rPr>
        <w:t>ن هذه المخالفات أدت إلى تأخير سير العمل بشكل يتنافى مع المواعيد الزمنية التي كان قد تم</w:t>
      </w:r>
      <w:r w:rsidR="00694FB3">
        <w:rPr>
          <w:rFonts w:ascii="Traditional Arabic" w:hAnsi="Traditional Arabic" w:cs="Traditional Arabic"/>
          <w:sz w:val="28"/>
          <w:szCs w:val="28"/>
          <w:rtl/>
        </w:rPr>
        <w:t xml:space="preserve"> الاتفاق عليها في العقد الأصلي</w:t>
      </w:r>
      <w:r w:rsidR="00694FB3">
        <w:rPr>
          <w:rFonts w:ascii="Traditional Arabic" w:hAnsi="Traditional Arabic" w:cs="Traditional Arabic" w:hint="cs"/>
          <w:sz w:val="28"/>
          <w:szCs w:val="28"/>
          <w:rtl/>
        </w:rPr>
        <w:t>.</w:t>
      </w:r>
    </w:p>
    <w:p w14:paraId="7EC37BEE" w14:textId="1D4ADB85" w:rsidR="00694FB3" w:rsidRPr="00694FB3" w:rsidRDefault="00694FB3" w:rsidP="00694FB3">
      <w:pPr>
        <w:pStyle w:val="ListParagraph"/>
        <w:numPr>
          <w:ilvl w:val="0"/>
          <w:numId w:val="14"/>
        </w:numPr>
        <w:ind w:left="422"/>
        <w:jc w:val="both"/>
        <w:rPr>
          <w:rFonts w:ascii="Traditional Arabic" w:hAnsi="Traditional Arabic" w:cs="Traditional Arabic"/>
          <w:b/>
          <w:bCs/>
          <w:sz w:val="28"/>
          <w:szCs w:val="28"/>
        </w:rPr>
      </w:pPr>
      <w:r w:rsidRPr="00694FB3">
        <w:rPr>
          <w:rFonts w:ascii="Traditional Arabic" w:hAnsi="Traditional Arabic" w:cs="Traditional Arabic"/>
          <w:sz w:val="28"/>
          <w:szCs w:val="28"/>
          <w:rtl/>
        </w:rPr>
        <w:t xml:space="preserve">دليل آخر على استمرار العمل بشكل طبيعي حتى سبتمبر 2020 </w:t>
      </w:r>
      <w:r>
        <w:rPr>
          <w:rFonts w:ascii="Traditional Arabic" w:hAnsi="Traditional Arabic" w:cs="Traditional Arabic" w:hint="cs"/>
          <w:sz w:val="28"/>
          <w:szCs w:val="28"/>
          <w:rtl/>
        </w:rPr>
        <w:t xml:space="preserve">- </w:t>
      </w:r>
      <w:r w:rsidR="0041413D" w:rsidRPr="0041413D">
        <w:rPr>
          <w:rFonts w:ascii="Traditional Arabic" w:hAnsi="Traditional Arabic" w:cs="Traditional Arabic" w:hint="cs"/>
          <w:sz w:val="28"/>
          <w:szCs w:val="28"/>
          <w:rtl/>
        </w:rPr>
        <w:t xml:space="preserve">هو أن المدعى عليها لم ترسل </w:t>
      </w:r>
      <w:r>
        <w:rPr>
          <w:rFonts w:ascii="Traditional Arabic" w:hAnsi="Traditional Arabic" w:cs="Traditional Arabic" w:hint="cs"/>
          <w:sz w:val="28"/>
          <w:szCs w:val="28"/>
          <w:rtl/>
        </w:rPr>
        <w:t xml:space="preserve">لنا </w:t>
      </w:r>
      <w:r w:rsidR="0041413D" w:rsidRPr="0041413D">
        <w:rPr>
          <w:rFonts w:ascii="Traditional Arabic" w:hAnsi="Traditional Arabic" w:cs="Traditional Arabic"/>
          <w:sz w:val="28"/>
          <w:szCs w:val="28"/>
          <w:rtl/>
        </w:rPr>
        <w:t>المخططات المعتمدة للمشروع من ال</w:t>
      </w:r>
      <w:r w:rsidR="0041413D" w:rsidRPr="0041413D">
        <w:rPr>
          <w:rFonts w:ascii="Traditional Arabic" w:hAnsi="Traditional Arabic" w:cs="Traditional Arabic" w:hint="cs"/>
          <w:sz w:val="28"/>
          <w:szCs w:val="28"/>
          <w:rtl/>
        </w:rPr>
        <w:t>أ</w:t>
      </w:r>
      <w:r w:rsidR="0041413D" w:rsidRPr="0041413D">
        <w:rPr>
          <w:rFonts w:ascii="Traditional Arabic" w:hAnsi="Traditional Arabic" w:cs="Traditional Arabic"/>
          <w:sz w:val="28"/>
          <w:szCs w:val="28"/>
          <w:rtl/>
        </w:rPr>
        <w:t>مانة</w:t>
      </w:r>
      <w:r w:rsidR="0041413D" w:rsidRPr="0041413D">
        <w:rPr>
          <w:rFonts w:ascii="Traditional Arabic" w:hAnsi="Traditional Arabic" w:cs="Traditional Arabic" w:hint="cs"/>
          <w:sz w:val="28"/>
          <w:szCs w:val="28"/>
          <w:rtl/>
        </w:rPr>
        <w:t xml:space="preserve"> إلا بتاريخ </w:t>
      </w:r>
      <w:r w:rsidR="0041413D" w:rsidRPr="0041413D">
        <w:rPr>
          <w:rFonts w:ascii="Traditional Arabic" w:hAnsi="Traditional Arabic" w:cs="Traditional Arabic"/>
          <w:sz w:val="28"/>
          <w:szCs w:val="28"/>
          <w:rtl/>
        </w:rPr>
        <w:t xml:space="preserve">04/09/2020م </w:t>
      </w:r>
      <w:r w:rsidR="0041413D" w:rsidRPr="0041413D">
        <w:rPr>
          <w:rFonts w:ascii="Traditional Arabic" w:hAnsi="Traditional Arabic" w:cs="Traditional Arabic" w:hint="cs"/>
          <w:sz w:val="28"/>
          <w:szCs w:val="28"/>
          <w:rtl/>
        </w:rPr>
        <w:t>"مرفق 4" (</w:t>
      </w:r>
      <w:r w:rsidRPr="00694FB3">
        <w:rPr>
          <w:rFonts w:ascii="Traditional Arabic" w:hAnsi="Traditional Arabic" w:cs="Traditional Arabic"/>
          <w:b/>
          <w:bCs/>
          <w:color w:val="FF0000"/>
          <w:sz w:val="28"/>
          <w:szCs w:val="28"/>
          <w:rtl/>
        </w:rPr>
        <w:t xml:space="preserve">مما يُناقض ادعاءها بعدم العمل بعد مرور </w:t>
      </w:r>
      <w:r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rtl/>
        </w:rPr>
        <w:t>ال</w:t>
      </w:r>
      <w:r w:rsidRPr="00694FB3">
        <w:rPr>
          <w:rFonts w:ascii="Traditional Arabic" w:hAnsi="Traditional Arabic" w:cs="Traditional Arabic"/>
          <w:b/>
          <w:bCs/>
          <w:color w:val="FF0000"/>
          <w:sz w:val="28"/>
          <w:szCs w:val="28"/>
          <w:rtl/>
        </w:rPr>
        <w:t>ثلاثين يومًا</w:t>
      </w:r>
      <w:r w:rsidR="0041413D" w:rsidRPr="0041413D">
        <w:rPr>
          <w:rFonts w:ascii="Traditional Arabic" w:hAnsi="Traditional Arabic" w:cs="Traditional Arabic" w:hint="cs"/>
          <w:sz w:val="28"/>
          <w:szCs w:val="28"/>
          <w:rtl/>
        </w:rPr>
        <w:t xml:space="preserve">) – </w:t>
      </w:r>
      <w:r>
        <w:rPr>
          <w:rFonts w:ascii="Traditional Arabic" w:hAnsi="Traditional Arabic" w:cs="Traditional Arabic" w:hint="cs"/>
          <w:sz w:val="28"/>
          <w:szCs w:val="28"/>
          <w:rtl/>
        </w:rPr>
        <w:t xml:space="preserve">وبعد مطابقة المخططات المعتمده مع المنفذة على الطبيعة </w:t>
      </w:r>
      <w:r w:rsidR="0041413D" w:rsidRPr="0041413D">
        <w:rPr>
          <w:rFonts w:ascii="Traditional Arabic" w:hAnsi="Traditional Arabic" w:cs="Traditional Arabic" w:hint="cs"/>
          <w:sz w:val="28"/>
          <w:szCs w:val="28"/>
          <w:rtl/>
        </w:rPr>
        <w:t>تبين</w:t>
      </w:r>
      <w:r>
        <w:rPr>
          <w:rFonts w:ascii="Traditional Arabic" w:hAnsi="Traditional Arabic" w:cs="Traditional Arabic" w:hint="cs"/>
          <w:sz w:val="28"/>
          <w:szCs w:val="28"/>
          <w:rtl/>
        </w:rPr>
        <w:t xml:space="preserve"> أن كلاهما مختلف عن الآخر </w:t>
      </w:r>
      <w:r w:rsidR="0041413D">
        <w:rPr>
          <w:rFonts w:ascii="Traditional Arabic" w:hAnsi="Traditional Arabic" w:cs="Traditional Arabic"/>
          <w:sz w:val="28"/>
          <w:szCs w:val="28"/>
          <w:rtl/>
        </w:rPr>
        <w:t>–</w:t>
      </w:r>
      <w:r w:rsidR="0041413D">
        <w:rPr>
          <w:rFonts w:ascii="Traditional Arabic" w:hAnsi="Traditional Arabic" w:cs="Traditional Arabic" w:hint="cs"/>
          <w:sz w:val="28"/>
          <w:szCs w:val="28"/>
          <w:rtl/>
        </w:rPr>
        <w:t xml:space="preserve"> وهذه مخالفة أخرى</w:t>
      </w:r>
      <w:r>
        <w:rPr>
          <w:rFonts w:ascii="Traditional Arabic" w:hAnsi="Traditional Arabic" w:cs="Traditional Arabic" w:hint="cs"/>
          <w:sz w:val="28"/>
          <w:szCs w:val="28"/>
          <w:rtl/>
        </w:rPr>
        <w:t xml:space="preserve"> سعينا لحلها ب</w:t>
      </w:r>
      <w:r w:rsidR="0041413D" w:rsidRPr="00694FB3">
        <w:rPr>
          <w:rFonts w:ascii="Traditional Arabic" w:hAnsi="Traditional Arabic" w:cs="Traditional Arabic"/>
          <w:sz w:val="28"/>
          <w:szCs w:val="28"/>
          <w:rtl/>
        </w:rPr>
        <w:t>إعادة الرسم المعماري لعدد 188</w:t>
      </w:r>
      <w:r>
        <w:rPr>
          <w:rFonts w:ascii="Traditional Arabic" w:hAnsi="Traditional Arabic" w:cs="Traditional Arabic" w:hint="cs"/>
          <w:sz w:val="28"/>
          <w:szCs w:val="28"/>
          <w:rtl/>
        </w:rPr>
        <w:t xml:space="preserve"> وحده سكنية.</w:t>
      </w:r>
    </w:p>
    <w:p w14:paraId="66E51AB6" w14:textId="2BB52BE8" w:rsidR="0041413D" w:rsidRPr="0041413D" w:rsidRDefault="0041413D" w:rsidP="0041413D">
      <w:pPr>
        <w:spacing w:after="0"/>
        <w:jc w:val="both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</w:pPr>
      <w:r w:rsidRPr="0041413D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ثانيًا وبخصوص ما تضمنه إدعاء المدعى عليها بأن موكلتي لم تقم بأي عمل ولم تُقدم مُستند واحد يُثبت قيامها بالعمل</w:t>
      </w:r>
      <w:r w:rsidRPr="0041413D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وتسليم قرارات الفرز المطلوبه</w:t>
      </w:r>
      <w:r w:rsidRPr="0041413D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 ، </w:t>
      </w:r>
      <w:r w:rsidRPr="0041413D">
        <w:rPr>
          <w:rFonts w:ascii="Traditional Arabic" w:hAnsi="Traditional Arabic" w:cs="Traditional Arabic" w:hint="cs"/>
          <w:b/>
          <w:bCs/>
          <w:color w:val="FF0000"/>
          <w:sz w:val="28"/>
          <w:szCs w:val="28"/>
          <w:u w:val="single"/>
          <w:rtl/>
        </w:rPr>
        <w:t xml:space="preserve">فغير صحيح </w:t>
      </w:r>
      <w:r w:rsidRPr="0041413D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– والصحيح ما يلي:</w:t>
      </w:r>
      <w:r w:rsidRPr="0041413D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 </w:t>
      </w:r>
    </w:p>
    <w:p w14:paraId="7A817071" w14:textId="03044847" w:rsidR="0041413D" w:rsidRPr="0041413D" w:rsidRDefault="0041413D" w:rsidP="00694FB3">
      <w:pPr>
        <w:numPr>
          <w:ilvl w:val="0"/>
          <w:numId w:val="17"/>
        </w:numPr>
        <w:ind w:left="420"/>
        <w:contextualSpacing/>
        <w:jc w:val="both"/>
        <w:rPr>
          <w:rFonts w:ascii="Traditional Arabic" w:hAnsi="Traditional Arabic" w:cs="Traditional Arabic"/>
          <w:sz w:val="28"/>
          <w:szCs w:val="28"/>
        </w:rPr>
      </w:pPr>
      <w:r w:rsidRPr="0041413D">
        <w:rPr>
          <w:rFonts w:ascii="Traditional Arabic" w:hAnsi="Traditional Arabic" w:cs="Traditional Arabic" w:hint="cs"/>
          <w:sz w:val="28"/>
          <w:szCs w:val="28"/>
          <w:rtl/>
        </w:rPr>
        <w:t>استمرت موكلتي في العمل لمدة (5) أشهر ل</w:t>
      </w:r>
      <w:r w:rsidRPr="0041413D">
        <w:rPr>
          <w:rFonts w:ascii="Traditional Arabic" w:hAnsi="Traditional Arabic" w:cs="Traditional Arabic"/>
          <w:sz w:val="28"/>
          <w:szCs w:val="28"/>
          <w:rtl/>
        </w:rPr>
        <w:t>تصحيح المخالفات التي كانت قائمة في المشروع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Pr="0041413D">
        <w:rPr>
          <w:rFonts w:ascii="Traditional Arabic" w:hAnsi="Traditional Arabic" w:cs="Traditional Arabic"/>
          <w:sz w:val="28"/>
          <w:szCs w:val="28"/>
          <w:rtl/>
        </w:rPr>
        <w:t>–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Pr="0041413D">
        <w:rPr>
          <w:rFonts w:ascii="Traditional Arabic" w:hAnsi="Traditional Arabic" w:cs="Traditional Arabic"/>
          <w:sz w:val="28"/>
          <w:szCs w:val="28"/>
          <w:rtl/>
        </w:rPr>
        <w:t xml:space="preserve">بما في ذلك 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 xml:space="preserve">عملية </w:t>
      </w:r>
      <w:r w:rsidRPr="0041413D">
        <w:rPr>
          <w:rFonts w:ascii="Traditional Arabic" w:hAnsi="Traditional Arabic" w:cs="Traditional Arabic"/>
          <w:sz w:val="28"/>
          <w:szCs w:val="28"/>
          <w:rtl/>
        </w:rPr>
        <w:t>دمج الصكوك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 xml:space="preserve"> - وهو التزام إضافي على موكلتي (كما أوضحنا سابقًا)</w:t>
      </w:r>
      <w:r w:rsidR="00694FB3">
        <w:rPr>
          <w:rFonts w:ascii="Traditional Arabic" w:hAnsi="Traditional Arabic" w:cs="Traditional Arabic" w:hint="cs"/>
          <w:sz w:val="28"/>
          <w:szCs w:val="28"/>
          <w:rtl/>
        </w:rPr>
        <w:t>.</w:t>
      </w:r>
    </w:p>
    <w:p w14:paraId="769E22CC" w14:textId="47646453" w:rsidR="0041413D" w:rsidRPr="0041413D" w:rsidRDefault="0041413D" w:rsidP="0041413D">
      <w:pPr>
        <w:numPr>
          <w:ilvl w:val="0"/>
          <w:numId w:val="17"/>
        </w:numPr>
        <w:spacing w:after="0"/>
        <w:ind w:left="420"/>
        <w:contextualSpacing/>
        <w:jc w:val="both"/>
        <w:rPr>
          <w:rFonts w:ascii="Traditional Arabic" w:hAnsi="Traditional Arabic" w:cs="Traditional Arabic"/>
          <w:b/>
          <w:bCs/>
          <w:sz w:val="28"/>
          <w:szCs w:val="28"/>
          <w:u w:val="single"/>
        </w:rPr>
      </w:pPr>
      <w:r w:rsidRPr="0041413D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ما يثبت التزام موكلتي بالأعمال المطلوبة </w:t>
      </w:r>
      <w:r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منها - </w:t>
      </w:r>
      <w:r w:rsidRPr="0041413D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هو</w:t>
      </w:r>
      <w:r w:rsidRPr="0041413D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 مايلي:</w:t>
      </w:r>
    </w:p>
    <w:p w14:paraId="1A7EF024" w14:textId="4CBD9A2D" w:rsidR="0041413D" w:rsidRDefault="0041413D" w:rsidP="0041413D">
      <w:pPr>
        <w:pStyle w:val="ListParagraph"/>
        <w:numPr>
          <w:ilvl w:val="0"/>
          <w:numId w:val="24"/>
        </w:numPr>
        <w:spacing w:after="0"/>
        <w:ind w:left="846"/>
        <w:jc w:val="both"/>
        <w:rPr>
          <w:rFonts w:ascii="Traditional Arabic" w:hAnsi="Traditional Arabic" w:cs="Traditional Arabic"/>
          <w:sz w:val="28"/>
          <w:szCs w:val="28"/>
        </w:rPr>
      </w:pPr>
      <w:r w:rsidRPr="0041413D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تم إجراء الرفوعات المساحية والمعمارية</w:t>
      </w:r>
      <w:r w:rsidRPr="0041413D">
        <w:rPr>
          <w:rFonts w:ascii="Traditional Arabic" w:hAnsi="Traditional Arabic" w:cs="Traditional Arabic"/>
          <w:sz w:val="28"/>
          <w:szCs w:val="28"/>
          <w:rtl/>
        </w:rPr>
        <w:t xml:space="preserve"> للموقع عن طريق </w:t>
      </w:r>
      <w:r w:rsidR="00694FB3">
        <w:rPr>
          <w:rFonts w:ascii="Traditional Arabic" w:hAnsi="Traditional Arabic" w:cs="Traditional Arabic" w:hint="cs"/>
          <w:sz w:val="28"/>
          <w:szCs w:val="28"/>
          <w:rtl/>
        </w:rPr>
        <w:t xml:space="preserve">عدة </w:t>
      </w:r>
      <w:r w:rsidRPr="0041413D">
        <w:rPr>
          <w:rFonts w:ascii="Traditional Arabic" w:hAnsi="Traditional Arabic" w:cs="Traditional Arabic"/>
          <w:sz w:val="28"/>
          <w:szCs w:val="28"/>
          <w:rtl/>
        </w:rPr>
        <w:t>زيار</w:t>
      </w:r>
      <w:r w:rsidR="00694FB3">
        <w:rPr>
          <w:rFonts w:ascii="Traditional Arabic" w:hAnsi="Traditional Arabic" w:cs="Traditional Arabic" w:hint="cs"/>
          <w:sz w:val="28"/>
          <w:szCs w:val="28"/>
          <w:rtl/>
        </w:rPr>
        <w:t>ا</w:t>
      </w:r>
      <w:r w:rsidRPr="0041413D">
        <w:rPr>
          <w:rFonts w:ascii="Traditional Arabic" w:hAnsi="Traditional Arabic" w:cs="Traditional Arabic"/>
          <w:sz w:val="28"/>
          <w:szCs w:val="28"/>
          <w:rtl/>
        </w:rPr>
        <w:t xml:space="preserve">ة ميدانية، 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 xml:space="preserve">وتبع ذلك </w:t>
      </w:r>
      <w:r w:rsidRPr="0041413D">
        <w:rPr>
          <w:rFonts w:ascii="Traditional Arabic" w:hAnsi="Traditional Arabic" w:cs="Traditional Arabic"/>
          <w:sz w:val="28"/>
          <w:szCs w:val="28"/>
          <w:rtl/>
        </w:rPr>
        <w:t xml:space="preserve">إعادة الرسم المعماري لعدد 188 وحدة سكنية حسب اشتراطات وزارة الإسكان، 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>و</w:t>
      </w:r>
      <w:r w:rsidRPr="0041413D">
        <w:rPr>
          <w:rFonts w:ascii="Traditional Arabic" w:hAnsi="Traditional Arabic" w:cs="Traditional Arabic"/>
          <w:sz w:val="28"/>
          <w:szCs w:val="28"/>
          <w:rtl/>
        </w:rPr>
        <w:t>تم بعدها تقديم محاضر الفرز الأولية للمالك لمراجعتها</w:t>
      </w:r>
      <w:r w:rsidRPr="0041413D">
        <w:rPr>
          <w:rFonts w:ascii="Traditional Arabic" w:hAnsi="Traditional Arabic" w:cs="Traditional Arabic"/>
          <w:sz w:val="28"/>
          <w:szCs w:val="28"/>
        </w:rPr>
        <w:t>.</w:t>
      </w:r>
    </w:p>
    <w:p w14:paraId="1C332627" w14:textId="29D5828C" w:rsidR="0041413D" w:rsidRPr="0041413D" w:rsidRDefault="0041413D" w:rsidP="0041413D">
      <w:pPr>
        <w:pStyle w:val="ListParagraph"/>
        <w:numPr>
          <w:ilvl w:val="0"/>
          <w:numId w:val="24"/>
        </w:numPr>
        <w:spacing w:after="0"/>
        <w:ind w:left="846"/>
        <w:jc w:val="both"/>
        <w:rPr>
          <w:rFonts w:ascii="Traditional Arabic" w:hAnsi="Traditional Arabic" w:cs="Traditional Arabic"/>
          <w:sz w:val="28"/>
          <w:szCs w:val="28"/>
        </w:rPr>
      </w:pPr>
      <w:r w:rsidRPr="00694FB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تم إعداد ملفات الفرز للوحدات السكنية</w:t>
      </w:r>
      <w:r w:rsidRPr="00694FB3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 لعدد </w:t>
      </w:r>
      <w:r w:rsidRPr="00694FB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188 وحدة موزعة على 17 عمارة</w:t>
      </w:r>
      <w:r w:rsidRPr="0041413D">
        <w:rPr>
          <w:rFonts w:ascii="Traditional Arabic" w:hAnsi="Traditional Arabic" w:cs="Traditional Arabic"/>
          <w:sz w:val="28"/>
          <w:szCs w:val="28"/>
          <w:rtl/>
        </w:rPr>
        <w:t>، وتم تحديد عنوان وطني للمشروع وإحداثياته وفقًا للتقسيمات الجغرافية المعتمدة لدى البريد السعودي والتخطيط العمراني، وتم تقسيم العنوان الوطني إلى 17 عنوانًا وفقًا لعدد العمائر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 xml:space="preserve"> (وهي أحد متطلبات وزارة الإسكان)</w:t>
      </w:r>
      <w:r>
        <w:rPr>
          <w:rFonts w:ascii="Traditional Arabic" w:hAnsi="Traditional Arabic" w:cs="Traditional Arabic" w:hint="cs"/>
          <w:sz w:val="28"/>
          <w:szCs w:val="28"/>
          <w:rtl/>
        </w:rPr>
        <w:t>.</w:t>
      </w:r>
    </w:p>
    <w:p w14:paraId="4A47A681" w14:textId="6FE36499" w:rsidR="0041413D" w:rsidRDefault="0041413D" w:rsidP="0041413D">
      <w:pPr>
        <w:pStyle w:val="ListParagraph"/>
        <w:numPr>
          <w:ilvl w:val="0"/>
          <w:numId w:val="24"/>
        </w:numPr>
        <w:spacing w:after="0"/>
        <w:ind w:left="846"/>
        <w:jc w:val="both"/>
        <w:rPr>
          <w:rFonts w:ascii="Traditional Arabic" w:hAnsi="Traditional Arabic" w:cs="Traditional Arabic"/>
          <w:sz w:val="28"/>
          <w:szCs w:val="28"/>
        </w:rPr>
      </w:pPr>
      <w:r w:rsidRPr="00694FB3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تم اعتماد ملفات الــ(</w:t>
      </w:r>
      <w:r w:rsidRPr="00694FB3">
        <w:rPr>
          <w:rFonts w:ascii="Traditional Arabic" w:hAnsi="Traditional Arabic" w:cs="Traditional Arabic"/>
          <w:b/>
          <w:bCs/>
          <w:sz w:val="28"/>
          <w:szCs w:val="28"/>
          <w:u w:val="single"/>
        </w:rPr>
        <w:t>GPS</w:t>
      </w:r>
      <w:r w:rsidRPr="00694FB3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) المساحية لكامل الوحدات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Pr="0041413D">
        <w:rPr>
          <w:rFonts w:ascii="Traditional Arabic" w:hAnsi="Traditional Arabic" w:cs="Traditional Arabic"/>
          <w:sz w:val="28"/>
          <w:szCs w:val="28"/>
          <w:rtl/>
        </w:rPr>
        <w:t>–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 xml:space="preserve"> وتم إعداد ملفات الفرز للوحدات العقارية كل موقع على حدة </w:t>
      </w:r>
      <w:r w:rsidRPr="0041413D">
        <w:rPr>
          <w:rFonts w:ascii="Traditional Arabic" w:hAnsi="Traditional Arabic" w:cs="Traditional Arabic"/>
          <w:sz w:val="28"/>
          <w:szCs w:val="28"/>
          <w:rtl/>
        </w:rPr>
        <w:t>–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 xml:space="preserve"> وتم </w:t>
      </w:r>
      <w:r w:rsidRPr="0041413D">
        <w:rPr>
          <w:rFonts w:ascii="Traditional Arabic" w:hAnsi="Traditional Arabic" w:cs="Traditional Arabic"/>
          <w:sz w:val="28"/>
          <w:szCs w:val="28"/>
          <w:rtl/>
        </w:rPr>
        <w:t xml:space="preserve">إسقاط 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>العمائر</w:t>
      </w:r>
      <w:r w:rsidRPr="0041413D">
        <w:rPr>
          <w:rFonts w:ascii="Traditional Arabic" w:hAnsi="Traditional Arabic" w:cs="Traditional Arabic"/>
          <w:sz w:val="28"/>
          <w:szCs w:val="28"/>
          <w:rtl/>
        </w:rPr>
        <w:t xml:space="preserve"> المنشأة على 10 قطع أراضي مع مراعاة الشوارع والنوافذ والخدمات حسب 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>ال</w:t>
      </w:r>
      <w:r w:rsidRPr="0041413D">
        <w:rPr>
          <w:rFonts w:ascii="Traditional Arabic" w:hAnsi="Traditional Arabic" w:cs="Traditional Arabic"/>
          <w:sz w:val="28"/>
          <w:szCs w:val="28"/>
          <w:rtl/>
        </w:rPr>
        <w:t>تخطيط العمراني المعتمد.</w:t>
      </w:r>
    </w:p>
    <w:p w14:paraId="019739FF" w14:textId="3A1CADAE" w:rsidR="0041413D" w:rsidRDefault="0041413D" w:rsidP="0041413D">
      <w:pPr>
        <w:spacing w:after="0"/>
        <w:jc w:val="both"/>
        <w:rPr>
          <w:rFonts w:ascii="Traditional Arabic" w:hAnsi="Traditional Arabic" w:cs="Traditional Arabic"/>
          <w:sz w:val="28"/>
          <w:szCs w:val="28"/>
          <w:rtl/>
        </w:rPr>
      </w:pPr>
    </w:p>
    <w:p w14:paraId="6ECEFA05" w14:textId="4B6FCD3C" w:rsidR="005E386E" w:rsidRDefault="0041413D" w:rsidP="00694FB3">
      <w:pPr>
        <w:pStyle w:val="ListParagraph"/>
        <w:numPr>
          <w:ilvl w:val="0"/>
          <w:numId w:val="17"/>
        </w:numPr>
        <w:spacing w:after="0"/>
        <w:ind w:left="420"/>
        <w:jc w:val="both"/>
        <w:rPr>
          <w:rFonts w:ascii="Traditional Arabic" w:hAnsi="Traditional Arabic" w:cs="Traditional Arabic"/>
          <w:sz w:val="28"/>
          <w:szCs w:val="28"/>
        </w:rPr>
      </w:pPr>
      <w:r w:rsidRPr="0041413D">
        <w:rPr>
          <w:rFonts w:ascii="Traditional Arabic" w:hAnsi="Traditional Arabic" w:cs="Traditional Arabic" w:hint="cs"/>
          <w:sz w:val="28"/>
          <w:szCs w:val="28"/>
          <w:rtl/>
        </w:rPr>
        <w:lastRenderedPageBreak/>
        <w:t>وتلى</w:t>
      </w:r>
      <w:r w:rsidR="00694FB3">
        <w:rPr>
          <w:rFonts w:ascii="Traditional Arabic" w:hAnsi="Traditional Arabic" w:cs="Traditional Arabic" w:hint="cs"/>
          <w:sz w:val="28"/>
          <w:szCs w:val="28"/>
          <w:rtl/>
        </w:rPr>
        <w:t xml:space="preserve"> هذا العمل </w:t>
      </w:r>
      <w:r w:rsidRPr="0041413D">
        <w:rPr>
          <w:rFonts w:ascii="Traditional Arabic" w:hAnsi="Traditional Arabic" w:cs="Traditional Arabic"/>
          <w:sz w:val="28"/>
          <w:szCs w:val="28"/>
          <w:rtl/>
        </w:rPr>
        <w:t xml:space="preserve">رفع كامل المعاملة لوزارة الاسكان 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 xml:space="preserve">بطلب رقم </w:t>
      </w:r>
      <w:r>
        <w:rPr>
          <w:rFonts w:ascii="Traditional Arabic" w:hAnsi="Traditional Arabic" w:cs="Traditional Arabic" w:hint="cs"/>
          <w:sz w:val="28"/>
          <w:szCs w:val="28"/>
          <w:rtl/>
        </w:rPr>
        <w:t>(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>515325</w:t>
      </w:r>
      <w:r>
        <w:rPr>
          <w:rFonts w:ascii="Traditional Arabic" w:hAnsi="Traditional Arabic" w:cs="Traditional Arabic" w:hint="cs"/>
          <w:sz w:val="28"/>
          <w:szCs w:val="28"/>
          <w:rtl/>
        </w:rPr>
        <w:t>)</w:t>
      </w:r>
      <w:r w:rsidR="00694FB3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>(</w:t>
      </w:r>
      <w:r w:rsidRPr="0041413D">
        <w:rPr>
          <w:rFonts w:ascii="Traditional Arabic" w:hAnsi="Traditional Arabic" w:cs="Traditional Arabic"/>
          <w:sz w:val="28"/>
          <w:szCs w:val="28"/>
          <w:rtl/>
        </w:rPr>
        <w:t>مرفق</w:t>
      </w:r>
      <w:r>
        <w:rPr>
          <w:rFonts w:ascii="Traditional Arabic" w:hAnsi="Traditional Arabic" w:cs="Traditional Arabic" w:hint="cs"/>
          <w:sz w:val="28"/>
          <w:szCs w:val="28"/>
          <w:rtl/>
        </w:rPr>
        <w:t>5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>)</w:t>
      </w:r>
      <w:r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>
        <w:rPr>
          <w:rFonts w:ascii="Traditional Arabic" w:hAnsi="Traditional Arabic" w:cs="Traditional Arabic"/>
          <w:sz w:val="28"/>
          <w:szCs w:val="28"/>
          <w:rtl/>
        </w:rPr>
        <w:t>–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Pr="0041413D">
        <w:rPr>
          <w:rFonts w:ascii="Traditional Arabic" w:hAnsi="Traditional Arabic" w:cs="Traditional Arabic"/>
          <w:sz w:val="28"/>
          <w:szCs w:val="28"/>
          <w:rtl/>
        </w:rPr>
        <w:t xml:space="preserve">كما تم تحديد موعد من قبل وزارة الإسكان لمعاينة </w:t>
      </w:r>
      <w:r>
        <w:rPr>
          <w:rFonts w:ascii="Traditional Arabic" w:hAnsi="Traditional Arabic" w:cs="Traditional Arabic"/>
          <w:sz w:val="28"/>
          <w:szCs w:val="28"/>
          <w:rtl/>
        </w:rPr>
        <w:t>المشروع وفقًا للمحاضر المرفوعة</w:t>
      </w:r>
      <w:r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>–</w:t>
      </w:r>
      <w:r w:rsidR="00694FB3">
        <w:rPr>
          <w:rFonts w:ascii="Traditional Arabic" w:hAnsi="Traditional Arabic" w:cs="Traditional Arabic" w:hint="cs"/>
          <w:sz w:val="28"/>
          <w:szCs w:val="28"/>
          <w:rtl/>
        </w:rPr>
        <w:t xml:space="preserve"> و</w:t>
      </w:r>
      <w:r w:rsidRPr="0041413D">
        <w:rPr>
          <w:rFonts w:ascii="Traditional Arabic" w:hAnsi="Traditional Arabic" w:cs="Traditional Arabic"/>
          <w:sz w:val="28"/>
          <w:szCs w:val="28"/>
          <w:rtl/>
        </w:rPr>
        <w:t xml:space="preserve">تم اشعارنا 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 xml:space="preserve">– من </w:t>
      </w:r>
      <w:r w:rsidR="00694FB3">
        <w:rPr>
          <w:rFonts w:ascii="Traditional Arabic" w:hAnsi="Traditional Arabic" w:cs="Traditional Arabic" w:hint="cs"/>
          <w:sz w:val="28"/>
          <w:szCs w:val="28"/>
          <w:rtl/>
        </w:rPr>
        <w:t xml:space="preserve"> ال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>وزارة ب</w:t>
      </w:r>
      <w:r w:rsidR="00694FB3">
        <w:rPr>
          <w:rFonts w:ascii="Traditional Arabic" w:hAnsi="Traditional Arabic" w:cs="Traditional Arabic" w:hint="cs"/>
          <w:sz w:val="28"/>
          <w:szCs w:val="28"/>
          <w:rtl/>
        </w:rPr>
        <w:t xml:space="preserve">ضرورة عمل 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>تصحيح وضع</w:t>
      </w:r>
      <w:r w:rsidR="00694FB3">
        <w:rPr>
          <w:rFonts w:ascii="Traditional Arabic" w:hAnsi="Traditional Arabic" w:cs="Traditional Arabic" w:hint="cs"/>
          <w:sz w:val="28"/>
          <w:szCs w:val="28"/>
          <w:rtl/>
        </w:rPr>
        <w:t xml:space="preserve">  وسداد 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>الغرامات</w:t>
      </w:r>
      <w:r w:rsidR="00694FB3">
        <w:rPr>
          <w:rFonts w:ascii="Traditional Arabic" w:hAnsi="Traditional Arabic" w:cs="Traditional Arabic" w:hint="cs"/>
          <w:sz w:val="28"/>
          <w:szCs w:val="28"/>
          <w:rtl/>
        </w:rPr>
        <w:t xml:space="preserve"> - وذلك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 xml:space="preserve"> بسبب تجاوز المالك (المدعى عليه</w:t>
      </w:r>
      <w:r w:rsidR="00694FB3">
        <w:rPr>
          <w:rFonts w:ascii="Traditional Arabic" w:hAnsi="Traditional Arabic" w:cs="Traditional Arabic" w:hint="cs"/>
          <w:sz w:val="28"/>
          <w:szCs w:val="28"/>
          <w:rtl/>
        </w:rPr>
        <w:t>ا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 xml:space="preserve">) لمساحات البناء المقررة </w:t>
      </w:r>
      <w:r w:rsidR="00694FB3">
        <w:rPr>
          <w:rFonts w:ascii="Traditional Arabic" w:hAnsi="Traditional Arabic" w:cs="Traditional Arabic" w:hint="cs"/>
          <w:sz w:val="28"/>
          <w:szCs w:val="28"/>
          <w:rtl/>
        </w:rPr>
        <w:t>بالمخططات المعتده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 xml:space="preserve"> من الأمانة</w:t>
      </w:r>
      <w:r w:rsidR="00694FB3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694FB3">
        <w:rPr>
          <w:rFonts w:ascii="Traditional Arabic" w:hAnsi="Traditional Arabic" w:cs="Traditional Arabic"/>
          <w:sz w:val="28"/>
          <w:szCs w:val="28"/>
          <w:rtl/>
        </w:rPr>
        <w:t>–</w:t>
      </w:r>
      <w:r w:rsidR="00694FB3">
        <w:rPr>
          <w:rFonts w:ascii="Traditional Arabic" w:hAnsi="Traditional Arabic" w:cs="Traditional Arabic" w:hint="cs"/>
          <w:sz w:val="28"/>
          <w:szCs w:val="28"/>
          <w:rtl/>
        </w:rPr>
        <w:t xml:space="preserve"> إلا أن المدعى عليها امتنعت 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>عن</w:t>
      </w:r>
      <w:r w:rsidR="00694FB3">
        <w:rPr>
          <w:rFonts w:ascii="Traditional Arabic" w:hAnsi="Traditional Arabic" w:cs="Traditional Arabic" w:hint="cs"/>
          <w:sz w:val="28"/>
          <w:szCs w:val="28"/>
          <w:rtl/>
        </w:rPr>
        <w:t xml:space="preserve"> تصحيح الوضع </w:t>
      </w:r>
      <w:r w:rsidRPr="0041413D">
        <w:rPr>
          <w:rFonts w:ascii="Traditional Arabic" w:hAnsi="Traditional Arabic" w:cs="Traditional Arabic" w:hint="cs"/>
          <w:sz w:val="28"/>
          <w:szCs w:val="28"/>
          <w:rtl/>
        </w:rPr>
        <w:t>دون سبب معلوم.</w:t>
      </w:r>
    </w:p>
    <w:p w14:paraId="2B39AF4B" w14:textId="79438F5B" w:rsidR="000937A9" w:rsidRPr="000937A9" w:rsidRDefault="0041413D" w:rsidP="000937A9">
      <w:pPr>
        <w:pStyle w:val="ListParagraph"/>
        <w:numPr>
          <w:ilvl w:val="0"/>
          <w:numId w:val="17"/>
        </w:numPr>
        <w:spacing w:after="0"/>
        <w:ind w:left="420"/>
        <w:jc w:val="both"/>
        <w:rPr>
          <w:rFonts w:ascii="Traditional Arabic" w:hAnsi="Traditional Arabic" w:cs="Traditional Arabic"/>
          <w:sz w:val="28"/>
          <w:szCs w:val="28"/>
          <w:rtl/>
        </w:rPr>
      </w:pPr>
      <w:r w:rsidRPr="005E386E">
        <w:rPr>
          <w:rFonts w:ascii="Traditional Arabic" w:hAnsi="Traditional Arabic" w:cs="Traditional Arabic"/>
          <w:sz w:val="28"/>
          <w:szCs w:val="28"/>
          <w:rtl/>
        </w:rPr>
        <w:t>بعد فترة من امتناع المدعى عليها عن اتخاذ أي خطوات لتسوية المخالفات</w:t>
      </w:r>
      <w:r w:rsidRPr="005E386E">
        <w:rPr>
          <w:rFonts w:ascii="Traditional Arabic" w:hAnsi="Traditional Arabic" w:cs="Traditional Arabic" w:hint="cs"/>
          <w:sz w:val="28"/>
          <w:szCs w:val="28"/>
          <w:rtl/>
        </w:rPr>
        <w:t xml:space="preserve"> وتصحيح الوضع</w:t>
      </w:r>
      <w:r w:rsidRPr="005E386E">
        <w:rPr>
          <w:rFonts w:ascii="Traditional Arabic" w:hAnsi="Traditional Arabic" w:cs="Traditional Arabic"/>
          <w:sz w:val="28"/>
          <w:szCs w:val="28"/>
          <w:rtl/>
        </w:rPr>
        <w:t>، تفاجأت م</w:t>
      </w:r>
      <w:r w:rsidR="00694FB3">
        <w:rPr>
          <w:rFonts w:ascii="Traditional Arabic" w:hAnsi="Traditional Arabic" w:cs="Traditional Arabic"/>
          <w:sz w:val="28"/>
          <w:szCs w:val="28"/>
          <w:rtl/>
        </w:rPr>
        <w:t>وكلتي بإلغاء المعاملة من النظام</w:t>
      </w:r>
      <w:r w:rsidRPr="005E386E">
        <w:rPr>
          <w:rFonts w:ascii="Traditional Arabic" w:hAnsi="Traditional Arabic" w:cs="Traditional Arabic" w:hint="cs"/>
          <w:sz w:val="28"/>
          <w:szCs w:val="28"/>
          <w:rtl/>
        </w:rPr>
        <w:t xml:space="preserve"> في تاريخ </w:t>
      </w:r>
      <w:r w:rsidR="00F070D4">
        <w:rPr>
          <w:rFonts w:ascii="Traditional Arabic" w:hAnsi="Traditional Arabic" w:cs="Traditional Arabic" w:hint="cs"/>
          <w:sz w:val="28"/>
          <w:szCs w:val="28"/>
          <w:rtl/>
        </w:rPr>
        <w:t>12/09/2020م</w:t>
      </w:r>
      <w:r w:rsidR="000937A9">
        <w:rPr>
          <w:rFonts w:ascii="Traditional Arabic" w:hAnsi="Traditional Arabic" w:cs="Traditional Arabic" w:hint="cs"/>
          <w:sz w:val="28"/>
          <w:szCs w:val="28"/>
          <w:rtl/>
        </w:rPr>
        <w:t>، تلا</w:t>
      </w:r>
      <w:r w:rsidRPr="005E386E">
        <w:rPr>
          <w:rFonts w:ascii="Traditional Arabic" w:hAnsi="Traditional Arabic" w:cs="Traditional Arabic" w:hint="cs"/>
          <w:sz w:val="28"/>
          <w:szCs w:val="28"/>
          <w:rtl/>
        </w:rPr>
        <w:t xml:space="preserve"> ذلك </w:t>
      </w:r>
      <w:r w:rsidRPr="005E386E">
        <w:rPr>
          <w:rFonts w:ascii="Traditional Arabic" w:hAnsi="Traditional Arabic" w:cs="Traditional Arabic"/>
          <w:sz w:val="28"/>
          <w:szCs w:val="28"/>
          <w:rtl/>
        </w:rPr>
        <w:t>فسخ</w:t>
      </w:r>
      <w:r w:rsidRPr="005E386E">
        <w:rPr>
          <w:rFonts w:ascii="Traditional Arabic" w:hAnsi="Traditional Arabic" w:cs="Traditional Arabic" w:hint="cs"/>
          <w:sz w:val="28"/>
          <w:szCs w:val="28"/>
          <w:rtl/>
        </w:rPr>
        <w:t xml:space="preserve"> المدعى عليها ل</w:t>
      </w:r>
      <w:r w:rsidRPr="005E386E">
        <w:rPr>
          <w:rFonts w:ascii="Traditional Arabic" w:hAnsi="Traditional Arabic" w:cs="Traditional Arabic"/>
          <w:sz w:val="28"/>
          <w:szCs w:val="28"/>
          <w:rtl/>
        </w:rPr>
        <w:t>لعقد دون سبب مشروع</w:t>
      </w:r>
      <w:r w:rsidRPr="005E386E">
        <w:rPr>
          <w:rFonts w:ascii="Traditional Arabic" w:hAnsi="Traditional Arabic" w:cs="Traditional Arabic" w:hint="cs"/>
          <w:sz w:val="28"/>
          <w:szCs w:val="28"/>
          <w:rtl/>
        </w:rPr>
        <w:t xml:space="preserve"> -</w:t>
      </w:r>
      <w:r w:rsidRPr="005E386E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5E386E" w:rsidRPr="005E386E">
        <w:rPr>
          <w:rFonts w:ascii="Traditional Arabic" w:hAnsi="Traditional Arabic" w:cs="Traditional Arabic" w:hint="cs"/>
          <w:sz w:val="28"/>
          <w:szCs w:val="28"/>
          <w:rtl/>
        </w:rPr>
        <w:t>و</w:t>
      </w:r>
      <w:r w:rsidR="005E386E" w:rsidRPr="005E386E">
        <w:rPr>
          <w:rFonts w:ascii="Traditional Arabic" w:hAnsi="Traditional Arabic" w:cs="Traditional Arabic"/>
          <w:sz w:val="28"/>
          <w:szCs w:val="28"/>
          <w:rtl/>
        </w:rPr>
        <w:t xml:space="preserve">من الجدير بالذكر </w:t>
      </w:r>
      <w:r w:rsidR="00694FB3">
        <w:rPr>
          <w:rFonts w:ascii="Traditional Arabic" w:hAnsi="Traditional Arabic" w:cs="Traditional Arabic"/>
          <w:sz w:val="28"/>
          <w:szCs w:val="28"/>
          <w:rtl/>
        </w:rPr>
        <w:t xml:space="preserve">أن الفسخ تم بعد أن قامت موكلتي </w:t>
      </w:r>
      <w:r w:rsidR="005E386E" w:rsidRPr="005E386E">
        <w:rPr>
          <w:rFonts w:ascii="Traditional Arabic" w:hAnsi="Traditional Arabic" w:cs="Traditional Arabic"/>
          <w:sz w:val="28"/>
          <w:szCs w:val="28"/>
          <w:rtl/>
        </w:rPr>
        <w:t>تنفيذ كافة التزاماتها التعاقدية</w:t>
      </w:r>
      <w:r w:rsidR="005E386E" w:rsidRPr="005E386E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5E386E" w:rsidRPr="005E386E">
        <w:rPr>
          <w:rFonts w:ascii="Traditional Arabic" w:hAnsi="Traditional Arabic" w:cs="Traditional Arabic"/>
          <w:sz w:val="28"/>
          <w:szCs w:val="28"/>
          <w:rtl/>
        </w:rPr>
        <w:t>–</w:t>
      </w:r>
      <w:r w:rsidR="005E386E" w:rsidRPr="005E386E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0937A9" w:rsidRPr="000937A9">
        <w:rPr>
          <w:rFonts w:ascii="Traditional Arabic" w:hAnsi="Traditional Arabic" w:cs="Traditional Arabic"/>
          <w:sz w:val="28"/>
          <w:szCs w:val="28"/>
          <w:rtl/>
        </w:rPr>
        <w:t xml:space="preserve">في حين أن </w:t>
      </w:r>
      <w:r w:rsidR="005E386E" w:rsidRPr="005E386E">
        <w:rPr>
          <w:rFonts w:ascii="Traditional Arabic" w:hAnsi="Traditional Arabic" w:cs="Traditional Arabic" w:hint="cs"/>
          <w:sz w:val="28"/>
          <w:szCs w:val="28"/>
          <w:rtl/>
        </w:rPr>
        <w:t>الإجراء النهائي المتمم للعقد</w:t>
      </w:r>
      <w:r w:rsidR="000937A9">
        <w:rPr>
          <w:rFonts w:ascii="Traditional Arabic" w:hAnsi="Traditional Arabic" w:cs="Traditional Arabic" w:hint="cs"/>
          <w:sz w:val="28"/>
          <w:szCs w:val="28"/>
          <w:rtl/>
        </w:rPr>
        <w:t>، وهو استخراج قرارا</w:t>
      </w:r>
      <w:r w:rsidR="00694FB3">
        <w:rPr>
          <w:rFonts w:ascii="Traditional Arabic" w:hAnsi="Traditional Arabic" w:cs="Traditional Arabic" w:hint="cs"/>
          <w:sz w:val="28"/>
          <w:szCs w:val="28"/>
          <w:rtl/>
        </w:rPr>
        <w:t xml:space="preserve"> الفرز</w:t>
      </w:r>
      <w:r w:rsidR="000937A9">
        <w:rPr>
          <w:rFonts w:ascii="Traditional Arabic" w:hAnsi="Traditional Arabic" w:cs="Traditional Arabic" w:hint="cs"/>
          <w:sz w:val="28"/>
          <w:szCs w:val="28"/>
          <w:rtl/>
        </w:rPr>
        <w:t>،</w:t>
      </w:r>
      <w:r w:rsidR="005E386E" w:rsidRPr="005E386E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5E386E" w:rsidRPr="000937A9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 xml:space="preserve">توقف </w:t>
      </w:r>
      <w:r w:rsidR="005E386E" w:rsidRPr="000937A9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نتيجة عدم قيام المدعى عليها بتنفيذ التزاماتها، وعلى وجه الخصوص عدم سداد المخالفات وتصحيح الوضع</w:t>
      </w:r>
      <w:r w:rsidR="005E386E" w:rsidRPr="005E386E">
        <w:rPr>
          <w:rFonts w:ascii="Traditional Arabic" w:hAnsi="Traditional Arabic" w:cs="Traditional Arabic"/>
          <w:sz w:val="28"/>
          <w:szCs w:val="28"/>
          <w:rtl/>
        </w:rPr>
        <w:t>، وهو الأمر الذي يقع ضمن نطاق مسؤوليات</w:t>
      </w:r>
      <w:r w:rsidR="00694FB3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5E386E" w:rsidRPr="005E386E">
        <w:rPr>
          <w:rFonts w:ascii="Traditional Arabic" w:hAnsi="Traditional Arabic" w:cs="Traditional Arabic" w:hint="cs"/>
          <w:sz w:val="28"/>
          <w:szCs w:val="28"/>
          <w:rtl/>
        </w:rPr>
        <w:t xml:space="preserve">(المالك) </w:t>
      </w:r>
      <w:r w:rsidR="005E386E" w:rsidRPr="005E386E">
        <w:rPr>
          <w:rFonts w:ascii="Traditional Arabic" w:hAnsi="Traditional Arabic" w:cs="Traditional Arabic"/>
          <w:sz w:val="28"/>
          <w:szCs w:val="28"/>
          <w:rtl/>
        </w:rPr>
        <w:t>المدعى عليها وليس الاستشاري الهندسي</w:t>
      </w:r>
      <w:r w:rsidR="005E386E" w:rsidRPr="005E386E">
        <w:rPr>
          <w:rFonts w:ascii="Traditional Arabic" w:hAnsi="Traditional Arabic" w:cs="Traditional Arabic" w:hint="cs"/>
          <w:sz w:val="28"/>
          <w:szCs w:val="28"/>
          <w:rtl/>
        </w:rPr>
        <w:t xml:space="preserve"> (المدعية)</w:t>
      </w:r>
      <w:r w:rsidR="005E386E">
        <w:rPr>
          <w:rFonts w:ascii="Traditional Arabic" w:hAnsi="Traditional Arabic" w:cs="Traditional Arabic" w:hint="cs"/>
          <w:sz w:val="28"/>
          <w:szCs w:val="28"/>
          <w:rtl/>
        </w:rPr>
        <w:t>.</w:t>
      </w:r>
    </w:p>
    <w:p w14:paraId="3B31DD36" w14:textId="1A86BF42" w:rsidR="000937A9" w:rsidRPr="000937A9" w:rsidRDefault="0041413D" w:rsidP="000937A9">
      <w:pPr>
        <w:pStyle w:val="ListParagraph"/>
        <w:numPr>
          <w:ilvl w:val="0"/>
          <w:numId w:val="17"/>
        </w:numPr>
        <w:spacing w:after="0"/>
        <w:ind w:left="420"/>
        <w:jc w:val="both"/>
        <w:rPr>
          <w:rFonts w:ascii="Traditional Arabic" w:hAnsi="Traditional Arabic" w:cs="Traditional Arabic"/>
          <w:sz w:val="28"/>
          <w:szCs w:val="28"/>
          <w:rtl/>
        </w:rPr>
      </w:pPr>
      <w:r w:rsidRPr="005E386E">
        <w:rPr>
          <w:rFonts w:ascii="Traditional Arabic" w:hAnsi="Traditional Arabic" w:cs="Traditional Arabic"/>
          <w:b/>
          <w:bCs/>
          <w:sz w:val="28"/>
          <w:szCs w:val="28"/>
          <w:rtl/>
        </w:rPr>
        <w:t>وفي هذا السياق، تجدر الإشارة إلى أنه</w:t>
      </w:r>
      <w:r w:rsidR="005E386E" w:rsidRPr="005E386E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</w:t>
      </w:r>
      <w:r w:rsidR="005E386E" w:rsidRPr="005E386E">
        <w:rPr>
          <w:rFonts w:ascii="Traditional Arabic" w:hAnsi="Traditional Arabic" w:cs="Traditional Arabic"/>
          <w:b/>
          <w:bCs/>
          <w:sz w:val="28"/>
          <w:szCs w:val="28"/>
          <w:rtl/>
        </w:rPr>
        <w:t>وفقًا للنظرية العامة للالتزامات</w:t>
      </w:r>
      <w:r w:rsidR="005E386E" w:rsidRPr="005E386E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، </w:t>
      </w:r>
      <w:r w:rsidR="005E386E" w:rsidRPr="005E386E">
        <w:rPr>
          <w:rFonts w:ascii="Traditional Arabic" w:hAnsi="Traditional Arabic" w:cs="Traditional Arabic"/>
          <w:b/>
          <w:bCs/>
          <w:sz w:val="28"/>
          <w:szCs w:val="28"/>
          <w:rtl/>
        </w:rPr>
        <w:t>إ</w:t>
      </w:r>
      <w:r w:rsidR="000937A9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ذا كان هناك التزام متبادل بين </w:t>
      </w:r>
      <w:r w:rsidR="005E386E" w:rsidRPr="005E386E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طرفين بحيث لا يمكن تنفيذ أحد الالتزامات دون تنفيذ الآخر، فإن فسخ العقد من قبل المدعى عليها </w:t>
      </w:r>
      <w:r w:rsidR="000937A9" w:rsidRPr="000937A9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نتيجة </w:t>
      </w:r>
      <w:r w:rsidR="005E386E" w:rsidRPr="005E386E">
        <w:rPr>
          <w:rFonts w:ascii="Traditional Arabic" w:hAnsi="Traditional Arabic" w:cs="Traditional Arabic"/>
          <w:b/>
          <w:bCs/>
          <w:sz w:val="28"/>
          <w:szCs w:val="28"/>
          <w:rtl/>
        </w:rPr>
        <w:t>تقاعسها عن تنفيذ التزاماتها المتعلقة بإزالة المخالفات يعتبر فسخًا تعسفيًا، حيث أن هذا التقاعس كان العامل الأساسي الذي حال دون استخراج قرارات الفرز</w:t>
      </w:r>
      <w:r w:rsidR="005E386E" w:rsidRPr="005E386E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</w:t>
      </w:r>
      <w:r w:rsidRPr="005E386E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- علاوة على ذلك، لم تقم المدعى عليها بإشعار موكلتي أو إنذارها قبل الفسخ، وعليه، فإن فسخ العقد من قبل المدعى عليها يعد </w:t>
      </w:r>
      <w:r w:rsidR="000937A9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فسخًا</w:t>
      </w:r>
      <w:r w:rsidR="005E386E" w:rsidRPr="005E386E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غير</w:t>
      </w:r>
      <w:r w:rsidR="000937A9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نظاميًا</w:t>
      </w:r>
      <w:r w:rsidRPr="005E386E">
        <w:rPr>
          <w:rFonts w:ascii="Traditional Arabic" w:hAnsi="Traditional Arabic" w:cs="Traditional Arabic"/>
          <w:b/>
          <w:bCs/>
          <w:sz w:val="28"/>
          <w:szCs w:val="28"/>
          <w:rtl/>
        </w:rPr>
        <w:t>، مما يحق لموكلتي المطالبة بكامل العقد كونها نفذت كامل التزاماتها التعاقدية بتقديم معاملة الفرز للوزارة.</w:t>
      </w:r>
    </w:p>
    <w:p w14:paraId="3459AC7A" w14:textId="5A89DFD4" w:rsidR="000937A9" w:rsidRDefault="005563E9" w:rsidP="000937A9">
      <w:pPr>
        <w:spacing w:before="240" w:after="0"/>
        <w:ind w:firstLine="420"/>
        <w:contextualSpacing/>
        <w:jc w:val="both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5563E9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ثالثًا: وبخصوص إقرار المدعى عليها بفسخ العقد، والتعاقد مع استشاري آخر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، </w:t>
      </w:r>
      <w:r>
        <w:rPr>
          <w:rFonts w:ascii="Traditional Arabic" w:hAnsi="Traditional Arabic" w:cs="Traditional Arabic" w:hint="cs"/>
          <w:sz w:val="28"/>
          <w:szCs w:val="28"/>
          <w:rtl/>
        </w:rPr>
        <w:t xml:space="preserve">نؤكد </w:t>
      </w:r>
      <w:r w:rsidRPr="005563E9">
        <w:rPr>
          <w:rFonts w:ascii="Traditional Arabic" w:hAnsi="Traditional Arabic" w:cs="Traditional Arabic"/>
          <w:sz w:val="28"/>
          <w:szCs w:val="28"/>
          <w:rtl/>
        </w:rPr>
        <w:t xml:space="preserve">أن </w:t>
      </w:r>
      <w:r w:rsidR="00884858" w:rsidRPr="00884858">
        <w:rPr>
          <w:rFonts w:ascii="Traditional Arabic" w:hAnsi="Traditional Arabic" w:cs="Traditional Arabic"/>
          <w:sz w:val="28"/>
          <w:szCs w:val="28"/>
          <w:rtl/>
        </w:rPr>
        <w:t xml:space="preserve">الإقرار الذي أوردته المدعى عليها بشأن فسخ العقد والتعاقد مع استشاري آخر لا يعدو أن يكون محاولة </w:t>
      </w:r>
      <w:r w:rsidR="00884858">
        <w:rPr>
          <w:rFonts w:ascii="Traditional Arabic" w:hAnsi="Traditional Arabic" w:cs="Traditional Arabic" w:hint="cs"/>
          <w:sz w:val="28"/>
          <w:szCs w:val="28"/>
          <w:rtl/>
        </w:rPr>
        <w:t>للتملص</w:t>
      </w:r>
      <w:r w:rsidR="00884858" w:rsidRPr="00884858">
        <w:rPr>
          <w:rFonts w:ascii="Traditional Arabic" w:hAnsi="Traditional Arabic" w:cs="Traditional Arabic"/>
          <w:sz w:val="28"/>
          <w:szCs w:val="28"/>
          <w:rtl/>
        </w:rPr>
        <w:t xml:space="preserve"> من الالت</w:t>
      </w:r>
      <w:r w:rsidR="00884858">
        <w:rPr>
          <w:rFonts w:ascii="Traditional Arabic" w:hAnsi="Traditional Arabic" w:cs="Traditional Arabic"/>
          <w:sz w:val="28"/>
          <w:szCs w:val="28"/>
          <w:rtl/>
        </w:rPr>
        <w:t>زامات التعاقدية المترتبة عليها</w:t>
      </w:r>
      <w:r w:rsidR="000937A9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884858">
        <w:rPr>
          <w:rFonts w:ascii="Traditional Arabic" w:hAnsi="Traditional Arabic" w:cs="Traditional Arabic" w:hint="cs"/>
          <w:sz w:val="28"/>
          <w:szCs w:val="28"/>
          <w:rtl/>
        </w:rPr>
        <w:t xml:space="preserve">- </w:t>
      </w:r>
      <w:r w:rsidR="00884858" w:rsidRPr="00884858">
        <w:rPr>
          <w:rFonts w:ascii="Traditional Arabic" w:hAnsi="Traditional Arabic" w:cs="Traditional Arabic"/>
          <w:sz w:val="28"/>
          <w:szCs w:val="28"/>
          <w:rtl/>
        </w:rPr>
        <w:t xml:space="preserve">فالاستشاري الذي تم التعاقد معه من قبل المدعى عليها لم </w:t>
      </w:r>
      <w:r w:rsidR="000937A9">
        <w:rPr>
          <w:rFonts w:ascii="Traditional Arabic" w:hAnsi="Traditional Arabic" w:cs="Traditional Arabic" w:hint="cs"/>
          <w:sz w:val="28"/>
          <w:szCs w:val="28"/>
          <w:rtl/>
        </w:rPr>
        <w:t>يقم بأي عمل جديد</w:t>
      </w:r>
      <w:r w:rsidR="00884858" w:rsidRPr="00884858">
        <w:rPr>
          <w:rFonts w:ascii="Traditional Arabic" w:hAnsi="Traditional Arabic" w:cs="Traditional Arabic"/>
          <w:sz w:val="28"/>
          <w:szCs w:val="28"/>
          <w:rtl/>
        </w:rPr>
        <w:t xml:space="preserve">، بل اعتمد </w:t>
      </w:r>
      <w:r w:rsidR="00884858" w:rsidRPr="00884858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بشكل كامل </w:t>
      </w:r>
      <w:r w:rsidR="00884858" w:rsidRPr="00884858">
        <w:rPr>
          <w:rFonts w:ascii="Traditional Arabic" w:hAnsi="Traditional Arabic" w:cs="Traditional Arabic"/>
          <w:sz w:val="28"/>
          <w:szCs w:val="28"/>
          <w:rtl/>
        </w:rPr>
        <w:t>على الأعمال التي قامت بها موكلتي</w:t>
      </w:r>
      <w:r w:rsidR="00884858" w:rsidRPr="000937A9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، </w:t>
      </w:r>
      <w:r w:rsidR="000937A9" w:rsidRPr="000937A9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و</w:t>
      </w:r>
      <w:r w:rsidR="000937A9" w:rsidRPr="000937A9">
        <w:rPr>
          <w:rFonts w:ascii="Traditional Arabic" w:hAnsi="Traditional Arabic" w:cs="Traditional Arabic"/>
          <w:b/>
          <w:bCs/>
          <w:sz w:val="28"/>
          <w:szCs w:val="28"/>
          <w:rtl/>
        </w:rPr>
        <w:t>أما بالنسبة لاستخراج قرار الفرز، فقد تم بعد أن قامت المدعى عليها بتصحيح الوضع وسداد الغرامات المقررة عليها، وهي الإجراءات التي طالما نادينا بضرورة إتمامها طوال فترة التعاقد</w:t>
      </w:r>
      <w:r w:rsidR="00884858" w:rsidRPr="00884858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، </w:t>
      </w:r>
      <w:r w:rsidR="000937A9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والتي لو </w:t>
      </w:r>
      <w:r w:rsidR="000937A9" w:rsidRPr="000937A9">
        <w:rPr>
          <w:rFonts w:ascii="Traditional Arabic" w:hAnsi="Traditional Arabic" w:cs="Traditional Arabic"/>
          <w:b/>
          <w:bCs/>
          <w:sz w:val="28"/>
          <w:szCs w:val="28"/>
          <w:rtl/>
        </w:rPr>
        <w:t>وفّت</w:t>
      </w:r>
      <w:r w:rsidR="000937A9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بها المدعى عليها لكنا استخرجنا قرار الفرز.</w:t>
      </w:r>
    </w:p>
    <w:p w14:paraId="1E41BA04" w14:textId="77777777" w:rsidR="000937A9" w:rsidRPr="000937A9" w:rsidRDefault="000937A9" w:rsidP="000937A9">
      <w:pPr>
        <w:spacing w:before="240" w:after="0"/>
        <w:ind w:firstLine="420"/>
        <w:contextualSpacing/>
        <w:jc w:val="both"/>
        <w:rPr>
          <w:rFonts w:ascii="Traditional Arabic" w:hAnsi="Traditional Arabic" w:cs="Traditional Arabic"/>
          <w:b/>
          <w:bCs/>
          <w:sz w:val="12"/>
          <w:szCs w:val="12"/>
          <w:rtl/>
        </w:rPr>
      </w:pPr>
    </w:p>
    <w:p w14:paraId="66FDD100" w14:textId="2DCBF6C5" w:rsidR="00C4014F" w:rsidRDefault="0041413D" w:rsidP="00C4014F">
      <w:pPr>
        <w:spacing w:before="240" w:after="0"/>
        <w:ind w:firstLine="420"/>
        <w:contextualSpacing/>
        <w:jc w:val="both"/>
        <w:rPr>
          <w:rFonts w:ascii="Traditional Arabic" w:hAnsi="Traditional Arabic" w:cs="Traditional Arabic"/>
          <w:b/>
          <w:bCs/>
          <w:sz w:val="28"/>
          <w:szCs w:val="28"/>
          <w:rtl/>
        </w:rPr>
      </w:pPr>
      <w:r w:rsidRPr="005563E9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وفي الختام، </w:t>
      </w:r>
      <w:r w:rsidRPr="005563E9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و</w:t>
      </w:r>
      <w:r w:rsidRPr="005563E9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في ضوء ما تم عرضه من تفاصيل ووقائع، </w:t>
      </w:r>
      <w:r w:rsidR="000937A9" w:rsidRPr="000937A9">
        <w:rPr>
          <w:rFonts w:ascii="Traditional Arabic" w:hAnsi="Traditional Arabic" w:cs="Traditional Arabic"/>
          <w:b/>
          <w:bCs/>
          <w:sz w:val="28"/>
          <w:szCs w:val="28"/>
          <w:rtl/>
        </w:rPr>
        <w:t>يتضح بما لا يدع مجالاً للشك أن موكلتي قد قامت ب</w:t>
      </w:r>
      <w:r w:rsidR="000937A9">
        <w:rPr>
          <w:rFonts w:ascii="Traditional Arabic" w:hAnsi="Traditional Arabic" w:cs="Traditional Arabic"/>
          <w:b/>
          <w:bCs/>
          <w:sz w:val="28"/>
          <w:szCs w:val="28"/>
          <w:rtl/>
        </w:rPr>
        <w:t>تنفيذ كافة التزاماتها التعاقدية</w:t>
      </w:r>
      <w:r w:rsidR="000937A9" w:rsidRPr="000937A9">
        <w:rPr>
          <w:rFonts w:ascii="Traditional Arabic" w:hAnsi="Traditional Arabic" w:cs="Traditional Arabic"/>
          <w:b/>
          <w:bCs/>
          <w:sz w:val="28"/>
          <w:szCs w:val="28"/>
          <w:rtl/>
        </w:rPr>
        <w:t>، بدءًا من تصحيح المخالفات الموجودة في المشروع، وصولاً إلى إعداد محاضر الفرز واتخاذ الإجراءات اللازمة لرفع المعاملة إلى الجهات المعنية، وفقًا للأنظمة والإجراءات المعمول بها</w:t>
      </w:r>
      <w:r w:rsidR="00C4014F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-</w:t>
      </w:r>
      <w:r w:rsidR="000937A9" w:rsidRPr="000937A9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في المقابل، لم تلتزم المدعى عليها بأي من التزاماتها التعاقدية، سواء في ما يتعلق بتسديد الغرامات، أو تصحيح الوضع للمشروع، رغم أن هذه الإجراءات كانت تقع ضمن مسؤولياتها</w:t>
      </w:r>
      <w:r w:rsidR="00C4014F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</w:t>
      </w:r>
      <w:r w:rsidR="00C4014F">
        <w:rPr>
          <w:rFonts w:ascii="Traditional Arabic" w:hAnsi="Traditional Arabic" w:cs="Traditional Arabic"/>
          <w:b/>
          <w:bCs/>
          <w:sz w:val="28"/>
          <w:szCs w:val="28"/>
          <w:rtl/>
        </w:rPr>
        <w:t>–</w:t>
      </w:r>
      <w:r w:rsidR="00C4014F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 xml:space="preserve"> </w:t>
      </w:r>
      <w:r w:rsidRPr="005563E9">
        <w:rPr>
          <w:rFonts w:ascii="Traditional Arabic" w:hAnsi="Traditional Arabic" w:cs="Traditional Arabic" w:hint="cs"/>
          <w:b/>
          <w:bCs/>
          <w:sz w:val="28"/>
          <w:szCs w:val="28"/>
          <w:rtl/>
        </w:rPr>
        <w:t>كما أن</w:t>
      </w:r>
      <w:r w:rsidRPr="005563E9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فسخ العقد من قبل المدعى عليها</w:t>
      </w:r>
      <w:r w:rsidR="00C4014F" w:rsidRPr="00C4014F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 </w:t>
      </w:r>
      <w:r w:rsidR="00C4014F" w:rsidRPr="000937A9">
        <w:rPr>
          <w:rFonts w:ascii="Traditional Arabic" w:hAnsi="Traditional Arabic" w:cs="Traditional Arabic"/>
          <w:b/>
          <w:bCs/>
          <w:sz w:val="28"/>
          <w:szCs w:val="28"/>
          <w:rtl/>
        </w:rPr>
        <w:t>لا يعد إلا تملصًا غير مبرر من المسؤوليات الملقاة عل</w:t>
      </w:r>
      <w:r w:rsidR="00C4014F">
        <w:rPr>
          <w:rFonts w:ascii="Traditional Arabic" w:hAnsi="Traditional Arabic" w:cs="Traditional Arabic"/>
          <w:b/>
          <w:bCs/>
          <w:sz w:val="28"/>
          <w:szCs w:val="28"/>
          <w:rtl/>
        </w:rPr>
        <w:t>ى عاتقها، ويُعتبر فسخًا تعسفيًا</w:t>
      </w:r>
      <w:r w:rsidR="00C4014F" w:rsidRPr="000937A9">
        <w:rPr>
          <w:rFonts w:ascii="Traditional Arabic" w:hAnsi="Traditional Arabic" w:cs="Traditional Arabic"/>
          <w:b/>
          <w:bCs/>
          <w:sz w:val="28"/>
          <w:szCs w:val="28"/>
          <w:rtl/>
        </w:rPr>
        <w:t>، إذ تم بعد أن استكملت موكلتي جميع التزاماتها، بما في ذل</w:t>
      </w:r>
      <w:r w:rsidR="00C4014F">
        <w:rPr>
          <w:rFonts w:ascii="Traditional Arabic" w:hAnsi="Traditional Arabic" w:cs="Traditional Arabic"/>
          <w:b/>
          <w:bCs/>
          <w:sz w:val="28"/>
          <w:szCs w:val="28"/>
          <w:rtl/>
        </w:rPr>
        <w:t>ك الإجراءات التصحيحية اللازمة.</w:t>
      </w:r>
    </w:p>
    <w:p w14:paraId="1A741976" w14:textId="77777777" w:rsidR="00C4014F" w:rsidRDefault="00C4014F" w:rsidP="000937A9">
      <w:pPr>
        <w:jc w:val="both"/>
        <w:rPr>
          <w:rFonts w:ascii="Traditional Arabic" w:hAnsi="Traditional Arabic" w:cs="Traditional Arabic"/>
          <w:b/>
          <w:bCs/>
          <w:sz w:val="28"/>
          <w:szCs w:val="28"/>
          <w:rtl/>
        </w:rPr>
      </w:pPr>
    </w:p>
    <w:p w14:paraId="13853799" w14:textId="1E7E9DBB" w:rsidR="0041413D" w:rsidRPr="000937A9" w:rsidRDefault="0041413D" w:rsidP="009F7FB1">
      <w:pPr>
        <w:jc w:val="both"/>
        <w:rPr>
          <w:rFonts w:ascii="Traditional Arabic" w:hAnsi="Traditional Arabic" w:cs="Traditional Arabic"/>
          <w:b/>
          <w:bCs/>
          <w:sz w:val="28"/>
          <w:szCs w:val="28"/>
        </w:rPr>
      </w:pPr>
    </w:p>
    <w:sectPr w:rsidR="0041413D" w:rsidRPr="000937A9" w:rsidSect="0041413D">
      <w:pgSz w:w="11906" w:h="16838"/>
      <w:pgMar w:top="783" w:right="707" w:bottom="741" w:left="714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A14D4"/>
    <w:multiLevelType w:val="hybridMultilevel"/>
    <w:tmpl w:val="ACE421B6"/>
    <w:lvl w:ilvl="0" w:tplc="FFFFFFFF">
      <w:start w:val="1"/>
      <w:numFmt w:val="decimal"/>
      <w:lvlText w:val="%1)"/>
      <w:lvlJc w:val="left"/>
      <w:pPr>
        <w:ind w:left="72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D4C92"/>
    <w:multiLevelType w:val="multilevel"/>
    <w:tmpl w:val="64F47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C41AF1"/>
    <w:multiLevelType w:val="multilevel"/>
    <w:tmpl w:val="6A26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B7060"/>
    <w:multiLevelType w:val="hybridMultilevel"/>
    <w:tmpl w:val="FF8406C4"/>
    <w:lvl w:ilvl="0" w:tplc="15B064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DA4AEE"/>
    <w:multiLevelType w:val="multilevel"/>
    <w:tmpl w:val="AB8E0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7664E0"/>
    <w:multiLevelType w:val="multilevel"/>
    <w:tmpl w:val="41A0F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306AE9"/>
    <w:multiLevelType w:val="multilevel"/>
    <w:tmpl w:val="5160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909A4"/>
    <w:multiLevelType w:val="multilevel"/>
    <w:tmpl w:val="F4F6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270A3A"/>
    <w:multiLevelType w:val="hybridMultilevel"/>
    <w:tmpl w:val="B83EA25E"/>
    <w:lvl w:ilvl="0" w:tplc="AD0C4FB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FC1953"/>
    <w:multiLevelType w:val="hybridMultilevel"/>
    <w:tmpl w:val="33A24E60"/>
    <w:lvl w:ilvl="0" w:tplc="8AD81072">
      <w:start w:val="1"/>
      <w:numFmt w:val="arabicAlpha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0" w15:restartNumberingAfterBreak="0">
    <w:nsid w:val="345D1AC9"/>
    <w:multiLevelType w:val="multilevel"/>
    <w:tmpl w:val="7BAA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0D229D"/>
    <w:multiLevelType w:val="multilevel"/>
    <w:tmpl w:val="14847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D41866"/>
    <w:multiLevelType w:val="hybridMultilevel"/>
    <w:tmpl w:val="DB70F8FE"/>
    <w:lvl w:ilvl="0" w:tplc="D7C8BEB0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671CE2"/>
    <w:multiLevelType w:val="multilevel"/>
    <w:tmpl w:val="73004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3C7970"/>
    <w:multiLevelType w:val="multilevel"/>
    <w:tmpl w:val="3F0E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381709"/>
    <w:multiLevelType w:val="multilevel"/>
    <w:tmpl w:val="ACD87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793E7D"/>
    <w:multiLevelType w:val="hybridMultilevel"/>
    <w:tmpl w:val="ACE421B6"/>
    <w:lvl w:ilvl="0" w:tplc="FFFFFFFF">
      <w:start w:val="1"/>
      <w:numFmt w:val="decimal"/>
      <w:lvlText w:val="%1)"/>
      <w:lvlJc w:val="left"/>
      <w:pPr>
        <w:ind w:left="72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E74563"/>
    <w:multiLevelType w:val="multilevel"/>
    <w:tmpl w:val="5BCC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134182"/>
    <w:multiLevelType w:val="multilevel"/>
    <w:tmpl w:val="9B78D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B61B22"/>
    <w:multiLevelType w:val="hybridMultilevel"/>
    <w:tmpl w:val="94A87AC2"/>
    <w:lvl w:ilvl="0" w:tplc="F8C43B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8F78E3"/>
    <w:multiLevelType w:val="multilevel"/>
    <w:tmpl w:val="BC08F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6F2E5A"/>
    <w:multiLevelType w:val="multilevel"/>
    <w:tmpl w:val="E3C8F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4B759D"/>
    <w:multiLevelType w:val="multilevel"/>
    <w:tmpl w:val="92E6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F04902"/>
    <w:multiLevelType w:val="hybridMultilevel"/>
    <w:tmpl w:val="78B40E0E"/>
    <w:lvl w:ilvl="0" w:tplc="7AA220B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AF3DFA"/>
    <w:multiLevelType w:val="hybridMultilevel"/>
    <w:tmpl w:val="A4109698"/>
    <w:lvl w:ilvl="0" w:tplc="B350ABD6">
      <w:start w:val="4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BB15B1"/>
    <w:multiLevelType w:val="hybridMultilevel"/>
    <w:tmpl w:val="ACE421B6"/>
    <w:lvl w:ilvl="0" w:tplc="FFFFFFFF">
      <w:start w:val="1"/>
      <w:numFmt w:val="decimal"/>
      <w:lvlText w:val="%1)"/>
      <w:lvlJc w:val="left"/>
      <w:pPr>
        <w:ind w:left="72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D07138"/>
    <w:multiLevelType w:val="multilevel"/>
    <w:tmpl w:val="872AF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E035A7"/>
    <w:multiLevelType w:val="hybridMultilevel"/>
    <w:tmpl w:val="4AEEDC84"/>
    <w:lvl w:ilvl="0" w:tplc="69125A4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A208B"/>
    <w:multiLevelType w:val="hybridMultilevel"/>
    <w:tmpl w:val="FF6EE366"/>
    <w:lvl w:ilvl="0" w:tplc="33C211C4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6E36009"/>
    <w:multiLevelType w:val="hybridMultilevel"/>
    <w:tmpl w:val="834451BA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3C5C02"/>
    <w:multiLevelType w:val="hybridMultilevel"/>
    <w:tmpl w:val="ACE421B6"/>
    <w:lvl w:ilvl="0" w:tplc="C54A27CC">
      <w:start w:val="1"/>
      <w:numFmt w:val="decimal"/>
      <w:lvlText w:val="%1)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C6064A"/>
    <w:multiLevelType w:val="multilevel"/>
    <w:tmpl w:val="D390B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CCD2358"/>
    <w:multiLevelType w:val="multilevel"/>
    <w:tmpl w:val="22B2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810299">
    <w:abstractNumId w:val="18"/>
  </w:num>
  <w:num w:numId="2" w16cid:durableId="1987513990">
    <w:abstractNumId w:val="5"/>
  </w:num>
  <w:num w:numId="3" w16cid:durableId="1616054532">
    <w:abstractNumId w:val="31"/>
  </w:num>
  <w:num w:numId="4" w16cid:durableId="1059087655">
    <w:abstractNumId w:val="1"/>
  </w:num>
  <w:num w:numId="5" w16cid:durableId="1555652995">
    <w:abstractNumId w:val="2"/>
  </w:num>
  <w:num w:numId="6" w16cid:durableId="1437140011">
    <w:abstractNumId w:val="22"/>
  </w:num>
  <w:num w:numId="7" w16cid:durableId="363943506">
    <w:abstractNumId w:val="6"/>
  </w:num>
  <w:num w:numId="8" w16cid:durableId="1497650448">
    <w:abstractNumId w:val="10"/>
  </w:num>
  <w:num w:numId="9" w16cid:durableId="1878856016">
    <w:abstractNumId w:val="32"/>
  </w:num>
  <w:num w:numId="10" w16cid:durableId="2145660755">
    <w:abstractNumId w:val="7"/>
  </w:num>
  <w:num w:numId="11" w16cid:durableId="2090688794">
    <w:abstractNumId w:val="11"/>
  </w:num>
  <w:num w:numId="12" w16cid:durableId="1842811808">
    <w:abstractNumId w:val="14"/>
  </w:num>
  <w:num w:numId="13" w16cid:durableId="1999264135">
    <w:abstractNumId w:val="19"/>
  </w:num>
  <w:num w:numId="14" w16cid:durableId="1980643655">
    <w:abstractNumId w:val="12"/>
  </w:num>
  <w:num w:numId="15" w16cid:durableId="1843466576">
    <w:abstractNumId w:val="3"/>
  </w:num>
  <w:num w:numId="16" w16cid:durableId="1051538463">
    <w:abstractNumId w:val="8"/>
  </w:num>
  <w:num w:numId="17" w16cid:durableId="639385763">
    <w:abstractNumId w:val="27"/>
  </w:num>
  <w:num w:numId="18" w16cid:durableId="1462385144">
    <w:abstractNumId w:val="26"/>
  </w:num>
  <w:num w:numId="19" w16cid:durableId="576673410">
    <w:abstractNumId w:val="28"/>
  </w:num>
  <w:num w:numId="20" w16cid:durableId="186677856">
    <w:abstractNumId w:val="15"/>
  </w:num>
  <w:num w:numId="21" w16cid:durableId="1609316017">
    <w:abstractNumId w:val="17"/>
  </w:num>
  <w:num w:numId="22" w16cid:durableId="663968677">
    <w:abstractNumId w:val="21"/>
  </w:num>
  <w:num w:numId="23" w16cid:durableId="1707367973">
    <w:abstractNumId w:val="4"/>
  </w:num>
  <w:num w:numId="24" w16cid:durableId="1192375816">
    <w:abstractNumId w:val="9"/>
  </w:num>
  <w:num w:numId="25" w16cid:durableId="922566080">
    <w:abstractNumId w:val="30"/>
  </w:num>
  <w:num w:numId="26" w16cid:durableId="1867136833">
    <w:abstractNumId w:val="29"/>
  </w:num>
  <w:num w:numId="27" w16cid:durableId="1385986043">
    <w:abstractNumId w:val="16"/>
  </w:num>
  <w:num w:numId="28" w16cid:durableId="1128352672">
    <w:abstractNumId w:val="25"/>
  </w:num>
  <w:num w:numId="29" w16cid:durableId="2062946358">
    <w:abstractNumId w:val="24"/>
  </w:num>
  <w:num w:numId="30" w16cid:durableId="1144007117">
    <w:abstractNumId w:val="0"/>
  </w:num>
  <w:num w:numId="31" w16cid:durableId="890116668">
    <w:abstractNumId w:val="13"/>
  </w:num>
  <w:num w:numId="32" w16cid:durableId="719132463">
    <w:abstractNumId w:val="20"/>
  </w:num>
  <w:num w:numId="33" w16cid:durableId="23914180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0B9"/>
    <w:rsid w:val="00064F26"/>
    <w:rsid w:val="000937A9"/>
    <w:rsid w:val="000D1473"/>
    <w:rsid w:val="00197B69"/>
    <w:rsid w:val="00276828"/>
    <w:rsid w:val="00300A44"/>
    <w:rsid w:val="00317614"/>
    <w:rsid w:val="0041413D"/>
    <w:rsid w:val="005563E9"/>
    <w:rsid w:val="005E386E"/>
    <w:rsid w:val="00636B44"/>
    <w:rsid w:val="00694FB3"/>
    <w:rsid w:val="00884858"/>
    <w:rsid w:val="008D3208"/>
    <w:rsid w:val="009230B9"/>
    <w:rsid w:val="009D3F79"/>
    <w:rsid w:val="009F7FB1"/>
    <w:rsid w:val="00A11F30"/>
    <w:rsid w:val="00B50B7B"/>
    <w:rsid w:val="00C4014F"/>
    <w:rsid w:val="00F07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0D865"/>
  <w15:chartTrackingRefBased/>
  <w15:docId w15:val="{53D0AD82-0266-477A-9AFD-0A5AF22A4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13D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413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E38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86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6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43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35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25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84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933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93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28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61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892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884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619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834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6988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97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196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988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9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38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62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01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7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9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03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04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9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30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10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5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20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96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598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0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6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48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04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330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93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8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22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33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92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2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4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89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881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551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93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224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600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3385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025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861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943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250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5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97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0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08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36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5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34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79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672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0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1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35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12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05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4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9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7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9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30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203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6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9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81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437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9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0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6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83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64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299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98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46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709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292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54721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628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03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99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80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860</Words>
  <Characters>4904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MOUSTAFA NEGM</cp:lastModifiedBy>
  <cp:revision>7</cp:revision>
  <cp:lastPrinted>2024-11-28T10:38:00Z</cp:lastPrinted>
  <dcterms:created xsi:type="dcterms:W3CDTF">2024-11-28T10:12:00Z</dcterms:created>
  <dcterms:modified xsi:type="dcterms:W3CDTF">2024-11-28T12:25:00Z</dcterms:modified>
</cp:coreProperties>
</file>