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1C" w:rsidRPr="00A3381C" w:rsidRDefault="00A3381C" w:rsidP="00A3381C">
      <w:pPr>
        <w:spacing w:after="0" w:line="360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>صاحب الفضيلة رئيس الدائرة القضائية التاسعة بالمحكمة العامة بجده</w:t>
      </w:r>
      <w:r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سلمه الله،،</w:t>
      </w:r>
    </w:p>
    <w:p w:rsidR="00A3381C" w:rsidRDefault="00A3381C" w:rsidP="00307E8B">
      <w:pPr>
        <w:spacing w:after="0" w:line="360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A3381C">
        <w:rPr>
          <w:rFonts w:ascii="Traditional Arabic" w:hAnsi="Traditional Arabic" w:cs="Traditional Arabic"/>
          <w:sz w:val="28"/>
          <w:szCs w:val="28"/>
          <w:rtl/>
        </w:rPr>
        <w:t>ال</w:t>
      </w:r>
      <w:r w:rsidR="00B44B58">
        <w:rPr>
          <w:rFonts w:ascii="Traditional Arabic" w:hAnsi="Traditional Arabic" w:cs="Traditional Arabic"/>
          <w:sz w:val="28"/>
          <w:szCs w:val="28"/>
          <w:rtl/>
        </w:rPr>
        <w:t>سلام عليكم ورحمة الله وبركاته،،</w:t>
      </w:r>
    </w:p>
    <w:p w:rsidR="00C15438" w:rsidRPr="00C15438" w:rsidRDefault="00A3381C" w:rsidP="00C15438">
      <w:pPr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بدايةً، فإننا نتمسك بكافة ما</w:t>
      </w:r>
      <w:r w:rsidR="00C15438"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ثَبُتَ في ضبط الجلسة رقم (7) بالإضافة لما قدمناه من مرفقات المقدمه ب</w:t>
      </w:r>
      <w:r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الطلب</w:t>
      </w:r>
      <w:r w:rsidR="00C15438"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رقم</w:t>
      </w:r>
      <w:r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(</w:t>
      </w:r>
      <w:r w:rsidR="00C15438" w:rsidRPr="00C15438">
        <w:rPr>
          <w:rFonts w:ascii="Traditional Arabic" w:hAnsi="Traditional Arabic" w:cs="Traditional Arabic"/>
          <w:b/>
          <w:bCs/>
          <w:sz w:val="28"/>
          <w:szCs w:val="28"/>
        </w:rPr>
        <w:t>4611017905</w:t>
      </w:r>
      <w:r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) وتاريخ </w:t>
      </w:r>
      <w:r w:rsidR="00C15438"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29/05/1446هـ</w:t>
      </w:r>
      <w:r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وبخصوص ما ذُكر في رد </w:t>
      </w:r>
      <w:r w:rsidR="00C15438"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وكيل </w:t>
      </w:r>
      <w:r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المدعى عليه</w:t>
      </w:r>
      <w:r w:rsidR="00C15438"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</w:t>
      </w:r>
      <w:r w:rsidRP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C15438" w:rsidRPr="00C15438">
        <w:rPr>
          <w:rFonts w:ascii="Traditional Arabic" w:hAnsi="Traditional Arabic" w:cs="Traditional Arabic"/>
          <w:b/>
          <w:bCs/>
          <w:sz w:val="28"/>
          <w:szCs w:val="28"/>
          <w:rtl/>
        </w:rPr>
        <w:t>فإننا نؤكد على النقاط التالية</w:t>
      </w:r>
      <w:r w:rsidR="00C15438" w:rsidRPr="00C15438">
        <w:rPr>
          <w:rFonts w:ascii="Traditional Arabic" w:hAnsi="Traditional Arabic" w:cs="Traditional Arabic"/>
          <w:b/>
          <w:bCs/>
          <w:sz w:val="28"/>
          <w:szCs w:val="28"/>
        </w:rPr>
        <w:t>:</w:t>
      </w:r>
    </w:p>
    <w:p w:rsidR="00C15438" w:rsidRPr="00C15438" w:rsidRDefault="008A09B1" w:rsidP="00C15438">
      <w:pPr>
        <w:pStyle w:val="ListParagraph"/>
        <w:numPr>
          <w:ilvl w:val="0"/>
          <w:numId w:val="4"/>
        </w:numPr>
        <w:spacing w:line="360" w:lineRule="auto"/>
        <w:ind w:left="425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8A09B1">
        <w:rPr>
          <w:rFonts w:ascii="Traditional Arabic" w:hAnsi="Traditional Arabic" w:cs="Traditional Arabic" w:hint="cs"/>
          <w:sz w:val="28"/>
          <w:szCs w:val="28"/>
          <w:rtl/>
        </w:rPr>
        <w:t>المدعى عليها تتناقض في مواقفها</w:t>
      </w:r>
      <w:r w:rsidRPr="008A09B1">
        <w:rPr>
          <w:rFonts w:ascii="Traditional Arabic" w:hAnsi="Traditional Arabic" w:cs="Traditional Arabic"/>
          <w:sz w:val="28"/>
          <w:szCs w:val="28"/>
          <w:rtl/>
        </w:rPr>
        <w:t xml:space="preserve"> منذ </w:t>
      </w:r>
      <w:r w:rsidRPr="008A09B1">
        <w:rPr>
          <w:rFonts w:ascii="Traditional Arabic" w:hAnsi="Traditional Arabic" w:cs="Traditional Arabic" w:hint="cs"/>
          <w:sz w:val="28"/>
          <w:szCs w:val="28"/>
          <w:rtl/>
        </w:rPr>
        <w:t xml:space="preserve">باكورة </w:t>
      </w:r>
      <w:r w:rsidRPr="008A09B1">
        <w:rPr>
          <w:rFonts w:ascii="Traditional Arabic" w:hAnsi="Traditional Arabic" w:cs="Traditional Arabic"/>
          <w:sz w:val="28"/>
          <w:szCs w:val="28"/>
          <w:rtl/>
        </w:rPr>
        <w:t xml:space="preserve">الدعوى، حيث ارتكزت في جوابها الأول على دفع مفاده عدم إنجاز العمل خلال الثلاثين (30) يومًا </w:t>
      </w:r>
      <w:r w:rsidRPr="008A09B1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Pr="008A09B1">
        <w:rPr>
          <w:rFonts w:ascii="Traditional Arabic" w:hAnsi="Traditional Arabic" w:cs="Traditional Arabic"/>
          <w:sz w:val="28"/>
          <w:szCs w:val="28"/>
          <w:rtl/>
        </w:rPr>
        <w:t xml:space="preserve">وقد قمنا بدحض هذا الدفع في ردنا السابق، حيث قدمنا ما يثبت تأخر المدعى عليها في إصدار التفويضات اللازمة، إضافة إلى تأثير فترة حظر كورونا، فضلاً عن عدد من المخالفات </w:t>
      </w:r>
      <w:r w:rsidRPr="008A09B1">
        <w:rPr>
          <w:rFonts w:ascii="Traditional Arabic" w:hAnsi="Traditional Arabic" w:cs="Traditional Arabic" w:hint="cs"/>
          <w:sz w:val="28"/>
          <w:szCs w:val="28"/>
          <w:rtl/>
        </w:rPr>
        <w:t xml:space="preserve">الموجوده بالموقع والتي استلزمت </w:t>
      </w:r>
      <w:r w:rsidRPr="008A09B1">
        <w:rPr>
          <w:rFonts w:ascii="Traditional Arabic" w:hAnsi="Traditional Arabic" w:cs="Traditional Arabic"/>
          <w:sz w:val="28"/>
          <w:szCs w:val="28"/>
          <w:rtl/>
        </w:rPr>
        <w:t>منا</w:t>
      </w:r>
      <w:r w:rsidRPr="008A09B1">
        <w:rPr>
          <w:rFonts w:ascii="Traditional Arabic" w:hAnsi="Traditional Arabic" w:cs="Traditional Arabic" w:hint="cs"/>
          <w:sz w:val="28"/>
          <w:szCs w:val="28"/>
          <w:rtl/>
        </w:rPr>
        <w:t xml:space="preserve"> إجراء</w:t>
      </w:r>
      <w:r w:rsidRPr="008A09B1">
        <w:rPr>
          <w:rFonts w:ascii="Traditional Arabic" w:hAnsi="Traditional Arabic" w:cs="Traditional Arabic"/>
          <w:sz w:val="28"/>
          <w:szCs w:val="28"/>
          <w:rtl/>
        </w:rPr>
        <w:t xml:space="preserve"> تصحيح وضعها</w:t>
      </w:r>
      <w:r w:rsidR="00A3381C">
        <w:rPr>
          <w:rFonts w:ascii="Traditional Arabic" w:hAnsi="Traditional Arabic" w:cs="Traditional Arabic"/>
          <w:sz w:val="28"/>
          <w:szCs w:val="28"/>
        </w:rPr>
        <w:t>.</w:t>
      </w:r>
    </w:p>
    <w:p w:rsidR="00C15438" w:rsidRPr="00C15438" w:rsidRDefault="008A09B1" w:rsidP="00C510ED">
      <w:pPr>
        <w:pStyle w:val="ListParagraph"/>
        <w:numPr>
          <w:ilvl w:val="0"/>
          <w:numId w:val="4"/>
        </w:numPr>
        <w:spacing w:line="360" w:lineRule="auto"/>
        <w:ind w:left="425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8A09B1">
        <w:rPr>
          <w:rFonts w:ascii="Traditional Arabic" w:hAnsi="Traditional Arabic" w:cs="Traditional Arabic" w:hint="cs"/>
          <w:sz w:val="28"/>
          <w:szCs w:val="28"/>
          <w:rtl/>
        </w:rPr>
        <w:t xml:space="preserve"> وبعدما قدمنا ردًا وافيًا على ما 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>ذكرته</w:t>
      </w:r>
      <w:r w:rsidRPr="008A09B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>المدعى عليها</w:t>
      </w:r>
      <w:r w:rsidR="00627863">
        <w:rPr>
          <w:rFonts w:ascii="Traditional Arabic" w:hAnsi="Traditional Arabic" w:cs="Traditional Arabic" w:hint="cs"/>
          <w:sz w:val="28"/>
          <w:szCs w:val="28"/>
          <w:rtl/>
        </w:rPr>
        <w:t xml:space="preserve"> من 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 xml:space="preserve">دفاع ودفوع </w:t>
      </w:r>
      <w:r w:rsidR="00DA09AF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نجد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أنها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بدلًا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تنفيذ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ما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استمهلت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أجله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بالرد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>على</w:t>
      </w:r>
      <w:r w:rsidR="00DA09AF" w:rsidRPr="00DA09A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A09AF">
        <w:rPr>
          <w:rFonts w:ascii="Traditional Arabic" w:hAnsi="Traditional Arabic" w:cs="Traditional Arabic" w:hint="cs"/>
          <w:sz w:val="28"/>
          <w:szCs w:val="28"/>
          <w:rtl/>
        </w:rPr>
        <w:t>مذكرتنا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C15438">
        <w:rPr>
          <w:rFonts w:ascii="Traditional Arabic" w:hAnsi="Traditional Arabic" w:cs="Traditional Arabic"/>
          <w:sz w:val="28"/>
          <w:szCs w:val="28"/>
          <w:rtl/>
        </w:rPr>
        <w:t>–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 xml:space="preserve"> تلجأ إلى </w:t>
      </w:r>
      <w:r w:rsidR="00DA09AF">
        <w:rPr>
          <w:rFonts w:ascii="Traditional Arabic" w:hAnsi="Traditional Arabic" w:cs="Traditional Arabic" w:hint="cs"/>
          <w:sz w:val="28"/>
          <w:szCs w:val="28"/>
          <w:rtl/>
        </w:rPr>
        <w:t>دفع</w:t>
      </w:r>
      <w:r w:rsidRPr="0062786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>جديد</w:t>
      </w:r>
      <w:r w:rsidRPr="00627863">
        <w:rPr>
          <w:rFonts w:ascii="Traditional Arabic" w:hAnsi="Traditional Arabic" w:cs="Traditional Arabic" w:hint="cs"/>
          <w:sz w:val="28"/>
          <w:szCs w:val="28"/>
          <w:rtl/>
        </w:rPr>
        <w:t xml:space="preserve"> مفاده </w:t>
      </w:r>
      <w:r w:rsidRPr="00627863">
        <w:rPr>
          <w:rFonts w:ascii="Traditional Arabic" w:hAnsi="Traditional Arabic" w:cs="Traditional Arabic"/>
          <w:sz w:val="28"/>
          <w:szCs w:val="28"/>
          <w:rtl/>
        </w:rPr>
        <w:t xml:space="preserve">أن محاضر الفرز غير معتمدة من الهيئة العامة للعقارات </w:t>
      </w:r>
      <w:r w:rsidRPr="00627863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C15438" w:rsidRPr="00627863">
        <w:rPr>
          <w:rFonts w:ascii="Traditional Arabic" w:hAnsi="Traditional Arabic" w:cs="Traditional Arabic" w:hint="cs"/>
          <w:sz w:val="28"/>
          <w:szCs w:val="28"/>
          <w:rtl/>
        </w:rPr>
        <w:t>ومنعًا للتكرار</w:t>
      </w:r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>نُحيل إلى ما ورد في جوابنا السابق في الفقرتين الثانية والثالثة</w:t>
      </w:r>
      <w:r w:rsidRPr="00627863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 xml:space="preserve">مع التأكيد على أن 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>المدعية</w:t>
      </w:r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15438" w:rsidRPr="00627863">
        <w:rPr>
          <w:rFonts w:ascii="Traditional Arabic" w:hAnsi="Traditional Arabic" w:cs="Traditional Arabic" w:hint="cs"/>
          <w:sz w:val="28"/>
          <w:szCs w:val="28"/>
          <w:rtl/>
        </w:rPr>
        <w:t xml:space="preserve">نفذت كامل الأعمال </w:t>
      </w:r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 xml:space="preserve">المطلوبة 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>وتلى ذلك</w:t>
      </w:r>
      <w:r w:rsidR="00C510ED">
        <w:rPr>
          <w:rFonts w:ascii="Traditional Arabic" w:hAnsi="Traditional Arabic" w:cs="Traditional Arabic"/>
          <w:sz w:val="28"/>
          <w:szCs w:val="28"/>
          <w:rtl/>
        </w:rPr>
        <w:t xml:space="preserve"> رفع المعاملة</w:t>
      </w:r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 xml:space="preserve"> إلى وزارة الإسكان تحت طلب رقم (515325)، حيث تم تحديد م</w:t>
      </w:r>
      <w:r w:rsidR="00C15438">
        <w:rPr>
          <w:rFonts w:ascii="Traditional Arabic" w:hAnsi="Traditional Arabic" w:cs="Traditional Arabic"/>
          <w:sz w:val="28"/>
          <w:szCs w:val="28"/>
          <w:rtl/>
        </w:rPr>
        <w:t>وعد من الوزارة للمعاينة وفقًا ل</w:t>
      </w:r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 xml:space="preserve">محاضر </w:t>
      </w:r>
      <w:bookmarkStart w:id="0" w:name="_GoBack"/>
      <w:r w:rsidR="00C510ED">
        <w:rPr>
          <w:rFonts w:ascii="Traditional Arabic" w:hAnsi="Traditional Arabic" w:cs="Traditional Arabic" w:hint="cs"/>
          <w:sz w:val="28"/>
          <w:szCs w:val="28"/>
          <w:rtl/>
        </w:rPr>
        <w:t>الفرز</w:t>
      </w:r>
      <w:r w:rsidR="00C510ED" w:rsidRPr="00C15438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bookmarkEnd w:id="0"/>
      <w:r w:rsidR="00C15438" w:rsidRPr="00C15438">
        <w:rPr>
          <w:rFonts w:ascii="Traditional Arabic" w:hAnsi="Traditional Arabic" w:cs="Traditional Arabic"/>
          <w:sz w:val="28"/>
          <w:szCs w:val="28"/>
          <w:rtl/>
        </w:rPr>
        <w:t>المرفوعة. وقد تم إبلاغنا بضرورة تصحيح الوضع وسداد الغرامات بسبب مخالفة المدعى عليها لتجاوز مساحات البناء المقررة في المخططات المعتمدة من الأمانة</w:t>
      </w:r>
      <w:r w:rsidR="00C15438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C15438" w:rsidRPr="0062786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C15438" w:rsidRPr="0062786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إلا أن المدعى عليها امتنعت عن التصحيح دون </w:t>
      </w:r>
      <w:r w:rsidR="00C1543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مبرر نظامي أو </w:t>
      </w:r>
      <w:r w:rsidR="00C15438" w:rsidRPr="0062786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سبب معلوم لدينا</w:t>
      </w:r>
      <w:r w:rsidR="00C1543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.</w:t>
      </w:r>
    </w:p>
    <w:p w:rsidR="00DA09AF" w:rsidRPr="00DA09AF" w:rsidRDefault="00A3381C" w:rsidP="004C0AB7">
      <w:pPr>
        <w:pStyle w:val="ListParagraph"/>
        <w:numPr>
          <w:ilvl w:val="0"/>
          <w:numId w:val="4"/>
        </w:numPr>
        <w:spacing w:line="360" w:lineRule="auto"/>
        <w:ind w:left="425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نؤكد لفضيلتكم (سلمكم الله) أنه </w:t>
      </w:r>
      <w:r w:rsidR="00C1543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رغم </w:t>
      </w:r>
      <w:r w:rsidR="004C0AB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تقديم المدعية</w:t>
      </w:r>
      <w:r w:rsidR="00C15438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لأدله والحقائق </w:t>
      </w:r>
      <w:r w:rsidR="008A09B1"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>التي</w:t>
      </w:r>
      <w:r w:rsidR="008A09B1" w:rsidRPr="00A3381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تؤكد </w:t>
      </w:r>
      <w:r w:rsidR="008A09B1" w:rsidRPr="00A3381C">
        <w:rPr>
          <w:rFonts w:ascii="Traditional Arabic" w:hAnsi="Traditional Arabic" w:cs="Traditional Arabic"/>
          <w:b/>
          <w:bCs/>
          <w:sz w:val="28"/>
          <w:szCs w:val="28"/>
          <w:rtl/>
        </w:rPr>
        <w:t>أحقيتها في المطالبة</w:t>
      </w:r>
      <w:r w:rsidR="008A09B1" w:rsidRPr="00A3381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،</w:t>
      </w:r>
      <w:r w:rsidR="00DA09AF" w:rsidRPr="00DA09A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نجد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أن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المدعى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عليها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تُعير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أي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اهتمام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لما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تم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تقديمه</w:t>
      </w:r>
      <w:r w:rsid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8A09B1"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>وتظل بمعزل تام</w:t>
      </w:r>
      <w:r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4C0AB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عن وقائع الدعوى و</w:t>
      </w:r>
      <w:r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لم تكلف </w:t>
      </w:r>
      <w:r w:rsidR="004C0AB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حتى </w:t>
      </w:r>
      <w:r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نفسها عناء الرد </w:t>
      </w:r>
      <w:r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على ما قدمناه و</w:t>
      </w:r>
      <w:r w:rsidRPr="00DA09A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آثرت البقاء بعيدًا </w:t>
      </w:r>
      <w:r w:rsidRP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- 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مما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يُعد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4C0AB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ذلك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إقرارًا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ضمنيًا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من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جانبها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بصحة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قدمناه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في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الجلسة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السابقة،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ويشكل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في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الوقت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نفسه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نكولًا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عن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تقديم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دفاع</w:t>
      </w:r>
      <w:r w:rsidR="004C0AB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حقيقي</w:t>
      </w:r>
      <w:r w:rsidR="00DA09AF" w:rsidRPr="00DA09A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4C0AB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و </w:t>
      </w:r>
      <w:r w:rsidR="00DA09AF" w:rsidRPr="00DA09A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واقعي</w:t>
      </w:r>
      <w:r w:rsidR="00DA09A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A3381C" w:rsidRPr="00A3381C" w:rsidRDefault="00A3381C" w:rsidP="000F4CF2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A3381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وعليه نلتمس من فضيلتكم سلمكم الله إلزام المدعى عليها بـــ:</w:t>
      </w:r>
    </w:p>
    <w:p w:rsidR="00A3381C" w:rsidRDefault="00A3381C" w:rsidP="000F4CF2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A3381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أن تدفع للمدعية مبلغاً قدره 845,760 ريال قيمة الأعمال المنفذة، بالإضافة لمبلغاً قدره 211,440 ريال قيمة بقية العقد كتعويض عن الفسخ الغير مشروع للعقد، وحفظ حق موكلتي في اتعاب ومصاريف المحاماة.</w:t>
      </w:r>
    </w:p>
    <w:p w:rsidR="004C0AB7" w:rsidRDefault="004C0AB7" w:rsidP="004C0AB7">
      <w:pPr>
        <w:spacing w:line="36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والله يحفظكم ويرعاكم،،،</w:t>
      </w:r>
    </w:p>
    <w:p w:rsidR="004C0AB7" w:rsidRPr="00A3381C" w:rsidRDefault="000F4CF2" w:rsidP="000F4CF2">
      <w:pPr>
        <w:spacing w:line="360" w:lineRule="auto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ممثل المدعية/ عبدالوالي بن أحمد اليحيى،،</w:t>
      </w:r>
    </w:p>
    <w:p w:rsidR="00FA4772" w:rsidRPr="00C510ED" w:rsidRDefault="00FA4772" w:rsidP="00FA4772">
      <w:pPr>
        <w:spacing w:line="360" w:lineRule="auto"/>
        <w:jc w:val="both"/>
        <w:rPr>
          <w:rFonts w:ascii="Traditional Arabic" w:hAnsi="Traditional Arabic" w:cs="Traditional Arabic"/>
          <w:sz w:val="28"/>
          <w:szCs w:val="28"/>
        </w:rPr>
      </w:pPr>
    </w:p>
    <w:sectPr w:rsidR="00FA4772" w:rsidRPr="00C510ED" w:rsidSect="004C0AB7">
      <w:pgSz w:w="11906" w:h="16838"/>
      <w:pgMar w:top="1440" w:right="849" w:bottom="993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122AF"/>
    <w:multiLevelType w:val="hybridMultilevel"/>
    <w:tmpl w:val="61C67E46"/>
    <w:lvl w:ilvl="0" w:tplc="065E8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76176"/>
    <w:multiLevelType w:val="multilevel"/>
    <w:tmpl w:val="81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77496"/>
    <w:multiLevelType w:val="multilevel"/>
    <w:tmpl w:val="FE6E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E76716"/>
    <w:multiLevelType w:val="hybridMultilevel"/>
    <w:tmpl w:val="79D208F2"/>
    <w:lvl w:ilvl="0" w:tplc="91F28C64">
      <w:start w:val="1"/>
      <w:numFmt w:val="decimal"/>
      <w:lvlText w:val="%1-"/>
      <w:lvlJc w:val="left"/>
      <w:pPr>
        <w:ind w:left="785" w:hanging="360"/>
      </w:pPr>
      <w:rPr>
        <w:rFonts w:ascii="Traditional Arabic" w:eastAsiaTheme="minorHAnsi" w:hAnsi="Traditional Arabic" w:cs="Traditional Arabic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52106DB5"/>
    <w:multiLevelType w:val="multilevel"/>
    <w:tmpl w:val="0C68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E1C2D"/>
    <w:multiLevelType w:val="multilevel"/>
    <w:tmpl w:val="3B72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ED6"/>
    <w:rsid w:val="000C4FF2"/>
    <w:rsid w:val="000F4CF2"/>
    <w:rsid w:val="00307E8B"/>
    <w:rsid w:val="004C0AB7"/>
    <w:rsid w:val="00514ED6"/>
    <w:rsid w:val="00627863"/>
    <w:rsid w:val="0073112B"/>
    <w:rsid w:val="0083501A"/>
    <w:rsid w:val="008A09B1"/>
    <w:rsid w:val="008D3208"/>
    <w:rsid w:val="00A3381C"/>
    <w:rsid w:val="00AB51D8"/>
    <w:rsid w:val="00B44B58"/>
    <w:rsid w:val="00B50B7B"/>
    <w:rsid w:val="00BE13F0"/>
    <w:rsid w:val="00C15438"/>
    <w:rsid w:val="00C510ED"/>
    <w:rsid w:val="00D1447D"/>
    <w:rsid w:val="00DA09AF"/>
    <w:rsid w:val="00ED2CBD"/>
    <w:rsid w:val="00F85D6F"/>
    <w:rsid w:val="00FA4772"/>
    <w:rsid w:val="00FF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B02DD"/>
  <w15:chartTrackingRefBased/>
  <w15:docId w15:val="{EEC57DC2-E0D6-432E-A595-56AA7CAB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6700">
                      <w:marLeft w:val="360"/>
                      <w:marRight w:val="36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DBDBDB"/>
                            <w:bottom w:val="single" w:sz="6" w:space="15" w:color="DBDBDB"/>
                            <w:right w:val="single" w:sz="6" w:space="15" w:color="DBDBDB"/>
                          </w:divBdr>
                          <w:divsChild>
                            <w:div w:id="140241026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7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26" w:color="DDDDDD"/>
                                            <w:left w:val="single" w:sz="12" w:space="31" w:color="DDDDDD"/>
                                            <w:bottom w:val="single" w:sz="12" w:space="19" w:color="DDDDDD"/>
                                            <w:right w:val="single" w:sz="12" w:space="13" w:color="DDDDD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91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6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3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6139B-BA8D-4AAD-873D-5742CC2B1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2024-12-15T09:34:00Z</dcterms:created>
  <dcterms:modified xsi:type="dcterms:W3CDTF">2024-12-15T14:37:00Z</dcterms:modified>
</cp:coreProperties>
</file>