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E4853" w14:textId="77777777" w:rsidR="00636B44" w:rsidRPr="0041413D" w:rsidRDefault="00636B44" w:rsidP="0041413D">
      <w:pPr>
        <w:spacing w:after="0"/>
        <w:ind w:hanging="5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>صاحب الفضيلة رئيس الدائرة القضائية التاسعة بالمحكمة العامة بجده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سلمه الله،،</w:t>
      </w:r>
    </w:p>
    <w:p w14:paraId="4D8976F0" w14:textId="77777777" w:rsidR="00636B44" w:rsidRPr="00636B44" w:rsidRDefault="00636B44" w:rsidP="0041413D">
      <w:pPr>
        <w:spacing w:after="0"/>
        <w:ind w:hanging="5"/>
        <w:rPr>
          <w:rFonts w:ascii="Traditional Arabic" w:hAnsi="Traditional Arabic" w:cs="Traditional Arabic"/>
          <w:sz w:val="28"/>
          <w:szCs w:val="28"/>
          <w:rtl/>
        </w:rPr>
      </w:pPr>
      <w:r w:rsidRPr="00636B44">
        <w:rPr>
          <w:rFonts w:ascii="Traditional Arabic" w:hAnsi="Traditional Arabic" w:cs="Traditional Arabic"/>
          <w:sz w:val="28"/>
          <w:szCs w:val="28"/>
          <w:rtl/>
        </w:rPr>
        <w:t>السلام عليكم ورحمة الله وبركاته،،،</w:t>
      </w:r>
    </w:p>
    <w:p w14:paraId="66596C6D" w14:textId="61481716" w:rsidR="0041413D" w:rsidRPr="0041413D" w:rsidRDefault="0041413D" w:rsidP="0041413D">
      <w:pPr>
        <w:ind w:right="-284" w:hanging="5"/>
        <w:rPr>
          <w:rFonts w:ascii="Traditional Arabic" w:hAnsi="Traditional Arabic" w:cs="Traditional Arabic"/>
          <w:b/>
          <w:bCs/>
          <w:sz w:val="28"/>
          <w:szCs w:val="28"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>إلحاقًا لما ورد في جواب المدعى عليها، والذي اتسم بمحاولة تضليل الحقائق بما يتنافى مع الواقع والنظام،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وعليه فإننا 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نوجز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ردنا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على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النحو التالي</w:t>
      </w:r>
      <w:r w:rsidRPr="0041413D">
        <w:rPr>
          <w:rFonts w:ascii="Traditional Arabic" w:hAnsi="Traditional Arabic" w:cs="Traditional Arabic"/>
          <w:b/>
          <w:bCs/>
          <w:sz w:val="28"/>
          <w:szCs w:val="28"/>
        </w:rPr>
        <w:t>:</w:t>
      </w:r>
    </w:p>
    <w:p w14:paraId="3C4B072C" w14:textId="688A4758" w:rsidR="0041413D" w:rsidRPr="0041413D" w:rsidRDefault="00300A44" w:rsidP="005E386E">
      <w:pPr>
        <w:jc w:val="both"/>
      </w:pPr>
      <w:r w:rsidRPr="00300A4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أولاً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بخصوص ما ذكرته المدعى عليها 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في جوابها</w:t>
      </w:r>
      <w:r w:rsidR="0041413D" w:rsidRPr="0041413D">
        <w:rPr>
          <w:rFonts w:ascii="Traditional Arabic" w:hAnsi="Traditional Arabic" w:cs="Traditional Arabic"/>
          <w:sz w:val="40"/>
          <w:szCs w:val="40"/>
          <w:u w:val="single"/>
          <w:rtl/>
        </w:rPr>
        <w:t xml:space="preserve"> 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من أن موكلتي لم تلتزم </w:t>
      </w:r>
      <w:r w:rsid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بأداء العمل خلال الثلاثين يومًا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، وأنها لم تقم بأي عمل بعد تلك المدة، وبالتالي لا تستحق المبلغ المدعى به، </w:t>
      </w:r>
      <w:r w:rsidR="0041413D"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فغير صحيح</w:t>
      </w:r>
      <w:r w:rsid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، </w:t>
      </w:r>
      <w:r w:rsidR="0041413D"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والصحيح</w:t>
      </w:r>
      <w:r w:rsidR="0041413D" w:rsidRPr="0041413D">
        <w:rPr>
          <w:rFonts w:ascii="Traditional Arabic" w:hAnsi="Traditional Arabic" w:cs="Traditional Arabic" w:hint="cs"/>
          <w:color w:val="FF0000"/>
          <w:sz w:val="28"/>
          <w:szCs w:val="28"/>
          <w:u w:val="single"/>
          <w:rtl/>
        </w:rPr>
        <w:t xml:space="preserve">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أن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المدعى عليها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تعاقدت مع موكلتي في تاريخ 23/03/2020م، </w:t>
      </w:r>
      <w:r w:rsidR="005E386E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واستمر العمل </w:t>
      </w:r>
      <w:r w:rsidR="0041413D" w:rsidRPr="0041413D">
        <w:rPr>
          <w:rFonts w:ascii="Traditional Arabic" w:hAnsi="Traditional Arabic" w:cs="Traditional Arabic"/>
          <w:sz w:val="28"/>
          <w:szCs w:val="28"/>
          <w:u w:val="single"/>
          <w:rtl/>
        </w:rPr>
        <w:t>فعليًا حتى تاريخ فسخ المدعى عليها للعقد دون سبب مشروع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، </w:t>
      </w:r>
      <w:r w:rsid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>ودليل ذلك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>:</w:t>
      </w:r>
    </w:p>
    <w:p w14:paraId="2B397E72" w14:textId="77777777" w:rsidR="000D1473" w:rsidRPr="000D1473" w:rsidRDefault="0041413D" w:rsidP="000D1473">
      <w:pPr>
        <w:pStyle w:val="ListParagraph"/>
        <w:numPr>
          <w:ilvl w:val="0"/>
          <w:numId w:val="14"/>
        </w:numPr>
        <w:ind w:left="420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0D1473">
        <w:rPr>
          <w:rFonts w:ascii="Traditional Arabic" w:hAnsi="Traditional Arabic" w:cs="Traditional Arabic"/>
          <w:sz w:val="28"/>
          <w:szCs w:val="28"/>
          <w:rtl/>
        </w:rPr>
        <w:t xml:space="preserve">من غير المنطقي أن تزعم المدعى عليها عدم استمرارية العمل بعد </w:t>
      </w:r>
      <w:r w:rsidRPr="000D1473">
        <w:rPr>
          <w:rFonts w:ascii="Traditional Arabic" w:hAnsi="Traditional Arabic" w:cs="Traditional Arabic" w:hint="cs"/>
          <w:sz w:val="28"/>
          <w:szCs w:val="28"/>
          <w:rtl/>
        </w:rPr>
        <w:t>الـ(30)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 xml:space="preserve"> يوم</w:t>
      </w:r>
      <w:r w:rsidRPr="000D1473">
        <w:rPr>
          <w:rFonts w:ascii="Traditional Arabic" w:hAnsi="Traditional Arabic" w:cs="Traditional Arabic" w:hint="cs"/>
          <w:sz w:val="28"/>
          <w:szCs w:val="28"/>
          <w:rtl/>
        </w:rPr>
        <w:t xml:space="preserve"> من تاريخ العقد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>، خاصة وأنها لم تُصدر التفويض اللازم لموكلتي إلا في أغسطس 2020م</w:t>
      </w:r>
      <w:r w:rsidRPr="000D1473">
        <w:rPr>
          <w:rFonts w:ascii="Traditional Arabic" w:hAnsi="Traditional Arabic" w:cs="Traditional Arabic" w:hint="cs"/>
          <w:sz w:val="28"/>
          <w:szCs w:val="28"/>
          <w:rtl/>
        </w:rPr>
        <w:t xml:space="preserve"> (مرفق1)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>، أي بعد توقيع العقد بخمسة أشهر</w:t>
      </w:r>
      <w:r w:rsidRPr="000D147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0D1473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D1473" w:rsidRPr="000D1473">
        <w:rPr>
          <w:rFonts w:ascii="Traditional Arabic" w:hAnsi="Traditional Arabic" w:cs="Traditional Arabic"/>
          <w:sz w:val="28"/>
          <w:szCs w:val="28"/>
          <w:rtl/>
        </w:rPr>
        <w:t xml:space="preserve">وللتوضيح، فإن </w:t>
      </w:r>
      <w:r w:rsidR="000D1473" w:rsidRPr="000D1473">
        <w:rPr>
          <w:rFonts w:ascii="Traditional Arabic" w:hAnsi="Traditional Arabic" w:cs="Traditional Arabic" w:hint="cs"/>
          <w:sz w:val="28"/>
          <w:szCs w:val="28"/>
          <w:rtl/>
        </w:rPr>
        <w:t xml:space="preserve">أشهر العمل </w:t>
      </w:r>
      <w:r w:rsidR="000D1473" w:rsidRPr="000D1473">
        <w:rPr>
          <w:rFonts w:ascii="Traditional Arabic" w:hAnsi="Traditional Arabic" w:cs="Traditional Arabic"/>
          <w:sz w:val="28"/>
          <w:szCs w:val="28"/>
          <w:rtl/>
        </w:rPr>
        <w:t xml:space="preserve">الخمسة </w:t>
      </w:r>
      <w:r w:rsidR="005E386E" w:rsidRPr="000D1473">
        <w:rPr>
          <w:rFonts w:ascii="Traditional Arabic" w:hAnsi="Traditional Arabic" w:cs="Traditional Arabic" w:hint="cs"/>
          <w:sz w:val="28"/>
          <w:szCs w:val="28"/>
          <w:rtl/>
        </w:rPr>
        <w:t>كانت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 xml:space="preserve"> لتصحي</w:t>
      </w:r>
      <w:r w:rsidR="005E386E" w:rsidRPr="000D1473">
        <w:rPr>
          <w:rFonts w:ascii="Traditional Arabic" w:hAnsi="Traditional Arabic" w:cs="Traditional Arabic"/>
          <w:sz w:val="28"/>
          <w:szCs w:val="28"/>
          <w:rtl/>
        </w:rPr>
        <w:t>ح المخالفات في الموقع</w:t>
      </w:r>
      <w:r w:rsidR="005E386E" w:rsidRPr="000D1473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14A2D5F9" w14:textId="1951E422" w:rsidR="000D1473" w:rsidRPr="00694FB3" w:rsidRDefault="0041413D" w:rsidP="00694FB3">
      <w:pPr>
        <w:pStyle w:val="ListParagraph"/>
        <w:numPr>
          <w:ilvl w:val="0"/>
          <w:numId w:val="14"/>
        </w:numPr>
        <w:ind w:left="420"/>
        <w:jc w:val="both"/>
        <w:rPr>
          <w:rFonts w:ascii="Traditional Arabic" w:hAnsi="Traditional Arabic" w:cs="Traditional Arabic"/>
          <w:sz w:val="28"/>
          <w:szCs w:val="28"/>
        </w:rPr>
      </w:pP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المدعي عليها خالفت التزاماتها التعاقدية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، لا سيما الفقرة "4"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من بند الملاحظات بعرض السعر "مرفق</w:t>
      </w:r>
      <w:r w:rsidRPr="00694FB3">
        <w:rPr>
          <w:rFonts w:ascii="Traditional Arabic" w:hAnsi="Traditional Arabic" w:cs="Traditional Arabic"/>
          <w:sz w:val="28"/>
          <w:szCs w:val="28"/>
        </w:rPr>
        <w:t>2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"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والتي تنص على ضرورة خلو الموقع من أي مخالفات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D1473"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>وعلى النقيض</w:t>
      </w:r>
      <w:r w:rsidR="000D1473"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قامت المدعى عليها </w:t>
      </w:r>
      <w:r w:rsidR="000D1473"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>بتسليم المشروع في حالة لا تتفق مع الشروط المحددة في العقد</w:t>
      </w:r>
      <w:r w:rsidR="000D1473" w:rsidRPr="00694FB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إذ كان من المفترض أن يكون هناك صك واحد لكامل المشروع، إلا أنها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قدمت (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10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) 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صكوك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 xml:space="preserve">تقاعست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عن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طلبنا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دمج الصكوك،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كونه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يعد شرطًا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>أساسي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>ًا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 لعملية الفرز</w:t>
      </w:r>
      <w:r w:rsidR="000D1473" w:rsidRPr="00694FB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-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ورغم أن هذا الالتزام ليس واجبًا تعاقديًا على موكلتي، إلا أن الأخيرة قامت بتنفيذه 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>مع اعتباره عملًا إضافيًا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تم استخراج الصك الموحد رقم (320204046122) بتاريخ 01/12/1440هـ </w:t>
      </w:r>
      <w:r w:rsidR="00694FB3" w:rsidRPr="00694FB3">
        <w:rPr>
          <w:rFonts w:ascii="Traditional Arabic" w:hAnsi="Traditional Arabic" w:cs="Traditional Arabic"/>
          <w:sz w:val="28"/>
          <w:szCs w:val="28"/>
          <w:rtl/>
        </w:rPr>
        <w:t>الموافق 22/07/2020م (المرفق 3)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94FB3" w:rsidRPr="00694FB3">
        <w:rPr>
          <w:rFonts w:ascii="Traditional Arabic" w:hAnsi="Traditional Arabic" w:cs="Traditional Arabic"/>
          <w:sz w:val="28"/>
          <w:szCs w:val="28"/>
          <w:rtl/>
        </w:rPr>
        <w:t>–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وهنا وجب الإشارة إلا أ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>ن هذه المخالفات أدت إلى تأخير سير العمل بشكل يتنافى مع المواعيد الزمنية التي كان قد تم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 xml:space="preserve"> الاتفاق عليها في العقد الأصلي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7EC37BEE" w14:textId="1D4ADB85" w:rsidR="00694FB3" w:rsidRPr="00694FB3" w:rsidRDefault="00694FB3" w:rsidP="00694FB3">
      <w:pPr>
        <w:pStyle w:val="ListParagraph"/>
        <w:numPr>
          <w:ilvl w:val="0"/>
          <w:numId w:val="14"/>
        </w:numPr>
        <w:ind w:left="422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دليل آخر على استمرار العمل بشكل طبيعي حتى سبتمبر 2020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هو أن المدعى عليها لم ترسل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لنا 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>المخططات المعتمدة للمشروع من ال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>أ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>مانة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إلا بتاريخ 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 xml:space="preserve">04/09/2020م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>"مرفق 4" (</w:t>
      </w:r>
      <w:r w:rsidRPr="00694FB3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 xml:space="preserve">مما يُناقض ادعاءها بعدم العمل بعد مرور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</w:rPr>
        <w:t>ال</w:t>
      </w:r>
      <w:r w:rsidRPr="00694FB3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>ثلاثين يومًا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) –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وبعد مطابقة المخططات المعتمده مع المنفذة على الطبيعة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>تبين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أن كلاهما مختلف عن الآخر </w:t>
      </w:r>
      <w:r w:rsid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وهذه مخالفة أخرى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سعينا لحلها ب</w:t>
      </w:r>
      <w:r w:rsidR="0041413D" w:rsidRPr="00694FB3">
        <w:rPr>
          <w:rFonts w:ascii="Traditional Arabic" w:hAnsi="Traditional Arabic" w:cs="Traditional Arabic"/>
          <w:sz w:val="28"/>
          <w:szCs w:val="28"/>
          <w:rtl/>
        </w:rPr>
        <w:t>إعادة الرسم المعماري لعدد 188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وحده سكنية.</w:t>
      </w:r>
    </w:p>
    <w:p w14:paraId="66E51AB6" w14:textId="2BB52BE8" w:rsidR="0041413D" w:rsidRPr="0041413D" w:rsidRDefault="0041413D" w:rsidP="0041413D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ثانيًا وبخصوص ما تضمنه إدعاء المدعى عليها بأن موكلتي لم تقم بأي عمل ولم تُقدم مُستند واحد يُثبت قيامها بالعمل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وتسليم قرارات الفرز المطلوبه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، </w:t>
      </w:r>
      <w:r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 xml:space="preserve">فغير صحيح 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– والصحيح ما يلي: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</w:p>
    <w:p w14:paraId="7A817071" w14:textId="03044847" w:rsidR="0041413D" w:rsidRPr="0041413D" w:rsidRDefault="0041413D" w:rsidP="00694FB3">
      <w:pPr>
        <w:numPr>
          <w:ilvl w:val="0"/>
          <w:numId w:val="17"/>
        </w:numPr>
        <w:ind w:left="420"/>
        <w:contextualSpacing/>
        <w:jc w:val="both"/>
        <w:rPr>
          <w:rFonts w:ascii="Traditional Arabic" w:hAnsi="Traditional Arabic" w:cs="Traditional Arabic"/>
          <w:sz w:val="28"/>
          <w:szCs w:val="28"/>
        </w:rPr>
      </w:pP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استمرت موكلتي في العمل لمدة (5) أشهر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ل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تصحيح المخالفات التي كانت قائمة في المشروع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بما في ذلك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عملية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دمج الصكوك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- وهو التزام إضافي على موكلتي (كما أوضحنا سابقًا)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769E22CC" w14:textId="47646453" w:rsidR="0041413D" w:rsidRPr="0041413D" w:rsidRDefault="0041413D" w:rsidP="0041413D">
      <w:pPr>
        <w:numPr>
          <w:ilvl w:val="0"/>
          <w:numId w:val="17"/>
        </w:numPr>
        <w:spacing w:after="0"/>
        <w:ind w:left="420"/>
        <w:contextualSpacing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ما يثبت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التزام موكلتي بالأعمال المطلوبة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منها - 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هو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مايلي:</w:t>
      </w:r>
    </w:p>
    <w:p w14:paraId="1A7EF024" w14:textId="4CBD9A2D" w:rsidR="0041413D" w:rsidRDefault="0041413D" w:rsidP="0041413D">
      <w:pPr>
        <w:pStyle w:val="ListParagraph"/>
        <w:numPr>
          <w:ilvl w:val="0"/>
          <w:numId w:val="24"/>
        </w:numPr>
        <w:spacing w:after="0"/>
        <w:ind w:left="846"/>
        <w:jc w:val="both"/>
        <w:rPr>
          <w:rFonts w:ascii="Traditional Arabic" w:hAnsi="Traditional Arabic" w:cs="Traditional Arabic"/>
          <w:sz w:val="28"/>
          <w:szCs w:val="28"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تم إجراء الرفوعات المساحية والمعمارية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 للموقع عن طريق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عدة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زيار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ا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ة ميدانية،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وتبع ذلك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إعادة الرسم المعماري لعدد 188 وحدة سكنية حسب اشتراطات وزارة الإسكان،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تم بعدها تقديم محاضر الفرز الأولية للمالك لمراجعتها</w:t>
      </w:r>
      <w:r w:rsidRPr="0041413D">
        <w:rPr>
          <w:rFonts w:ascii="Traditional Arabic" w:hAnsi="Traditional Arabic" w:cs="Traditional Arabic"/>
          <w:sz w:val="28"/>
          <w:szCs w:val="28"/>
        </w:rPr>
        <w:t>.</w:t>
      </w:r>
    </w:p>
    <w:p w14:paraId="1C332627" w14:textId="29D5828C" w:rsidR="0041413D" w:rsidRPr="0041413D" w:rsidRDefault="0041413D" w:rsidP="0041413D">
      <w:pPr>
        <w:pStyle w:val="ListParagraph"/>
        <w:numPr>
          <w:ilvl w:val="0"/>
          <w:numId w:val="24"/>
        </w:numPr>
        <w:spacing w:after="0"/>
        <w:ind w:left="846"/>
        <w:jc w:val="both"/>
        <w:rPr>
          <w:rFonts w:ascii="Traditional Arabic" w:hAnsi="Traditional Arabic" w:cs="Traditional Arabic"/>
          <w:sz w:val="28"/>
          <w:szCs w:val="28"/>
        </w:rPr>
      </w:pP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تم إعداد ملفات الفرز للوحدات السكنية</w:t>
      </w: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لعدد 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188 وحدة موزعة على 17 عمارة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، وتم تحديد عنوان وطني للمشروع وإحداثياته وفقًا للتقسيمات الجغرافية المعتمدة لدى البريد السعودي والتخطيط العمراني، وتم تقسيم العنوان الوطني إلى 17 عنوانًا وفقًا لعدد العمائر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(وهي أحد متطلبات وزارة الإسكان)</w:t>
      </w:r>
      <w:r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4A47A681" w14:textId="6FE36499" w:rsidR="0041413D" w:rsidRDefault="0041413D" w:rsidP="0041413D">
      <w:pPr>
        <w:pStyle w:val="ListParagraph"/>
        <w:numPr>
          <w:ilvl w:val="0"/>
          <w:numId w:val="24"/>
        </w:numPr>
        <w:spacing w:after="0"/>
        <w:ind w:left="846"/>
        <w:jc w:val="both"/>
        <w:rPr>
          <w:rFonts w:ascii="Traditional Arabic" w:hAnsi="Traditional Arabic" w:cs="Traditional Arabic"/>
          <w:sz w:val="28"/>
          <w:szCs w:val="28"/>
        </w:rPr>
      </w:pP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تم اعتماد ملفات الــ(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GPS</w:t>
      </w: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) المساحية لكامل الوحدات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وتم إعداد ملفات الفرز للوحدات العقارية كل موقع على حدة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وتم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إسقاط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العمائر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 المنشأة على 10 قطع أراضي مع مراعاة الشوارع والنوافذ والخدمات حسب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تخطيط العمراني المعتمد.</w:t>
      </w:r>
    </w:p>
    <w:p w14:paraId="019739FF" w14:textId="3A1CADAE" w:rsidR="0041413D" w:rsidRDefault="0041413D" w:rsidP="0041413D">
      <w:pPr>
        <w:spacing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14:paraId="6ECEFA05" w14:textId="4B6FCD3C" w:rsidR="005E386E" w:rsidRDefault="0041413D" w:rsidP="00694FB3">
      <w:pPr>
        <w:pStyle w:val="ListParagraph"/>
        <w:numPr>
          <w:ilvl w:val="0"/>
          <w:numId w:val="17"/>
        </w:numPr>
        <w:spacing w:after="0"/>
        <w:ind w:left="420"/>
        <w:jc w:val="both"/>
        <w:rPr>
          <w:rFonts w:ascii="Traditional Arabic" w:hAnsi="Traditional Arabic" w:cs="Traditional Arabic"/>
          <w:sz w:val="28"/>
          <w:szCs w:val="28"/>
        </w:rPr>
      </w:pPr>
      <w:r w:rsidRPr="0041413D">
        <w:rPr>
          <w:rFonts w:ascii="Traditional Arabic" w:hAnsi="Traditional Arabic" w:cs="Traditional Arabic" w:hint="cs"/>
          <w:sz w:val="28"/>
          <w:szCs w:val="28"/>
          <w:rtl/>
        </w:rPr>
        <w:lastRenderedPageBreak/>
        <w:t>وتلى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هذا العمل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رفع كامل المعاملة لوزارة الاسكان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بطلب رقم </w:t>
      </w:r>
      <w:r>
        <w:rPr>
          <w:rFonts w:ascii="Traditional Arabic" w:hAnsi="Traditional Arabic" w:cs="Traditional Arabic" w:hint="cs"/>
          <w:sz w:val="28"/>
          <w:szCs w:val="28"/>
          <w:rtl/>
        </w:rPr>
        <w:t>(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515325</w:t>
      </w:r>
      <w:r>
        <w:rPr>
          <w:rFonts w:ascii="Traditional Arabic" w:hAnsi="Traditional Arabic" w:cs="Traditional Arabic" w:hint="cs"/>
          <w:sz w:val="28"/>
          <w:szCs w:val="28"/>
          <w:rtl/>
        </w:rPr>
        <w:t>)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(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مرفق</w:t>
      </w:r>
      <w:r>
        <w:rPr>
          <w:rFonts w:ascii="Traditional Arabic" w:hAnsi="Traditional Arabic" w:cs="Traditional Arabic" w:hint="cs"/>
          <w:sz w:val="28"/>
          <w:szCs w:val="28"/>
          <w:rtl/>
        </w:rPr>
        <w:t>5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)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كما تم تحديد موعد من قبل وزارة الإسكان لمعاينة </w:t>
      </w:r>
      <w:r>
        <w:rPr>
          <w:rFonts w:ascii="Traditional Arabic" w:hAnsi="Traditional Arabic" w:cs="Traditional Arabic"/>
          <w:sz w:val="28"/>
          <w:szCs w:val="28"/>
          <w:rtl/>
        </w:rPr>
        <w:t>المشروع وفقًا للمحاضر المرفوعة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–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و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تم اشعارنا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– من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ال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وزارة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ب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ضرورة عمل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تصحيح وضع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 وسداد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الغرامات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- وذلك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بسبب تجاوز المالك (المدعى عليه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ا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) لمساحات البناء المقررة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بالمخططات المعتده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من الأمانة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>–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إلا أن المدعى عليها امتنعت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عن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تصحيح الوضع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دون سبب معلوم.</w:t>
      </w:r>
    </w:p>
    <w:p w14:paraId="2B39AF4B" w14:textId="193686B5" w:rsidR="000937A9" w:rsidRPr="000937A9" w:rsidRDefault="0041413D" w:rsidP="00256CC3">
      <w:pPr>
        <w:pStyle w:val="ListParagraph"/>
        <w:numPr>
          <w:ilvl w:val="0"/>
          <w:numId w:val="17"/>
        </w:numPr>
        <w:spacing w:after="0"/>
        <w:ind w:left="42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5E386E">
        <w:rPr>
          <w:rFonts w:ascii="Traditional Arabic" w:hAnsi="Traditional Arabic" w:cs="Traditional Arabic"/>
          <w:sz w:val="28"/>
          <w:szCs w:val="28"/>
          <w:rtl/>
        </w:rPr>
        <w:t>بعد فترة من امتناع المدعى عليها عن اتخاذ أي خطوات لتسوية المخالفات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وتصحيح الوضع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>، تفاجأت م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>وكلتي بإلغاء المعاملة من النظام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في تاريخ </w:t>
      </w:r>
      <w:r w:rsidR="00256CC3">
        <w:rPr>
          <w:rFonts w:ascii="Traditional Arabic" w:hAnsi="Traditional Arabic" w:cs="Traditional Arabic" w:hint="cs"/>
          <w:sz w:val="28"/>
          <w:szCs w:val="28"/>
          <w:rtl/>
        </w:rPr>
        <w:t>12/09/2020م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، تلا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ذلك 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>فسخ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المدعى عليها ل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 xml:space="preserve">لعقد 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>دون سبب مشروع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-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 xml:space="preserve">من الجدير بالذكر 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 xml:space="preserve">أن الفسخ تم بعد أن قامت موكلتي 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تنفيذ كافة التزاماتها التعاقدية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–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0937A9" w:rsidRPr="000937A9">
        <w:rPr>
          <w:rFonts w:ascii="Traditional Arabic" w:hAnsi="Traditional Arabic" w:cs="Traditional Arabic"/>
          <w:sz w:val="28"/>
          <w:szCs w:val="28"/>
          <w:rtl/>
        </w:rPr>
        <w:t xml:space="preserve">في حين أن 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>الإجراء النهائي المتمم للعقد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، وهو استخراج قرارا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الفرز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0937A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توقف </w:t>
      </w:r>
      <w:r w:rsidR="005E386E" w:rsidRPr="000937A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نتيجة عدم قيام المدعى عليها بتنفيذ التزاماتها، وعلى وجه الخصوص عدم سداد المخالفات وتصحيح الوضع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، وهو الأمر الذي يقع ضمن نطاق مسؤوليات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(المالك) 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المد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عى عليها وليس الاستشاري الهندسي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(المدعية)</w:t>
      </w:r>
      <w:r w:rsidR="005E386E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3B31DD36" w14:textId="1A86BF42" w:rsidR="000937A9" w:rsidRPr="000937A9" w:rsidRDefault="0041413D" w:rsidP="000937A9">
      <w:pPr>
        <w:pStyle w:val="ListParagraph"/>
        <w:numPr>
          <w:ilvl w:val="0"/>
          <w:numId w:val="17"/>
        </w:numPr>
        <w:spacing w:after="0"/>
        <w:ind w:left="42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وفي هذا السياق، تجدر الإشارة إلى أنه</w:t>
      </w:r>
      <w:r w:rsidR="005E386E" w:rsidRPr="005E386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وفقًا للنظرية العامة للالتزامات</w:t>
      </w:r>
      <w:r w:rsidR="005E386E" w:rsidRPr="005E386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إ</w:t>
      </w:r>
      <w:r w:rsid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ذا كان هناك التزام متبادل بين 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طرفين بحيث لا يمكن تنفيذ أحد الالتزامات دون تنفيذ الآخر، فإن فسخ العقد من قبل المدعى عليها 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نتيجة 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تقاعسها عن تنفيذ التزاماتها المتعلقة بإزالة المخالفات يعتبر فسخًا تعسفيًا، حيث أن هذا التقاعس كان العامل الأساسي الذ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ي حال دون استخراج قرارات الفرز</w:t>
      </w:r>
      <w:r w:rsidR="005E386E" w:rsidRPr="005E386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- علاوة على ذلك، لم تقم المدعى عليها بإشعار موكلتي أو إنذارها قبل الفسخ، وعليه، فإن فسخ العقد من قبل المدعى عليها يعد 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فسخًا</w:t>
      </w:r>
      <w:r w:rsidR="005E386E" w:rsidRPr="005E386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غير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نظاميًا</w:t>
      </w:r>
      <w:r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، مما يحق لموكلتي المطالبة بكامل العقد كونها نفذت كامل التزاماتها التعاقدية بتقديم معاملة الفرز للوزارة.</w:t>
      </w:r>
    </w:p>
    <w:p w14:paraId="3459AC7A" w14:textId="5A89DFD4" w:rsidR="000937A9" w:rsidRDefault="005563E9" w:rsidP="000937A9">
      <w:pPr>
        <w:spacing w:before="240" w:after="0"/>
        <w:ind w:firstLine="420"/>
        <w:contextualSpacing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5563E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ثالثًا: وبخصوص إقرار المدعى عليها بفسخ العقد، والتعاقد مع استشاري آخر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نؤكد </w:t>
      </w:r>
      <w:r w:rsidRPr="005563E9">
        <w:rPr>
          <w:rFonts w:ascii="Traditional Arabic" w:hAnsi="Traditional Arabic" w:cs="Traditional Arabic"/>
          <w:sz w:val="28"/>
          <w:szCs w:val="28"/>
          <w:rtl/>
        </w:rPr>
        <w:t xml:space="preserve">أن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الإقرار الذي أوردته المدعى عليها بشأن فسخ العقد والتعاقد مع استشاري آخر لا يعدو أن يكون محاولة </w:t>
      </w:r>
      <w:r w:rsidR="00884858">
        <w:rPr>
          <w:rFonts w:ascii="Traditional Arabic" w:hAnsi="Traditional Arabic" w:cs="Traditional Arabic" w:hint="cs"/>
          <w:sz w:val="28"/>
          <w:szCs w:val="28"/>
          <w:rtl/>
        </w:rPr>
        <w:t>للتملص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 من الالت</w:t>
      </w:r>
      <w:r w:rsidR="00884858">
        <w:rPr>
          <w:rFonts w:ascii="Traditional Arabic" w:hAnsi="Traditional Arabic" w:cs="Traditional Arabic"/>
          <w:sz w:val="28"/>
          <w:szCs w:val="28"/>
          <w:rtl/>
        </w:rPr>
        <w:t>زامات التعاقدية المترتبة عليها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884858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فالاستشاري الذي تم التعاقد معه من قبل المدعى عليها لم 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يقم بأي عمل جديد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، بل اعتمد </w:t>
      </w:r>
      <w:r w:rsidR="00884858" w:rsidRPr="0088485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بشكل كامل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>على الأعمال التي قامت بها موكلتي</w:t>
      </w:r>
      <w:r w:rsidR="00884858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0937A9" w:rsidRP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أما بالنسبة لاستخراج قرار الفرز، فقد تم بعد أن قامت المدعى عليها بتصحيح الوضع وسداد الغرامات المقررة عليها، وهي الإجراءات التي طالما نادينا بضرورة إتمامها طوال فترة التعاقد</w:t>
      </w:r>
      <w:r w:rsidR="00884858" w:rsidRPr="0088485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والتي لو 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وفّت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بها المدعى عليها لكنا استخرجنا قرار الفرز.</w:t>
      </w:r>
    </w:p>
    <w:p w14:paraId="1E41BA04" w14:textId="77777777" w:rsidR="000937A9" w:rsidRPr="000937A9" w:rsidRDefault="000937A9" w:rsidP="000937A9">
      <w:pPr>
        <w:spacing w:before="240" w:after="0"/>
        <w:ind w:firstLine="420"/>
        <w:contextualSpacing/>
        <w:jc w:val="both"/>
        <w:rPr>
          <w:rFonts w:ascii="Traditional Arabic" w:hAnsi="Traditional Arabic" w:cs="Traditional Arabic"/>
          <w:b/>
          <w:bCs/>
          <w:sz w:val="12"/>
          <w:szCs w:val="12"/>
          <w:rtl/>
        </w:rPr>
      </w:pPr>
    </w:p>
    <w:p w14:paraId="66FDD100" w14:textId="2DCBF6C5" w:rsidR="00C4014F" w:rsidRDefault="0041413D" w:rsidP="00C4014F">
      <w:pPr>
        <w:spacing w:before="240" w:after="0"/>
        <w:ind w:firstLine="420"/>
        <w:contextualSpacing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وفي الختام، </w:t>
      </w:r>
      <w:r w:rsidRPr="005563E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في ضوء ما تم عرضه من تفاصيل ووقائع، 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يتضح بما لا يدع مجالاً للشك أن موكلتي قد قامت ب</w:t>
      </w:r>
      <w:r w:rsid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تنفيذ كافة التزاماتها التعاقدية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، بدءًا من تصحيح المخالفات الموجودة في المشروع، وصولاً إلى إعداد محاضر الفرز واتخاذ الإجراءات اللازمة لرفع المعاملة إلى الجهات المعنية، وفقًا للأنظمة والإجراءات المعمول بها</w:t>
      </w:r>
      <w:r w:rsidR="00C4014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-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في المقابل، لم تلتزم المدعى عليها بأي من التزاماتها التعاقدية، سواء في ما يتعلق بتسديد الغرامات، أو تصحيح الوضع للمشروع، رغم أن هذه الإجراءات كانت تقع ضمن مسؤولياتها</w:t>
      </w:r>
      <w:r w:rsidR="00C4014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>–</w:t>
      </w:r>
      <w:r w:rsidR="00C4014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5563E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كما أن</w:t>
      </w: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فسخ العقد من قبل المدعى عليها</w:t>
      </w:r>
      <w:r w:rsidR="00C4014F" w:rsidRP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C4014F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لا يعد إلا تملصًا غير مبرر من المسؤوليات الملقاة عل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>ى عاتقها، ويُعتبر فسخًا تعسفيًا</w:t>
      </w:r>
      <w:r w:rsidR="00C4014F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، إذ تم بعد أن استكملت موكلتي جميع التزاماتها، بما في ذل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>ك الإجراءات التصحيحية اللازمة.</w:t>
      </w:r>
    </w:p>
    <w:p w14:paraId="57E88D7A" w14:textId="77777777" w:rsidR="00C37395" w:rsidRPr="00C37395" w:rsidRDefault="00215D27" w:rsidP="00C37395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C3739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وعليه نلتمس من فضيلتكم سلمكم الله إلزام المدعى عليها ب</w:t>
      </w:r>
      <w:r w:rsidR="00C37395" w:rsidRPr="00C3739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ـــ:</w:t>
      </w:r>
    </w:p>
    <w:p w14:paraId="18A844FA" w14:textId="2143E92D" w:rsidR="00215D27" w:rsidRPr="00215D27" w:rsidRDefault="00215D27" w:rsidP="00C37395">
      <w:pPr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أن تدفع للمدعي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ة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مبلغاً قدره 845,760 ريال </w:t>
      </w:r>
      <w:r w:rsidR="00C3739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قيمة الأعمال المنفذة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، بالإضافة ل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مبلغاً قدره 211,440 ريال قيمة بقية العقد</w:t>
      </w:r>
      <w:r w:rsidR="00C3739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كتعويض عن الفسخ الغير مشروع للعقد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حفظ حق موكل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</w:t>
      </w:r>
      <w:r w:rsidRPr="00215D2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ي في اتعاب ومصاريف المحاماة.</w:t>
      </w:r>
    </w:p>
    <w:p w14:paraId="13853799" w14:textId="51583AFF" w:rsidR="0041413D" w:rsidRPr="000937A9" w:rsidRDefault="0041413D" w:rsidP="009F7FB1">
      <w:pPr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bookmarkStart w:id="0" w:name="_GoBack"/>
      <w:bookmarkEnd w:id="0"/>
    </w:p>
    <w:sectPr w:rsidR="0041413D" w:rsidRPr="000937A9" w:rsidSect="0041413D">
      <w:pgSz w:w="11906" w:h="16838"/>
      <w:pgMar w:top="783" w:right="707" w:bottom="741" w:left="71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A14D4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D4C92"/>
    <w:multiLevelType w:val="multilevel"/>
    <w:tmpl w:val="64F4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41AF1"/>
    <w:multiLevelType w:val="multilevel"/>
    <w:tmpl w:val="6A2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7060"/>
    <w:multiLevelType w:val="hybridMultilevel"/>
    <w:tmpl w:val="FF8406C4"/>
    <w:lvl w:ilvl="0" w:tplc="15B064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A4AEE"/>
    <w:multiLevelType w:val="multilevel"/>
    <w:tmpl w:val="AB8E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664E0"/>
    <w:multiLevelType w:val="multilevel"/>
    <w:tmpl w:val="41A0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06AE9"/>
    <w:multiLevelType w:val="multilevel"/>
    <w:tmpl w:val="516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909A4"/>
    <w:multiLevelType w:val="multilevel"/>
    <w:tmpl w:val="F4F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70A3A"/>
    <w:multiLevelType w:val="hybridMultilevel"/>
    <w:tmpl w:val="B83EA25E"/>
    <w:lvl w:ilvl="0" w:tplc="AD0C4F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1674"/>
    <w:multiLevelType w:val="hybridMultilevel"/>
    <w:tmpl w:val="B17A331A"/>
    <w:lvl w:ilvl="0" w:tplc="5E2059C2">
      <w:start w:val="1"/>
      <w:numFmt w:val="bullet"/>
      <w:lvlText w:val="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FC1953"/>
    <w:multiLevelType w:val="hybridMultilevel"/>
    <w:tmpl w:val="33A24E60"/>
    <w:lvl w:ilvl="0" w:tplc="8AD81072">
      <w:start w:val="1"/>
      <w:numFmt w:val="arabicAlpha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345D1AC9"/>
    <w:multiLevelType w:val="multilevel"/>
    <w:tmpl w:val="7BA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D229D"/>
    <w:multiLevelType w:val="multilevel"/>
    <w:tmpl w:val="1484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D41866"/>
    <w:multiLevelType w:val="hybridMultilevel"/>
    <w:tmpl w:val="DB70F8FE"/>
    <w:lvl w:ilvl="0" w:tplc="D7C8BEB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71CE2"/>
    <w:multiLevelType w:val="multilevel"/>
    <w:tmpl w:val="7300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3C7970"/>
    <w:multiLevelType w:val="multilevel"/>
    <w:tmpl w:val="3F0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81709"/>
    <w:multiLevelType w:val="multilevel"/>
    <w:tmpl w:val="ACD8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93E7D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E74563"/>
    <w:multiLevelType w:val="multilevel"/>
    <w:tmpl w:val="5BCC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34182"/>
    <w:multiLevelType w:val="multilevel"/>
    <w:tmpl w:val="9B78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61B22"/>
    <w:multiLevelType w:val="hybridMultilevel"/>
    <w:tmpl w:val="94A87AC2"/>
    <w:lvl w:ilvl="0" w:tplc="F8C43B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8F78E3"/>
    <w:multiLevelType w:val="multilevel"/>
    <w:tmpl w:val="BC08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6F2E5A"/>
    <w:multiLevelType w:val="multilevel"/>
    <w:tmpl w:val="E3C8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B759D"/>
    <w:multiLevelType w:val="multilevel"/>
    <w:tmpl w:val="92E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04902"/>
    <w:multiLevelType w:val="hybridMultilevel"/>
    <w:tmpl w:val="78B40E0E"/>
    <w:lvl w:ilvl="0" w:tplc="7AA220B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3F04CD"/>
    <w:multiLevelType w:val="hybridMultilevel"/>
    <w:tmpl w:val="CC322EEE"/>
    <w:lvl w:ilvl="0" w:tplc="6ECE6E88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F3DFA"/>
    <w:multiLevelType w:val="hybridMultilevel"/>
    <w:tmpl w:val="A4109698"/>
    <w:lvl w:ilvl="0" w:tplc="B350ABD6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B15B1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D07138"/>
    <w:multiLevelType w:val="multilevel"/>
    <w:tmpl w:val="872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E035A7"/>
    <w:multiLevelType w:val="hybridMultilevel"/>
    <w:tmpl w:val="4AEEDC84"/>
    <w:lvl w:ilvl="0" w:tplc="69125A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4A208B"/>
    <w:multiLevelType w:val="hybridMultilevel"/>
    <w:tmpl w:val="FF6EE366"/>
    <w:lvl w:ilvl="0" w:tplc="33C211C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E36009"/>
    <w:multiLevelType w:val="hybridMultilevel"/>
    <w:tmpl w:val="834451B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3C5C02"/>
    <w:multiLevelType w:val="hybridMultilevel"/>
    <w:tmpl w:val="ACE421B6"/>
    <w:lvl w:ilvl="0" w:tplc="C54A27C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C6064A"/>
    <w:multiLevelType w:val="multilevel"/>
    <w:tmpl w:val="D390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D2358"/>
    <w:multiLevelType w:val="multilevel"/>
    <w:tmpl w:val="22B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33"/>
  </w:num>
  <w:num w:numId="4">
    <w:abstractNumId w:val="1"/>
  </w:num>
  <w:num w:numId="5">
    <w:abstractNumId w:val="2"/>
  </w:num>
  <w:num w:numId="6">
    <w:abstractNumId w:val="23"/>
  </w:num>
  <w:num w:numId="7">
    <w:abstractNumId w:val="6"/>
  </w:num>
  <w:num w:numId="8">
    <w:abstractNumId w:val="11"/>
  </w:num>
  <w:num w:numId="9">
    <w:abstractNumId w:val="34"/>
  </w:num>
  <w:num w:numId="10">
    <w:abstractNumId w:val="7"/>
  </w:num>
  <w:num w:numId="11">
    <w:abstractNumId w:val="12"/>
  </w:num>
  <w:num w:numId="12">
    <w:abstractNumId w:val="15"/>
  </w:num>
  <w:num w:numId="13">
    <w:abstractNumId w:val="20"/>
  </w:num>
  <w:num w:numId="14">
    <w:abstractNumId w:val="13"/>
  </w:num>
  <w:num w:numId="15">
    <w:abstractNumId w:val="3"/>
  </w:num>
  <w:num w:numId="16">
    <w:abstractNumId w:val="8"/>
  </w:num>
  <w:num w:numId="17">
    <w:abstractNumId w:val="29"/>
  </w:num>
  <w:num w:numId="18">
    <w:abstractNumId w:val="28"/>
  </w:num>
  <w:num w:numId="19">
    <w:abstractNumId w:val="30"/>
  </w:num>
  <w:num w:numId="20">
    <w:abstractNumId w:val="16"/>
  </w:num>
  <w:num w:numId="21">
    <w:abstractNumId w:val="18"/>
  </w:num>
  <w:num w:numId="22">
    <w:abstractNumId w:val="22"/>
  </w:num>
  <w:num w:numId="23">
    <w:abstractNumId w:val="4"/>
  </w:num>
  <w:num w:numId="24">
    <w:abstractNumId w:val="10"/>
  </w:num>
  <w:num w:numId="25">
    <w:abstractNumId w:val="32"/>
  </w:num>
  <w:num w:numId="26">
    <w:abstractNumId w:val="31"/>
  </w:num>
  <w:num w:numId="27">
    <w:abstractNumId w:val="17"/>
  </w:num>
  <w:num w:numId="28">
    <w:abstractNumId w:val="27"/>
  </w:num>
  <w:num w:numId="29">
    <w:abstractNumId w:val="26"/>
  </w:num>
  <w:num w:numId="30">
    <w:abstractNumId w:val="0"/>
  </w:num>
  <w:num w:numId="31">
    <w:abstractNumId w:val="14"/>
  </w:num>
  <w:num w:numId="32">
    <w:abstractNumId w:val="21"/>
  </w:num>
  <w:num w:numId="33">
    <w:abstractNumId w:val="24"/>
  </w:num>
  <w:num w:numId="34">
    <w:abstractNumId w:val="9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0B9"/>
    <w:rsid w:val="00064F26"/>
    <w:rsid w:val="000937A9"/>
    <w:rsid w:val="000D1473"/>
    <w:rsid w:val="00215D27"/>
    <w:rsid w:val="00256CC3"/>
    <w:rsid w:val="00276828"/>
    <w:rsid w:val="00300A44"/>
    <w:rsid w:val="0041413D"/>
    <w:rsid w:val="004145E6"/>
    <w:rsid w:val="005563E9"/>
    <w:rsid w:val="005E386E"/>
    <w:rsid w:val="00636B44"/>
    <w:rsid w:val="00694FB3"/>
    <w:rsid w:val="00884858"/>
    <w:rsid w:val="008D3208"/>
    <w:rsid w:val="009230B9"/>
    <w:rsid w:val="009D3F79"/>
    <w:rsid w:val="009F7FB1"/>
    <w:rsid w:val="00A11F30"/>
    <w:rsid w:val="00B50B7B"/>
    <w:rsid w:val="00C37395"/>
    <w:rsid w:val="00C4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0D865"/>
  <w15:chartTrackingRefBased/>
  <w15:docId w15:val="{53D0AD82-0266-477A-9AFD-0A5AF22A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13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1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8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8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8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3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98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9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0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9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3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3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55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60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38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86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4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5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7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8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0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3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4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9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72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2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1020</Words>
  <Characters>4993</Characters>
  <Application>Microsoft Office Word</Application>
  <DocSecurity>0</DocSecurity>
  <Lines>58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2024-11-28T10:38:00Z</cp:lastPrinted>
  <dcterms:created xsi:type="dcterms:W3CDTF">2024-11-28T10:12:00Z</dcterms:created>
  <dcterms:modified xsi:type="dcterms:W3CDTF">2024-11-28T12:54:00Z</dcterms:modified>
</cp:coreProperties>
</file>