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F40AC0" w:rsidR="005A355B" w:rsidP="00957F80" w:rsidRDefault="00163A6D" w14:paraId="263E7B8B" w14:textId="72DB3887">
      <w:pPr>
        <w:tabs>
          <w:tab w:val="right" w:pos="10440"/>
        </w:tabs>
        <w:bidi/>
        <w:spacing w:line="240" w:lineRule="auto"/>
        <w:jc w:val="both"/>
        <w:rPr>
          <w:rFonts w:cstheme="minorHAnsi"/>
          <w:b/>
          <w:bCs/>
          <w:sz w:val="28"/>
          <w:szCs w:val="28"/>
          <w:rtl/>
        </w:rPr>
      </w:pPr>
      <w:r w:rsidRPr="00F40AC0">
        <w:rPr>
          <w:rFonts w:hint="cs" w:cstheme="minorHAnsi"/>
          <w:b/>
          <w:bCs/>
          <w:sz w:val="28"/>
          <w:szCs w:val="28"/>
          <w:rtl/>
        </w:rPr>
        <w:t>صاحب الفضيلة رئيس الدائرة ا</w:t>
      </w:r>
      <w:r w:rsidRPr="00F40AC0" w:rsidR="005A355B">
        <w:rPr>
          <w:rFonts w:hint="cs" w:cstheme="minorHAnsi"/>
          <w:b/>
          <w:bCs/>
          <w:sz w:val="28"/>
          <w:szCs w:val="28"/>
          <w:rtl/>
        </w:rPr>
        <w:t xml:space="preserve">لجزائية المشتركة السادسة بالرياض </w:t>
      </w:r>
      <w:r w:rsidRPr="00F40AC0" w:rsidR="006417AB">
        <w:rPr>
          <w:rFonts w:hint="cs" w:cstheme="minorHAnsi"/>
          <w:b/>
          <w:bCs/>
          <w:sz w:val="28"/>
          <w:szCs w:val="28"/>
          <w:rtl/>
        </w:rPr>
        <w:t xml:space="preserve">                               </w:t>
      </w:r>
      <w:r w:rsidRPr="00F40AC0" w:rsidR="005A355B">
        <w:rPr>
          <w:rFonts w:hint="cs" w:cstheme="minorHAnsi"/>
          <w:b/>
          <w:bCs/>
          <w:sz w:val="28"/>
          <w:szCs w:val="28"/>
          <w:rtl/>
        </w:rPr>
        <w:t>سلمه الله</w:t>
      </w:r>
      <w:bookmarkStart w:name="_GoBack" w:id="0"/>
      <w:bookmarkEnd w:id="0"/>
    </w:p>
    <w:p w:rsidRPr="00F40AC0" w:rsidR="005A355B" w:rsidP="006417AB" w:rsidRDefault="005A355B" w14:paraId="029FD126" w14:textId="77777777">
      <w:pPr>
        <w:tabs>
          <w:tab w:val="right" w:pos="10620"/>
        </w:tabs>
        <w:bidi/>
        <w:spacing w:line="276" w:lineRule="auto"/>
        <w:jc w:val="both"/>
        <w:rPr>
          <w:rFonts w:cstheme="minorHAnsi"/>
          <w:sz w:val="28"/>
          <w:szCs w:val="28"/>
          <w:rtl/>
        </w:rPr>
      </w:pPr>
      <w:r w:rsidRPr="00F40AC0">
        <w:rPr>
          <w:rFonts w:hint="cs" w:cstheme="minorHAnsi"/>
          <w:sz w:val="28"/>
          <w:szCs w:val="28"/>
          <w:rtl/>
        </w:rPr>
        <w:t>السلام عليكم ورحمة الله وبركاته ،،،،</w:t>
      </w:r>
    </w:p>
    <w:p w:rsidRPr="00F40AC0" w:rsidR="006417AB" w:rsidP="006417AB" w:rsidRDefault="005A355B" w14:paraId="1E920695" w14:textId="77777777">
      <w:pPr>
        <w:tabs>
          <w:tab w:val="right" w:pos="10620"/>
        </w:tabs>
        <w:bidi/>
        <w:spacing w:line="276" w:lineRule="auto"/>
        <w:jc w:val="both"/>
        <w:rPr>
          <w:rFonts w:cstheme="minorHAnsi"/>
          <w:b/>
          <w:bCs/>
          <w:sz w:val="28"/>
          <w:szCs w:val="28"/>
          <w:u w:val="single"/>
          <w:rtl/>
        </w:rPr>
      </w:pPr>
      <w:r w:rsidRPr="00F40AC0">
        <w:rPr>
          <w:rFonts w:hint="cs" w:cstheme="minorHAnsi"/>
          <w:b/>
          <w:bCs/>
          <w:sz w:val="28"/>
          <w:szCs w:val="28"/>
          <w:u w:val="single"/>
          <w:rtl/>
        </w:rPr>
        <w:t>الموضوع / مذكرة رد في القضية رقم (</w:t>
      </w:r>
      <w:r w:rsidRPr="00F40AC0" w:rsidR="006417AB">
        <w:rPr>
          <w:rFonts w:hint="cs" w:cstheme="minorHAnsi"/>
          <w:b/>
          <w:bCs/>
          <w:sz w:val="28"/>
          <w:szCs w:val="28"/>
          <w:u w:val="single"/>
          <w:rtl/>
        </w:rPr>
        <w:t>4670987860).</w:t>
      </w:r>
    </w:p>
    <w:p w:rsidRPr="00F40AC0" w:rsidR="002E0091" w:rsidP="00F40AC0" w:rsidRDefault="00C43095" w14:paraId="69F04F28" w14:textId="14F8F0FA">
      <w:pPr>
        <w:tabs>
          <w:tab w:val="right" w:pos="10620"/>
        </w:tabs>
        <w:bidi/>
        <w:spacing w:line="276" w:lineRule="auto"/>
        <w:jc w:val="both"/>
        <w:rPr>
          <w:rFonts w:eastAsia="Arial Unicode MS" w:cstheme="minorHAnsi"/>
          <w:sz w:val="28"/>
          <w:szCs w:val="28"/>
          <w:u w:color="000000"/>
          <w:rtl/>
          <w:lang w:val="ar-SA"/>
        </w:rPr>
      </w:pPr>
      <w:r w:rsidRPr="00F40AC0">
        <w:rPr>
          <w:rFonts w:hint="cs" w:cstheme="minorHAnsi"/>
          <w:b/>
          <w:bCs/>
          <w:sz w:val="28"/>
          <w:szCs w:val="28"/>
          <w:rtl/>
        </w:rPr>
        <w:t>تأسيساً على المبادئ القضائية الراسخة وأقوال اهل العلم التي تؤكد أن</w:t>
      </w:r>
      <w:r w:rsidRPr="00F40AC0" w:rsidR="00802853">
        <w:rPr>
          <w:rFonts w:hint="cs" w:cstheme="minorHAnsi"/>
          <w:b/>
          <w:bCs/>
          <w:sz w:val="28"/>
          <w:szCs w:val="28"/>
          <w:rtl/>
        </w:rPr>
        <w:t xml:space="preserve"> الأصل في الإنسان البراءة</w:t>
      </w:r>
      <w:r w:rsidRPr="00F40AC0" w:rsidR="00211DE7">
        <w:rPr>
          <w:rFonts w:hint="cs" w:cstheme="minorHAnsi"/>
          <w:b/>
          <w:bCs/>
          <w:sz w:val="28"/>
          <w:szCs w:val="28"/>
          <w:rtl/>
        </w:rPr>
        <w:t xml:space="preserve"> حتى يرد ما ينقلنا من هذا اليقين إلى ما يغايره، </w:t>
      </w:r>
      <w:r w:rsidRPr="00F40AC0" w:rsidR="00282F67">
        <w:rPr>
          <w:rFonts w:hint="cs" w:eastAsia="Arial Unicode MS" w:cstheme="minorHAnsi"/>
          <w:sz w:val="28"/>
          <w:szCs w:val="28"/>
          <w:u w:color="000000"/>
          <w:rtl/>
          <w:lang w:val="ar-SA"/>
        </w:rPr>
        <w:t xml:space="preserve">وأن </w:t>
      </w:r>
      <w:r w:rsidRPr="00F40AC0" w:rsidR="002E0091">
        <w:rPr>
          <w:rFonts w:eastAsia="Arial Unicode MS" w:cstheme="minorHAnsi"/>
          <w:sz w:val="28"/>
          <w:szCs w:val="28"/>
          <w:u w:color="000000"/>
          <w:rtl/>
          <w:lang w:val="ar-SA"/>
        </w:rPr>
        <w:t xml:space="preserve">اليقين لا يزول بالشك بإجماع أهل العلم، وقال أبو بكر السرخسي:(إن التمسك باليقين وترك المشكوك فيه أصل في الشرع) </w:t>
      </w:r>
      <w:r w:rsidRPr="00F40AC0" w:rsidR="002E0091">
        <w:rPr>
          <w:rFonts w:eastAsia="Arial Unicode MS" w:cs="Calibri"/>
          <w:sz w:val="28"/>
          <w:szCs w:val="28"/>
          <w:u w:color="000000"/>
          <w:rtl/>
          <w:lang w:val="ar-SA"/>
        </w:rPr>
        <w:t>]</w:t>
      </w:r>
      <w:r w:rsidRPr="00F40AC0" w:rsidR="002E0091">
        <w:rPr>
          <w:rFonts w:eastAsia="Arial Unicode MS" w:cstheme="minorHAnsi"/>
          <w:sz w:val="28"/>
          <w:szCs w:val="28"/>
          <w:u w:color="000000"/>
          <w:rtl/>
          <w:lang w:val="ar-SA"/>
        </w:rPr>
        <w:t>أصول السرخسي (2/116)</w:t>
      </w:r>
      <w:r w:rsidRPr="00F40AC0" w:rsidR="002E0091">
        <w:rPr>
          <w:rFonts w:eastAsia="Arial Unicode MS" w:cs="Calibri"/>
          <w:sz w:val="28"/>
          <w:szCs w:val="28"/>
          <w:u w:color="000000"/>
          <w:rtl/>
          <w:lang w:val="ar-SA"/>
        </w:rPr>
        <w:t xml:space="preserve"> [</w:t>
      </w:r>
      <w:r w:rsidRPr="00F40AC0" w:rsidR="002E0091">
        <w:rPr>
          <w:rFonts w:eastAsia="Arial Unicode MS" w:cstheme="minorHAnsi"/>
          <w:sz w:val="28"/>
          <w:szCs w:val="28"/>
          <w:u w:color="000000"/>
          <w:rtl/>
          <w:lang w:val="ar-SA"/>
        </w:rPr>
        <w:t>وهذا معتبر في النظام أيضا، أن (المتهم محصن بأصل براءته)</w:t>
      </w:r>
      <w:r w:rsidRPr="00F40AC0" w:rsidR="002E0091">
        <w:rPr>
          <w:rFonts w:hint="cs" w:eastAsia="Arial Unicode MS" w:cstheme="minorHAnsi"/>
          <w:sz w:val="28"/>
          <w:szCs w:val="28"/>
          <w:u w:color="000000"/>
          <w:rtl/>
          <w:lang w:val="ar-SA"/>
        </w:rPr>
        <w:t xml:space="preserve">، </w:t>
      </w:r>
      <w:r w:rsidRPr="00F40AC0" w:rsidR="00F40AC0">
        <w:rPr>
          <w:rFonts w:hint="cs" w:eastAsia="Arial Unicode MS" w:cstheme="minorHAnsi"/>
          <w:b/>
          <w:bCs/>
          <w:sz w:val="28"/>
          <w:szCs w:val="28"/>
          <w:u w:color="000000"/>
          <w:rtl/>
          <w:lang w:val="ar-SA"/>
        </w:rPr>
        <w:t>لذلك</w:t>
      </w:r>
      <w:r w:rsidRPr="00F40AC0" w:rsidR="005A3B63">
        <w:rPr>
          <w:rFonts w:hint="cs" w:eastAsia="Arial Unicode MS" w:cstheme="minorHAnsi"/>
          <w:b/>
          <w:bCs/>
          <w:sz w:val="28"/>
          <w:szCs w:val="28"/>
          <w:u w:color="000000"/>
          <w:rtl/>
          <w:lang w:val="ar-SA"/>
        </w:rPr>
        <w:t xml:space="preserve"> </w:t>
      </w:r>
      <w:r w:rsidRPr="00F40AC0" w:rsidR="00282F67">
        <w:rPr>
          <w:rFonts w:hint="cs" w:cstheme="minorHAnsi"/>
          <w:b/>
          <w:bCs/>
          <w:sz w:val="28"/>
          <w:szCs w:val="28"/>
          <w:rtl/>
        </w:rPr>
        <w:t>فإننا نؤكد</w:t>
      </w:r>
      <w:r w:rsidRPr="00F40AC0" w:rsidR="00282F67">
        <w:rPr>
          <w:rFonts w:hint="cs" w:eastAsia="Arial Unicode MS" w:cstheme="minorHAnsi"/>
          <w:b/>
          <w:bCs/>
          <w:sz w:val="28"/>
          <w:szCs w:val="28"/>
          <w:u w:color="000000"/>
          <w:rtl/>
          <w:lang w:val="ar-SA"/>
        </w:rPr>
        <w:t xml:space="preserve"> لفضيلتكم عدم صحة التهمة الموجهة لموكلي وانتفاء أركان الجريمة في حقه</w:t>
      </w:r>
      <w:r w:rsidRPr="00F40AC0" w:rsidR="005A3B63">
        <w:rPr>
          <w:rFonts w:hint="cs" w:eastAsia="Arial Unicode MS" w:cstheme="minorHAnsi"/>
          <w:b/>
          <w:bCs/>
          <w:sz w:val="28"/>
          <w:szCs w:val="28"/>
          <w:u w:color="000000"/>
          <w:rtl/>
          <w:lang w:val="ar-SA"/>
        </w:rPr>
        <w:t xml:space="preserve"> للاسباب الآتية:</w:t>
      </w:r>
    </w:p>
    <w:p w:rsidRPr="00F40AC0" w:rsidR="00FC341D" w:rsidP="006417AB" w:rsidRDefault="00337E4C" w14:paraId="6244CFA7" w14:textId="77777777">
      <w:pPr>
        <w:tabs>
          <w:tab w:val="right" w:pos="10620"/>
        </w:tabs>
        <w:bidi/>
        <w:jc w:val="both"/>
        <w:rPr>
          <w:rFonts w:eastAsia="Arial Unicode MS" w:cstheme="minorHAnsi"/>
          <w:b/>
          <w:bCs/>
          <w:sz w:val="28"/>
          <w:szCs w:val="28"/>
          <w:u w:val="single" w:color="000000"/>
          <w:rtl/>
          <w:lang w:val="ar-SA"/>
        </w:rPr>
      </w:pPr>
      <w:r w:rsidRPr="00F40AC0">
        <w:rPr>
          <w:rFonts w:hint="cs" w:eastAsia="Arial Unicode MS" w:cstheme="minorHAnsi"/>
          <w:b/>
          <w:bCs/>
          <w:sz w:val="28"/>
          <w:szCs w:val="28"/>
          <w:u w:val="single" w:color="000000"/>
          <w:rtl/>
          <w:lang w:val="ar-SA"/>
        </w:rPr>
        <w:t xml:space="preserve">أولاً بالنسبة لأقوال المدعية مرام </w:t>
      </w:r>
      <w:r w:rsidRPr="00F40AC0">
        <w:rPr>
          <w:rFonts w:eastAsia="Arial Unicode MS" w:cstheme="minorHAnsi"/>
          <w:b/>
          <w:bCs/>
          <w:sz w:val="28"/>
          <w:szCs w:val="28"/>
          <w:u w:val="single" w:color="000000"/>
          <w:rtl/>
          <w:lang w:val="ar-SA"/>
        </w:rPr>
        <w:t>–</w:t>
      </w:r>
      <w:r w:rsidRPr="00F40AC0">
        <w:rPr>
          <w:rFonts w:hint="cs" w:eastAsia="Arial Unicode MS" w:cstheme="minorHAnsi"/>
          <w:b/>
          <w:bCs/>
          <w:sz w:val="28"/>
          <w:szCs w:val="28"/>
          <w:u w:val="single" w:color="000000"/>
          <w:rtl/>
          <w:lang w:val="ar-SA"/>
        </w:rPr>
        <w:t xml:space="preserve"> فإن موكلي </w:t>
      </w:r>
      <w:r w:rsidRPr="00F40AC0" w:rsidR="00FC341D">
        <w:rPr>
          <w:rFonts w:hint="cs" w:eastAsia="Arial Unicode MS" w:cstheme="minorHAnsi"/>
          <w:b/>
          <w:bCs/>
          <w:sz w:val="28"/>
          <w:szCs w:val="28"/>
          <w:u w:val="single" w:color="000000"/>
          <w:rtl/>
          <w:lang w:val="ar-SA"/>
        </w:rPr>
        <w:t>ينكر بشكل قاطع كافة الإتهامات المنسوبة إليه لما يلي:</w:t>
      </w:r>
    </w:p>
    <w:p w:rsidRPr="00F40AC0" w:rsidR="008870BC" w:rsidP="13F5403D" w:rsidRDefault="00AA25B4" w14:paraId="202F7053" w14:textId="1298055B">
      <w:pPr>
        <w:pStyle w:val="ListParagraph"/>
        <w:numPr>
          <w:ilvl w:val="0"/>
          <w:numId w:val="4"/>
        </w:numPr>
        <w:tabs>
          <w:tab w:val="right" w:pos="10620"/>
        </w:tabs>
        <w:bidi/>
        <w:ind w:left="450"/>
        <w:jc w:val="both"/>
        <w:rPr>
          <w:rFonts w:eastAsia="Arial Unicode MS" w:cs="Calibri" w:cstheme="minorAscii"/>
          <w:sz w:val="28"/>
          <w:szCs w:val="28"/>
          <w:lang w:val="ar-SA"/>
        </w:rPr>
      </w:pPr>
      <w:r w:rsidRPr="13F5403D" w:rsidR="00AA25B4">
        <w:rPr>
          <w:rFonts w:eastAsia="Arial Unicode MS" w:cs="Calibri" w:cstheme="minorAscii"/>
          <w:sz w:val="28"/>
          <w:szCs w:val="28"/>
          <w:rtl w:val="1"/>
          <w:lang w:val="ar-SA"/>
        </w:rPr>
        <w:t xml:space="preserve">أن مدة خدمة المدعية مرام حوالي تسعة أشهر فلماذا لم تتقدم بشكواها طوال الفترة </w:t>
      </w:r>
      <w:r w:rsidRPr="13F5403D" w:rsidR="00FC341D">
        <w:rPr>
          <w:rFonts w:eastAsia="Arial Unicode MS" w:cs="Calibri" w:cstheme="minorAscii"/>
          <w:sz w:val="28"/>
          <w:szCs w:val="28"/>
          <w:rtl w:val="1"/>
          <w:lang w:val="ar-SA"/>
        </w:rPr>
        <w:t xml:space="preserve">السابقة إن صح قولها </w:t>
      </w:r>
      <w:r w:rsidRPr="13F5403D" w:rsidR="00FC341D">
        <w:rPr>
          <w:rFonts w:eastAsia="Arial Unicode MS" w:cs="Calibri" w:cstheme="minorAscii"/>
          <w:sz w:val="28"/>
          <w:szCs w:val="28"/>
          <w:rtl w:val="1"/>
          <w:lang w:val="ar-SA"/>
        </w:rPr>
        <w:t>–</w:t>
      </w:r>
      <w:r w:rsidRPr="13F5403D" w:rsidR="00FC341D">
        <w:rPr>
          <w:rFonts w:eastAsia="Arial Unicode MS" w:cs="Calibri" w:cstheme="minorAscii"/>
          <w:sz w:val="28"/>
          <w:szCs w:val="28"/>
          <w:rtl w:val="1"/>
          <w:lang w:val="ar-SA"/>
        </w:rPr>
        <w:t xml:space="preserve"> مما </w:t>
      </w:r>
      <w:r w:rsidRPr="13F5403D" w:rsidR="00AA25B4">
        <w:rPr>
          <w:rFonts w:eastAsia="Arial Unicode MS" w:cs="Calibri" w:cstheme="minorAscii"/>
          <w:sz w:val="28"/>
          <w:szCs w:val="28"/>
          <w:rtl w:val="1"/>
          <w:lang w:val="ar-SA"/>
        </w:rPr>
        <w:t xml:space="preserve">يؤكد وجود دافع غير مشروع لتقديم شكواها الان </w:t>
      </w:r>
      <w:r w:rsidRPr="13F5403D" w:rsidR="00AA25B4">
        <w:rPr>
          <w:rFonts w:eastAsia="Arial Unicode MS" w:cs="Calibri" w:cstheme="minorAscii"/>
          <w:sz w:val="28"/>
          <w:szCs w:val="28"/>
          <w:rtl w:val="1"/>
          <w:lang w:val="ar-SA"/>
        </w:rPr>
        <w:t>–</w:t>
      </w:r>
      <w:r w:rsidRPr="13F5403D" w:rsidR="00AA25B4">
        <w:rPr>
          <w:rFonts w:eastAsia="Arial Unicode MS" w:cs="Calibri" w:cstheme="minorAscii"/>
          <w:sz w:val="28"/>
          <w:szCs w:val="28"/>
          <w:rtl w:val="1"/>
          <w:lang w:val="ar-SA"/>
        </w:rPr>
        <w:t xml:space="preserve"> وهذا الدافع يتلخص بأن موكلي سبق له إخطار مدير ادارة الموارد البشرية بعدم تجديد عقدها بسبب تق</w:t>
      </w:r>
      <w:r w:rsidRPr="13F5403D" w:rsidR="00A13261">
        <w:rPr>
          <w:rFonts w:eastAsia="Arial Unicode MS" w:cs="Calibri" w:cstheme="minorAscii"/>
          <w:sz w:val="28"/>
          <w:szCs w:val="28"/>
          <w:rtl w:val="1"/>
          <w:lang w:val="ar-SA"/>
        </w:rPr>
        <w:t>صيرها في أ</w:t>
      </w:r>
      <w:r w:rsidRPr="13F5403D" w:rsidR="00AA25B4">
        <w:rPr>
          <w:rFonts w:eastAsia="Arial Unicode MS" w:cs="Calibri" w:cstheme="minorAscii"/>
          <w:sz w:val="28"/>
          <w:szCs w:val="28"/>
          <w:rtl w:val="1"/>
          <w:lang w:val="ar-SA"/>
        </w:rPr>
        <w:t>داء عملها، وقد أقرت المدعية ب</w:t>
      </w:r>
      <w:r w:rsidRPr="13F5403D" w:rsidR="00A13261">
        <w:rPr>
          <w:rFonts w:eastAsia="Arial Unicode MS" w:cs="Calibri" w:cstheme="minorAscii"/>
          <w:sz w:val="28"/>
          <w:szCs w:val="28"/>
          <w:rtl w:val="1"/>
          <w:lang w:val="ar-SA"/>
        </w:rPr>
        <w:t>التحقيقات ب</w:t>
      </w:r>
      <w:r w:rsidRPr="13F5403D" w:rsidR="00AA25B4">
        <w:rPr>
          <w:rFonts w:eastAsia="Arial Unicode MS" w:cs="Calibri" w:cstheme="minorAscii"/>
          <w:sz w:val="28"/>
          <w:szCs w:val="28"/>
          <w:rtl w:val="1"/>
          <w:lang w:val="ar-SA"/>
        </w:rPr>
        <w:t xml:space="preserve">وجود </w:t>
      </w:r>
      <w:r w:rsidRPr="13F5403D" w:rsidR="00A13261">
        <w:rPr>
          <w:rFonts w:eastAsia="Arial Unicode MS" w:cs="Calibri" w:cstheme="minorAscii"/>
          <w:sz w:val="28"/>
          <w:szCs w:val="28"/>
          <w:rtl w:val="1"/>
          <w:lang w:val="ar-SA"/>
        </w:rPr>
        <w:t>خ</w:t>
      </w:r>
      <w:r w:rsidRPr="13F5403D" w:rsidR="00AA25B4">
        <w:rPr>
          <w:rFonts w:eastAsia="Arial Unicode MS" w:cs="Calibri" w:cstheme="minorAscii"/>
          <w:sz w:val="28"/>
          <w:szCs w:val="28"/>
          <w:rtl w:val="1"/>
          <w:lang w:val="ar-SA"/>
        </w:rPr>
        <w:t>لاف</w:t>
      </w:r>
      <w:r w:rsidRPr="13F5403D" w:rsidR="00A13261">
        <w:rPr>
          <w:rFonts w:eastAsia="Arial Unicode MS" w:cs="Calibri" w:cstheme="minorAscii"/>
          <w:sz w:val="28"/>
          <w:szCs w:val="28"/>
          <w:rtl w:val="1"/>
          <w:lang w:val="ar-SA"/>
        </w:rPr>
        <w:t>ات</w:t>
      </w:r>
      <w:r w:rsidRPr="13F5403D" w:rsidR="00AA25B4">
        <w:rPr>
          <w:rFonts w:eastAsia="Arial Unicode MS" w:cs="Calibri" w:cstheme="minorAscii"/>
          <w:sz w:val="28"/>
          <w:szCs w:val="28"/>
          <w:rtl w:val="1"/>
          <w:lang w:val="ar-SA"/>
        </w:rPr>
        <w:t xml:space="preserve"> بينها وبين المدعى عليه </w:t>
      </w:r>
      <w:r w:rsidRPr="13F5403D" w:rsidR="00A13261">
        <w:rPr>
          <w:rFonts w:eastAsia="Arial Unicode MS" w:cs="Calibri" w:cstheme="minorAscii"/>
          <w:sz w:val="28"/>
          <w:szCs w:val="28"/>
          <w:rtl w:val="1"/>
          <w:lang w:val="ar-SA"/>
        </w:rPr>
        <w:t xml:space="preserve">بالعمل </w:t>
      </w:r>
      <w:r w:rsidRPr="13F5403D" w:rsidR="00E632EC">
        <w:rPr>
          <w:rFonts w:eastAsia="Arial Unicode MS" w:cs="Calibri" w:cstheme="minorAscii"/>
          <w:sz w:val="28"/>
          <w:szCs w:val="28"/>
          <w:rtl w:val="1"/>
          <w:lang w:val="ar-SA"/>
        </w:rPr>
        <w:t xml:space="preserve">بصفته مديرها المباشر وسبق له </w:t>
      </w:r>
      <w:r w:rsidRPr="13F5403D" w:rsidR="12A4F121">
        <w:rPr>
          <w:rFonts w:eastAsia="Arial Unicode MS" w:cs="Calibri" w:cstheme="minorAscii"/>
          <w:sz w:val="28"/>
          <w:szCs w:val="28"/>
          <w:rtl w:val="1"/>
          <w:lang w:val="ar-SA"/>
        </w:rPr>
        <w:t>ال</w:t>
      </w:r>
      <w:r w:rsidRPr="13F5403D" w:rsidR="00E632EC">
        <w:rPr>
          <w:rFonts w:eastAsia="Arial Unicode MS" w:cs="Calibri" w:cstheme="minorAscii"/>
          <w:sz w:val="28"/>
          <w:szCs w:val="28"/>
          <w:rtl w:val="1"/>
          <w:lang w:val="ar-SA"/>
        </w:rPr>
        <w:t>ا</w:t>
      </w:r>
      <w:r w:rsidRPr="13F5403D" w:rsidR="12A4F121">
        <w:rPr>
          <w:rFonts w:eastAsia="Arial Unicode MS" w:cs="Calibri" w:cstheme="minorAscii"/>
          <w:sz w:val="28"/>
          <w:szCs w:val="28"/>
          <w:rtl w:val="1"/>
          <w:lang w:val="ar-SA"/>
        </w:rPr>
        <w:t>نفعال عليها</w:t>
      </w:r>
      <w:r w:rsidRPr="13F5403D" w:rsidR="00E632EC">
        <w:rPr>
          <w:rFonts w:eastAsia="Arial Unicode MS" w:cs="Calibri" w:cstheme="minorAscii"/>
          <w:sz w:val="28"/>
          <w:szCs w:val="28"/>
          <w:rtl w:val="1"/>
          <w:lang w:val="ar-SA"/>
        </w:rPr>
        <w:t xml:space="preserve"> أمام المدير التنفيذي للشركة في اليوم السابق لتقديمها هذه الشكوى </w:t>
      </w:r>
      <w:r w:rsidRPr="13F5403D" w:rsidR="00AA25B4">
        <w:rPr>
          <w:rFonts w:eastAsia="Arial Unicode MS" w:cs="Calibri" w:cstheme="minorAscii"/>
          <w:sz w:val="28"/>
          <w:szCs w:val="28"/>
          <w:rtl w:val="1"/>
          <w:lang w:val="ar-SA"/>
        </w:rPr>
        <w:t>ومثبت ذلك بالتحقيقات إلا انها علقت على ذلك انه تم حل المشكلة في ن</w:t>
      </w:r>
      <w:r w:rsidRPr="13F5403D" w:rsidR="00B25438">
        <w:rPr>
          <w:rFonts w:eastAsia="Arial Unicode MS" w:cs="Calibri" w:cstheme="minorAscii"/>
          <w:sz w:val="28"/>
          <w:szCs w:val="28"/>
          <w:rtl w:val="1"/>
          <w:lang w:val="ar-SA"/>
        </w:rPr>
        <w:t>ط</w:t>
      </w:r>
      <w:r w:rsidRPr="13F5403D" w:rsidR="00AA25B4">
        <w:rPr>
          <w:rFonts w:eastAsia="Arial Unicode MS" w:cs="Calibri" w:cstheme="minorAscii"/>
          <w:sz w:val="28"/>
          <w:szCs w:val="28"/>
          <w:rtl w:val="1"/>
          <w:lang w:val="ar-SA"/>
        </w:rPr>
        <w:t xml:space="preserve">اق العمل </w:t>
      </w:r>
      <w:r w:rsidRPr="13F5403D" w:rsidR="00AA25B4">
        <w:rPr>
          <w:rFonts w:eastAsia="Arial Unicode MS" w:cs="Calibri" w:cstheme="minorAscii"/>
          <w:sz w:val="28"/>
          <w:szCs w:val="28"/>
          <w:rtl w:val="1"/>
          <w:lang w:val="ar-SA"/>
        </w:rPr>
        <w:t>–</w:t>
      </w:r>
      <w:r w:rsidRPr="13F5403D" w:rsidR="00AA25B4">
        <w:rPr>
          <w:rFonts w:eastAsia="Arial Unicode MS" w:cs="Calibri" w:cstheme="minorAscii"/>
          <w:sz w:val="28"/>
          <w:szCs w:val="28"/>
          <w:rtl w:val="1"/>
          <w:lang w:val="ar-SA"/>
        </w:rPr>
        <w:t xml:space="preserve"> وهذا غير صحيح </w:t>
      </w:r>
      <w:r w:rsidRPr="13F5403D" w:rsidR="00AA25B4">
        <w:rPr>
          <w:rFonts w:eastAsia="Arial Unicode MS" w:cs="Calibri" w:cstheme="minorAscii"/>
          <w:sz w:val="28"/>
          <w:szCs w:val="28"/>
          <w:rtl w:val="1"/>
          <w:lang w:val="ar-SA"/>
        </w:rPr>
        <w:t>–</w:t>
      </w:r>
      <w:r w:rsidRPr="13F5403D" w:rsidR="00AA25B4">
        <w:rPr>
          <w:rFonts w:eastAsia="Arial Unicode MS" w:cs="Calibri" w:cstheme="minorAscii"/>
          <w:sz w:val="28"/>
          <w:szCs w:val="28"/>
          <w:rtl w:val="1"/>
          <w:lang w:val="ar-SA"/>
        </w:rPr>
        <w:t xml:space="preserve"> </w:t>
      </w:r>
      <w:r w:rsidRPr="13F5403D" w:rsidR="00B25438">
        <w:rPr>
          <w:rFonts w:eastAsia="Arial Unicode MS" w:cs="Calibri" w:cstheme="minorAscii"/>
          <w:sz w:val="28"/>
          <w:szCs w:val="28"/>
          <w:rtl w:val="1"/>
          <w:lang w:val="ar-SA"/>
        </w:rPr>
        <w:t xml:space="preserve">لكون ردة فعلها جاءت واضحت مباشرة بهذه الشكوى الكيدية بقصد الكيد </w:t>
      </w:r>
      <w:proofErr w:type="spellStart"/>
      <w:r w:rsidRPr="13F5403D" w:rsidR="00B25438">
        <w:rPr>
          <w:rFonts w:eastAsia="Arial Unicode MS" w:cs="Calibri" w:cstheme="minorAscii"/>
          <w:sz w:val="28"/>
          <w:szCs w:val="28"/>
          <w:rtl w:val="1"/>
          <w:lang w:val="ar-SA"/>
        </w:rPr>
        <w:t>والإنتقام</w:t>
      </w:r>
      <w:proofErr w:type="spellEnd"/>
      <w:r w:rsidRPr="13F5403D" w:rsidR="00B25438">
        <w:rPr>
          <w:rFonts w:eastAsia="Arial Unicode MS" w:cs="Calibri" w:cstheme="minorAscii"/>
          <w:sz w:val="28"/>
          <w:szCs w:val="28"/>
          <w:rtl w:val="1"/>
          <w:lang w:val="ar-SA"/>
        </w:rPr>
        <w:t xml:space="preserve"> من موكلي</w:t>
      </w:r>
      <w:r w:rsidRPr="13F5403D" w:rsidR="008870BC">
        <w:rPr>
          <w:rFonts w:eastAsia="Arial Unicode MS" w:cs="Calibri" w:cstheme="minorAscii"/>
          <w:sz w:val="28"/>
          <w:szCs w:val="28"/>
          <w:rtl w:val="1"/>
          <w:lang w:val="ar-SA"/>
        </w:rPr>
        <w:t xml:space="preserve">، علماً أن مدير الموارد البشرية </w:t>
      </w:r>
      <w:r w:rsidRPr="13F5403D" w:rsidR="00AA25B4">
        <w:rPr>
          <w:rFonts w:eastAsia="Arial Unicode MS" w:cs="Calibri" w:cstheme="minorAscii"/>
          <w:sz w:val="28"/>
          <w:szCs w:val="28"/>
          <w:rtl w:val="1"/>
          <w:lang w:val="ar-SA"/>
        </w:rPr>
        <w:t>مستعد للحضور والادلاء بشهادته</w:t>
      </w:r>
      <w:r w:rsidRPr="13F5403D" w:rsidR="008870BC">
        <w:rPr>
          <w:rFonts w:eastAsia="Arial Unicode MS" w:cs="Calibri" w:cstheme="minorAscii"/>
          <w:sz w:val="28"/>
          <w:szCs w:val="28"/>
          <w:rtl w:val="1"/>
          <w:lang w:val="ar-SA"/>
        </w:rPr>
        <w:t xml:space="preserve"> بهذا الشأن</w:t>
      </w:r>
      <w:r w:rsidRPr="13F5403D" w:rsidR="00AA25B4">
        <w:rPr>
          <w:rFonts w:eastAsia="Arial Unicode MS" w:cs="Calibri" w:cstheme="minorAscii"/>
          <w:sz w:val="28"/>
          <w:szCs w:val="28"/>
          <w:rtl w:val="1"/>
          <w:lang w:val="ar-SA"/>
        </w:rPr>
        <w:t>.</w:t>
      </w:r>
    </w:p>
    <w:p w:rsidRPr="00F40AC0" w:rsidR="00EB2CC7" w:rsidP="13F5403D" w:rsidRDefault="008870BC" w14:paraId="34A633AD" w14:textId="69C3512F">
      <w:pPr>
        <w:pStyle w:val="ListParagraph"/>
        <w:numPr>
          <w:ilvl w:val="0"/>
          <w:numId w:val="4"/>
        </w:numPr>
        <w:tabs>
          <w:tab w:val="right" w:pos="10620"/>
        </w:tabs>
        <w:bidi/>
        <w:ind w:left="450"/>
        <w:jc w:val="both"/>
        <w:rPr>
          <w:rFonts w:eastAsia="Arial Unicode MS" w:cs="Calibri" w:cstheme="minorAscii"/>
          <w:sz w:val="28"/>
          <w:szCs w:val="28"/>
          <w:lang w:val="ar-SA"/>
        </w:rPr>
      </w:pPr>
      <w:r w:rsidRPr="13F5403D" w:rsidR="008870BC">
        <w:rPr>
          <w:rFonts w:eastAsia="Arial Unicode MS" w:cs="Calibri" w:cstheme="minorAscii"/>
          <w:sz w:val="28"/>
          <w:szCs w:val="28"/>
          <w:rtl w:val="1"/>
          <w:lang w:val="ar-SA"/>
        </w:rPr>
        <w:t xml:space="preserve">بمطالعة أوراق القضية ومحاضر </w:t>
      </w:r>
      <w:r w:rsidRPr="13F5403D" w:rsidR="008870BC">
        <w:rPr>
          <w:rFonts w:eastAsia="Arial Unicode MS" w:cs="Calibri" w:cstheme="minorAscii"/>
          <w:sz w:val="28"/>
          <w:szCs w:val="28"/>
          <w:rtl w:val="1"/>
          <w:lang w:val="ar-SA"/>
        </w:rPr>
        <w:t>التحيقي</w:t>
      </w:r>
      <w:r w:rsidRPr="13F5403D" w:rsidR="7F8003BA">
        <w:rPr>
          <w:rFonts w:eastAsia="Arial Unicode MS" w:cs="Calibri" w:cstheme="minorAscii"/>
          <w:sz w:val="28"/>
          <w:szCs w:val="28"/>
          <w:rtl w:val="1"/>
          <w:lang w:val="ar-SA"/>
        </w:rPr>
        <w:t>ق</w:t>
      </w:r>
      <w:r w:rsidRPr="13F5403D" w:rsidR="008870BC">
        <w:rPr>
          <w:rFonts w:eastAsia="Arial Unicode MS" w:cs="Calibri" w:cstheme="minorAscii"/>
          <w:sz w:val="28"/>
          <w:szCs w:val="28"/>
          <w:rtl w:val="1"/>
          <w:lang w:val="ar-SA"/>
        </w:rPr>
        <w:t xml:space="preserve"> لم نجد ثمة دليل واحد على صحة </w:t>
      </w:r>
      <w:proofErr w:type="spellStart"/>
      <w:r w:rsidRPr="13F5403D" w:rsidR="008870BC">
        <w:rPr>
          <w:rFonts w:eastAsia="Arial Unicode MS" w:cs="Calibri" w:cstheme="minorAscii"/>
          <w:sz w:val="28"/>
          <w:szCs w:val="28"/>
          <w:rtl w:val="1"/>
          <w:lang w:val="ar-SA"/>
        </w:rPr>
        <w:t>الإتهام</w:t>
      </w:r>
      <w:proofErr w:type="spellEnd"/>
      <w:r w:rsidRPr="13F5403D" w:rsidR="008870BC">
        <w:rPr>
          <w:rFonts w:eastAsia="Arial Unicode MS" w:cs="Calibri" w:cstheme="minorAscii"/>
          <w:sz w:val="28"/>
          <w:szCs w:val="28"/>
          <w:rtl w:val="1"/>
          <w:lang w:val="ar-SA"/>
        </w:rPr>
        <w:t xml:space="preserve"> بل على العكس فإن كافة ما تقدم </w:t>
      </w:r>
      <w:r w:rsidRPr="13F5403D" w:rsidR="00EB2CC7">
        <w:rPr>
          <w:rFonts w:eastAsia="Arial Unicode MS" w:cs="Calibri" w:cstheme="minorAscii"/>
          <w:sz w:val="28"/>
          <w:szCs w:val="28"/>
          <w:rtl w:val="1"/>
          <w:lang w:val="ar-SA"/>
        </w:rPr>
        <w:t xml:space="preserve">عبارة عن أقوال مرسلة تدعمها </w:t>
      </w:r>
      <w:r w:rsidRPr="13F5403D" w:rsidR="00AA25B4">
        <w:rPr>
          <w:rFonts w:eastAsia="Arial Unicode MS" w:cs="Calibri" w:cstheme="minorAscii"/>
          <w:sz w:val="28"/>
          <w:szCs w:val="28"/>
          <w:rtl w:val="1"/>
          <w:lang w:val="ar-SA"/>
        </w:rPr>
        <w:t xml:space="preserve">شهادة المدعيتين </w:t>
      </w:r>
      <w:r w:rsidRPr="13F5403D" w:rsidR="00EB2CC7">
        <w:rPr>
          <w:rFonts w:eastAsia="Arial Unicode MS" w:cs="Calibri" w:cstheme="minorAscii"/>
          <w:sz w:val="28"/>
          <w:szCs w:val="28"/>
          <w:rtl w:val="1"/>
          <w:lang w:val="ar-SA"/>
        </w:rPr>
        <w:t xml:space="preserve">لبعضهما البعض </w:t>
      </w:r>
      <w:r w:rsidRPr="13F5403D" w:rsidR="00AA25B4">
        <w:rPr>
          <w:rFonts w:eastAsia="Arial Unicode MS" w:cs="Calibri" w:cstheme="minorAscii"/>
          <w:sz w:val="28"/>
          <w:szCs w:val="28"/>
          <w:rtl w:val="1"/>
          <w:lang w:val="ar-SA"/>
        </w:rPr>
        <w:t>وكلاهما له مصلحه في إيذاء موكلي كونهما مدعيتان ضده بنفس القضية</w:t>
      </w:r>
      <w:r w:rsidRPr="13F5403D" w:rsidR="00EB2CC7">
        <w:rPr>
          <w:rFonts w:eastAsia="Arial Unicode MS" w:cs="Calibri" w:cstheme="minorAscii"/>
          <w:sz w:val="28"/>
          <w:szCs w:val="28"/>
          <w:rtl w:val="1"/>
          <w:lang w:val="ar-SA"/>
        </w:rPr>
        <w:t xml:space="preserve"> والخصومة واضحة مؤكدة</w:t>
      </w:r>
      <w:r w:rsidRPr="13F5403D" w:rsidR="00AA25B4">
        <w:rPr>
          <w:rFonts w:eastAsia="Arial Unicode MS" w:cs="Calibri" w:cstheme="minorAscii"/>
          <w:sz w:val="28"/>
          <w:szCs w:val="28"/>
          <w:rtl w:val="1"/>
          <w:lang w:val="ar-SA"/>
        </w:rPr>
        <w:t>.</w:t>
      </w:r>
    </w:p>
    <w:p w:rsidRPr="00F40AC0" w:rsidR="005005CA" w:rsidP="006417AB" w:rsidRDefault="00AA25B4" w14:paraId="49187E1C" w14:textId="77777777">
      <w:pPr>
        <w:pStyle w:val="ListParagraph"/>
        <w:numPr>
          <w:ilvl w:val="0"/>
          <w:numId w:val="4"/>
        </w:numPr>
        <w:tabs>
          <w:tab w:val="right" w:pos="10620"/>
        </w:tabs>
        <w:bidi/>
        <w:ind w:left="450"/>
        <w:jc w:val="both"/>
        <w:rPr>
          <w:rFonts w:eastAsia="Arial Unicode MS" w:cstheme="minorHAnsi"/>
          <w:sz w:val="28"/>
          <w:szCs w:val="28"/>
          <w:u w:color="000000"/>
          <w:lang w:val="ar-SA"/>
        </w:rPr>
      </w:pPr>
      <w:r w:rsidRPr="00F40AC0">
        <w:rPr>
          <w:rFonts w:hint="cs" w:eastAsia="Arial Unicode MS" w:cstheme="minorHAnsi"/>
          <w:sz w:val="28"/>
          <w:szCs w:val="28"/>
          <w:u w:color="000000"/>
          <w:rtl/>
          <w:lang w:val="ar-SA"/>
        </w:rPr>
        <w:t xml:space="preserve">بالنسبة للمقطع الصوتي المقدم منها فقد سبق لموكلي إنكاره تماماً كما أن محتوى التسجيل غير موصل للإدعاء المقدم منها </w:t>
      </w:r>
      <w:r w:rsidRPr="00F40AC0">
        <w:rPr>
          <w:rFonts w:eastAsia="Arial Unicode MS" w:cstheme="minorHAnsi"/>
          <w:sz w:val="28"/>
          <w:szCs w:val="28"/>
          <w:u w:color="000000"/>
          <w:rtl/>
          <w:lang w:val="ar-SA"/>
        </w:rPr>
        <w:t>–</w:t>
      </w:r>
      <w:r w:rsidRPr="00F40AC0">
        <w:rPr>
          <w:rFonts w:hint="cs" w:eastAsia="Arial Unicode MS" w:cstheme="minorHAnsi"/>
          <w:sz w:val="28"/>
          <w:szCs w:val="28"/>
          <w:u w:color="000000"/>
          <w:rtl/>
          <w:lang w:val="ar-SA"/>
        </w:rPr>
        <w:t xml:space="preserve"> ونستغرب من قيام النيابة العامة بتوجيه هذا الإتهام لموكلي دون أدلة قاطعة تثبت الاتهام المنسوب له.</w:t>
      </w:r>
    </w:p>
    <w:p w:rsidRPr="00F40AC0" w:rsidR="006D0703" w:rsidP="006417AB" w:rsidRDefault="005005CA" w14:paraId="583D07F7" w14:textId="77777777">
      <w:pPr>
        <w:tabs>
          <w:tab w:val="right" w:pos="10620"/>
        </w:tabs>
        <w:bidi/>
        <w:jc w:val="both"/>
        <w:rPr>
          <w:rFonts w:eastAsia="Arial Unicode MS" w:cstheme="minorHAnsi"/>
          <w:b/>
          <w:bCs/>
          <w:sz w:val="28"/>
          <w:szCs w:val="28"/>
          <w:u w:val="single" w:color="000000"/>
          <w:rtl/>
          <w:lang w:val="ar-SA"/>
        </w:rPr>
      </w:pPr>
      <w:r w:rsidRPr="00F40AC0">
        <w:rPr>
          <w:rFonts w:hint="cs" w:eastAsia="Arial Unicode MS" w:cstheme="minorHAnsi"/>
          <w:b/>
          <w:bCs/>
          <w:sz w:val="28"/>
          <w:szCs w:val="28"/>
          <w:u w:val="single" w:color="000000"/>
          <w:rtl/>
          <w:lang w:val="ar-SA"/>
        </w:rPr>
        <w:t xml:space="preserve">ثانياً بالنسبة للمدعية أبرار </w:t>
      </w:r>
      <w:r w:rsidRPr="00F40AC0" w:rsidR="006D0703">
        <w:rPr>
          <w:rFonts w:eastAsia="Arial Unicode MS" w:cstheme="minorHAnsi"/>
          <w:b/>
          <w:bCs/>
          <w:sz w:val="28"/>
          <w:szCs w:val="28"/>
          <w:u w:val="single" w:color="000000"/>
          <w:rtl/>
          <w:lang w:val="ar-SA"/>
        </w:rPr>
        <w:t>–</w:t>
      </w:r>
      <w:r w:rsidRPr="00F40AC0" w:rsidR="006D0703">
        <w:rPr>
          <w:rFonts w:hint="cs" w:eastAsia="Arial Unicode MS" w:cstheme="minorHAnsi"/>
          <w:b/>
          <w:bCs/>
          <w:sz w:val="28"/>
          <w:szCs w:val="28"/>
          <w:u w:val="single" w:color="000000"/>
          <w:rtl/>
          <w:lang w:val="ar-SA"/>
        </w:rPr>
        <w:t xml:space="preserve"> فإن موكلي ينكر أيضاً كافة ما ورد بدعواها ضده لما يلي:</w:t>
      </w:r>
    </w:p>
    <w:p w:rsidRPr="00F40AC0" w:rsidR="005B73E6" w:rsidP="005B73E6" w:rsidRDefault="009945B6" w14:paraId="2918AF01" w14:textId="77777777">
      <w:pPr>
        <w:pStyle w:val="ListParagraph"/>
        <w:numPr>
          <w:ilvl w:val="0"/>
          <w:numId w:val="5"/>
        </w:numPr>
        <w:tabs>
          <w:tab w:val="right" w:pos="10620"/>
        </w:tabs>
        <w:bidi/>
        <w:ind w:left="450"/>
        <w:jc w:val="both"/>
        <w:rPr>
          <w:rFonts w:eastAsia="Arial Unicode MS" w:cstheme="minorHAnsi"/>
          <w:sz w:val="28"/>
          <w:szCs w:val="28"/>
          <w:u w:color="000000"/>
          <w:lang w:val="ar-SA"/>
        </w:rPr>
      </w:pPr>
      <w:r w:rsidRPr="00F40AC0">
        <w:rPr>
          <w:rFonts w:hint="cs" w:eastAsia="Arial Unicode MS" w:cstheme="minorHAnsi"/>
          <w:sz w:val="28"/>
          <w:szCs w:val="28"/>
          <w:u w:color="000000"/>
          <w:rtl/>
          <w:lang w:val="ar-SA"/>
        </w:rPr>
        <w:t>أن</w:t>
      </w:r>
      <w:r w:rsidRPr="00F40AC0" w:rsidR="001F353B">
        <w:rPr>
          <w:rFonts w:hint="cs" w:eastAsia="Arial Unicode MS" w:cstheme="minorHAnsi"/>
          <w:sz w:val="28"/>
          <w:szCs w:val="28"/>
          <w:u w:color="000000"/>
          <w:rtl/>
          <w:lang w:val="ar-SA"/>
        </w:rPr>
        <w:t>ه</w:t>
      </w:r>
      <w:r w:rsidRPr="00F40AC0" w:rsidR="00163A6D">
        <w:rPr>
          <w:rFonts w:hint="cs" w:eastAsia="Arial Unicode MS" w:cstheme="minorHAnsi"/>
          <w:sz w:val="28"/>
          <w:szCs w:val="28"/>
          <w:u w:color="000000"/>
          <w:rtl/>
          <w:lang w:val="ar-SA"/>
        </w:rPr>
        <w:t>ا</w:t>
      </w:r>
      <w:r w:rsidRPr="00F40AC0" w:rsidR="001F353B">
        <w:rPr>
          <w:rFonts w:hint="cs" w:eastAsia="Arial Unicode MS" w:cstheme="minorHAnsi"/>
          <w:sz w:val="28"/>
          <w:szCs w:val="28"/>
          <w:u w:color="000000"/>
          <w:rtl/>
          <w:lang w:val="ar-SA"/>
        </w:rPr>
        <w:t xml:space="preserve"> كانت ضمن فريق العمل يوم المؤتمر المنعقد في فندق فيرمونت وقد أنفعل موكلي عليها </w:t>
      </w:r>
      <w:r w:rsidRPr="00F40AC0" w:rsidR="003325F1">
        <w:rPr>
          <w:rFonts w:hint="cs" w:eastAsia="Arial Unicode MS" w:cstheme="minorHAnsi"/>
          <w:sz w:val="28"/>
          <w:szCs w:val="28"/>
          <w:u w:color="000000"/>
          <w:rtl/>
          <w:lang w:val="ar-SA"/>
        </w:rPr>
        <w:t xml:space="preserve">أيضاً بسبب تقصيرها في أداء مهام عملها </w:t>
      </w:r>
      <w:r w:rsidRPr="00F40AC0" w:rsidR="003325F1">
        <w:rPr>
          <w:rFonts w:eastAsia="Arial Unicode MS" w:cstheme="minorHAnsi"/>
          <w:sz w:val="28"/>
          <w:szCs w:val="28"/>
          <w:u w:color="000000"/>
          <w:rtl/>
          <w:lang w:val="ar-SA"/>
        </w:rPr>
        <w:t>–</w:t>
      </w:r>
      <w:r w:rsidRPr="00F40AC0" w:rsidR="003325F1">
        <w:rPr>
          <w:rFonts w:hint="cs" w:eastAsia="Arial Unicode MS" w:cstheme="minorHAnsi"/>
          <w:sz w:val="28"/>
          <w:szCs w:val="28"/>
          <w:u w:color="000000"/>
          <w:rtl/>
          <w:lang w:val="ar-SA"/>
        </w:rPr>
        <w:t xml:space="preserve"> لذلك أتفقت مع المدعية مرام للإنتقام منه بهذه الشكوى الكيدية.</w:t>
      </w:r>
    </w:p>
    <w:p w:rsidRPr="00F40AC0" w:rsidR="00000156" w:rsidP="00000156" w:rsidRDefault="005B73E6" w14:paraId="405ABC3A" w14:textId="77777777">
      <w:pPr>
        <w:pStyle w:val="ListParagraph"/>
        <w:numPr>
          <w:ilvl w:val="0"/>
          <w:numId w:val="5"/>
        </w:numPr>
        <w:tabs>
          <w:tab w:val="right" w:pos="10620"/>
        </w:tabs>
        <w:bidi/>
        <w:ind w:left="450"/>
        <w:jc w:val="both"/>
        <w:rPr>
          <w:rFonts w:eastAsia="Arial Unicode MS" w:cstheme="minorHAnsi"/>
          <w:b/>
          <w:bCs/>
          <w:sz w:val="28"/>
          <w:szCs w:val="28"/>
          <w:u w:color="000000"/>
          <w:lang w:val="ar-SA"/>
        </w:rPr>
      </w:pPr>
      <w:r w:rsidRPr="00F40AC0">
        <w:rPr>
          <w:rFonts w:hint="cs" w:eastAsia="Arial Unicode MS" w:cstheme="minorHAnsi"/>
          <w:sz w:val="28"/>
          <w:szCs w:val="28"/>
          <w:u w:color="000000"/>
          <w:rtl/>
          <w:lang w:val="ar-SA"/>
        </w:rPr>
        <w:t>يؤكد موكلي على تناقض أقوال المدعيتين خلال ال</w:t>
      </w:r>
      <w:r w:rsidRPr="00F40AC0">
        <w:rPr>
          <w:rFonts w:hint="cs" w:eastAsia="Arial Unicode MS" w:cstheme="minorHAnsi"/>
          <w:sz w:val="28"/>
          <w:szCs w:val="28"/>
          <w:u w:color="000000"/>
          <w:rtl/>
          <w:lang w:val="ar-SA"/>
        </w:rPr>
        <w:t xml:space="preserve">مواجهة </w:t>
      </w:r>
      <w:r w:rsidRPr="00F40AC0">
        <w:rPr>
          <w:rFonts w:hint="cs" w:eastAsia="Arial Unicode MS" w:cstheme="minorHAnsi"/>
          <w:sz w:val="28"/>
          <w:szCs w:val="28"/>
          <w:u w:color="000000"/>
          <w:rtl/>
          <w:lang w:val="ar-SA"/>
        </w:rPr>
        <w:t xml:space="preserve">معه </w:t>
      </w:r>
      <w:r w:rsidRPr="00F40AC0">
        <w:rPr>
          <w:rFonts w:hint="cs" w:eastAsia="Arial Unicode MS" w:cstheme="minorHAnsi"/>
          <w:sz w:val="28"/>
          <w:szCs w:val="28"/>
          <w:u w:color="000000"/>
          <w:rtl/>
          <w:lang w:val="ar-SA"/>
        </w:rPr>
        <w:t>بشكل منفرد أمام النيابة العامة</w:t>
      </w:r>
      <w:r w:rsidRPr="00F40AC0">
        <w:rPr>
          <w:rFonts w:hint="cs" w:eastAsia="Arial Unicode MS" w:cstheme="minorHAnsi"/>
          <w:sz w:val="28"/>
          <w:szCs w:val="28"/>
          <w:u w:color="000000"/>
          <w:rtl/>
          <w:lang w:val="ar-SA"/>
        </w:rPr>
        <w:t xml:space="preserve"> </w:t>
      </w:r>
      <w:r w:rsidRPr="00F40AC0">
        <w:rPr>
          <w:rFonts w:eastAsia="Arial Unicode MS" w:cstheme="minorHAnsi"/>
          <w:sz w:val="28"/>
          <w:szCs w:val="28"/>
          <w:u w:color="000000"/>
          <w:rtl/>
          <w:lang w:val="ar-SA"/>
        </w:rPr>
        <w:t>–</w:t>
      </w:r>
      <w:r w:rsidRPr="00F40AC0">
        <w:rPr>
          <w:rFonts w:hint="cs" w:eastAsia="Arial Unicode MS" w:cstheme="minorHAnsi"/>
          <w:sz w:val="28"/>
          <w:szCs w:val="28"/>
          <w:u w:color="000000"/>
          <w:rtl/>
          <w:lang w:val="ar-SA"/>
        </w:rPr>
        <w:t xml:space="preserve"> حيث </w:t>
      </w:r>
      <w:r w:rsidRPr="00F40AC0">
        <w:rPr>
          <w:rFonts w:hint="cs" w:eastAsia="Arial Unicode MS" w:cstheme="minorHAnsi"/>
          <w:sz w:val="28"/>
          <w:szCs w:val="28"/>
          <w:u w:color="000000"/>
          <w:rtl/>
          <w:lang w:val="ar-SA"/>
        </w:rPr>
        <w:t xml:space="preserve">ادعت خلالها المدعية مرام أنه في إحدى الاجتماعات قام المدعى عليه بالتحرش بها بوضع يده على رجلها وكان ذلك في حضور المدعية ابرار والموظف محمد العنزي ثم بعد خروج المدعية مرام ودخول أبرار ذكرت نفس الموقف ولكن ذكرت ان الحاضر للاجتماع هو ريان الشهري وليس محمد العنزي </w:t>
      </w:r>
      <w:r w:rsidRPr="00F40AC0">
        <w:rPr>
          <w:rFonts w:eastAsia="Arial Unicode MS" w:cstheme="minorHAnsi"/>
          <w:sz w:val="28"/>
          <w:szCs w:val="28"/>
          <w:u w:color="000000"/>
          <w:rtl/>
          <w:lang w:val="ar-SA"/>
        </w:rPr>
        <w:t>–</w:t>
      </w:r>
      <w:r w:rsidRPr="00F40AC0">
        <w:rPr>
          <w:rFonts w:hint="cs" w:eastAsia="Arial Unicode MS" w:cstheme="minorHAnsi"/>
          <w:sz w:val="28"/>
          <w:szCs w:val="28"/>
          <w:u w:color="000000"/>
          <w:rtl/>
          <w:lang w:val="ar-SA"/>
        </w:rPr>
        <w:t xml:space="preserve"> </w:t>
      </w:r>
      <w:r w:rsidRPr="00F40AC0">
        <w:rPr>
          <w:rFonts w:hint="cs" w:eastAsia="Arial Unicode MS" w:cstheme="minorHAnsi"/>
          <w:b/>
          <w:bCs/>
          <w:sz w:val="28"/>
          <w:szCs w:val="28"/>
          <w:u w:color="000000"/>
          <w:rtl/>
          <w:lang w:val="ar-SA"/>
        </w:rPr>
        <w:t>وهذا تناقض صريح يؤكد إتفاق المدعيتين على الكيد من موكلي لدوافع شخصية ونستغرب عدم إضافة هذا التناقض بمحاضر التحقيق ولائحة الاتهام.</w:t>
      </w:r>
    </w:p>
    <w:p w:rsidRPr="00F40AC0" w:rsidR="000E0D61" w:rsidP="13F5403D" w:rsidRDefault="00337768" w14:paraId="559CE184" w14:textId="1A3C8B80">
      <w:pPr>
        <w:pStyle w:val="ListParagraph"/>
        <w:numPr>
          <w:ilvl w:val="0"/>
          <w:numId w:val="5"/>
        </w:numPr>
        <w:tabs>
          <w:tab w:val="right" w:pos="10620"/>
        </w:tabs>
        <w:bidi/>
        <w:ind w:left="450"/>
        <w:jc w:val="both"/>
        <w:rPr>
          <w:rFonts w:eastAsia="Arial Unicode MS" w:cs="Calibri" w:cstheme="minorAscii"/>
          <w:b w:val="1"/>
          <w:bCs w:val="1"/>
          <w:sz w:val="28"/>
          <w:szCs w:val="28"/>
          <w:lang w:val="ar-SA"/>
        </w:rPr>
      </w:pPr>
      <w:r w:rsidRPr="13F5403D" w:rsidR="00337768">
        <w:rPr>
          <w:rFonts w:eastAsia="Arial Unicode MS" w:cs="Calibri" w:cstheme="minorAscii"/>
          <w:sz w:val="28"/>
          <w:szCs w:val="28"/>
          <w:rtl w:val="1"/>
          <w:lang w:val="ar-SA"/>
        </w:rPr>
        <w:t>ا</w:t>
      </w:r>
      <w:r w:rsidRPr="13F5403D" w:rsidR="00AA25B4">
        <w:rPr>
          <w:rFonts w:eastAsia="Arial Unicode MS" w:cs="Calibri" w:cstheme="minorAscii"/>
          <w:sz w:val="28"/>
          <w:szCs w:val="28"/>
          <w:rtl w:val="1"/>
          <w:lang w:val="ar-SA"/>
        </w:rPr>
        <w:t xml:space="preserve">ن </w:t>
      </w:r>
      <w:proofErr w:type="spellStart"/>
      <w:r w:rsidRPr="13F5403D" w:rsidR="00AA25B4">
        <w:rPr>
          <w:rFonts w:eastAsia="Arial Unicode MS" w:cs="Calibri" w:cstheme="minorAscii"/>
          <w:sz w:val="28"/>
          <w:szCs w:val="28"/>
          <w:rtl w:val="1"/>
          <w:lang w:val="ar-SA"/>
        </w:rPr>
        <w:t>إدعاء</w:t>
      </w:r>
      <w:proofErr w:type="spellEnd"/>
      <w:r w:rsidRPr="13F5403D" w:rsidR="00AA25B4">
        <w:rPr>
          <w:rFonts w:eastAsia="Arial Unicode MS" w:cs="Calibri" w:cstheme="minorAscii"/>
          <w:sz w:val="28"/>
          <w:szCs w:val="28"/>
          <w:rtl w:val="1"/>
          <w:lang w:val="ar-SA"/>
        </w:rPr>
        <w:t xml:space="preserve"> المدعيتين بموضوع الاتهام يتناقض مع ثبوت حالة التوبيخ </w:t>
      </w:r>
      <w:proofErr w:type="spellStart"/>
      <w:r w:rsidRPr="13F5403D" w:rsidR="00EB6EC9">
        <w:rPr>
          <w:rFonts w:eastAsia="Arial Unicode MS" w:cs="Calibri" w:cstheme="minorAscii"/>
          <w:sz w:val="28"/>
          <w:szCs w:val="28"/>
          <w:rtl w:val="1"/>
          <w:lang w:val="ar-SA"/>
        </w:rPr>
        <w:t>والإنفعال</w:t>
      </w:r>
      <w:proofErr w:type="spellEnd"/>
      <w:r w:rsidRPr="13F5403D" w:rsidR="00EB6EC9">
        <w:rPr>
          <w:rFonts w:eastAsia="Arial Unicode MS" w:cs="Calibri" w:cstheme="minorAscii"/>
          <w:sz w:val="28"/>
          <w:szCs w:val="28"/>
          <w:rtl w:val="1"/>
          <w:lang w:val="ar-SA"/>
        </w:rPr>
        <w:t xml:space="preserve"> </w:t>
      </w:r>
      <w:r w:rsidRPr="13F5403D" w:rsidR="1392CE56">
        <w:rPr>
          <w:rFonts w:eastAsia="Arial Unicode MS" w:cs="Calibri" w:cstheme="minorAscii"/>
          <w:sz w:val="28"/>
          <w:szCs w:val="28"/>
          <w:rtl w:val="1"/>
          <w:lang w:val="ar-SA"/>
        </w:rPr>
        <w:t xml:space="preserve">بسبب تقصيرهم في أداء </w:t>
      </w:r>
      <w:proofErr w:type="gramStart"/>
      <w:r w:rsidRPr="13F5403D" w:rsidR="1392CE56">
        <w:rPr>
          <w:rFonts w:eastAsia="Arial Unicode MS" w:cs="Calibri" w:cstheme="minorAscii"/>
          <w:sz w:val="28"/>
          <w:szCs w:val="28"/>
          <w:rtl w:val="1"/>
          <w:lang w:val="ar-SA"/>
        </w:rPr>
        <w:t xml:space="preserve">عملهم </w:t>
      </w:r>
      <w:r w:rsidRPr="13F5403D" w:rsidR="00AA25B4">
        <w:rPr>
          <w:rFonts w:eastAsia="Arial Unicode MS" w:cs="Calibri" w:cstheme="minorAscii"/>
          <w:sz w:val="28"/>
          <w:szCs w:val="28"/>
          <w:rtl w:val="1"/>
          <w:lang w:val="ar-SA"/>
        </w:rPr>
        <w:t xml:space="preserve"> والتوصية</w:t>
      </w:r>
      <w:proofErr w:type="gramEnd"/>
      <w:r w:rsidRPr="13F5403D" w:rsidR="00AA25B4">
        <w:rPr>
          <w:rFonts w:eastAsia="Arial Unicode MS" w:cs="Calibri" w:cstheme="minorAscii"/>
          <w:sz w:val="28"/>
          <w:szCs w:val="28"/>
          <w:rtl w:val="1"/>
          <w:lang w:val="ar-SA"/>
        </w:rPr>
        <w:t xml:space="preserve"> لمدير الموارد البشرية </w:t>
      </w:r>
      <w:proofErr w:type="spellStart"/>
      <w:r w:rsidRPr="13F5403D" w:rsidR="00AA25B4">
        <w:rPr>
          <w:rFonts w:eastAsia="Arial Unicode MS" w:cs="Calibri" w:cstheme="minorAscii"/>
          <w:sz w:val="28"/>
          <w:szCs w:val="28"/>
          <w:rtl w:val="1"/>
          <w:lang w:val="ar-SA"/>
        </w:rPr>
        <w:t>بانهاء</w:t>
      </w:r>
      <w:proofErr w:type="spellEnd"/>
      <w:r w:rsidRPr="13F5403D" w:rsidR="00AA25B4">
        <w:rPr>
          <w:rFonts w:eastAsia="Arial Unicode MS" w:cs="Calibri" w:cstheme="minorAscii"/>
          <w:sz w:val="28"/>
          <w:szCs w:val="28"/>
          <w:rtl w:val="1"/>
          <w:lang w:val="ar-SA"/>
        </w:rPr>
        <w:t xml:space="preserve"> خدمات</w:t>
      </w:r>
      <w:r w:rsidRPr="13F5403D" w:rsidR="6C5EB31D">
        <w:rPr>
          <w:rFonts w:eastAsia="Arial Unicode MS" w:cs="Calibri" w:cstheme="minorAscii"/>
          <w:sz w:val="28"/>
          <w:szCs w:val="28"/>
          <w:rtl w:val="1"/>
          <w:lang w:val="ar-SA"/>
        </w:rPr>
        <w:t xml:space="preserve"> </w:t>
      </w:r>
      <w:proofErr w:type="gramStart"/>
      <w:r w:rsidRPr="13F5403D" w:rsidR="6C5EB31D">
        <w:rPr>
          <w:rFonts w:eastAsia="Arial Unicode MS" w:cs="Calibri" w:cstheme="minorAscii"/>
          <w:sz w:val="28"/>
          <w:szCs w:val="28"/>
          <w:rtl w:val="1"/>
          <w:lang w:val="ar-SA"/>
        </w:rPr>
        <w:t xml:space="preserve">مرام </w:t>
      </w:r>
      <w:r w:rsidRPr="13F5403D" w:rsidR="000E0D61">
        <w:rPr>
          <w:rFonts w:eastAsia="Arial Unicode MS" w:cs="Calibri" w:cstheme="minorAscii"/>
          <w:sz w:val="28"/>
          <w:szCs w:val="28"/>
          <w:rtl w:val="1"/>
          <w:lang w:val="ar-SA"/>
        </w:rPr>
        <w:t>،</w:t>
      </w:r>
      <w:proofErr w:type="gramEnd"/>
      <w:r w:rsidRPr="13F5403D" w:rsidR="000E0D61">
        <w:rPr>
          <w:rFonts w:eastAsia="Arial Unicode MS" w:cs="Calibri" w:cstheme="minorAscii"/>
          <w:sz w:val="28"/>
          <w:szCs w:val="28"/>
          <w:rtl w:val="1"/>
          <w:lang w:val="ar-SA"/>
        </w:rPr>
        <w:t xml:space="preserve"> </w:t>
      </w:r>
      <w:r w:rsidRPr="13F5403D" w:rsidR="00AA25B4">
        <w:rPr>
          <w:rFonts w:eastAsia="Arial Unicode MS" w:cs="Calibri" w:cstheme="minorAscii"/>
          <w:sz w:val="28"/>
          <w:szCs w:val="28"/>
          <w:rtl w:val="1"/>
          <w:lang w:val="ar-SA"/>
        </w:rPr>
        <w:t xml:space="preserve"> </w:t>
      </w:r>
      <w:r w:rsidRPr="13F5403D" w:rsidR="344F724B">
        <w:rPr>
          <w:rFonts w:eastAsia="Arial Unicode MS" w:cs="Calibri" w:cstheme="minorAscii"/>
          <w:sz w:val="28"/>
          <w:szCs w:val="28"/>
          <w:rtl w:val="1"/>
          <w:lang w:val="ar-SA"/>
        </w:rPr>
        <w:t xml:space="preserve">مع </w:t>
      </w:r>
      <w:proofErr w:type="gramStart"/>
      <w:r w:rsidRPr="13F5403D" w:rsidR="344F724B">
        <w:rPr>
          <w:rFonts w:eastAsia="Arial Unicode MS" w:cs="Calibri" w:cstheme="minorAscii"/>
          <w:sz w:val="28"/>
          <w:szCs w:val="28"/>
          <w:rtl w:val="1"/>
          <w:lang w:val="ar-SA"/>
        </w:rPr>
        <w:t xml:space="preserve">ايضاح </w:t>
      </w:r>
      <w:r w:rsidRPr="13F5403D" w:rsidR="00AA25B4">
        <w:rPr>
          <w:rFonts w:eastAsia="Arial Unicode MS" w:cs="Calibri" w:cstheme="minorAscii"/>
          <w:sz w:val="28"/>
          <w:szCs w:val="28"/>
          <w:rtl w:val="1"/>
          <w:lang w:val="ar-SA"/>
        </w:rPr>
        <w:t xml:space="preserve"> أن</w:t>
      </w:r>
      <w:proofErr w:type="gramEnd"/>
      <w:r w:rsidRPr="13F5403D" w:rsidR="00AA25B4">
        <w:rPr>
          <w:rFonts w:eastAsia="Arial Unicode MS" w:cs="Calibri" w:cstheme="minorAscii"/>
          <w:sz w:val="28"/>
          <w:szCs w:val="28"/>
          <w:rtl w:val="1"/>
          <w:lang w:val="ar-SA"/>
        </w:rPr>
        <w:t xml:space="preserve"> </w:t>
      </w:r>
      <w:r w:rsidRPr="13F5403D" w:rsidR="00EB6EC9">
        <w:rPr>
          <w:rFonts w:eastAsia="Arial Unicode MS" w:cs="Calibri" w:cstheme="minorAscii"/>
          <w:sz w:val="28"/>
          <w:szCs w:val="28"/>
          <w:rtl w:val="1"/>
          <w:lang w:val="ar-SA"/>
        </w:rPr>
        <w:t xml:space="preserve">من </w:t>
      </w:r>
      <w:r w:rsidRPr="13F5403D" w:rsidR="189D1C06">
        <w:rPr>
          <w:rFonts w:eastAsia="Arial Unicode MS" w:cs="Calibri" w:cstheme="minorAscii"/>
          <w:sz w:val="28"/>
          <w:szCs w:val="28"/>
          <w:rtl w:val="1"/>
          <w:lang w:val="ar-SA"/>
        </w:rPr>
        <w:t xml:space="preserve">تصدر </w:t>
      </w:r>
      <w:proofErr w:type="gramStart"/>
      <w:r w:rsidRPr="13F5403D" w:rsidR="189D1C06">
        <w:rPr>
          <w:rFonts w:eastAsia="Arial Unicode MS" w:cs="Calibri" w:cstheme="minorAscii"/>
          <w:sz w:val="28"/>
          <w:szCs w:val="28"/>
          <w:rtl w:val="1"/>
          <w:lang w:val="ar-SA"/>
        </w:rPr>
        <w:t xml:space="preserve">منه </w:t>
      </w:r>
      <w:r w:rsidRPr="13F5403D" w:rsidR="00AA25B4">
        <w:rPr>
          <w:rFonts w:eastAsia="Arial Unicode MS" w:cs="Calibri" w:cstheme="minorAscii"/>
          <w:sz w:val="28"/>
          <w:szCs w:val="28"/>
          <w:rtl w:val="1"/>
          <w:lang w:val="ar-SA"/>
        </w:rPr>
        <w:t xml:space="preserve"> مثل</w:t>
      </w:r>
      <w:proofErr w:type="gramEnd"/>
      <w:r w:rsidRPr="13F5403D" w:rsidR="00AA25B4">
        <w:rPr>
          <w:rFonts w:eastAsia="Arial Unicode MS" w:cs="Calibri" w:cstheme="minorAscii"/>
          <w:sz w:val="28"/>
          <w:szCs w:val="28"/>
          <w:rtl w:val="1"/>
          <w:lang w:val="ar-SA"/>
        </w:rPr>
        <w:t xml:space="preserve"> هذه التصرفات يخشى من </w:t>
      </w:r>
      <w:proofErr w:type="spellStart"/>
      <w:r w:rsidRPr="13F5403D" w:rsidR="00AA25B4">
        <w:rPr>
          <w:rFonts w:eastAsia="Arial Unicode MS" w:cs="Calibri" w:cstheme="minorAscii"/>
          <w:sz w:val="28"/>
          <w:szCs w:val="28"/>
          <w:rtl w:val="1"/>
          <w:lang w:val="ar-SA"/>
        </w:rPr>
        <w:t>إفتضاح</w:t>
      </w:r>
      <w:proofErr w:type="spellEnd"/>
      <w:r w:rsidRPr="13F5403D" w:rsidR="00AA25B4">
        <w:rPr>
          <w:rFonts w:eastAsia="Arial Unicode MS" w:cs="Calibri" w:cstheme="minorAscii"/>
          <w:sz w:val="28"/>
          <w:szCs w:val="28"/>
          <w:rtl w:val="1"/>
          <w:lang w:val="ar-SA"/>
        </w:rPr>
        <w:t xml:space="preserve"> أمره </w:t>
      </w:r>
      <w:proofErr w:type="gramStart"/>
      <w:r w:rsidRPr="13F5403D" w:rsidR="65298FD5">
        <w:rPr>
          <w:rFonts w:eastAsia="Arial Unicode MS" w:cs="Calibri" w:cstheme="minorAscii"/>
          <w:sz w:val="28"/>
          <w:szCs w:val="28"/>
          <w:rtl w:val="1"/>
          <w:lang w:val="ar-SA"/>
        </w:rPr>
        <w:t xml:space="preserve">و </w:t>
      </w:r>
      <w:r w:rsidRPr="13F5403D" w:rsidR="6EE082EC">
        <w:rPr>
          <w:rFonts w:eastAsia="Arial Unicode MS" w:cs="Calibri" w:cstheme="minorAscii"/>
          <w:sz w:val="28"/>
          <w:szCs w:val="28"/>
          <w:rtl w:val="1"/>
          <w:lang w:val="ar-SA"/>
        </w:rPr>
        <w:t>لا</w:t>
      </w:r>
      <w:proofErr w:type="gramEnd"/>
      <w:r w:rsidRPr="13F5403D" w:rsidR="6EE082EC">
        <w:rPr>
          <w:rFonts w:eastAsia="Arial Unicode MS" w:cs="Calibri" w:cstheme="minorAscii"/>
          <w:sz w:val="28"/>
          <w:szCs w:val="28"/>
          <w:rtl w:val="1"/>
          <w:lang w:val="ar-SA"/>
        </w:rPr>
        <w:t xml:space="preserve"> يمكن له </w:t>
      </w:r>
      <w:r w:rsidRPr="13F5403D" w:rsidR="00AA25B4">
        <w:rPr>
          <w:rFonts w:eastAsia="Arial Unicode MS" w:cs="Calibri" w:cstheme="minorAscii"/>
          <w:sz w:val="28"/>
          <w:szCs w:val="28"/>
          <w:rtl w:val="1"/>
          <w:lang w:val="ar-SA"/>
        </w:rPr>
        <w:t xml:space="preserve">مخاصمتهم </w:t>
      </w:r>
      <w:r w:rsidRPr="13F5403D" w:rsidR="00AA25B4">
        <w:rPr>
          <w:rFonts w:eastAsia="Arial Unicode MS" w:cs="Calibri" w:cstheme="minorAscii"/>
          <w:sz w:val="28"/>
          <w:szCs w:val="28"/>
          <w:rtl w:val="1"/>
          <w:lang w:val="ar-SA"/>
        </w:rPr>
        <w:t>علنا</w:t>
      </w:r>
      <w:r w:rsidRPr="13F5403D" w:rsidR="47090976">
        <w:rPr>
          <w:rFonts w:eastAsia="Arial Unicode MS" w:cs="Calibri" w:cstheme="minorAscii"/>
          <w:sz w:val="28"/>
          <w:szCs w:val="28"/>
          <w:rtl w:val="1"/>
          <w:lang w:val="ar-SA"/>
        </w:rPr>
        <w:t>ً</w:t>
      </w:r>
      <w:r w:rsidRPr="13F5403D" w:rsidR="00AA25B4">
        <w:rPr>
          <w:rFonts w:eastAsia="Arial Unicode MS" w:cs="Calibri" w:cstheme="minorAscii"/>
          <w:sz w:val="28"/>
          <w:szCs w:val="28"/>
          <w:rtl w:val="1"/>
          <w:lang w:val="ar-SA"/>
        </w:rPr>
        <w:t xml:space="preserve">  </w:t>
      </w:r>
      <w:r w:rsidRPr="13F5403D" w:rsidR="00AA25B4">
        <w:rPr>
          <w:rFonts w:eastAsia="Arial Unicode MS" w:cs="Calibri" w:cstheme="minorAscii"/>
          <w:sz w:val="28"/>
          <w:szCs w:val="28"/>
          <w:rtl w:val="1"/>
          <w:lang w:val="ar-SA"/>
        </w:rPr>
        <w:t>–</w:t>
      </w:r>
      <w:r w:rsidRPr="13F5403D" w:rsidR="00AA25B4">
        <w:rPr>
          <w:rFonts w:eastAsia="Arial Unicode MS" w:cs="Calibri" w:cstheme="minorAscii"/>
          <w:sz w:val="28"/>
          <w:szCs w:val="28"/>
          <w:rtl w:val="1"/>
          <w:lang w:val="ar-SA"/>
        </w:rPr>
        <w:t xml:space="preserve"> </w:t>
      </w:r>
      <w:r w:rsidRPr="13F5403D" w:rsidR="0FBA9E23">
        <w:rPr>
          <w:rFonts w:eastAsia="Arial Unicode MS" w:cs="Calibri" w:cstheme="minorAscii"/>
          <w:sz w:val="28"/>
          <w:szCs w:val="28"/>
          <w:rtl w:val="1"/>
          <w:lang w:val="ar-SA"/>
        </w:rPr>
        <w:t xml:space="preserve"> بل على العكس سيسعى لمحاولة ارضاءهم بدل فضحه</w:t>
      </w:r>
      <w:r w:rsidRPr="13F5403D" w:rsidR="00AA25B4">
        <w:rPr>
          <w:rFonts w:eastAsia="Arial Unicode MS" w:cs="Calibri" w:cstheme="minorAscii"/>
          <w:sz w:val="28"/>
          <w:szCs w:val="28"/>
          <w:rtl w:val="1"/>
          <w:lang w:val="ar-SA"/>
        </w:rPr>
        <w:t xml:space="preserve"> إن صح ذلك.</w:t>
      </w:r>
    </w:p>
    <w:p w:rsidRPr="00F40AC0" w:rsidR="00E13CA8" w:rsidP="00957F80" w:rsidRDefault="00162A6E" w14:paraId="11F27401" w14:textId="77777777">
      <w:pPr>
        <w:tabs>
          <w:tab w:val="right" w:pos="10620"/>
        </w:tabs>
        <w:bidi/>
        <w:spacing w:after="0"/>
        <w:jc w:val="both"/>
        <w:rPr>
          <w:rFonts w:eastAsia="Arial Unicode MS" w:cstheme="minorHAnsi"/>
          <w:b/>
          <w:bCs/>
          <w:sz w:val="28"/>
          <w:szCs w:val="28"/>
          <w:u w:color="000000"/>
          <w:rtl/>
          <w:lang w:val="ar-SA"/>
        </w:rPr>
      </w:pPr>
      <w:r w:rsidRPr="00F40AC0">
        <w:rPr>
          <w:rFonts w:hint="cs" w:eastAsia="Arial Unicode MS" w:cstheme="minorHAnsi"/>
          <w:b/>
          <w:bCs/>
          <w:sz w:val="28"/>
          <w:szCs w:val="28"/>
          <w:u w:color="000000"/>
          <w:rtl/>
          <w:lang w:val="ar-SA"/>
        </w:rPr>
        <w:t xml:space="preserve">وفي النهاية نود التأكيد على </w:t>
      </w:r>
      <w:r w:rsidRPr="00F40AC0" w:rsidR="00E13CA8">
        <w:rPr>
          <w:rFonts w:hint="cs" w:eastAsia="Arial Unicode MS" w:cstheme="minorHAnsi"/>
          <w:b/>
          <w:bCs/>
          <w:sz w:val="28"/>
          <w:szCs w:val="28"/>
          <w:u w:color="000000"/>
          <w:rtl/>
          <w:lang w:val="ar-SA"/>
        </w:rPr>
        <w:t>بعض النقاط الهامة على النحو الآتي:</w:t>
      </w:r>
    </w:p>
    <w:p w:rsidRPr="00F40AC0" w:rsidR="00E74D33" w:rsidP="13F5403D" w:rsidRDefault="00AA25B4" w14:paraId="5AE929D6" w14:textId="3C8685C6">
      <w:pPr>
        <w:pStyle w:val="ListParagraph"/>
        <w:numPr>
          <w:ilvl w:val="0"/>
          <w:numId w:val="6"/>
        </w:numPr>
        <w:tabs>
          <w:tab w:val="right" w:pos="10620"/>
        </w:tabs>
        <w:bidi/>
        <w:ind w:left="450"/>
        <w:jc w:val="both"/>
        <w:rPr>
          <w:rFonts w:eastAsia="Arial Unicode MS" w:cs="Calibri" w:cstheme="minorAscii"/>
          <w:sz w:val="28"/>
          <w:szCs w:val="28"/>
          <w:rtl w:val="1"/>
          <w:lang w:val="ar-SA"/>
        </w:rPr>
      </w:pPr>
      <w:r w:rsidRPr="13F5403D" w:rsidR="00AA25B4">
        <w:rPr>
          <w:rFonts w:eastAsia="Arial Unicode MS" w:cs="Calibri" w:cstheme="minorAscii"/>
          <w:sz w:val="28"/>
          <w:szCs w:val="28"/>
          <w:rtl w:val="1"/>
          <w:lang w:val="ar-SA"/>
        </w:rPr>
        <w:t xml:space="preserve">أن موكلنا سبق له السفر لمهمة عمل بدبي بتاريخ </w:t>
      </w:r>
      <w:r w:rsidRPr="13F5403D" w:rsidR="00AA25B4">
        <w:rPr>
          <w:rFonts w:eastAsia="Arial Unicode MS" w:cs="Calibri" w:cstheme="minorAscii"/>
          <w:sz w:val="28"/>
          <w:szCs w:val="28"/>
          <w:lang w:val="ar-SA"/>
        </w:rPr>
        <w:t>23/01/2025</w:t>
      </w:r>
      <w:r w:rsidRPr="13F5403D" w:rsidR="00AA25B4">
        <w:rPr>
          <w:rFonts w:eastAsia="Arial Unicode MS" w:cs="Calibri" w:cstheme="minorAscii"/>
          <w:sz w:val="28"/>
          <w:szCs w:val="28"/>
          <w:rtl w:val="1"/>
          <w:lang w:val="ar-SA"/>
        </w:rPr>
        <w:t xml:space="preserve">م بعد علمه بالبلاغ المقدم ضده بتاريخ </w:t>
      </w:r>
      <w:r w:rsidRPr="13F5403D" w:rsidR="00AA25B4">
        <w:rPr>
          <w:rFonts w:eastAsia="Arial Unicode MS" w:cs="Calibri" w:cstheme="minorAscii"/>
          <w:sz w:val="28"/>
          <w:szCs w:val="28"/>
          <w:lang w:val="ar-SA"/>
        </w:rPr>
        <w:t>22/01/2025</w:t>
      </w:r>
      <w:r w:rsidRPr="13F5403D" w:rsidR="00AA25B4">
        <w:rPr>
          <w:rFonts w:eastAsia="Arial Unicode MS" w:cs="Calibri" w:cstheme="minorAscii"/>
          <w:sz w:val="28"/>
          <w:szCs w:val="28"/>
          <w:rtl w:val="1"/>
          <w:lang w:val="ar-SA"/>
        </w:rPr>
        <w:t xml:space="preserve">م ولم يهرب وعاد الى المملكة وقام بمراجعة الجهات الامنية بنفسه </w:t>
      </w:r>
      <w:r w:rsidRPr="13F5403D" w:rsidR="00AA25B4">
        <w:rPr>
          <w:rFonts w:eastAsia="Arial Unicode MS" w:cs="Calibri" w:cstheme="minorAscii"/>
          <w:sz w:val="28"/>
          <w:szCs w:val="28"/>
          <w:rtl w:val="1"/>
          <w:lang w:val="ar-SA"/>
        </w:rPr>
        <w:t>–</w:t>
      </w:r>
      <w:r w:rsidRPr="13F5403D" w:rsidR="00AA25B4">
        <w:rPr>
          <w:rFonts w:eastAsia="Arial Unicode MS" w:cs="Calibri" w:cstheme="minorAscii"/>
          <w:sz w:val="28"/>
          <w:szCs w:val="28"/>
          <w:rtl w:val="1"/>
          <w:lang w:val="ar-SA"/>
        </w:rPr>
        <w:t xml:space="preserve"> ثقة في نفسه بعدم ارتكاب اي مخالفه تستوجب الهرب وعدم المواجهة </w:t>
      </w:r>
      <w:r w:rsidRPr="13F5403D" w:rsidR="00AA25B4">
        <w:rPr>
          <w:rFonts w:eastAsia="Arial Unicode MS" w:cs="Calibri" w:cstheme="minorAscii"/>
          <w:sz w:val="28"/>
          <w:szCs w:val="28"/>
          <w:rtl w:val="1"/>
          <w:lang w:val="ar-SA"/>
        </w:rPr>
        <w:t>–</w:t>
      </w:r>
      <w:r w:rsidRPr="13F5403D" w:rsidR="00AA25B4">
        <w:rPr>
          <w:rFonts w:eastAsia="Arial Unicode MS" w:cs="Calibri" w:cstheme="minorAscii"/>
          <w:sz w:val="28"/>
          <w:szCs w:val="28"/>
          <w:rtl w:val="1"/>
          <w:lang w:val="ar-SA"/>
        </w:rPr>
        <w:t xml:space="preserve"> فلو كان مخطئ لما رجع</w:t>
      </w:r>
      <w:r w:rsidRPr="13F5403D" w:rsidR="00E13CA8">
        <w:rPr>
          <w:rFonts w:eastAsia="Arial Unicode MS" w:cs="Calibri" w:cstheme="minorAscii"/>
          <w:sz w:val="28"/>
          <w:szCs w:val="28"/>
          <w:rtl w:val="1"/>
          <w:lang w:val="ar-SA"/>
        </w:rPr>
        <w:t xml:space="preserve"> مرة اخرى وكان امامه فرصة للهرب</w:t>
      </w:r>
      <w:r w:rsidRPr="13F5403D" w:rsidR="0BC27352">
        <w:rPr>
          <w:rFonts w:eastAsia="Arial Unicode MS" w:cs="Calibri" w:cstheme="minorAscii"/>
          <w:sz w:val="28"/>
          <w:szCs w:val="28"/>
          <w:rtl w:val="1"/>
          <w:lang w:val="ar-SA"/>
        </w:rPr>
        <w:t xml:space="preserve"> </w:t>
      </w:r>
      <w:r w:rsidRPr="13F5403D" w:rsidR="1A789AA5">
        <w:rPr>
          <w:rFonts w:eastAsia="Arial Unicode MS" w:cs="Calibri" w:cstheme="minorAscii"/>
          <w:sz w:val="28"/>
          <w:szCs w:val="28"/>
          <w:rtl w:val="1"/>
          <w:lang w:val="ar-SA"/>
        </w:rPr>
        <w:t>.</w:t>
      </w:r>
    </w:p>
    <w:p w:rsidRPr="00F40AC0" w:rsidR="00AA25B4" w:rsidP="00E74D33" w:rsidRDefault="00AA25B4" w14:paraId="17A06D56" w14:textId="4D196021">
      <w:pPr>
        <w:pStyle w:val="ListParagraph"/>
        <w:numPr>
          <w:ilvl w:val="0"/>
          <w:numId w:val="6"/>
        </w:numPr>
        <w:tabs>
          <w:tab w:val="right" w:pos="10620"/>
        </w:tabs>
        <w:bidi/>
        <w:ind w:left="450"/>
        <w:jc w:val="both"/>
        <w:rPr>
          <w:rFonts w:eastAsia="Arial Unicode MS" w:cstheme="minorHAnsi"/>
          <w:sz w:val="28"/>
          <w:szCs w:val="28"/>
          <w:u w:color="000000"/>
          <w:lang w:val="ar-SA"/>
        </w:rPr>
      </w:pPr>
      <w:r w:rsidRPr="00F40AC0">
        <w:rPr>
          <w:rFonts w:hint="cs" w:eastAsia="Arial Unicode MS" w:cstheme="minorHAnsi"/>
          <w:sz w:val="28"/>
          <w:szCs w:val="28"/>
          <w:u w:color="000000"/>
          <w:rtl/>
          <w:lang w:val="ar-SA"/>
        </w:rPr>
        <w:t xml:space="preserve">ان المدعيتين لديهما دوافع للقيام بإصطناع أدلة ضد موكلي ومنها هذه التسجيلات معدومة المصدر وكما تعلمون فضيلتكم أن وسائل التقنية الحديثة بها الكثير من الوسائل التي تغير الاصوات وتجتزأها من سياقها وتحرفها عن محتواها ومضمونها </w:t>
      </w:r>
      <w:r w:rsidRPr="00F40AC0">
        <w:rPr>
          <w:rFonts w:eastAsia="Arial Unicode MS" w:cstheme="minorHAnsi"/>
          <w:sz w:val="28"/>
          <w:szCs w:val="28"/>
          <w:u w:color="000000"/>
          <w:rtl/>
          <w:lang w:val="ar-SA"/>
        </w:rPr>
        <w:t>–</w:t>
      </w:r>
      <w:r w:rsidRPr="00F40AC0">
        <w:rPr>
          <w:rFonts w:hint="cs" w:eastAsia="Arial Unicode MS" w:cstheme="minorHAnsi"/>
          <w:sz w:val="28"/>
          <w:szCs w:val="28"/>
          <w:u w:color="000000"/>
          <w:rtl/>
          <w:lang w:val="ar-SA"/>
        </w:rPr>
        <w:t xml:space="preserve"> لذلك فإنه لا يمكن الإستناد على مثل هذه المقاطع مجهولة المصدر كإثبات لتوجيه الإتهام.</w:t>
      </w:r>
    </w:p>
    <w:p w:rsidRPr="00F40AC0" w:rsidR="00E74D33" w:rsidP="00E74D33" w:rsidRDefault="00E74D33" w14:paraId="61899DAA" w14:textId="17DF19A3">
      <w:pPr>
        <w:pStyle w:val="ListParagraph"/>
        <w:numPr>
          <w:ilvl w:val="0"/>
          <w:numId w:val="6"/>
        </w:numPr>
        <w:tabs>
          <w:tab w:val="right" w:pos="10620"/>
        </w:tabs>
        <w:bidi/>
        <w:ind w:left="450"/>
        <w:jc w:val="both"/>
        <w:rPr>
          <w:rFonts w:eastAsia="Arial Unicode MS" w:cstheme="minorHAnsi"/>
          <w:sz w:val="28"/>
          <w:szCs w:val="28"/>
          <w:u w:color="000000"/>
          <w:lang w:val="ar-SA"/>
        </w:rPr>
      </w:pPr>
      <w:r w:rsidRPr="00F40AC0">
        <w:rPr>
          <w:rFonts w:hint="cs" w:eastAsia="Arial Unicode MS" w:cstheme="minorHAnsi"/>
          <w:sz w:val="28"/>
          <w:szCs w:val="28"/>
          <w:u w:color="000000"/>
          <w:rtl/>
          <w:lang w:val="ar-SA"/>
        </w:rPr>
        <w:t>ان موكلي يعمل بالمملكة منذ أكثر من (13) سنة و</w:t>
      </w:r>
      <w:r w:rsidRPr="00F40AC0" w:rsidR="00E37912">
        <w:rPr>
          <w:rFonts w:hint="cs" w:eastAsia="Arial Unicode MS" w:cstheme="minorHAnsi"/>
          <w:sz w:val="28"/>
          <w:szCs w:val="28"/>
          <w:u w:color="000000"/>
          <w:rtl/>
          <w:lang w:val="ar-SA"/>
        </w:rPr>
        <w:t xml:space="preserve">ليس لديه أي سوابق قضائية نهائياً كما أنه يقيم بالممكلة رفقة أسرته </w:t>
      </w:r>
      <w:r w:rsidRPr="00F40AC0" w:rsidR="00697BDF">
        <w:rPr>
          <w:rFonts w:hint="cs" w:eastAsia="Arial Unicode MS" w:cstheme="minorHAnsi"/>
          <w:sz w:val="28"/>
          <w:szCs w:val="28"/>
          <w:u w:color="000000"/>
          <w:rtl/>
          <w:lang w:val="ar-SA"/>
        </w:rPr>
        <w:t>بشكل هادئ ومستقر يتنافي مع شبهة هذا الإتهام المسند إليه.</w:t>
      </w:r>
    </w:p>
    <w:p w:rsidRPr="00F40AC0" w:rsidR="002E0091" w:rsidP="13F5403D" w:rsidRDefault="00AA25B4" w14:paraId="1A99795A" w14:textId="3662D152">
      <w:pPr>
        <w:tabs>
          <w:tab w:val="right" w:pos="10620"/>
        </w:tabs>
        <w:bidi/>
        <w:jc w:val="both"/>
        <w:rPr>
          <w:rFonts w:cs="Calibri" w:cstheme="minorAscii"/>
          <w:b w:val="1"/>
          <w:bCs w:val="1"/>
          <w:sz w:val="28"/>
          <w:szCs w:val="28"/>
          <w:rtl w:val="1"/>
        </w:rPr>
      </w:pPr>
      <w:r w:rsidRPr="13F5403D" w:rsidR="00AA25B4">
        <w:rPr>
          <w:rFonts w:eastAsia="Arial Unicode MS" w:cs="Calibri" w:cstheme="minorAscii"/>
          <w:b w:val="1"/>
          <w:bCs w:val="1"/>
          <w:sz w:val="28"/>
          <w:szCs w:val="28"/>
          <w:rtl w:val="1"/>
          <w:lang w:val="ar-SA"/>
        </w:rPr>
        <w:t xml:space="preserve"> </w:t>
      </w:r>
      <w:r w:rsidRPr="13F5403D" w:rsidR="00697BDF">
        <w:rPr>
          <w:rFonts w:cs="Calibri" w:cstheme="minorAscii"/>
          <w:b w:val="1"/>
          <w:bCs w:val="1"/>
          <w:sz w:val="28"/>
          <w:szCs w:val="28"/>
          <w:rtl w:val="1"/>
        </w:rPr>
        <w:t>وعل</w:t>
      </w:r>
      <w:r w:rsidRPr="13F5403D" w:rsidR="00697BDF">
        <w:rPr>
          <w:rFonts w:cs="Calibri" w:cstheme="minorAscii"/>
          <w:b w:val="1"/>
          <w:bCs w:val="1"/>
          <w:sz w:val="28"/>
          <w:szCs w:val="28"/>
          <w:rtl w:val="1"/>
        </w:rPr>
        <w:t>يه ولما تقدم يتض</w:t>
      </w:r>
      <w:r w:rsidRPr="13F5403D" w:rsidR="002E0091">
        <w:rPr>
          <w:rFonts w:cs="Calibri" w:cstheme="minorAscii"/>
          <w:b w:val="1"/>
          <w:bCs w:val="1"/>
          <w:sz w:val="28"/>
          <w:szCs w:val="28"/>
          <w:rtl w:val="1"/>
        </w:rPr>
        <w:t xml:space="preserve">ح لنا </w:t>
      </w:r>
      <w:r w:rsidRPr="13F5403D" w:rsidR="16672FD8">
        <w:rPr>
          <w:rFonts w:cs="Calibri" w:cstheme="minorAscii"/>
          <w:b w:val="1"/>
          <w:bCs w:val="1"/>
          <w:sz w:val="28"/>
          <w:szCs w:val="28"/>
          <w:rtl w:val="1"/>
        </w:rPr>
        <w:t xml:space="preserve">خلو محضر </w:t>
      </w:r>
      <w:r w:rsidRPr="13F5403D" w:rsidR="2DB2BA8A">
        <w:rPr>
          <w:rFonts w:cs="Calibri" w:cstheme="minorAscii"/>
          <w:b w:val="1"/>
          <w:bCs w:val="1"/>
          <w:sz w:val="28"/>
          <w:szCs w:val="28"/>
          <w:rtl w:val="1"/>
        </w:rPr>
        <w:t>التحقيق و</w:t>
      </w:r>
      <w:r w:rsidRPr="13F5403D" w:rsidR="002E0091">
        <w:rPr>
          <w:rFonts w:cs="Calibri" w:cstheme="minorAscii"/>
          <w:b w:val="1"/>
          <w:bCs w:val="1"/>
          <w:sz w:val="28"/>
          <w:szCs w:val="28"/>
          <w:rtl w:val="1"/>
        </w:rPr>
        <w:t xml:space="preserve"> الاستجواب </w:t>
      </w:r>
      <w:r w:rsidRPr="13F5403D" w:rsidR="3B6E284D">
        <w:rPr>
          <w:rFonts w:cs="Calibri" w:cstheme="minorAscii"/>
          <w:b w:val="1"/>
          <w:bCs w:val="1"/>
          <w:sz w:val="28"/>
          <w:szCs w:val="28"/>
          <w:rtl w:val="1"/>
        </w:rPr>
        <w:t>من أي دليل يثبت التهمة بحق موكلي</w:t>
      </w:r>
      <w:r w:rsidRPr="13F5403D" w:rsidR="002E0091">
        <w:rPr>
          <w:rFonts w:cs="Calibri" w:cstheme="minorAscii"/>
          <w:b w:val="1"/>
          <w:bCs w:val="1"/>
          <w:sz w:val="28"/>
          <w:szCs w:val="28"/>
          <w:rtl w:val="1"/>
        </w:rPr>
        <w:t xml:space="preserve"> ، و</w:t>
      </w:r>
      <w:r w:rsidRPr="13F5403D" w:rsidR="0D6AE301">
        <w:rPr>
          <w:rFonts w:cs="Calibri" w:cstheme="minorAscii"/>
          <w:b w:val="1"/>
          <w:bCs w:val="1"/>
          <w:sz w:val="28"/>
          <w:szCs w:val="28"/>
          <w:rtl w:val="1"/>
        </w:rPr>
        <w:t xml:space="preserve">حيث ان </w:t>
      </w:r>
      <w:r w:rsidRPr="13F5403D" w:rsidR="002E0091">
        <w:rPr>
          <w:rFonts w:cs="Calibri" w:cstheme="minorAscii"/>
          <w:b w:val="1"/>
          <w:bCs w:val="1"/>
          <w:sz w:val="28"/>
          <w:szCs w:val="28"/>
          <w:rtl w:val="1"/>
        </w:rPr>
        <w:t>الدليل إذا تطرق إليه الاحتمال بطل به الاستدلال والقواعد النظامية والشرعية تفسر الشك لمصلحة المتهم ولئن يخطئ الإمام في ا</w:t>
      </w:r>
      <w:r w:rsidRPr="13F5403D" w:rsidR="005C322D">
        <w:rPr>
          <w:rFonts w:cs="Calibri" w:cstheme="minorAscii"/>
          <w:b w:val="1"/>
          <w:bCs w:val="1"/>
          <w:sz w:val="28"/>
          <w:szCs w:val="28"/>
          <w:rtl w:val="1"/>
        </w:rPr>
        <w:t>لعفو خير من أن يخطئ في العقوبة</w:t>
      </w:r>
      <w:r w:rsidRPr="13F5403D" w:rsidR="005C322D">
        <w:rPr>
          <w:rFonts w:cs="Calibri" w:cstheme="minorAscii"/>
          <w:b w:val="1"/>
          <w:bCs w:val="1"/>
          <w:sz w:val="28"/>
          <w:szCs w:val="28"/>
          <w:rtl w:val="1"/>
        </w:rPr>
        <w:t xml:space="preserve"> في ظل عدم </w:t>
      </w:r>
      <w:r w:rsidRPr="13F5403D" w:rsidR="002E0091">
        <w:rPr>
          <w:rFonts w:cs="Calibri" w:cstheme="minorAscii"/>
          <w:b w:val="1"/>
          <w:bCs w:val="1"/>
          <w:sz w:val="28"/>
          <w:szCs w:val="28"/>
          <w:rtl w:val="1"/>
        </w:rPr>
        <w:t xml:space="preserve">وجود ثمة بينات شرعية أو نظامية </w:t>
      </w:r>
      <w:r w:rsidRPr="13F5403D" w:rsidR="005C322D">
        <w:rPr>
          <w:rFonts w:cs="Calibri" w:cstheme="minorAscii"/>
          <w:b w:val="1"/>
          <w:bCs w:val="1"/>
          <w:sz w:val="28"/>
          <w:szCs w:val="28"/>
          <w:rtl w:val="1"/>
        </w:rPr>
        <w:t xml:space="preserve">تؤدي لصحة </w:t>
      </w:r>
      <w:proofErr w:type="spellStart"/>
      <w:r w:rsidRPr="13F5403D" w:rsidR="005C322D">
        <w:rPr>
          <w:rFonts w:cs="Calibri" w:cstheme="minorAscii"/>
          <w:b w:val="1"/>
          <w:bCs w:val="1"/>
          <w:sz w:val="28"/>
          <w:szCs w:val="28"/>
          <w:rtl w:val="1"/>
        </w:rPr>
        <w:t>الإتهام</w:t>
      </w:r>
      <w:proofErr w:type="spellEnd"/>
      <w:r w:rsidRPr="13F5403D" w:rsidR="005C322D">
        <w:rPr>
          <w:rFonts w:cs="Calibri" w:cstheme="minorAscii"/>
          <w:b w:val="1"/>
          <w:bCs w:val="1"/>
          <w:sz w:val="28"/>
          <w:szCs w:val="28"/>
          <w:rtl w:val="1"/>
        </w:rPr>
        <w:t xml:space="preserve"> المنسوب إليه </w:t>
      </w:r>
      <w:r w:rsidRPr="13F5403D" w:rsidR="00161574">
        <w:rPr>
          <w:rFonts w:cs="Calibri" w:cstheme="minorAscii"/>
          <w:b w:val="1"/>
          <w:bCs w:val="1"/>
          <w:sz w:val="28"/>
          <w:szCs w:val="28"/>
          <w:rtl w:val="1"/>
        </w:rPr>
        <w:t xml:space="preserve">لكل ذلك بالإضافة لما </w:t>
      </w:r>
      <w:r w:rsidRPr="13F5403D" w:rsidR="002E0091">
        <w:rPr>
          <w:rFonts w:cs="Calibri" w:cstheme="minorAscii"/>
          <w:b w:val="1"/>
          <w:bCs w:val="1"/>
          <w:sz w:val="28"/>
          <w:szCs w:val="28"/>
          <w:rtl w:val="1"/>
        </w:rPr>
        <w:t xml:space="preserve">قد يظهر لفضيلتكم من أسباب لم يتم ذكرها وأنتم تبحثون عن شبهات تدرؤون بها العقوبة </w:t>
      </w:r>
      <w:proofErr w:type="spellStart"/>
      <w:r w:rsidRPr="13F5403D" w:rsidR="002E0091">
        <w:rPr>
          <w:rFonts w:cs="Calibri" w:cstheme="minorAscii"/>
          <w:b w:val="1"/>
          <w:bCs w:val="1"/>
          <w:sz w:val="28"/>
          <w:szCs w:val="28"/>
          <w:rtl w:val="1"/>
        </w:rPr>
        <w:t>وتبرءون</w:t>
      </w:r>
      <w:proofErr w:type="spellEnd"/>
      <w:r w:rsidRPr="13F5403D" w:rsidR="002E0091">
        <w:rPr>
          <w:rFonts w:cs="Calibri" w:cstheme="minorAscii"/>
          <w:b w:val="1"/>
          <w:bCs w:val="1"/>
          <w:sz w:val="28"/>
          <w:szCs w:val="28"/>
          <w:rtl w:val="1"/>
        </w:rPr>
        <w:t xml:space="preserve"> بها متهماً، فإذا كان هناك شبهة تدفع بها العقوبة اعتبرت، وقد جاء في الحديث: فإن وجدتم له مخرجاً فخلوا سبيله، يعني إن وجدتم له مخرجاً مما أرتكبه، وإن الإمام أن يخطئ في العفو خير من أن يخطئ </w:t>
      </w:r>
      <w:r w:rsidRPr="13F5403D" w:rsidR="00161574">
        <w:rPr>
          <w:rFonts w:cs="Calibri" w:cstheme="minorAscii"/>
          <w:b w:val="1"/>
          <w:bCs w:val="1"/>
          <w:sz w:val="28"/>
          <w:szCs w:val="28"/>
          <w:rtl w:val="1"/>
        </w:rPr>
        <w:t>في العقوبة</w:t>
      </w:r>
      <w:r w:rsidRPr="13F5403D" w:rsidR="00161574">
        <w:rPr>
          <w:rFonts w:cs="Calibri" w:cstheme="minorAscii"/>
          <w:b w:val="1"/>
          <w:bCs w:val="1"/>
          <w:sz w:val="28"/>
          <w:szCs w:val="28"/>
          <w:rtl w:val="1"/>
        </w:rPr>
        <w:t xml:space="preserve"> فإننا نلتمس من فضيلتكم الحكم بالآتي:</w:t>
      </w:r>
    </w:p>
    <w:p w:rsidRPr="00F40AC0" w:rsidR="002E0091" w:rsidP="006374AF" w:rsidRDefault="006374AF" w14:paraId="51015E55" w14:textId="6EDE28F3">
      <w:pPr>
        <w:tabs>
          <w:tab w:val="right" w:pos="10620"/>
        </w:tabs>
        <w:bidi/>
        <w:spacing w:after="0" w:line="360" w:lineRule="auto"/>
        <w:jc w:val="both"/>
        <w:rPr>
          <w:rFonts w:cstheme="minorHAnsi"/>
          <w:sz w:val="28"/>
          <w:szCs w:val="28"/>
          <w:rtl/>
        </w:rPr>
      </w:pPr>
      <w:r>
        <w:rPr>
          <w:rFonts w:hint="cs" w:cstheme="minorHAnsi"/>
          <w:b/>
          <w:bCs/>
          <w:sz w:val="28"/>
          <w:szCs w:val="28"/>
          <w:u w:val="single"/>
          <w:rtl/>
        </w:rPr>
        <w:t xml:space="preserve">أولاً: </w:t>
      </w:r>
      <w:r w:rsidRPr="00F40AC0" w:rsidR="002E0091">
        <w:rPr>
          <w:rFonts w:hint="cs" w:cstheme="minorHAnsi"/>
          <w:sz w:val="28"/>
          <w:szCs w:val="28"/>
          <w:rtl/>
        </w:rPr>
        <w:t>الإفراج عن موكلي لحين صدور الحكم بالبراءة أو الإدانة.</w:t>
      </w:r>
    </w:p>
    <w:p w:rsidRPr="00F40AC0" w:rsidR="002E0091" w:rsidP="006374AF" w:rsidRDefault="002E0091" w14:paraId="3C8CCE7A" w14:textId="79477354">
      <w:pPr>
        <w:tabs>
          <w:tab w:val="right" w:pos="10620"/>
        </w:tabs>
        <w:bidi/>
        <w:spacing w:after="0" w:line="360" w:lineRule="auto"/>
        <w:jc w:val="both"/>
        <w:rPr>
          <w:rFonts w:cstheme="minorHAnsi"/>
          <w:sz w:val="28"/>
          <w:szCs w:val="28"/>
          <w:rtl/>
        </w:rPr>
      </w:pPr>
      <w:r w:rsidRPr="00F40AC0">
        <w:rPr>
          <w:rFonts w:hint="cs" w:cstheme="minorHAnsi"/>
          <w:b/>
          <w:bCs/>
          <w:sz w:val="28"/>
          <w:szCs w:val="28"/>
          <w:u w:val="single"/>
          <w:rtl/>
        </w:rPr>
        <w:t>ثانياً:</w:t>
      </w:r>
      <w:r w:rsidRPr="00F40AC0">
        <w:rPr>
          <w:rFonts w:hint="cs" w:cstheme="minorHAnsi"/>
          <w:sz w:val="28"/>
          <w:szCs w:val="28"/>
          <w:rtl/>
        </w:rPr>
        <w:t xml:space="preserve"> </w:t>
      </w:r>
      <w:r w:rsidRPr="00F40AC0">
        <w:rPr>
          <w:rFonts w:cstheme="minorHAnsi"/>
          <w:sz w:val="28"/>
          <w:szCs w:val="28"/>
          <w:rtl/>
        </w:rPr>
        <w:t xml:space="preserve">صرف النظر عن دعوى النيابة العامة </w:t>
      </w:r>
      <w:r w:rsidRPr="00F40AC0">
        <w:rPr>
          <w:rFonts w:hint="cs" w:cstheme="minorHAnsi"/>
          <w:sz w:val="28"/>
          <w:szCs w:val="28"/>
          <w:rtl/>
        </w:rPr>
        <w:t>لعدم صحتها ومخالفتها لصحيح الواقع والشرع والنظام</w:t>
      </w:r>
      <w:r w:rsidRPr="00F40AC0">
        <w:rPr>
          <w:rFonts w:cstheme="minorHAnsi"/>
          <w:sz w:val="28"/>
          <w:szCs w:val="28"/>
          <w:rtl/>
        </w:rPr>
        <w:t>.</w:t>
      </w:r>
    </w:p>
    <w:p w:rsidRPr="00F40AC0" w:rsidR="002E0091" w:rsidP="00F40AC0" w:rsidRDefault="00957F80" w14:paraId="00D9F1DF" w14:textId="7D61C02C">
      <w:pPr>
        <w:tabs>
          <w:tab w:val="right" w:pos="10620"/>
        </w:tabs>
        <w:bidi/>
        <w:spacing w:before="240" w:line="276" w:lineRule="auto"/>
        <w:jc w:val="center"/>
        <w:rPr>
          <w:rFonts w:cstheme="minorHAnsi"/>
          <w:b/>
          <w:bCs/>
          <w:sz w:val="28"/>
          <w:szCs w:val="28"/>
          <w:rtl/>
        </w:rPr>
      </w:pPr>
      <w:r w:rsidRPr="00F40AC0">
        <w:rPr>
          <w:rFonts w:hint="cs" w:cstheme="minorHAnsi"/>
          <w:b/>
          <w:bCs/>
          <w:sz w:val="28"/>
          <w:szCs w:val="28"/>
          <w:rtl/>
        </w:rPr>
        <w:t>والله يحفظكم ويرعاكم ،،،،،</w:t>
      </w:r>
    </w:p>
    <w:p w:rsidR="00F40AC0" w:rsidP="006374AF" w:rsidRDefault="00957F80" w14:paraId="0526A2FC" w14:textId="77777777">
      <w:pPr>
        <w:tabs>
          <w:tab w:val="right" w:pos="10620"/>
        </w:tabs>
        <w:bidi/>
        <w:spacing w:after="0" w:line="480" w:lineRule="auto"/>
        <w:ind w:right="270"/>
        <w:jc w:val="right"/>
        <w:rPr>
          <w:rFonts w:cstheme="minorHAnsi"/>
          <w:b/>
          <w:bCs/>
          <w:sz w:val="28"/>
          <w:szCs w:val="28"/>
          <w:rtl/>
          <w:lang w:bidi="ar-EG"/>
        </w:rPr>
      </w:pPr>
      <w:r w:rsidRPr="00F40AC0">
        <w:rPr>
          <w:rFonts w:hint="cs" w:cstheme="minorHAnsi"/>
          <w:b/>
          <w:bCs/>
          <w:sz w:val="28"/>
          <w:szCs w:val="28"/>
          <w:rtl/>
          <w:lang w:bidi="ar-EG"/>
        </w:rPr>
        <w:t>المحامية</w:t>
      </w:r>
    </w:p>
    <w:p w:rsidRPr="00F40AC0" w:rsidR="00F25DAA" w:rsidP="00F40AC0" w:rsidRDefault="00957F80" w14:paraId="5979D965" w14:textId="7276120D">
      <w:pPr>
        <w:tabs>
          <w:tab w:val="right" w:pos="10620"/>
        </w:tabs>
        <w:bidi/>
        <w:spacing w:after="0" w:line="276" w:lineRule="auto"/>
        <w:jc w:val="right"/>
        <w:rPr>
          <w:sz w:val="28"/>
          <w:szCs w:val="28"/>
        </w:rPr>
      </w:pPr>
      <w:r w:rsidRPr="00F40AC0">
        <w:rPr>
          <w:rFonts w:hint="cs" w:cstheme="minorHAnsi"/>
          <w:b/>
          <w:bCs/>
          <w:sz w:val="28"/>
          <w:szCs w:val="28"/>
          <w:rtl/>
          <w:lang w:bidi="ar-EG"/>
        </w:rPr>
        <w:t>جواهر الحارثي</w:t>
      </w:r>
    </w:p>
    <w:sectPr w:rsidRPr="00F40AC0" w:rsidR="00F25DAA" w:rsidSect="007D2AD9">
      <w:headerReference w:type="even" r:id="rId7"/>
      <w:headerReference w:type="default" r:id="rId8"/>
      <w:footerReference w:type="default" r:id="rId9"/>
      <w:headerReference w:type="first" r:id="rId10"/>
      <w:pgSz w:w="12240" w:h="15840" w:orient="portrait"/>
      <w:pgMar w:top="1620" w:right="810" w:bottom="1170" w:left="6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01AE" w:rsidRDefault="001001AE" w14:paraId="071AC606" w14:textId="77777777">
      <w:pPr>
        <w:spacing w:after="0" w:line="240" w:lineRule="auto"/>
      </w:pPr>
      <w:r>
        <w:separator/>
      </w:r>
    </w:p>
  </w:endnote>
  <w:endnote w:type="continuationSeparator" w:id="0">
    <w:p w:rsidR="001001AE" w:rsidRDefault="001001AE" w14:paraId="06C957A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9259719"/>
      <w:docPartObj>
        <w:docPartGallery w:val="Page Numbers (Bottom of Page)"/>
        <w:docPartUnique/>
      </w:docPartObj>
    </w:sdtPr>
    <w:sdtContent>
      <w:sdt>
        <w:sdtPr>
          <w:id w:val="1817145740"/>
          <w:docPartObj>
            <w:docPartGallery w:val="Page Numbers (Top of Page)"/>
            <w:docPartUnique/>
          </w:docPartObj>
        </w:sdtPr>
        <w:sdtContent>
          <w:p w:rsidR="006D0703" w:rsidRDefault="006D0703" w14:paraId="57B40081" w14:textId="4761E6D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7D2AD9">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D2AD9">
              <w:rPr>
                <w:b/>
                <w:bCs/>
                <w:noProof/>
              </w:rPr>
              <w:t>2</w:t>
            </w:r>
            <w:r>
              <w:rPr>
                <w:b/>
                <w:bCs/>
                <w:sz w:val="24"/>
                <w:szCs w:val="24"/>
              </w:rPr>
              <w:fldChar w:fldCharType="end"/>
            </w:r>
          </w:p>
        </w:sdtContent>
      </w:sdt>
    </w:sdtContent>
  </w:sdt>
  <w:p w:rsidR="006D0703" w:rsidRDefault="006D0703" w14:paraId="2F844422" w14:textId="7777777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01AE" w:rsidRDefault="001001AE" w14:paraId="1869010C" w14:textId="77777777">
      <w:pPr>
        <w:spacing w:after="0" w:line="240" w:lineRule="auto"/>
      </w:pPr>
      <w:r>
        <w:separator/>
      </w:r>
    </w:p>
  </w:footnote>
  <w:footnote w:type="continuationSeparator" w:id="0">
    <w:p w:rsidR="001001AE" w:rsidRDefault="001001AE" w14:paraId="0720736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0703" w:rsidRDefault="006D0703" w14:paraId="09D7764D" w14:textId="49B93BD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0703" w:rsidRDefault="006D0703" w14:paraId="646BC39E" w14:textId="6238E58B">
    <w:pPr>
      <w:pStyle w:val="Header"/>
      <w:rPr>
        <w:noProof/>
        <w:rtl/>
      </w:rPr>
    </w:pPr>
  </w:p>
  <w:p w:rsidR="006D0703" w:rsidRDefault="006D0703" w14:paraId="153C6C2D" w14:textId="77777777">
    <w:pPr>
      <w:pStyle w:val="Header"/>
      <w:rPr>
        <w:noProof/>
        <w:rtl/>
      </w:rPr>
    </w:pPr>
  </w:p>
  <w:p w:rsidR="006D0703" w:rsidRDefault="006D0703" w14:paraId="4A0EC3C7" w14:textId="7777777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0703" w:rsidRDefault="006D0703" w14:paraId="4A0E68EE" w14:textId="34A56FA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3D7F84"/>
    <w:multiLevelType w:val="hybridMultilevel"/>
    <w:tmpl w:val="FBD6F1B6"/>
    <w:lvl w:ilvl="0" w:tplc="8E2EF55E">
      <w:start w:val="1"/>
      <w:numFmt w:val="decimal"/>
      <w:lvlText w:val="%1-"/>
      <w:lvlJc w:val="left"/>
      <w:pPr>
        <w:ind w:left="720" w:hanging="360"/>
      </w:pPr>
      <w:rPr>
        <w:rFonts w:eastAsia="Arial Unicode MS" w:ascii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BD02F5"/>
    <w:multiLevelType w:val="hybridMultilevel"/>
    <w:tmpl w:val="B7DE31C8"/>
    <w:lvl w:ilvl="0" w:tplc="8BEA0FA0">
      <w:start w:val="1"/>
      <w:numFmt w:val="decimal"/>
      <w:lvlText w:val="%1."/>
      <w:lvlJc w:val="left"/>
      <w:pPr>
        <w:ind w:left="-203" w:hanging="360"/>
      </w:pPr>
      <w:rPr>
        <w:rFonts w:hint="default"/>
      </w:rPr>
    </w:lvl>
    <w:lvl w:ilvl="1" w:tplc="08090019" w:tentative="1">
      <w:start w:val="1"/>
      <w:numFmt w:val="lowerLetter"/>
      <w:lvlText w:val="%2."/>
      <w:lvlJc w:val="left"/>
      <w:pPr>
        <w:ind w:left="517" w:hanging="360"/>
      </w:pPr>
    </w:lvl>
    <w:lvl w:ilvl="2" w:tplc="0809001B" w:tentative="1">
      <w:start w:val="1"/>
      <w:numFmt w:val="lowerRoman"/>
      <w:lvlText w:val="%3."/>
      <w:lvlJc w:val="right"/>
      <w:pPr>
        <w:ind w:left="1237" w:hanging="180"/>
      </w:pPr>
    </w:lvl>
    <w:lvl w:ilvl="3" w:tplc="0809000F" w:tentative="1">
      <w:start w:val="1"/>
      <w:numFmt w:val="decimal"/>
      <w:lvlText w:val="%4."/>
      <w:lvlJc w:val="left"/>
      <w:pPr>
        <w:ind w:left="1957" w:hanging="360"/>
      </w:pPr>
    </w:lvl>
    <w:lvl w:ilvl="4" w:tplc="08090019" w:tentative="1">
      <w:start w:val="1"/>
      <w:numFmt w:val="lowerLetter"/>
      <w:lvlText w:val="%5."/>
      <w:lvlJc w:val="left"/>
      <w:pPr>
        <w:ind w:left="2677" w:hanging="360"/>
      </w:pPr>
    </w:lvl>
    <w:lvl w:ilvl="5" w:tplc="0809001B" w:tentative="1">
      <w:start w:val="1"/>
      <w:numFmt w:val="lowerRoman"/>
      <w:lvlText w:val="%6."/>
      <w:lvlJc w:val="right"/>
      <w:pPr>
        <w:ind w:left="3397" w:hanging="180"/>
      </w:pPr>
    </w:lvl>
    <w:lvl w:ilvl="6" w:tplc="0809000F" w:tentative="1">
      <w:start w:val="1"/>
      <w:numFmt w:val="decimal"/>
      <w:lvlText w:val="%7."/>
      <w:lvlJc w:val="left"/>
      <w:pPr>
        <w:ind w:left="4117" w:hanging="360"/>
      </w:pPr>
    </w:lvl>
    <w:lvl w:ilvl="7" w:tplc="08090019" w:tentative="1">
      <w:start w:val="1"/>
      <w:numFmt w:val="lowerLetter"/>
      <w:lvlText w:val="%8."/>
      <w:lvlJc w:val="left"/>
      <w:pPr>
        <w:ind w:left="4837" w:hanging="360"/>
      </w:pPr>
    </w:lvl>
    <w:lvl w:ilvl="8" w:tplc="0809001B" w:tentative="1">
      <w:start w:val="1"/>
      <w:numFmt w:val="lowerRoman"/>
      <w:lvlText w:val="%9."/>
      <w:lvlJc w:val="right"/>
      <w:pPr>
        <w:ind w:left="5557" w:hanging="180"/>
      </w:pPr>
    </w:lvl>
  </w:abstractNum>
  <w:abstractNum w:abstractNumId="2" w15:restartNumberingAfterBreak="0">
    <w:nsid w:val="35287D86"/>
    <w:multiLevelType w:val="hybridMultilevel"/>
    <w:tmpl w:val="9946996C"/>
    <w:lvl w:ilvl="0" w:tplc="36D87486">
      <w:start w:val="1"/>
      <w:numFmt w:val="decimal"/>
      <w:lvlText w:val="%1."/>
      <w:lvlJc w:val="left"/>
      <w:pPr>
        <w:ind w:left="-203" w:hanging="360"/>
      </w:pPr>
      <w:rPr>
        <w:rFonts w:hint="default"/>
      </w:rPr>
    </w:lvl>
    <w:lvl w:ilvl="1" w:tplc="08090019" w:tentative="1">
      <w:start w:val="1"/>
      <w:numFmt w:val="lowerLetter"/>
      <w:lvlText w:val="%2."/>
      <w:lvlJc w:val="left"/>
      <w:pPr>
        <w:ind w:left="517" w:hanging="360"/>
      </w:pPr>
    </w:lvl>
    <w:lvl w:ilvl="2" w:tplc="0809001B" w:tentative="1">
      <w:start w:val="1"/>
      <w:numFmt w:val="lowerRoman"/>
      <w:lvlText w:val="%3."/>
      <w:lvlJc w:val="right"/>
      <w:pPr>
        <w:ind w:left="1237" w:hanging="180"/>
      </w:pPr>
    </w:lvl>
    <w:lvl w:ilvl="3" w:tplc="0809000F" w:tentative="1">
      <w:start w:val="1"/>
      <w:numFmt w:val="decimal"/>
      <w:lvlText w:val="%4."/>
      <w:lvlJc w:val="left"/>
      <w:pPr>
        <w:ind w:left="1957" w:hanging="360"/>
      </w:pPr>
    </w:lvl>
    <w:lvl w:ilvl="4" w:tplc="08090019" w:tentative="1">
      <w:start w:val="1"/>
      <w:numFmt w:val="lowerLetter"/>
      <w:lvlText w:val="%5."/>
      <w:lvlJc w:val="left"/>
      <w:pPr>
        <w:ind w:left="2677" w:hanging="360"/>
      </w:pPr>
    </w:lvl>
    <w:lvl w:ilvl="5" w:tplc="0809001B" w:tentative="1">
      <w:start w:val="1"/>
      <w:numFmt w:val="lowerRoman"/>
      <w:lvlText w:val="%6."/>
      <w:lvlJc w:val="right"/>
      <w:pPr>
        <w:ind w:left="3397" w:hanging="180"/>
      </w:pPr>
    </w:lvl>
    <w:lvl w:ilvl="6" w:tplc="0809000F" w:tentative="1">
      <w:start w:val="1"/>
      <w:numFmt w:val="decimal"/>
      <w:lvlText w:val="%7."/>
      <w:lvlJc w:val="left"/>
      <w:pPr>
        <w:ind w:left="4117" w:hanging="360"/>
      </w:pPr>
    </w:lvl>
    <w:lvl w:ilvl="7" w:tplc="08090019" w:tentative="1">
      <w:start w:val="1"/>
      <w:numFmt w:val="lowerLetter"/>
      <w:lvlText w:val="%8."/>
      <w:lvlJc w:val="left"/>
      <w:pPr>
        <w:ind w:left="4837" w:hanging="360"/>
      </w:pPr>
    </w:lvl>
    <w:lvl w:ilvl="8" w:tplc="0809001B" w:tentative="1">
      <w:start w:val="1"/>
      <w:numFmt w:val="lowerRoman"/>
      <w:lvlText w:val="%9."/>
      <w:lvlJc w:val="right"/>
      <w:pPr>
        <w:ind w:left="5557" w:hanging="180"/>
      </w:pPr>
    </w:lvl>
  </w:abstractNum>
  <w:abstractNum w:abstractNumId="3" w15:restartNumberingAfterBreak="0">
    <w:nsid w:val="5CD346CD"/>
    <w:multiLevelType w:val="hybridMultilevel"/>
    <w:tmpl w:val="1E24B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77081D"/>
    <w:multiLevelType w:val="hybridMultilevel"/>
    <w:tmpl w:val="FEC6A7E6"/>
    <w:lvl w:ilvl="0" w:tplc="E780B0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CF5593"/>
    <w:multiLevelType w:val="hybridMultilevel"/>
    <w:tmpl w:val="D0D8933A"/>
    <w:lvl w:ilvl="0" w:tplc="BC746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CCC"/>
    <w:rsid w:val="00000156"/>
    <w:rsid w:val="0008643C"/>
    <w:rsid w:val="000C1C32"/>
    <w:rsid w:val="000C246A"/>
    <w:rsid w:val="000E0D61"/>
    <w:rsid w:val="000E6974"/>
    <w:rsid w:val="001001AE"/>
    <w:rsid w:val="00161574"/>
    <w:rsid w:val="00162A6E"/>
    <w:rsid w:val="00163A6D"/>
    <w:rsid w:val="001B0111"/>
    <w:rsid w:val="001B2272"/>
    <w:rsid w:val="001B45CC"/>
    <w:rsid w:val="001F353B"/>
    <w:rsid w:val="00211DE7"/>
    <w:rsid w:val="0023648E"/>
    <w:rsid w:val="002452FF"/>
    <w:rsid w:val="00282F67"/>
    <w:rsid w:val="002B24FF"/>
    <w:rsid w:val="002E0091"/>
    <w:rsid w:val="002F26B9"/>
    <w:rsid w:val="003325F1"/>
    <w:rsid w:val="00337768"/>
    <w:rsid w:val="00337E4C"/>
    <w:rsid w:val="003B0DA8"/>
    <w:rsid w:val="003D4F28"/>
    <w:rsid w:val="00461B85"/>
    <w:rsid w:val="005005CA"/>
    <w:rsid w:val="00564205"/>
    <w:rsid w:val="00577387"/>
    <w:rsid w:val="005A355B"/>
    <w:rsid w:val="005A3B63"/>
    <w:rsid w:val="005B602B"/>
    <w:rsid w:val="005B73E6"/>
    <w:rsid w:val="005C322D"/>
    <w:rsid w:val="005C6BDC"/>
    <w:rsid w:val="006374AF"/>
    <w:rsid w:val="006417AB"/>
    <w:rsid w:val="00691E71"/>
    <w:rsid w:val="00697BDF"/>
    <w:rsid w:val="006D0703"/>
    <w:rsid w:val="007178FD"/>
    <w:rsid w:val="00772B01"/>
    <w:rsid w:val="007D2AD9"/>
    <w:rsid w:val="00802853"/>
    <w:rsid w:val="008870BC"/>
    <w:rsid w:val="008C383A"/>
    <w:rsid w:val="008D43A0"/>
    <w:rsid w:val="0092261E"/>
    <w:rsid w:val="00953CCC"/>
    <w:rsid w:val="00957F80"/>
    <w:rsid w:val="009945B6"/>
    <w:rsid w:val="00A13261"/>
    <w:rsid w:val="00A20652"/>
    <w:rsid w:val="00A70D83"/>
    <w:rsid w:val="00A8215C"/>
    <w:rsid w:val="00AA25B4"/>
    <w:rsid w:val="00AC58BC"/>
    <w:rsid w:val="00B25438"/>
    <w:rsid w:val="00B950EA"/>
    <w:rsid w:val="00BE1C2E"/>
    <w:rsid w:val="00C03D31"/>
    <w:rsid w:val="00C2206E"/>
    <w:rsid w:val="00C43095"/>
    <w:rsid w:val="00C5313B"/>
    <w:rsid w:val="00C90CA5"/>
    <w:rsid w:val="00CC705A"/>
    <w:rsid w:val="00D113FA"/>
    <w:rsid w:val="00D12A46"/>
    <w:rsid w:val="00D745C6"/>
    <w:rsid w:val="00DA1230"/>
    <w:rsid w:val="00E13CA8"/>
    <w:rsid w:val="00E37912"/>
    <w:rsid w:val="00E573F7"/>
    <w:rsid w:val="00E632EC"/>
    <w:rsid w:val="00E74D33"/>
    <w:rsid w:val="00EB2CC7"/>
    <w:rsid w:val="00EB6EC9"/>
    <w:rsid w:val="00F25DAA"/>
    <w:rsid w:val="00F40AC0"/>
    <w:rsid w:val="00F5449B"/>
    <w:rsid w:val="00F9378F"/>
    <w:rsid w:val="00FC341D"/>
    <w:rsid w:val="00FC4C25"/>
    <w:rsid w:val="05CED95C"/>
    <w:rsid w:val="07E2A822"/>
    <w:rsid w:val="0BC27352"/>
    <w:rsid w:val="0D6AE301"/>
    <w:rsid w:val="0FBA9E23"/>
    <w:rsid w:val="108A83A0"/>
    <w:rsid w:val="12A4F121"/>
    <w:rsid w:val="1392CE56"/>
    <w:rsid w:val="13F5403D"/>
    <w:rsid w:val="16672FD8"/>
    <w:rsid w:val="189D1C06"/>
    <w:rsid w:val="1A789AA5"/>
    <w:rsid w:val="2362C508"/>
    <w:rsid w:val="24A9EE3E"/>
    <w:rsid w:val="26667571"/>
    <w:rsid w:val="27AAFA0D"/>
    <w:rsid w:val="2914157F"/>
    <w:rsid w:val="2DB2BA8A"/>
    <w:rsid w:val="344F724B"/>
    <w:rsid w:val="3AAE805F"/>
    <w:rsid w:val="3B6E284D"/>
    <w:rsid w:val="442BD11B"/>
    <w:rsid w:val="47090976"/>
    <w:rsid w:val="4942CC32"/>
    <w:rsid w:val="4BEB0BE3"/>
    <w:rsid w:val="4CFC941C"/>
    <w:rsid w:val="4D3FBC16"/>
    <w:rsid w:val="5F10DE04"/>
    <w:rsid w:val="65298FD5"/>
    <w:rsid w:val="6AF50523"/>
    <w:rsid w:val="6B5D9EC9"/>
    <w:rsid w:val="6C5EB31D"/>
    <w:rsid w:val="6EE082EC"/>
    <w:rsid w:val="6F583A4D"/>
    <w:rsid w:val="761B9778"/>
    <w:rsid w:val="7F8003B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957111"/>
  <w15:chartTrackingRefBased/>
  <w15:docId w15:val="{150EE0BC-8130-4E40-A09D-94EE2B026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E0091"/>
    <w:pPr>
      <w:spacing w:line="256" w:lineRule="auto"/>
    </w:pPr>
    <w:rPr>
      <w:kern w:val="0"/>
      <w:lang w:val="en-US"/>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2E0091"/>
    <w:pPr>
      <w:tabs>
        <w:tab w:val="center" w:pos="4680"/>
        <w:tab w:val="right" w:pos="9360"/>
      </w:tabs>
      <w:spacing w:after="0" w:line="240" w:lineRule="auto"/>
    </w:pPr>
  </w:style>
  <w:style w:type="character" w:styleId="HeaderChar" w:customStyle="1">
    <w:name w:val="Header Char"/>
    <w:basedOn w:val="DefaultParagraphFont"/>
    <w:link w:val="Header"/>
    <w:uiPriority w:val="99"/>
    <w:rsid w:val="002E0091"/>
    <w:rPr>
      <w:kern w:val="0"/>
      <w:lang w:val="en-US"/>
      <w14:ligatures w14:val="none"/>
    </w:rPr>
  </w:style>
  <w:style w:type="paragraph" w:styleId="Footer">
    <w:name w:val="footer"/>
    <w:basedOn w:val="Normal"/>
    <w:link w:val="FooterChar"/>
    <w:uiPriority w:val="99"/>
    <w:unhideWhenUsed/>
    <w:rsid w:val="002E0091"/>
    <w:pPr>
      <w:tabs>
        <w:tab w:val="center" w:pos="4680"/>
        <w:tab w:val="right" w:pos="9360"/>
      </w:tabs>
      <w:spacing w:after="0" w:line="240" w:lineRule="auto"/>
    </w:pPr>
  </w:style>
  <w:style w:type="character" w:styleId="FooterChar" w:customStyle="1">
    <w:name w:val="Footer Char"/>
    <w:basedOn w:val="DefaultParagraphFont"/>
    <w:link w:val="Footer"/>
    <w:uiPriority w:val="99"/>
    <w:rsid w:val="002E0091"/>
    <w:rPr>
      <w:kern w:val="0"/>
      <w:lang w:val="en-US"/>
      <w14:ligatures w14:val="none"/>
    </w:rPr>
  </w:style>
  <w:style w:type="paragraph" w:styleId="ListParagraph">
    <w:name w:val="List Paragraph"/>
    <w:basedOn w:val="Normal"/>
    <w:uiPriority w:val="34"/>
    <w:qFormat/>
    <w:rsid w:val="002E0091"/>
    <w:pPr>
      <w:spacing w:after="200" w:line="276" w:lineRule="auto"/>
      <w:ind w:left="720"/>
      <w:contextualSpacing/>
    </w:pPr>
  </w:style>
  <w:style w:type="paragraph" w:styleId="Body" w:customStyle="1">
    <w:name w:val="Body"/>
    <w:rsid w:val="002E0091"/>
    <w:pPr>
      <w:bidi/>
      <w:spacing w:after="0" w:line="240" w:lineRule="auto"/>
    </w:pPr>
    <w:rPr>
      <w:rFonts w:ascii="Arial Unicode MS" w:hAnsi="Arial Unicode MS" w:eastAsia="Arial Unicode MS" w:cs="Arial Unicode MS"/>
      <w:color w:val="000000"/>
      <w:kern w:val="0"/>
      <w:sz w:val="24"/>
      <w:szCs w:val="24"/>
      <w:u w:color="000000"/>
      <w:lang w:val="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header" Target="header3.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Ahmed Shady</dc:creator>
  <keywords/>
  <dc:description/>
  <lastModifiedBy>jwaher al</lastModifiedBy>
  <revision>3</revision>
  <lastPrinted>2024-08-10T23:18:00.0000000Z</lastPrinted>
  <dcterms:created xsi:type="dcterms:W3CDTF">2025-03-04T22:29:00.0000000Z</dcterms:created>
  <dcterms:modified xsi:type="dcterms:W3CDTF">2025-03-04T23:54:33.4858183Z</dcterms:modified>
</coreProperties>
</file>