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96" w:rsidRPr="004E4596" w:rsidRDefault="004E4596" w:rsidP="004E4596">
      <w:pPr>
        <w:spacing w:after="0" w:line="259" w:lineRule="auto"/>
        <w:rPr>
          <w:rFonts w:ascii="Traditional Arabic" w:eastAsia="Calibri" w:hAnsi="Traditional Arabic" w:cs="Traditional Arabic"/>
          <w:b/>
          <w:bCs/>
          <w:kern w:val="2"/>
          <w:sz w:val="32"/>
          <w:szCs w:val="32"/>
          <w:rtl/>
          <w:lang w:eastAsia="zh-CN"/>
          <w14:ligatures w14:val="standardContextual"/>
        </w:rPr>
      </w:pPr>
      <w:r w:rsidRPr="004E4596">
        <w:rPr>
          <w:rFonts w:ascii="Traditional Arabic" w:eastAsia="Calibri" w:hAnsi="Traditional Arabic" w:cs="Traditional Arabic"/>
          <w:b/>
          <w:bCs/>
          <w:kern w:val="2"/>
          <w:sz w:val="32"/>
          <w:szCs w:val="32"/>
          <w:rtl/>
          <w:lang w:eastAsia="zh-CN"/>
          <w14:ligatures w14:val="standardContextual"/>
        </w:rPr>
        <w:t>أصحاب الفضيلة رئيس وأعضاء</w:t>
      </w:r>
      <w:r w:rsidRPr="004E4596">
        <w:rPr>
          <w:rFonts w:ascii="Traditional Arabic" w:eastAsia="Calibri" w:hAnsi="Traditional Arabic" w:cs="Traditional Arabic" w:hint="cs"/>
          <w:b/>
          <w:bCs/>
          <w:kern w:val="2"/>
          <w:sz w:val="32"/>
          <w:szCs w:val="32"/>
          <w:rtl/>
          <w:lang w:eastAsia="zh-CN"/>
          <w14:ligatures w14:val="standardContextual"/>
        </w:rPr>
        <w:t xml:space="preserve"> دائرة الاستئناف الثانية بالمحكمة التجارية بالدمام </w:t>
      </w:r>
      <w:r w:rsidRPr="004E4596">
        <w:rPr>
          <w:rFonts w:ascii="Traditional Arabic" w:eastAsia="Calibri" w:hAnsi="Traditional Arabic" w:cs="Traditional Arabic"/>
          <w:b/>
          <w:bCs/>
          <w:kern w:val="2"/>
          <w:sz w:val="32"/>
          <w:szCs w:val="32"/>
          <w:rtl/>
          <w:lang w:eastAsia="zh-CN"/>
          <w14:ligatures w14:val="standardContextual"/>
        </w:rPr>
        <w:tab/>
        <w:t xml:space="preserve">     حفظهم الله</w:t>
      </w:r>
      <w:r w:rsidRPr="004E4596">
        <w:rPr>
          <w:rFonts w:ascii="Traditional Arabic" w:eastAsia="Calibri" w:hAnsi="Traditional Arabic" w:cs="Traditional Arabic" w:hint="cs"/>
          <w:b/>
          <w:bCs/>
          <w:kern w:val="2"/>
          <w:sz w:val="32"/>
          <w:szCs w:val="32"/>
          <w:rtl/>
          <w:lang w:eastAsia="zh-CN"/>
          <w14:ligatures w14:val="standardContextual"/>
        </w:rPr>
        <w:t>،،،</w:t>
      </w:r>
    </w:p>
    <w:p w:rsidR="004E4596" w:rsidRDefault="004E4596" w:rsidP="004E4596">
      <w:pPr>
        <w:spacing w:after="0"/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</w:pPr>
      <w:r w:rsidRPr="004E4596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>السلام عليكم ورحمة الله وبركاته</w:t>
      </w:r>
      <w:r w:rsidRPr="004E4596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،،</w:t>
      </w:r>
    </w:p>
    <w:p w:rsidR="004E4596" w:rsidRPr="004E4596" w:rsidRDefault="004E4596" w:rsidP="004E4596">
      <w:pPr>
        <w:spacing w:after="0"/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</w:pPr>
      <w:r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جوابًا على ما تقدم به المستأنف ضده في المذكرة المرقومة بـ(</w:t>
      </w:r>
      <w:r w:rsidRPr="004E4596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>4713672386</w:t>
      </w:r>
      <w:r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).</w:t>
      </w:r>
    </w:p>
    <w:p w:rsidR="004E4596" w:rsidRPr="004E4596" w:rsidRDefault="004E4596" w:rsidP="004E4596">
      <w:pPr>
        <w:spacing w:after="0"/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</w:pPr>
      <w:r w:rsidRPr="004E4596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 xml:space="preserve">أولًا: </w:t>
      </w:r>
      <w:r w:rsidRPr="004E4596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نرفق لفضيلتكم تقرير مقيم عقاري معتمد قدر قيمة الأرض بــ</w:t>
      </w:r>
      <w:r w:rsidRPr="004E4596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(1,050,000 </w:t>
      </w:r>
      <w:r w:rsidRPr="004E4596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ريال</w:t>
      </w:r>
      <w:r w:rsidRPr="004E4596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)</w:t>
      </w:r>
      <w:r w:rsidRPr="004E4596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( مرفق1) </w:t>
      </w:r>
      <w:r w:rsidRPr="004E4596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ونستدل به على </w:t>
      </w:r>
      <w:r w:rsidRPr="009C2E4D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أمرين</w:t>
      </w:r>
      <w:r w:rsidR="009C2E4D" w:rsidRPr="009C2E4D">
        <w:rPr>
          <w:rFonts w:hint="cs"/>
          <w:u w:val="single"/>
          <w:rtl/>
        </w:rPr>
        <w:t xml:space="preserve"> </w:t>
      </w:r>
      <w:r w:rsidR="009C2E4D" w:rsidRPr="009C2E4D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جوهرييـن</w:t>
      </w:r>
      <w:r w:rsidRPr="004E4596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:</w:t>
      </w:r>
    </w:p>
    <w:p w:rsidR="001D6869" w:rsidRDefault="004E4596" w:rsidP="001D6869">
      <w:pPr>
        <w:pStyle w:val="ListParagraph"/>
        <w:numPr>
          <w:ilvl w:val="0"/>
          <w:numId w:val="1"/>
        </w:numPr>
        <w:ind w:left="284"/>
        <w:jc w:val="both"/>
        <w:rPr>
          <w:rFonts w:ascii="Traditional Arabic" w:eastAsia="Calibri" w:hAnsi="Traditional Arabic" w:cs="Traditional Arabic"/>
          <w:kern w:val="2"/>
          <w:sz w:val="28"/>
          <w:szCs w:val="28"/>
          <w:lang w:eastAsia="zh-CN"/>
          <w14:ligatures w14:val="standardContextual"/>
        </w:rPr>
      </w:pP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المستأنف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9C2E4D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ضده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بعد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انخفاض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قيمة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الأرض،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نقض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اتفاقه</w:t>
      </w:r>
      <w:r w:rsidR="009C2E4D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 معي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وامتنع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عن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استلام</w:t>
      </w:r>
      <w:r w:rsidR="009C2E4D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ها (رغم صدور فاتورة ضريبة التصرفات العقارية</w:t>
      </w:r>
      <w:r w:rsidR="009C2E4D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9C2E4D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باسمه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 تنفيذًا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للمخالصة</w:t>
      </w:r>
      <w:r w:rsidR="009C2E4D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)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،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ثم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اتجه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للمطالبة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باسترداد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أصل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رأس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المال؛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وهو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ما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يؤكد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أن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سبب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امتناعه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عن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استلام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الأرض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لم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يكن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استحالة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الإفراغ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كما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يدّعي،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بل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انخفاض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قيمة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الأرض</w:t>
      </w:r>
      <w:r w:rsid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،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علمًا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أنه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لو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كانت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قيمتها ارتفعت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593E8F"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لتمسّك</w:t>
      </w:r>
      <w:r w:rsidR="00593E8F"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بها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عينًا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دون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رأس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المال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.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ولأصحاب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الفضيلة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التحقق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من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القيمة أعلاه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بما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يرونه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مناسبًا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من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وسائل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الإثبات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المقررة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593E8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نظامًا ومنها الخبرة</w:t>
      </w:r>
      <w:r w:rsidRPr="00593E8F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>.</w:t>
      </w:r>
    </w:p>
    <w:p w:rsidR="004E4596" w:rsidRPr="00C87B2A" w:rsidRDefault="004E4596" w:rsidP="00C87B2A">
      <w:pPr>
        <w:pStyle w:val="ListParagraph"/>
        <w:numPr>
          <w:ilvl w:val="0"/>
          <w:numId w:val="1"/>
        </w:numPr>
        <w:ind w:left="284"/>
        <w:jc w:val="both"/>
        <w:rPr>
          <w:rFonts w:ascii="Traditional Arabic" w:eastAsia="Calibri" w:hAnsi="Traditional Arabic" w:cs="Traditional Arabic"/>
          <w:kern w:val="2"/>
          <w:sz w:val="28"/>
          <w:szCs w:val="28"/>
          <w:lang w:eastAsia="zh-CN"/>
          <w14:ligatures w14:val="standardContextual"/>
        </w:rPr>
      </w:pP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أصحاب الفضيلة</w:t>
      </w:r>
      <w:r w:rsidR="001D6869"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،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 لو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سلّمنا جدلًا بما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انتهى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إليه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الحكم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من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إلزام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المستأنف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برد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قيمة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الأرض، </w:t>
      </w:r>
      <w:r w:rsidR="00C87B2A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فإن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القاعدة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المستقرة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="00C87B2A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فقهًا و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قضاءً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تقضي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بأن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تُقدّر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قيمة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الشيء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بحسب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سعره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وقت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الحكم،</w:t>
      </w:r>
      <w:r w:rsidRPr="001D6869">
        <w:rPr>
          <w:rFonts w:ascii="Aptos" w:eastAsia="DengXian" w:hAnsi="Aptos" w:cs="Arial" w:hint="cs"/>
          <w:kern w:val="2"/>
          <w:rtl/>
          <w:lang w:eastAsia="zh-CN"/>
          <w14:ligatures w14:val="standardContextual"/>
        </w:rPr>
        <w:t xml:space="preserve"> و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ليس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على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قيمة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سابقة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زال</w:t>
      </w:r>
      <w:r w:rsidRPr="001D6869">
        <w:rPr>
          <w:rFonts w:ascii="Traditional Arabic" w:eastAsia="Calibri" w:hAnsi="Traditional Arabic" w:cs="Traditional Arabic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>محلها</w:t>
      </w:r>
      <w:r w:rsidR="00C87B2A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 ووقتها</w:t>
      </w:r>
      <w:r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eastAsia="zh-CN"/>
          <w14:ligatures w14:val="standardContextual"/>
        </w:rPr>
        <w:t xml:space="preserve"> </w:t>
      </w:r>
      <w:r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eastAsia="zh-CN"/>
          <w14:ligatures w14:val="standardContextual"/>
        </w:rPr>
        <w:t xml:space="preserve">–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ولا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سيما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أن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الأرض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وفق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تقرير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المقيم انخفضت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قيمتها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(365,000)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ريال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عن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المبلغ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الذي</w:t>
      </w:r>
      <w:r w:rsidR="001D6869" w:rsidRPr="001D6869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highlight w:val="yellow"/>
          <w:rtl/>
          <w:lang w:eastAsia="zh-CN"/>
          <w14:ligatures w14:val="standardContextual"/>
        </w:rPr>
        <w:t>اعتمده حكم الدرجة الأولى</w:t>
      </w:r>
      <w:r w:rsidR="001D6869"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1D6869" w:rsidRPr="001D6869">
        <w:rPr>
          <w:rFonts w:ascii="Traditional Arabic" w:eastAsia="Calibri" w:hAnsi="Traditional Arabic" w:cs="Traditional Arabic"/>
          <w:kern w:val="2"/>
          <w:sz w:val="28"/>
          <w:szCs w:val="28"/>
          <w:highlight w:val="yellow"/>
          <w:rtl/>
          <w:lang w:eastAsia="zh-CN"/>
          <w14:ligatures w14:val="standardContextual"/>
        </w:rPr>
        <w:t>–</w:t>
      </w:r>
      <w:r w:rsidR="001D6869" w:rsidRPr="001D6869">
        <w:rPr>
          <w:rFonts w:ascii="Traditional Arabic" w:eastAsia="Calibri" w:hAnsi="Traditional Arabic" w:cs="Traditional Arabic" w:hint="cs"/>
          <w:kern w:val="2"/>
          <w:sz w:val="28"/>
          <w:szCs w:val="28"/>
          <w:highlight w:val="yellow"/>
          <w:rtl/>
          <w:lang w:eastAsia="zh-CN"/>
          <w14:ligatures w14:val="standardContextual"/>
        </w:rPr>
        <w:t xml:space="preserve"> </w:t>
      </w:r>
      <w:r w:rsidR="00C87B2A"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وكما تعلمون فضيلتكم</w:t>
      </w:r>
      <w:r w:rsidR="001D6869"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أن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القضاء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بقيمة سابقة</w:t>
      </w:r>
      <w:r w:rsid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لا تُعبر عن القيمة الحقيقية والفعلية وقت الحكم يترتب عليه اعتبار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المستأنف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ضامنًا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لرأس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المال </w:t>
      </w:r>
      <w:r w:rsidR="00C87B2A"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وهو ما ي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خالف</w:t>
      </w:r>
      <w:r w:rsidRPr="00C87B2A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أحكام</w:t>
      </w:r>
      <w:r w:rsidRPr="00C87B2A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المادة</w:t>
      </w:r>
      <w:r w:rsidRPr="00C87B2A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(557/1) 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من</w:t>
      </w:r>
      <w:r w:rsidRPr="00C87B2A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نظام</w:t>
      </w:r>
      <w:r w:rsidRPr="00C87B2A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المعاملات</w:t>
      </w:r>
      <w:r w:rsidRPr="00C87B2A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المدنية ونصها (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يتحمل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رب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المال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وحده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نقص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رأس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المال،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ويقع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باطلًا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كل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شرط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يقضي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بخلاف</w:t>
      </w:r>
      <w:r w:rsidRPr="00C87B2A"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u w:val="single"/>
          <w:rtl/>
          <w:lang w:eastAsia="zh-CN"/>
          <w14:ligatures w14:val="standardContextual"/>
        </w:rPr>
        <w:t>ذلك</w:t>
      </w:r>
      <w:r w:rsidRPr="00C87B2A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eastAsia="zh-CN"/>
          <w14:ligatures w14:val="standardContextual"/>
        </w:rPr>
        <w:t>)،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="001D6869"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فضلًا</w:t>
      </w:r>
      <w:r w:rsidR="001D6869"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="001D6869"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عن</w:t>
      </w:r>
      <w:r w:rsidR="001D6869"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="001D6869"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إدخال</w:t>
      </w:r>
      <w:r w:rsidR="001D6869"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="001D6869"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المعاملة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في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شبهة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الربا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المحرَّم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شرعًا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والمبطل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نظامًا،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لأن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الحكم المعترض عليه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حمّل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المستأنف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تبعة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نقص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المال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رغم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أنه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غير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ملزم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 xml:space="preserve"> </w:t>
      </w:r>
      <w:r w:rsidRPr="00C87B2A">
        <w:rPr>
          <w:rFonts w:ascii="Traditional Arabic" w:eastAsia="Calibri" w:hAnsi="Traditional Arabic" w:cs="Traditional Arabic" w:hint="cs"/>
          <w:kern w:val="2"/>
          <w:sz w:val="28"/>
          <w:szCs w:val="28"/>
          <w:u w:val="single"/>
          <w:rtl/>
          <w:lang w:eastAsia="zh-CN"/>
          <w14:ligatures w14:val="standardContextual"/>
        </w:rPr>
        <w:t>بذلك</w:t>
      </w:r>
      <w:r w:rsidRPr="00C87B2A">
        <w:rPr>
          <w:rFonts w:ascii="Traditional Arabic" w:eastAsia="Calibri" w:hAnsi="Traditional Arabic" w:cs="Traditional Arabic"/>
          <w:kern w:val="2"/>
          <w:sz w:val="28"/>
          <w:szCs w:val="28"/>
          <w:u w:val="single"/>
          <w:rtl/>
          <w:lang w:eastAsia="zh-CN"/>
          <w14:ligatures w14:val="standardContextual"/>
        </w:rPr>
        <w:t>.</w:t>
      </w:r>
    </w:p>
    <w:p w:rsidR="00E36FCE" w:rsidRPr="00E36B0F" w:rsidRDefault="004E4596" w:rsidP="00257B5C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ثانيًا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:</w:t>
      </w:r>
      <w:r w:rsidR="00B96E04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بخصوص ما أشار إليه المستأنف ضده في الفقرة أولً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فالثابت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تسبيب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الحكم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الدائرة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بَنَت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إلزامي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على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ورد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فيه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قولها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>(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وبما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ان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المدعى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عليه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قد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اقر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في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صك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الحكم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الصادر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من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المحكمة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العامة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بالقطيف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......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بأن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مبلغ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الأرض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610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أ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هو</w:t>
      </w:r>
      <w:r w:rsidR="00E36FCE" w:rsidRPr="00E36FCE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(1,415,000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>)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 xml:space="preserve"> أ.ه، وذلك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دون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يكون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هذا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المبلغ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داخلًا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طلبات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المدعي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ولا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متعلقًا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بطلب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>
        <w:rPr>
          <w:rFonts w:ascii="Traditional Arabic" w:hAnsi="Traditional Arabic" w:cs="Traditional Arabic" w:hint="cs"/>
          <w:sz w:val="28"/>
          <w:szCs w:val="28"/>
          <w:rtl/>
        </w:rPr>
        <w:t>رد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رأس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المال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E36FCE">
        <w:rPr>
          <w:rFonts w:ascii="Traditional Arabic" w:hAnsi="Traditional Arabic" w:cs="Traditional Arabic"/>
          <w:sz w:val="28"/>
          <w:szCs w:val="28"/>
          <w:rtl/>
        </w:rPr>
        <w:t>–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 xml:space="preserve"> وانتهى في منطوقة بذات </w:t>
      </w:r>
      <w:r w:rsidR="00257B5C">
        <w:rPr>
          <w:rFonts w:ascii="Traditional Arabic" w:hAnsi="Traditional Arabic" w:cs="Traditional Arabic" w:hint="cs"/>
          <w:sz w:val="28"/>
          <w:szCs w:val="28"/>
          <w:rtl/>
        </w:rPr>
        <w:t>القيمة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مع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طلبات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المستأنف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ضده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اقتصرت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على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فسخ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الشراكة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ورد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رأس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المال،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ولم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يحكم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لا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بالفسخ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ولا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>برد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رأس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المال؛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>مما يُعني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الحكم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أنشأ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للمستأنف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ضده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طلبًا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جديدًا،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ثم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قضى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له</w:t>
      </w:r>
      <w:r w:rsidR="00E36FCE" w:rsidRPr="00E36F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FCE" w:rsidRPr="00E36FCE">
        <w:rPr>
          <w:rFonts w:ascii="Traditional Arabic" w:hAnsi="Traditional Arabic" w:cs="Traditional Arabic" w:hint="cs"/>
          <w:sz w:val="28"/>
          <w:szCs w:val="28"/>
          <w:rtl/>
        </w:rPr>
        <w:t>به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257B5C" w:rsidRDefault="004E4596" w:rsidP="00257B5C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ثالثًا</w:t>
      </w:r>
      <w:r w:rsidR="00E36B0F" w:rsidRPr="00E36B0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: 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بخصوص</w:t>
      </w:r>
      <w:r w:rsidR="00E36B0F" w:rsidRPr="00E36B0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ما</w:t>
      </w:r>
      <w:r w:rsidR="00E36B0F" w:rsidRPr="00E36B0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ذكره</w:t>
      </w:r>
      <w:r w:rsidR="00E36B0F" w:rsidRPr="00E36B0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المستأنف</w:t>
      </w:r>
      <w:r w:rsidR="00E36B0F" w:rsidRPr="00E36B0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ضده</w:t>
      </w:r>
      <w:r w:rsidR="00E36B0F" w:rsidRPr="00E36B0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في الفقرة ثانيًا</w:t>
      </w:r>
      <w:r w:rsidR="0040333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</w:t>
      </w:r>
      <w:r w:rsidR="0000675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حول نفيه </w:t>
      </w:r>
      <w:r w:rsidR="0040333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تنازل </w:t>
      </w:r>
      <w:r w:rsidR="0000675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وكيل موكله</w:t>
      </w:r>
      <w:r w:rsidR="0040333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عن رأس المال</w:t>
      </w:r>
      <w:r w:rsidR="00E36B0F" w:rsidRPr="00E36B0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،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 xml:space="preserve"> فما ذكره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لا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يستقيم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>
        <w:rPr>
          <w:rFonts w:ascii="Traditional Arabic" w:hAnsi="Traditional Arabic" w:cs="Traditional Arabic" w:hint="cs"/>
          <w:sz w:val="28"/>
          <w:szCs w:val="28"/>
          <w:rtl/>
        </w:rPr>
        <w:t xml:space="preserve">فقهًا ولا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نظامًا؛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ذلك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الدفع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الذي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تمسكنا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به،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والقائم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على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الإقرار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القضائي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الصادر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وكيله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الدعوى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رقم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(4471122217) –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هو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دفع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جوهري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مؤثر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أصل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الحق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المدَّعى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به،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وصادر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03336">
        <w:rPr>
          <w:rFonts w:ascii="Traditional Arabic" w:hAnsi="Traditional Arabic" w:cs="Traditional Arabic" w:hint="cs"/>
          <w:sz w:val="28"/>
          <w:szCs w:val="28"/>
          <w:rtl/>
        </w:rPr>
        <w:t>وكيل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03336">
        <w:rPr>
          <w:rFonts w:ascii="Traditional Arabic" w:hAnsi="Traditional Arabic" w:cs="Traditional Arabic" w:hint="cs"/>
          <w:sz w:val="28"/>
          <w:szCs w:val="28"/>
          <w:rtl/>
        </w:rPr>
        <w:t>مُخو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ل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بالإقرار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والتنازل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>(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حسبما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أرفقناه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المذكرة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الاعتراضية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).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ولأن الإقرار ورد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صريحًا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بحصر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المطالبة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الأرض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والتنازل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عن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المطالبة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برأس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المال،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وعليه فلا يجوز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الرجوع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عنه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ولا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تأويله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على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غير</w:t>
      </w:r>
      <w:r w:rsidR="00E36B0F" w:rsidRPr="00E36B0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36B0F" w:rsidRPr="00E36B0F">
        <w:rPr>
          <w:rFonts w:ascii="Traditional Arabic" w:hAnsi="Traditional Arabic" w:cs="Traditional Arabic" w:hint="cs"/>
          <w:sz w:val="28"/>
          <w:szCs w:val="28"/>
          <w:rtl/>
        </w:rPr>
        <w:t>ظاهره</w:t>
      </w:r>
      <w:r w:rsidR="00403336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E36FCE">
        <w:rPr>
          <w:rFonts w:ascii="Traditional Arabic" w:hAnsi="Traditional Arabic" w:cs="Traditional Arabic"/>
          <w:sz w:val="28"/>
          <w:szCs w:val="28"/>
          <w:rtl/>
        </w:rPr>
        <w:t>–</w:t>
      </w:r>
      <w:r w:rsidR="00E36FC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00675F">
        <w:rPr>
          <w:rFonts w:ascii="Traditional Arabic" w:hAnsi="Traditional Arabic" w:cs="Traditional Arabic" w:hint="cs"/>
          <w:sz w:val="28"/>
          <w:szCs w:val="28"/>
          <w:rtl/>
        </w:rPr>
        <w:t>كما أنه بموجب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هذا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التنازل،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فإن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أي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حق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يدّعيه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المستأنف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ضده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يكون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الأرض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نفسها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فقط،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وليس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 w:rsidRPr="0000675F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0675F">
        <w:rPr>
          <w:rFonts w:ascii="Traditional Arabic" w:hAnsi="Traditional Arabic" w:cs="Traditional Arabic" w:hint="cs"/>
          <w:sz w:val="28"/>
          <w:szCs w:val="28"/>
          <w:rtl/>
        </w:rPr>
        <w:t>قيمتها</w:t>
      </w:r>
      <w:r w:rsidR="0000675F" w:rsidRPr="0000675F">
        <w:rPr>
          <w:rFonts w:ascii="Traditional Arabic" w:hAnsi="Traditional Arabic" w:cs="Traditional Arabic"/>
          <w:sz w:val="28"/>
          <w:szCs w:val="28"/>
          <w:rtl/>
        </w:rPr>
        <w:t>.</w:t>
      </w:r>
      <w:r w:rsidR="0000675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403336">
        <w:rPr>
          <w:rFonts w:ascii="Traditional Arabic" w:hAnsi="Traditional Arabic" w:cs="Traditional Arabic" w:hint="cs"/>
          <w:sz w:val="28"/>
          <w:szCs w:val="28"/>
          <w:rtl/>
        </w:rPr>
        <w:t xml:space="preserve">كما أن ما </w:t>
      </w:r>
      <w:r w:rsidR="00403336" w:rsidRPr="00403336">
        <w:rPr>
          <w:rFonts w:ascii="Traditional Arabic" w:hAnsi="Traditional Arabic" w:cs="Traditional Arabic" w:hint="cs"/>
          <w:sz w:val="28"/>
          <w:szCs w:val="28"/>
          <w:rtl/>
        </w:rPr>
        <w:t>ادعاه</w:t>
      </w:r>
      <w:r w:rsidR="00403336" w:rsidRPr="0040333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03336" w:rsidRPr="00403336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403336" w:rsidRPr="0040333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03336">
        <w:rPr>
          <w:rFonts w:ascii="Traditional Arabic" w:hAnsi="Traditional Arabic" w:cs="Traditional Arabic" w:hint="cs"/>
          <w:sz w:val="28"/>
          <w:szCs w:val="28"/>
          <w:rtl/>
        </w:rPr>
        <w:t>"تهربي" عن أداء الحق</w:t>
      </w:r>
      <w:r w:rsidR="00403336" w:rsidRPr="00403336">
        <w:rPr>
          <w:rFonts w:ascii="Traditional Arabic" w:hAnsi="Traditional Arabic" w:cs="Traditional Arabic" w:hint="cs"/>
          <w:sz w:val="28"/>
          <w:szCs w:val="28"/>
          <w:rtl/>
        </w:rPr>
        <w:t xml:space="preserve"> فغير</w:t>
      </w:r>
      <w:r w:rsidR="00403336" w:rsidRPr="0040333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03336" w:rsidRPr="00403336">
        <w:rPr>
          <w:rFonts w:ascii="Traditional Arabic" w:hAnsi="Traditional Arabic" w:cs="Traditional Arabic" w:hint="cs"/>
          <w:sz w:val="28"/>
          <w:szCs w:val="28"/>
          <w:rtl/>
        </w:rPr>
        <w:t>صحيح</w:t>
      </w:r>
      <w:r w:rsidR="00403336">
        <w:rPr>
          <w:rFonts w:ascii="Traditional Arabic" w:hAnsi="Traditional Arabic" w:cs="Traditional Arabic" w:hint="cs"/>
          <w:sz w:val="28"/>
          <w:szCs w:val="28"/>
          <w:rtl/>
        </w:rPr>
        <w:t xml:space="preserve">، وجوابي إنني في كل الدعاوى السابقة أكدت على استعدادي لإفراغ الأرض، </w:t>
      </w:r>
      <w:r w:rsidR="00DF7DA0">
        <w:rPr>
          <w:rFonts w:ascii="Traditional Arabic" w:hAnsi="Traditional Arabic" w:cs="Traditional Arabic" w:hint="cs"/>
          <w:sz w:val="28"/>
          <w:szCs w:val="28"/>
          <w:rtl/>
        </w:rPr>
        <w:t>لكن المستأنف ضده</w:t>
      </w:r>
      <w:r w:rsidR="00DF7DA0" w:rsidRPr="0040333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يسعى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لجعلي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ضامنًا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لرأس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المال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بعد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انخفاض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قيمة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الأرض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(3</w:t>
      </w:r>
      <w:r w:rsidR="001D6869">
        <w:rPr>
          <w:rFonts w:ascii="Traditional Arabic" w:hAnsi="Traditional Arabic" w:cs="Traditional Arabic" w:hint="cs"/>
          <w:sz w:val="28"/>
          <w:szCs w:val="28"/>
          <w:rtl/>
        </w:rPr>
        <w:t>65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,000)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ريال،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وهو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لا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يجيزه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النظام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ولا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DF7DA0">
        <w:rPr>
          <w:rFonts w:ascii="Traditional Arabic" w:hAnsi="Traditional Arabic" w:cs="Traditional Arabic" w:hint="cs"/>
          <w:sz w:val="28"/>
          <w:szCs w:val="28"/>
          <w:rtl/>
        </w:rPr>
        <w:t>الشرع</w:t>
      </w:r>
      <w:r w:rsidR="00DF7DA0" w:rsidRPr="00DF7DA0">
        <w:rPr>
          <w:rFonts w:ascii="Traditional Arabic" w:hAnsi="Traditional Arabic" w:cs="Traditional Arabic"/>
          <w:sz w:val="28"/>
          <w:szCs w:val="28"/>
          <w:rtl/>
        </w:rPr>
        <w:t>.</w:t>
      </w:r>
    </w:p>
    <w:p w:rsidR="00321406" w:rsidRDefault="004E4596" w:rsidP="00257B5C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رابعًا</w:t>
      </w:r>
      <w:r w:rsidR="00DF7DA0" w:rsidRPr="00593E8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: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بخصوص</w:t>
      </w:r>
      <w:r w:rsidR="00DF7DA0" w:rsidRPr="00593E8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ما</w:t>
      </w:r>
      <w:r w:rsidR="00DF7DA0" w:rsidRPr="00593E8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ذكره</w:t>
      </w:r>
      <w:r w:rsidR="00DF7DA0" w:rsidRPr="00593E8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المستأنف</w:t>
      </w:r>
      <w:r w:rsidR="00DF7DA0" w:rsidRPr="00593E8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ضده</w:t>
      </w:r>
      <w:r w:rsidR="00DF7DA0" w:rsidRPr="00593E8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في الفقرة الثالثة </w:t>
      </w:r>
      <w:r w:rsidR="0065263C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محاولته البائسة </w:t>
      </w:r>
      <w:r w:rsidR="0065263C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بالإيهام 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أنني لم أوفي ما التزمت به</w:t>
      </w:r>
      <w:r w:rsidR="0065263C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(</w:t>
      </w:r>
      <w:r w:rsidR="0065263C" w:rsidRPr="00593E8F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ف</w:t>
      </w:r>
      <w:r w:rsidR="00DF7DA0" w:rsidRPr="00593E8F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غير صحيح</w:t>
      </w:r>
      <w:r w:rsidR="00DF7DA0" w:rsidRPr="00593E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)، </w:t>
      </w:r>
      <w:r w:rsidR="00DF7DA0" w:rsidRPr="00593E8F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والصحيح</w:t>
      </w:r>
      <w:r w:rsidR="00DF7DA0" w:rsidRPr="0065263C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أنني قدمت ضمن المذكرة الاعتراضية ما يُثبت أنني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وفيتُ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بجميع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الالتزامات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الواردة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المخالصة،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5263C" w:rsidRPr="0065263C">
        <w:rPr>
          <w:rFonts w:ascii="Traditional Arabic" w:hAnsi="Traditional Arabic" w:cs="Traditional Arabic" w:hint="cs"/>
          <w:sz w:val="28"/>
          <w:szCs w:val="28"/>
          <w:rtl/>
        </w:rPr>
        <w:t>ف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سددت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يخص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الحصة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المشاعة،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ثم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أصدت فاتورة ضريبة</w:t>
      </w:r>
      <w:r w:rsidR="0065263C" w:rsidRPr="0065263C">
        <w:rPr>
          <w:rFonts w:ascii="Traditional Arabic" w:hAnsi="Traditional Arabic" w:cs="Traditional Arabic" w:hint="cs"/>
          <w:sz w:val="28"/>
          <w:szCs w:val="28"/>
          <w:rtl/>
        </w:rPr>
        <w:t xml:space="preserve"> التصرفات العقارية باسم ا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لمستأنف ضده، إلا أنه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امتنع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عن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سدادها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فتعذر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الإفراغ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بسبب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راجع</w:t>
      </w:r>
      <w:r w:rsidR="00DF7DA0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F7DA0" w:rsidRPr="0065263C">
        <w:rPr>
          <w:rFonts w:ascii="Traditional Arabic" w:hAnsi="Traditional Arabic" w:cs="Traditional Arabic" w:hint="cs"/>
          <w:sz w:val="28"/>
          <w:szCs w:val="28"/>
          <w:rtl/>
        </w:rPr>
        <w:t>له وليس لي</w:t>
      </w:r>
      <w:r w:rsidR="00257B5C">
        <w:rPr>
          <w:rFonts w:hint="cs"/>
          <w:rtl/>
        </w:rPr>
        <w:t>،</w:t>
      </w:r>
      <w:r w:rsidR="00257B5C" w:rsidRPr="00257B5C">
        <w:rPr>
          <w:rFonts w:hint="cs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مما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تسقط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معه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مؤنة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الإخلال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>
        <w:rPr>
          <w:rFonts w:ascii="Traditional Arabic" w:hAnsi="Traditional Arabic" w:cs="Traditional Arabic" w:hint="cs"/>
          <w:sz w:val="28"/>
          <w:szCs w:val="28"/>
          <w:rtl/>
        </w:rPr>
        <w:t>طرفي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؛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ويصبح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الأصل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>
        <w:rPr>
          <w:rFonts w:ascii="Traditional Arabic" w:hAnsi="Traditional Arabic" w:cs="Traditional Arabic" w:hint="cs"/>
          <w:sz w:val="28"/>
          <w:szCs w:val="28"/>
          <w:rtl/>
        </w:rPr>
        <w:t xml:space="preserve">أنني وفيت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بكامل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التزاماتي</w:t>
      </w:r>
      <w:r w:rsidR="00257B5C">
        <w:rPr>
          <w:rFonts w:ascii="Traditional Arabic" w:hAnsi="Traditional Arabic" w:cs="Traditional Arabic" w:hint="cs"/>
          <w:sz w:val="28"/>
          <w:szCs w:val="28"/>
          <w:rtl/>
        </w:rPr>
        <w:t xml:space="preserve"> الواردة بالمخالصة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–</w:t>
      </w:r>
      <w:r w:rsidR="00257B5C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أما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ذكره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وكيل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المستأنف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ضده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المخالصة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مجرد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(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مسودة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>)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فنؤكد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الحكم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ذاته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أخذ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بها،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ودليل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lastRenderedPageBreak/>
        <w:t>ذلك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أنه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لم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يُحكم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بفسخ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الشراكة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واعتبرها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صُفّيت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بموجب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المخالصة،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وهو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يقودنا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للحديث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مجددا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التزامي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وفق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المخالصة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التي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أقرها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الحكم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التزامًا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عينيًا</w:t>
      </w:r>
      <w:r w:rsidR="00257B5C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بالإفراغ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عند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سداد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المستأنف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ضده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الضريبة،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وليس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التزامًا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بدفع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قيمة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الأرض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نقدًا،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كما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أن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سعى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نقض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تمّ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جهته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فَسَعْيُه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مردود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57B5C" w:rsidRPr="00257B5C">
        <w:rPr>
          <w:rFonts w:ascii="Traditional Arabic" w:hAnsi="Traditional Arabic" w:cs="Traditional Arabic" w:hint="cs"/>
          <w:sz w:val="28"/>
          <w:szCs w:val="28"/>
          <w:rtl/>
        </w:rPr>
        <w:t>عليه</w:t>
      </w:r>
      <w:r w:rsidR="00257B5C" w:rsidRPr="00257B5C">
        <w:rPr>
          <w:rFonts w:ascii="Traditional Arabic" w:hAnsi="Traditional Arabic" w:cs="Traditional Arabic"/>
          <w:sz w:val="28"/>
          <w:szCs w:val="28"/>
          <w:rtl/>
        </w:rPr>
        <w:t>.</w:t>
      </w:r>
      <w:r w:rsidR="00321406">
        <w:rPr>
          <w:rFonts w:ascii="Traditional Arabic" w:hAnsi="Traditional Arabic" w:cs="Traditional Arabic" w:hint="cs"/>
          <w:sz w:val="28"/>
          <w:szCs w:val="28"/>
          <w:rtl/>
        </w:rPr>
        <w:t xml:space="preserve"> كما أن رأس المال ناض حسب ما أكدت عليه المحكمة التجارية في حكم سابق بين الطرفين ومتعلق بذات الموضوع ومرفق في الدعوى.</w:t>
      </w:r>
    </w:p>
    <w:p w:rsidR="0091478B" w:rsidRDefault="004E4596" w:rsidP="0091478B">
      <w:pPr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4E45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خامسًا</w:t>
      </w:r>
      <w:r w:rsidR="0065263C" w:rsidRPr="004E45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: ردًا على ما ذكرة وكيل المستأنف ضده </w:t>
      </w:r>
      <w:r w:rsidR="0091478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من </w:t>
      </w:r>
      <w:r w:rsidR="0065263C" w:rsidRPr="004E45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أنني</w:t>
      </w:r>
      <w:r w:rsidR="0065263C" w:rsidRPr="004E459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65263C" w:rsidRPr="004E45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(بعت</w:t>
      </w:r>
      <w:r w:rsidR="0065263C" w:rsidRPr="004E459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65263C" w:rsidRPr="004E45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ما</w:t>
      </w:r>
      <w:r w:rsidR="0065263C" w:rsidRPr="004E459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65263C" w:rsidRPr="004E45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لا</w:t>
      </w:r>
      <w:r w:rsidR="0065263C" w:rsidRPr="004E459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65263C" w:rsidRPr="004E45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أملك)،</w:t>
      </w:r>
      <w:r w:rsidR="0091478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فوصفه غير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صحيح </w:t>
      </w:r>
      <w:r w:rsidR="0091478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جملةً وتفصيلًا</w:t>
      </w:r>
      <w:r w:rsidR="0065263C">
        <w:rPr>
          <w:rFonts w:ascii="Traditional Arabic" w:hAnsi="Traditional Arabic" w:cs="Traditional Arabic" w:hint="cs"/>
          <w:sz w:val="28"/>
          <w:szCs w:val="28"/>
          <w:rtl/>
        </w:rPr>
        <w:t xml:space="preserve">؛ </w:t>
      </w:r>
      <w:r w:rsidR="0065263C" w:rsidRPr="0065263C">
        <w:rPr>
          <w:rFonts w:ascii="Traditional Arabic" w:hAnsi="Traditional Arabic" w:cs="Traditional Arabic" w:hint="cs"/>
          <w:sz w:val="28"/>
          <w:szCs w:val="28"/>
          <w:rtl/>
        </w:rPr>
        <w:t>لأن</w:t>
      </w:r>
      <w:r w:rsidR="0065263C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5263C" w:rsidRPr="0065263C">
        <w:rPr>
          <w:rFonts w:ascii="Traditional Arabic" w:hAnsi="Traditional Arabic" w:cs="Traditional Arabic" w:hint="cs"/>
          <w:sz w:val="28"/>
          <w:szCs w:val="28"/>
          <w:rtl/>
        </w:rPr>
        <w:t>العلاقة</w:t>
      </w:r>
      <w:r w:rsidR="0065263C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5263C" w:rsidRPr="0065263C">
        <w:rPr>
          <w:rFonts w:ascii="Traditional Arabic" w:hAnsi="Traditional Arabic" w:cs="Traditional Arabic" w:hint="cs"/>
          <w:sz w:val="28"/>
          <w:szCs w:val="28"/>
          <w:rtl/>
        </w:rPr>
        <w:t>بين</w:t>
      </w:r>
      <w:r w:rsidR="0065263C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5263C" w:rsidRPr="0065263C">
        <w:rPr>
          <w:rFonts w:ascii="Traditional Arabic" w:hAnsi="Traditional Arabic" w:cs="Traditional Arabic" w:hint="cs"/>
          <w:sz w:val="28"/>
          <w:szCs w:val="28"/>
          <w:rtl/>
        </w:rPr>
        <w:t>الطرفين</w:t>
      </w:r>
      <w:r w:rsidR="0065263C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5263C" w:rsidRPr="0065263C">
        <w:rPr>
          <w:rFonts w:ascii="Traditional Arabic" w:hAnsi="Traditional Arabic" w:cs="Traditional Arabic" w:hint="cs"/>
          <w:sz w:val="28"/>
          <w:szCs w:val="28"/>
          <w:rtl/>
        </w:rPr>
        <w:t>ليست</w:t>
      </w:r>
      <w:r w:rsidR="0065263C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5263C">
        <w:rPr>
          <w:rFonts w:ascii="Traditional Arabic" w:hAnsi="Traditional Arabic" w:cs="Traditional Arabic" w:hint="cs"/>
          <w:sz w:val="28"/>
          <w:szCs w:val="28"/>
          <w:rtl/>
        </w:rPr>
        <w:t>بيع وشراء</w:t>
      </w:r>
      <w:r w:rsidR="0065263C" w:rsidRPr="0065263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حتى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يُشترط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فيها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تملّك</w:t>
      </w:r>
      <w:r w:rsidR="0091478B">
        <w:rPr>
          <w:rFonts w:ascii="Traditional Arabic" w:hAnsi="Traditional Arabic" w:cs="Traditional Arabic" w:hint="cs"/>
          <w:sz w:val="28"/>
          <w:szCs w:val="28"/>
          <w:rtl/>
        </w:rPr>
        <w:t>ي للأرض محل النزاع،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 xml:space="preserve"> وإنما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هي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شراكة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(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مضاربة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)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للدخول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مزاد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عقاري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تُقسّم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فيه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الحصص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بعد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>
        <w:rPr>
          <w:rFonts w:ascii="Traditional Arabic" w:hAnsi="Traditional Arabic" w:cs="Traditional Arabic" w:hint="cs"/>
          <w:sz w:val="28"/>
          <w:szCs w:val="28"/>
          <w:rtl/>
        </w:rPr>
        <w:t>رسو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المزاد</w:t>
      </w:r>
      <w:r w:rsidR="0091478B">
        <w:rPr>
          <w:rFonts w:ascii="Traditional Arabic" w:hAnsi="Traditional Arabic" w:cs="Traditional Arabic" w:hint="cs"/>
          <w:sz w:val="28"/>
          <w:szCs w:val="28"/>
          <w:rtl/>
        </w:rPr>
        <w:t xml:space="preserve"> - ودليل ذلك أننا الأن في دعوى منظورة أمام المحكمة التجارية وليس عامة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مما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ينفي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وصف</w:t>
      </w:r>
      <w:r w:rsidR="0091478B" w:rsidRPr="0091478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sz w:val="28"/>
          <w:szCs w:val="28"/>
          <w:rtl/>
        </w:rPr>
        <w:t>البيع</w:t>
      </w:r>
      <w:r w:rsidR="0091478B">
        <w:rPr>
          <w:rFonts w:ascii="Traditional Arabic" w:hAnsi="Traditional Arabic" w:cs="Traditional Arabic" w:hint="cs"/>
          <w:sz w:val="28"/>
          <w:szCs w:val="28"/>
          <w:rtl/>
        </w:rPr>
        <w:t xml:space="preserve"> أصلًا.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وأما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استدلاله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بأن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الأرض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ليست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باسمي،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فذلك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كان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معلومًا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للطرفين،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وقد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جاءت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المخالصة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صريحة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في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وضع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خيارين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ثالث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لهما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(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إمّا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استرداد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قيمتها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من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</w:rPr>
        <w:t>الملاك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،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أو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إفراغها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للمستأنف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ضده</w:t>
      </w:r>
      <w:r w:rsid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) -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وهذا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يُثبت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بوضوح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أن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انتقال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الملكية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لاسمي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لم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يكن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شرطًا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في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الاتفاق،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وأن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التزامي فقط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هو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الإفراغ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 w:rsidRP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وفق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147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المخالصة</w:t>
      </w:r>
      <w:r w:rsidR="0091478B" w:rsidRPr="0091478B">
        <w:rPr>
          <w:rFonts w:ascii="Traditional Arabic" w:hAnsi="Traditional Arabic" w:cs="Traditional Arabic"/>
          <w:b/>
          <w:bCs/>
          <w:sz w:val="28"/>
          <w:szCs w:val="28"/>
          <w:rtl/>
        </w:rPr>
        <w:t>.</w:t>
      </w:r>
    </w:p>
    <w:p w:rsidR="00321406" w:rsidRPr="00321406" w:rsidRDefault="00321406" w:rsidP="00321406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32140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سادسًا: وبخصوص الورقة التي  أضافها وكيل المستأنف ضده مستدلًا منها على قيمة الأرض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، فنؤكد لفضيلتكم أن تلك القيمة كانت في وقت سابق ولا يصلح</w:t>
      </w:r>
      <w:bookmarkStart w:id="0" w:name="_GoBack"/>
      <w:bookmarkEnd w:id="0"/>
      <w:r w:rsidRPr="00321406">
        <w:rPr>
          <w:rFonts w:ascii="Traditional Arabic" w:hAnsi="Traditional Arabic" w:cs="Traditional Arabic" w:hint="cs"/>
          <w:sz w:val="28"/>
          <w:szCs w:val="28"/>
          <w:rtl/>
        </w:rPr>
        <w:t xml:space="preserve"> الاعتداد بها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ولا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اتخاذها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أساسًا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للحكم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لأنها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لا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تعبّر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عن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القيمة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الفعلية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وقت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الفصل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في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الدعوى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، كما أن الأخذ بها يجعل المستأنف ضامن لرأس المال،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وهو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يخالف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أحكام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المادة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(557/1)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نظام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المعاملات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المدنية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التي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تقضي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بأن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رب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المال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يتحمل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وحده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النقص،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ويبطل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كل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شرط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يخالف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21406">
        <w:rPr>
          <w:rFonts w:ascii="Traditional Arabic" w:hAnsi="Traditional Arabic" w:cs="Traditional Arabic" w:hint="cs"/>
          <w:sz w:val="28"/>
          <w:szCs w:val="28"/>
          <w:rtl/>
        </w:rPr>
        <w:t>ذلك</w:t>
      </w:r>
      <w:r w:rsidRPr="00321406">
        <w:rPr>
          <w:rFonts w:ascii="Traditional Arabic" w:hAnsi="Traditional Arabic" w:cs="Traditional Arabic"/>
          <w:sz w:val="28"/>
          <w:szCs w:val="28"/>
          <w:rtl/>
        </w:rPr>
        <w:t>.</w:t>
      </w:r>
    </w:p>
    <w:p w:rsidR="0000675F" w:rsidRPr="0000675F" w:rsidRDefault="0000675F" w:rsidP="00257B5C">
      <w:pPr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وعليه؛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نلتمس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من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مقامكم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الكريم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نقض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الحكم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المعترض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عليه،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والقضاء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مجددًا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بما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ترونه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فضيلتكم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257B5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على الوجه ا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لشرعي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والنظامي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>.</w:t>
      </w:r>
    </w:p>
    <w:p w:rsidR="0000675F" w:rsidRPr="0000675F" w:rsidRDefault="0000675F" w:rsidP="0000675F">
      <w:pPr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والله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يحفظكم</w:t>
      </w:r>
      <w:r w:rsidRPr="0000675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00675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ويرعاكم،،،</w:t>
      </w:r>
    </w:p>
    <w:p w:rsidR="00C91F76" w:rsidRPr="00C91F76" w:rsidRDefault="00C91F76" w:rsidP="001D6869">
      <w:pPr>
        <w:jc w:val="both"/>
        <w:rPr>
          <w:rFonts w:ascii="Traditional Arabic" w:hAnsi="Traditional Arabic" w:cs="Traditional Arabic"/>
          <w:sz w:val="28"/>
          <w:szCs w:val="28"/>
        </w:rPr>
      </w:pPr>
    </w:p>
    <w:sectPr w:rsidR="00C91F76" w:rsidRPr="00C91F76" w:rsidSect="0000675F">
      <w:pgSz w:w="11906" w:h="16838"/>
      <w:pgMar w:top="993" w:right="707" w:bottom="993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85929"/>
    <w:multiLevelType w:val="hybridMultilevel"/>
    <w:tmpl w:val="D936A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E04"/>
    <w:rsid w:val="0000675F"/>
    <w:rsid w:val="001D6869"/>
    <w:rsid w:val="00257B5C"/>
    <w:rsid w:val="00321406"/>
    <w:rsid w:val="00403336"/>
    <w:rsid w:val="004E4596"/>
    <w:rsid w:val="00593E8F"/>
    <w:rsid w:val="0065263C"/>
    <w:rsid w:val="007030E8"/>
    <w:rsid w:val="00762DDD"/>
    <w:rsid w:val="00791780"/>
    <w:rsid w:val="00810F72"/>
    <w:rsid w:val="008D3208"/>
    <w:rsid w:val="0091478B"/>
    <w:rsid w:val="009C2E4D"/>
    <w:rsid w:val="00AA03F1"/>
    <w:rsid w:val="00B50B7B"/>
    <w:rsid w:val="00B96E04"/>
    <w:rsid w:val="00C87B2A"/>
    <w:rsid w:val="00C91F76"/>
    <w:rsid w:val="00C92B09"/>
    <w:rsid w:val="00DF7DA0"/>
    <w:rsid w:val="00E36B0F"/>
    <w:rsid w:val="00E3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765BB"/>
  <w15:chartTrackingRefBased/>
  <w15:docId w15:val="{CA9C4079-3704-4359-A9C0-C5F3EBE8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59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869</Words>
  <Characters>4088</Characters>
  <Application>Microsoft Office Word</Application>
  <DocSecurity>0</DocSecurity>
  <Lines>42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</dc:creator>
  <cp:keywords/>
  <dc:description/>
  <cp:lastModifiedBy>User</cp:lastModifiedBy>
  <cp:revision>12</cp:revision>
  <dcterms:created xsi:type="dcterms:W3CDTF">2025-11-23T11:25:00Z</dcterms:created>
  <dcterms:modified xsi:type="dcterms:W3CDTF">2025-11-23T14:25:00Z</dcterms:modified>
</cp:coreProperties>
</file>