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17A" w:rsidRPr="0006317A" w:rsidRDefault="0006317A" w:rsidP="00744DD1">
      <w:pPr>
        <w:jc w:val="center"/>
        <w:rPr>
          <w:rFonts w:hint="cs"/>
          <w:b/>
          <w:bCs/>
          <w:sz w:val="44"/>
          <w:szCs w:val="44"/>
          <w:rtl/>
          <w:lang w:bidi="ar-EG"/>
        </w:rPr>
      </w:pPr>
      <w:r w:rsidRPr="0006317A">
        <w:rPr>
          <w:rFonts w:hint="cs"/>
          <w:b/>
          <w:bCs/>
          <w:sz w:val="44"/>
          <w:szCs w:val="44"/>
          <w:rtl/>
          <w:lang w:bidi="ar-EG"/>
        </w:rPr>
        <w:t>برنامج</w:t>
      </w:r>
    </w:p>
    <w:p w:rsidR="008B797C" w:rsidRPr="0006317A" w:rsidRDefault="00744DD1" w:rsidP="00744DD1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06317A">
        <w:rPr>
          <w:rFonts w:hint="cs"/>
          <w:b/>
          <w:bCs/>
          <w:sz w:val="44"/>
          <w:szCs w:val="44"/>
          <w:u w:val="single"/>
          <w:rtl/>
          <w:lang w:bidi="ar-EG"/>
        </w:rPr>
        <w:t>سياسات ونظم إجراءات الشراء المحلي والخارجي</w:t>
      </w:r>
    </w:p>
    <w:p w:rsidR="002D2DDA" w:rsidRDefault="005922BC" w:rsidP="005922BC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u w:val="single"/>
          <w:lang w:bidi="ar-EG"/>
        </w:rPr>
      </w:pPr>
      <w:r w:rsidRPr="0006317A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  <w:r>
        <w:rPr>
          <w:rFonts w:hint="cs"/>
          <w:b/>
          <w:bCs/>
          <w:sz w:val="28"/>
          <w:szCs w:val="28"/>
          <w:u w:val="single"/>
          <w:rtl/>
          <w:lang w:bidi="ar-EG"/>
        </w:rPr>
        <w:t xml:space="preserve"> </w:t>
      </w:r>
    </w:p>
    <w:p w:rsidR="005922BC" w:rsidRPr="0006317A" w:rsidRDefault="005922BC" w:rsidP="0006317A">
      <w:pPr>
        <w:ind w:left="651"/>
        <w:rPr>
          <w:b/>
          <w:bCs/>
          <w:sz w:val="32"/>
          <w:szCs w:val="32"/>
          <w:u w:val="single"/>
          <w:lang w:bidi="ar-EG"/>
        </w:rPr>
      </w:pPr>
      <w:r w:rsidRPr="0006317A">
        <w:rPr>
          <w:rFonts w:hint="cs"/>
          <w:sz w:val="32"/>
          <w:szCs w:val="32"/>
          <w:rtl/>
          <w:lang w:bidi="ar-EG"/>
        </w:rPr>
        <w:t>التعرف على المعلومات وأنظمتها المتكاملة من خلال سياسات ونظم إجراءات الشراء المحلي والخ</w:t>
      </w:r>
      <w:r w:rsidR="0006317A" w:rsidRPr="0006317A">
        <w:rPr>
          <w:rFonts w:hint="cs"/>
          <w:sz w:val="32"/>
          <w:szCs w:val="32"/>
          <w:rtl/>
          <w:lang w:bidi="ar-EG"/>
        </w:rPr>
        <w:t>ارجي والجوانب الفنية الخاصة بها</w:t>
      </w:r>
    </w:p>
    <w:p w:rsidR="00744DD1" w:rsidRPr="0006317A" w:rsidRDefault="00744DD1" w:rsidP="0006317A">
      <w:pPr>
        <w:pStyle w:val="ListParagraph"/>
        <w:numPr>
          <w:ilvl w:val="0"/>
          <w:numId w:val="12"/>
        </w:numPr>
        <w:rPr>
          <w:b/>
          <w:bCs/>
          <w:color w:val="FF0000"/>
          <w:sz w:val="36"/>
          <w:szCs w:val="36"/>
          <w:u w:val="single"/>
          <w:rtl/>
          <w:lang w:bidi="ar-EG"/>
        </w:rPr>
      </w:pPr>
      <w:r w:rsidRPr="0006317A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744DD1" w:rsidRPr="0006317A" w:rsidRDefault="00744DD1" w:rsidP="00744DD1">
      <w:pPr>
        <w:ind w:left="360"/>
        <w:rPr>
          <w:color w:val="000000" w:themeColor="text1"/>
          <w:sz w:val="32"/>
          <w:szCs w:val="32"/>
          <w:rtl/>
          <w:lang w:bidi="ar-EG"/>
        </w:rPr>
      </w:pPr>
      <w:r w:rsidRPr="0006317A">
        <w:rPr>
          <w:rFonts w:cs="Arial"/>
          <w:color w:val="000000" w:themeColor="text1"/>
          <w:rtl/>
          <w:lang w:bidi="ar-EG"/>
        </w:rPr>
        <w:t>1</w:t>
      </w:r>
      <w:r w:rsidRPr="0006317A">
        <w:rPr>
          <w:rFonts w:cs="Arial"/>
          <w:color w:val="000000" w:themeColor="text1"/>
          <w:sz w:val="28"/>
          <w:szCs w:val="28"/>
          <w:rtl/>
          <w:lang w:bidi="ar-EG"/>
        </w:rPr>
        <w:t>.</w:t>
      </w:r>
      <w:r w:rsidRPr="0006317A">
        <w:rPr>
          <w:rFonts w:cs="Arial"/>
          <w:color w:val="000000" w:themeColor="text1"/>
          <w:sz w:val="32"/>
          <w:szCs w:val="32"/>
          <w:rtl/>
          <w:lang w:bidi="ar-EG"/>
        </w:rPr>
        <w:tab/>
      </w:r>
      <w:r w:rsidRPr="0006317A">
        <w:rPr>
          <w:rFonts w:cs="Arial" w:hint="cs"/>
          <w:color w:val="000000" w:themeColor="text1"/>
          <w:sz w:val="32"/>
          <w:szCs w:val="32"/>
          <w:rtl/>
          <w:lang w:bidi="ar-EG"/>
        </w:rPr>
        <w:t>أسس ممارسة أعمال</w:t>
      </w:r>
      <w:r w:rsidRPr="0006317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6317A">
        <w:rPr>
          <w:rFonts w:cs="Arial" w:hint="cs"/>
          <w:color w:val="000000" w:themeColor="text1"/>
          <w:sz w:val="32"/>
          <w:szCs w:val="32"/>
          <w:rtl/>
          <w:lang w:bidi="ar-EG"/>
        </w:rPr>
        <w:t>الشراء</w:t>
      </w:r>
      <w:r w:rsidRPr="0006317A">
        <w:rPr>
          <w:rFonts w:cs="Arial"/>
          <w:color w:val="000000" w:themeColor="text1"/>
          <w:sz w:val="32"/>
          <w:szCs w:val="32"/>
          <w:rtl/>
          <w:lang w:bidi="ar-EG"/>
        </w:rPr>
        <w:t xml:space="preserve"> (</w:t>
      </w:r>
      <w:r w:rsidRPr="0006317A">
        <w:rPr>
          <w:rFonts w:cs="Arial" w:hint="cs"/>
          <w:color w:val="000000" w:themeColor="text1"/>
          <w:sz w:val="32"/>
          <w:szCs w:val="32"/>
          <w:rtl/>
          <w:lang w:bidi="ar-EG"/>
        </w:rPr>
        <w:t>سياسات</w:t>
      </w:r>
      <w:r w:rsidRPr="0006317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06317A">
        <w:rPr>
          <w:rFonts w:cs="Arial" w:hint="cs"/>
          <w:color w:val="000000" w:themeColor="text1"/>
          <w:sz w:val="32"/>
          <w:szCs w:val="32"/>
          <w:rtl/>
          <w:lang w:bidi="ar-EG"/>
        </w:rPr>
        <w:t>الشراء</w:t>
      </w:r>
      <w:r w:rsidRPr="0006317A">
        <w:rPr>
          <w:rFonts w:cs="Arial"/>
          <w:color w:val="000000" w:themeColor="text1"/>
          <w:sz w:val="32"/>
          <w:szCs w:val="32"/>
          <w:rtl/>
          <w:lang w:bidi="ar-EG"/>
        </w:rPr>
        <w:t>)</w:t>
      </w:r>
      <w:r w:rsidRPr="0006317A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</w:p>
    <w:p w:rsidR="003E4C32" w:rsidRPr="0006317A" w:rsidRDefault="003E4C32" w:rsidP="003E4C32">
      <w:pPr>
        <w:ind w:left="368"/>
        <w:rPr>
          <w:color w:val="000000" w:themeColor="text1"/>
          <w:sz w:val="32"/>
          <w:szCs w:val="32"/>
          <w:rtl/>
          <w:lang w:bidi="ar-EG"/>
        </w:rPr>
      </w:pPr>
      <w:r w:rsidRPr="0006317A">
        <w:rPr>
          <w:rFonts w:hint="cs"/>
          <w:color w:val="000000" w:themeColor="text1"/>
          <w:sz w:val="24"/>
          <w:szCs w:val="24"/>
          <w:rtl/>
          <w:lang w:bidi="ar-EG"/>
        </w:rPr>
        <w:t>2</w:t>
      </w:r>
      <w:r w:rsidRPr="0006317A">
        <w:rPr>
          <w:rFonts w:hint="cs"/>
          <w:color w:val="000000" w:themeColor="text1"/>
          <w:sz w:val="32"/>
          <w:szCs w:val="32"/>
          <w:rtl/>
          <w:lang w:bidi="ar-EG"/>
        </w:rPr>
        <w:t>. طرق الشراء الد</w:t>
      </w:r>
      <w:r w:rsidR="0006317A" w:rsidRPr="0006317A">
        <w:rPr>
          <w:rFonts w:hint="cs"/>
          <w:color w:val="000000" w:themeColor="text1"/>
          <w:sz w:val="32"/>
          <w:szCs w:val="32"/>
          <w:rtl/>
          <w:lang w:bidi="ar-EG"/>
        </w:rPr>
        <w:t>اخلي والخارجي- وأختيار الموردين</w:t>
      </w:r>
    </w:p>
    <w:p w:rsidR="00DC3593" w:rsidRPr="0006317A" w:rsidRDefault="00686529" w:rsidP="00DC3593">
      <w:pPr>
        <w:ind w:left="869" w:hanging="425"/>
        <w:rPr>
          <w:color w:val="000000" w:themeColor="text1"/>
          <w:sz w:val="32"/>
          <w:szCs w:val="32"/>
          <w:rtl/>
          <w:lang w:bidi="ar-EG"/>
        </w:rPr>
      </w:pPr>
      <w:r w:rsidRPr="0006317A">
        <w:rPr>
          <w:rFonts w:hint="cs"/>
          <w:color w:val="000000" w:themeColor="text1"/>
          <w:sz w:val="24"/>
          <w:szCs w:val="24"/>
          <w:rtl/>
          <w:lang w:bidi="ar-EG"/>
        </w:rPr>
        <w:t>3</w:t>
      </w:r>
      <w:r w:rsidRPr="0006317A">
        <w:rPr>
          <w:rFonts w:hint="cs"/>
          <w:color w:val="000000" w:themeColor="text1"/>
          <w:sz w:val="32"/>
          <w:szCs w:val="32"/>
          <w:rtl/>
          <w:lang w:bidi="ar-EG"/>
        </w:rPr>
        <w:t>.إستراتيجيات وضع ومناقشة الأس</w:t>
      </w:r>
      <w:r w:rsidR="0006317A" w:rsidRPr="0006317A">
        <w:rPr>
          <w:rFonts w:hint="cs"/>
          <w:color w:val="000000" w:themeColor="text1"/>
          <w:sz w:val="32"/>
          <w:szCs w:val="32"/>
          <w:rtl/>
          <w:lang w:bidi="ar-EG"/>
        </w:rPr>
        <w:t>عار للمواد وخدمات ما بعد البيع</w:t>
      </w:r>
    </w:p>
    <w:p w:rsidR="00686529" w:rsidRPr="0006317A" w:rsidRDefault="00686529" w:rsidP="00686529">
      <w:pPr>
        <w:ind w:left="869" w:hanging="425"/>
        <w:rPr>
          <w:color w:val="000000" w:themeColor="text1"/>
          <w:sz w:val="32"/>
          <w:szCs w:val="32"/>
          <w:rtl/>
          <w:lang w:bidi="ar-EG"/>
        </w:rPr>
      </w:pPr>
      <w:r w:rsidRPr="0006317A">
        <w:rPr>
          <w:rFonts w:hint="cs"/>
          <w:color w:val="000000" w:themeColor="text1"/>
          <w:sz w:val="32"/>
          <w:szCs w:val="32"/>
          <w:rtl/>
          <w:lang w:bidi="ar-EG"/>
        </w:rPr>
        <w:t xml:space="preserve">4.الإستراتيجيات الحديثة </w:t>
      </w:r>
      <w:r w:rsidR="0006317A" w:rsidRPr="0006317A">
        <w:rPr>
          <w:rFonts w:hint="cs"/>
          <w:color w:val="000000" w:themeColor="text1"/>
          <w:sz w:val="32"/>
          <w:szCs w:val="32"/>
          <w:rtl/>
          <w:lang w:bidi="ar-EG"/>
        </w:rPr>
        <w:t>في إعداد وصياغة العقود الإدارية</w:t>
      </w:r>
    </w:p>
    <w:p w:rsidR="00686529" w:rsidRPr="0006317A" w:rsidRDefault="00686529" w:rsidP="00686529">
      <w:pPr>
        <w:ind w:left="869" w:hanging="425"/>
        <w:rPr>
          <w:color w:val="000000" w:themeColor="text1"/>
          <w:sz w:val="32"/>
          <w:szCs w:val="32"/>
          <w:rtl/>
          <w:lang w:bidi="ar-EG"/>
        </w:rPr>
      </w:pPr>
      <w:r w:rsidRPr="0006317A">
        <w:rPr>
          <w:rFonts w:hint="cs"/>
          <w:color w:val="000000" w:themeColor="text1"/>
          <w:sz w:val="32"/>
          <w:szCs w:val="32"/>
          <w:rtl/>
          <w:lang w:bidi="ar-EG"/>
        </w:rPr>
        <w:t xml:space="preserve">5. معالجة الأخطاء اللغوية في صياغة العقود وتجنب </w:t>
      </w:r>
      <w:r w:rsidR="0006317A" w:rsidRPr="0006317A">
        <w:rPr>
          <w:rFonts w:hint="cs"/>
          <w:color w:val="000000" w:themeColor="text1"/>
          <w:sz w:val="32"/>
          <w:szCs w:val="32"/>
          <w:rtl/>
          <w:lang w:bidi="ar-EG"/>
        </w:rPr>
        <w:t>المشاكل القانونية التي تحدث لها</w:t>
      </w:r>
    </w:p>
    <w:p w:rsidR="00E4121A" w:rsidRPr="0006317A" w:rsidRDefault="00E4121A" w:rsidP="0006317A">
      <w:pPr>
        <w:ind w:left="869" w:hanging="425"/>
        <w:rPr>
          <w:color w:val="000000" w:themeColor="text1"/>
          <w:sz w:val="32"/>
          <w:szCs w:val="32"/>
          <w:lang w:bidi="ar-EG"/>
        </w:rPr>
      </w:pPr>
      <w:r w:rsidRPr="0006317A">
        <w:rPr>
          <w:rFonts w:hint="cs"/>
          <w:color w:val="000000" w:themeColor="text1"/>
          <w:sz w:val="24"/>
          <w:szCs w:val="24"/>
          <w:rtl/>
          <w:lang w:bidi="ar-EG"/>
        </w:rPr>
        <w:t>6</w:t>
      </w:r>
      <w:r w:rsidRPr="0006317A">
        <w:rPr>
          <w:rFonts w:hint="cs"/>
          <w:color w:val="000000" w:themeColor="text1"/>
          <w:sz w:val="32"/>
          <w:szCs w:val="32"/>
          <w:rtl/>
          <w:lang w:bidi="ar-EG"/>
        </w:rPr>
        <w:t xml:space="preserve">. </w:t>
      </w:r>
      <w:r w:rsidR="0006317A" w:rsidRPr="0006317A">
        <w:rPr>
          <w:rFonts w:hint="cs"/>
          <w:color w:val="000000" w:themeColor="text1"/>
          <w:sz w:val="32"/>
          <w:szCs w:val="32"/>
          <w:rtl/>
          <w:lang w:bidi="ar-EG"/>
        </w:rPr>
        <w:t>التخطيط للتفاوض في أعمال الشراء</w:t>
      </w:r>
    </w:p>
    <w:p w:rsidR="00E4121A" w:rsidRPr="0006317A" w:rsidRDefault="00E4121A" w:rsidP="00E4121A">
      <w:pPr>
        <w:ind w:left="509"/>
        <w:rPr>
          <w:color w:val="000000" w:themeColor="text1"/>
          <w:sz w:val="32"/>
          <w:szCs w:val="32"/>
          <w:rtl/>
          <w:lang w:bidi="ar-EG"/>
        </w:rPr>
      </w:pPr>
      <w:r w:rsidRPr="0006317A">
        <w:rPr>
          <w:rFonts w:hint="cs"/>
          <w:color w:val="000000" w:themeColor="text1"/>
          <w:sz w:val="24"/>
          <w:szCs w:val="24"/>
          <w:rtl/>
          <w:lang w:bidi="ar-EG"/>
        </w:rPr>
        <w:t>7</w:t>
      </w:r>
      <w:r w:rsidRPr="0006317A">
        <w:rPr>
          <w:rFonts w:hint="cs"/>
          <w:color w:val="000000" w:themeColor="text1"/>
          <w:sz w:val="32"/>
          <w:szCs w:val="32"/>
          <w:rtl/>
          <w:lang w:bidi="ar-EG"/>
        </w:rPr>
        <w:t xml:space="preserve">. تكتيكات و أساليب اختيار العمليات الشرائية </w:t>
      </w:r>
      <w:r w:rsidR="0006317A" w:rsidRPr="0006317A">
        <w:rPr>
          <w:rFonts w:hint="cs"/>
          <w:color w:val="000000" w:themeColor="text1"/>
          <w:sz w:val="32"/>
          <w:szCs w:val="32"/>
          <w:rtl/>
          <w:lang w:bidi="ar-EG"/>
        </w:rPr>
        <w:t>للتفاوض وإبرام الصفقات</w:t>
      </w:r>
    </w:p>
    <w:p w:rsidR="00E4121A" w:rsidRPr="0006317A" w:rsidRDefault="00E4121A" w:rsidP="00E4121A">
      <w:pPr>
        <w:ind w:left="509"/>
        <w:rPr>
          <w:color w:val="000000" w:themeColor="text1"/>
          <w:sz w:val="32"/>
          <w:szCs w:val="32"/>
          <w:rtl/>
          <w:lang w:bidi="ar-EG"/>
        </w:rPr>
      </w:pPr>
      <w:r w:rsidRPr="0006317A">
        <w:rPr>
          <w:rFonts w:hint="cs"/>
          <w:color w:val="000000" w:themeColor="text1"/>
          <w:sz w:val="32"/>
          <w:szCs w:val="32"/>
          <w:rtl/>
          <w:lang w:bidi="ar-EG"/>
        </w:rPr>
        <w:t xml:space="preserve">8. </w:t>
      </w:r>
      <w:bookmarkStart w:id="0" w:name="_GoBack"/>
      <w:bookmarkEnd w:id="0"/>
      <w:r w:rsidRPr="0006317A">
        <w:rPr>
          <w:rFonts w:hint="cs"/>
          <w:color w:val="000000" w:themeColor="text1"/>
          <w:sz w:val="32"/>
          <w:szCs w:val="32"/>
          <w:rtl/>
          <w:lang w:bidi="ar-EG"/>
        </w:rPr>
        <w:t>مختبر عملي في عملية التف</w:t>
      </w:r>
      <w:r w:rsidR="0006317A" w:rsidRPr="0006317A">
        <w:rPr>
          <w:rFonts w:hint="cs"/>
          <w:color w:val="000000" w:themeColor="text1"/>
          <w:sz w:val="32"/>
          <w:szCs w:val="32"/>
          <w:rtl/>
          <w:lang w:bidi="ar-EG"/>
        </w:rPr>
        <w:t>اوض والمفاوضة للعمليات الشرائية</w:t>
      </w:r>
    </w:p>
    <w:p w:rsidR="00686529" w:rsidRPr="00686529" w:rsidRDefault="00686529" w:rsidP="00686529">
      <w:pPr>
        <w:rPr>
          <w:color w:val="000000" w:themeColor="text1"/>
          <w:u w:val="single"/>
          <w:rtl/>
          <w:lang w:bidi="ar-EG"/>
        </w:rPr>
      </w:pPr>
    </w:p>
    <w:p w:rsidR="00744DD1" w:rsidRPr="00744DD1" w:rsidRDefault="00744DD1" w:rsidP="00744DD1">
      <w:pPr>
        <w:pStyle w:val="ListParagraph"/>
        <w:ind w:left="2137"/>
        <w:rPr>
          <w:color w:val="000000" w:themeColor="text1"/>
          <w:u w:val="single"/>
          <w:lang w:bidi="ar-EG"/>
        </w:rPr>
      </w:pPr>
    </w:p>
    <w:p w:rsidR="00744DD1" w:rsidRPr="00744DD1" w:rsidRDefault="00744DD1" w:rsidP="00744DD1">
      <w:pPr>
        <w:pStyle w:val="ListParagraph"/>
        <w:ind w:left="1712"/>
        <w:rPr>
          <w:color w:val="000000" w:themeColor="text1"/>
          <w:u w:val="single"/>
          <w:rtl/>
          <w:lang w:bidi="ar-EG"/>
        </w:rPr>
      </w:pPr>
    </w:p>
    <w:p w:rsidR="00744DD1" w:rsidRPr="00744DD1" w:rsidRDefault="00744DD1" w:rsidP="00744DD1">
      <w:pPr>
        <w:pStyle w:val="ListParagraph"/>
        <w:ind w:left="1218"/>
        <w:rPr>
          <w:color w:val="000000" w:themeColor="text1"/>
          <w:u w:val="single"/>
          <w:lang w:bidi="ar-EG"/>
        </w:rPr>
      </w:pPr>
    </w:p>
    <w:sectPr w:rsidR="00744DD1" w:rsidRPr="00744DD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44D5"/>
    <w:multiLevelType w:val="hybridMultilevel"/>
    <w:tmpl w:val="C36EC44C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230124E9"/>
    <w:multiLevelType w:val="hybridMultilevel"/>
    <w:tmpl w:val="C854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87638E"/>
    <w:multiLevelType w:val="hybridMultilevel"/>
    <w:tmpl w:val="580C4ED4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">
    <w:nsid w:val="34DF162F"/>
    <w:multiLevelType w:val="hybridMultilevel"/>
    <w:tmpl w:val="7CCAB2BC"/>
    <w:lvl w:ilvl="0" w:tplc="50E0FD98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47717"/>
    <w:multiLevelType w:val="hybridMultilevel"/>
    <w:tmpl w:val="191C9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06E7F"/>
    <w:multiLevelType w:val="hybridMultilevel"/>
    <w:tmpl w:val="414A1446"/>
    <w:lvl w:ilvl="0" w:tplc="FDAC5B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F428A"/>
    <w:multiLevelType w:val="hybridMultilevel"/>
    <w:tmpl w:val="C136E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0F7AD4"/>
    <w:multiLevelType w:val="hybridMultilevel"/>
    <w:tmpl w:val="B284E460"/>
    <w:lvl w:ilvl="0" w:tplc="50E0FD98">
      <w:start w:val="1"/>
      <w:numFmt w:val="bullet"/>
      <w:lvlText w:val=""/>
      <w:lvlJc w:val="left"/>
      <w:pPr>
        <w:ind w:left="1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8">
    <w:nsid w:val="4AD76A19"/>
    <w:multiLevelType w:val="hybridMultilevel"/>
    <w:tmpl w:val="38683C1A"/>
    <w:lvl w:ilvl="0" w:tplc="0409000F">
      <w:start w:val="1"/>
      <w:numFmt w:val="decimal"/>
      <w:lvlText w:val="%1."/>
      <w:lvlJc w:val="left"/>
      <w:pPr>
        <w:ind w:left="1229" w:hanging="360"/>
      </w:pPr>
    </w:lvl>
    <w:lvl w:ilvl="1" w:tplc="04090019" w:tentative="1">
      <w:start w:val="1"/>
      <w:numFmt w:val="lowerLetter"/>
      <w:lvlText w:val="%2."/>
      <w:lvlJc w:val="left"/>
      <w:pPr>
        <w:ind w:left="1949" w:hanging="360"/>
      </w:pPr>
    </w:lvl>
    <w:lvl w:ilvl="2" w:tplc="0409001B" w:tentative="1">
      <w:start w:val="1"/>
      <w:numFmt w:val="lowerRoman"/>
      <w:lvlText w:val="%3."/>
      <w:lvlJc w:val="right"/>
      <w:pPr>
        <w:ind w:left="2669" w:hanging="180"/>
      </w:pPr>
    </w:lvl>
    <w:lvl w:ilvl="3" w:tplc="0409000F" w:tentative="1">
      <w:start w:val="1"/>
      <w:numFmt w:val="decimal"/>
      <w:lvlText w:val="%4."/>
      <w:lvlJc w:val="left"/>
      <w:pPr>
        <w:ind w:left="3389" w:hanging="360"/>
      </w:pPr>
    </w:lvl>
    <w:lvl w:ilvl="4" w:tplc="04090019" w:tentative="1">
      <w:start w:val="1"/>
      <w:numFmt w:val="lowerLetter"/>
      <w:lvlText w:val="%5."/>
      <w:lvlJc w:val="left"/>
      <w:pPr>
        <w:ind w:left="4109" w:hanging="360"/>
      </w:pPr>
    </w:lvl>
    <w:lvl w:ilvl="5" w:tplc="0409001B" w:tentative="1">
      <w:start w:val="1"/>
      <w:numFmt w:val="lowerRoman"/>
      <w:lvlText w:val="%6."/>
      <w:lvlJc w:val="right"/>
      <w:pPr>
        <w:ind w:left="4829" w:hanging="180"/>
      </w:pPr>
    </w:lvl>
    <w:lvl w:ilvl="6" w:tplc="0409000F" w:tentative="1">
      <w:start w:val="1"/>
      <w:numFmt w:val="decimal"/>
      <w:lvlText w:val="%7."/>
      <w:lvlJc w:val="left"/>
      <w:pPr>
        <w:ind w:left="5549" w:hanging="360"/>
      </w:pPr>
    </w:lvl>
    <w:lvl w:ilvl="7" w:tplc="04090019" w:tentative="1">
      <w:start w:val="1"/>
      <w:numFmt w:val="lowerLetter"/>
      <w:lvlText w:val="%8."/>
      <w:lvlJc w:val="left"/>
      <w:pPr>
        <w:ind w:left="6269" w:hanging="360"/>
      </w:pPr>
    </w:lvl>
    <w:lvl w:ilvl="8" w:tplc="0409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9">
    <w:nsid w:val="4B4B34B2"/>
    <w:multiLevelType w:val="hybridMultilevel"/>
    <w:tmpl w:val="866AF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596792"/>
    <w:multiLevelType w:val="hybridMultilevel"/>
    <w:tmpl w:val="3DA0A57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0964CF5"/>
    <w:multiLevelType w:val="hybridMultilevel"/>
    <w:tmpl w:val="E4FC132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1CB3709"/>
    <w:multiLevelType w:val="hybridMultilevel"/>
    <w:tmpl w:val="083AE9E8"/>
    <w:lvl w:ilvl="0" w:tplc="0409000F">
      <w:start w:val="1"/>
      <w:numFmt w:val="decimal"/>
      <w:lvlText w:val="%1."/>
      <w:lvlJc w:val="left"/>
      <w:pPr>
        <w:ind w:left="1371" w:hanging="360"/>
      </w:pPr>
    </w:lvl>
    <w:lvl w:ilvl="1" w:tplc="04090019" w:tentative="1">
      <w:start w:val="1"/>
      <w:numFmt w:val="lowerLetter"/>
      <w:lvlText w:val="%2."/>
      <w:lvlJc w:val="left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13">
    <w:nsid w:val="76056A68"/>
    <w:multiLevelType w:val="hybridMultilevel"/>
    <w:tmpl w:val="CE203CAC"/>
    <w:lvl w:ilvl="0" w:tplc="040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857" w:hanging="360"/>
      </w:pPr>
    </w:lvl>
    <w:lvl w:ilvl="2" w:tplc="0409001B" w:tentative="1">
      <w:start w:val="1"/>
      <w:numFmt w:val="lowerRoman"/>
      <w:lvlText w:val="%3."/>
      <w:lvlJc w:val="right"/>
      <w:pPr>
        <w:ind w:left="3577" w:hanging="180"/>
      </w:pPr>
    </w:lvl>
    <w:lvl w:ilvl="3" w:tplc="0409000F" w:tentative="1">
      <w:start w:val="1"/>
      <w:numFmt w:val="decimal"/>
      <w:lvlText w:val="%4."/>
      <w:lvlJc w:val="left"/>
      <w:pPr>
        <w:ind w:left="4297" w:hanging="360"/>
      </w:pPr>
    </w:lvl>
    <w:lvl w:ilvl="4" w:tplc="04090019" w:tentative="1">
      <w:start w:val="1"/>
      <w:numFmt w:val="lowerLetter"/>
      <w:lvlText w:val="%5."/>
      <w:lvlJc w:val="left"/>
      <w:pPr>
        <w:ind w:left="5017" w:hanging="360"/>
      </w:pPr>
    </w:lvl>
    <w:lvl w:ilvl="5" w:tplc="0409001B" w:tentative="1">
      <w:start w:val="1"/>
      <w:numFmt w:val="lowerRoman"/>
      <w:lvlText w:val="%6."/>
      <w:lvlJc w:val="right"/>
      <w:pPr>
        <w:ind w:left="5737" w:hanging="180"/>
      </w:pPr>
    </w:lvl>
    <w:lvl w:ilvl="6" w:tplc="0409000F" w:tentative="1">
      <w:start w:val="1"/>
      <w:numFmt w:val="decimal"/>
      <w:lvlText w:val="%7."/>
      <w:lvlJc w:val="left"/>
      <w:pPr>
        <w:ind w:left="6457" w:hanging="360"/>
      </w:pPr>
    </w:lvl>
    <w:lvl w:ilvl="7" w:tplc="04090019" w:tentative="1">
      <w:start w:val="1"/>
      <w:numFmt w:val="lowerLetter"/>
      <w:lvlText w:val="%8."/>
      <w:lvlJc w:val="left"/>
      <w:pPr>
        <w:ind w:left="7177" w:hanging="360"/>
      </w:pPr>
    </w:lvl>
    <w:lvl w:ilvl="8" w:tplc="0409001B" w:tentative="1">
      <w:start w:val="1"/>
      <w:numFmt w:val="lowerRoman"/>
      <w:lvlText w:val="%9."/>
      <w:lvlJc w:val="right"/>
      <w:pPr>
        <w:ind w:left="7897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10"/>
  </w:num>
  <w:num w:numId="10">
    <w:abstractNumId w:val="8"/>
  </w:num>
  <w:num w:numId="11">
    <w:abstractNumId w:val="2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C8"/>
    <w:rsid w:val="0006317A"/>
    <w:rsid w:val="001B62DB"/>
    <w:rsid w:val="00214DC2"/>
    <w:rsid w:val="002D2DDA"/>
    <w:rsid w:val="003E4C32"/>
    <w:rsid w:val="005532B6"/>
    <w:rsid w:val="005922BC"/>
    <w:rsid w:val="00686529"/>
    <w:rsid w:val="00720BBE"/>
    <w:rsid w:val="00744DD1"/>
    <w:rsid w:val="00825D0D"/>
    <w:rsid w:val="008B797C"/>
    <w:rsid w:val="00977EEF"/>
    <w:rsid w:val="009C0EC8"/>
    <w:rsid w:val="00C82D58"/>
    <w:rsid w:val="00DC3593"/>
    <w:rsid w:val="00E4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6EA7CF-C3B2-47D4-92FE-7E9D85D0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19</cp:revision>
  <dcterms:created xsi:type="dcterms:W3CDTF">2021-06-13T13:15:00Z</dcterms:created>
  <dcterms:modified xsi:type="dcterms:W3CDTF">2022-01-02T10:51:00Z</dcterms:modified>
</cp:coreProperties>
</file>