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BFCA4F"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Sprint 01 – Research &amp; Creative Direction</w:t>
      </w:r>
    </w:p>
    <w:p w14:paraId="7FC1281D"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Brand Audit</w:t>
      </w:r>
    </w:p>
    <w:p w14:paraId="302CE48F" w14:textId="0DAB18E9" w:rsidR="0047365D" w:rsidRDefault="0047365D" w:rsidP="009330E8">
      <w:pPr>
        <w:rPr>
          <w:lang w:val="en-US"/>
        </w:rPr>
      </w:pPr>
      <w:r w:rsidRPr="0047365D">
        <w:t>Company Overview</w:t>
      </w:r>
    </w:p>
    <w:p w14:paraId="04550D1B" w14:textId="754C085B" w:rsidR="009330E8" w:rsidRPr="009330E8" w:rsidRDefault="009330E8" w:rsidP="00272F73">
      <w:pPr>
        <w:tabs>
          <w:tab w:val="left" w:pos="1206"/>
        </w:tabs>
        <w:rPr>
          <w:lang w:val="en-US"/>
        </w:rPr>
      </w:pPr>
    </w:p>
    <w:p w14:paraId="45491DBD"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7EED8FC2">
          <v:rect id="Horizontal Line 236"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06A2B2"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Introduction</w:t>
      </w:r>
    </w:p>
    <w:p w14:paraId="169C41A3" w14:textId="48720E15"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يهدف هذا القسم إلى تقديم فهم شامل لطبيعة شركة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 xml:space="preserve">من منظور استراتيجي، وليس مجرد التعريف بها. فالغاية من </w:t>
      </w:r>
      <w:r w:rsidRPr="0047365D">
        <w:rPr>
          <w:rFonts w:ascii="Times New Roman" w:eastAsia="Times New Roman" w:hAnsi="Times New Roman" w:cs="Times New Roman"/>
          <w:b/>
          <w:bCs/>
          <w:kern w:val="0"/>
          <w14:ligatures w14:val="none"/>
        </w:rPr>
        <w:t>Company Overview</w:t>
      </w:r>
      <w:r w:rsidR="009330E8">
        <w:rPr>
          <w:rFonts w:ascii="Times New Roman" w:eastAsia="Times New Roman" w:hAnsi="Times New Roman" w:cs="Times New Roman"/>
          <w:b/>
          <w:bCs/>
          <w:kern w:val="0"/>
          <w14:ligatures w14:val="none"/>
        </w:rPr>
        <w:tab/>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هي بناء صورة واضحة عن الشركة، ونموذج عملها، وطبيعة الخدمات التي تقدمها، والفئة التي تستهدفها، والدور الذي تؤديه داخل منظومة السياحة العلاجية</w:t>
      </w:r>
      <w:r w:rsidRPr="0047365D">
        <w:rPr>
          <w:rFonts w:ascii="Times New Roman" w:eastAsia="Times New Roman" w:hAnsi="Times New Roman" w:cs="Times New Roman"/>
          <w:kern w:val="0"/>
          <w14:ligatures w14:val="none"/>
        </w:rPr>
        <w:t>.</w:t>
      </w:r>
    </w:p>
    <w:p w14:paraId="038EBBD2" w14:textId="47B3668D"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سيكون هذا الفهم هو المرجع الأساسي الذي ستُبنى عليه جميع القرارات المتعلقة بتجربة المستخدم، والهيكلية، والهوية البصرية، ولغة التواصل في المراحل اللاحقة من المشروع</w:t>
      </w:r>
      <w:r w:rsidRPr="0047365D">
        <w:rPr>
          <w:rFonts w:ascii="Times New Roman" w:eastAsia="Times New Roman" w:hAnsi="Times New Roman" w:cs="Times New Roman"/>
          <w:kern w:val="0"/>
          <w14:ligatures w14:val="none"/>
        </w:rPr>
        <w:t>.</w:t>
      </w:r>
      <w:r w:rsidR="009330E8">
        <w:rPr>
          <w:rFonts w:ascii="Times New Roman" w:eastAsia="Times New Roman" w:hAnsi="Times New Roman" w:cs="Times New Roman"/>
          <w:kern w:val="0"/>
          <w14:ligatures w14:val="none"/>
        </w:rPr>
        <w:tab/>
      </w:r>
      <w:r w:rsidR="009330E8">
        <w:rPr>
          <w:rFonts w:ascii="Times New Roman" w:eastAsia="Times New Roman" w:hAnsi="Times New Roman" w:cs="Times New Roman"/>
          <w:kern w:val="0"/>
          <w14:ligatures w14:val="none"/>
        </w:rPr>
        <w:tab/>
      </w:r>
      <w:r w:rsidR="009330E8">
        <w:rPr>
          <w:rFonts w:ascii="Times New Roman" w:eastAsia="Times New Roman" w:hAnsi="Times New Roman" w:cs="Times New Roman"/>
          <w:kern w:val="0"/>
          <w14:ligatures w14:val="none"/>
        </w:rPr>
        <w:tab/>
      </w:r>
    </w:p>
    <w:p w14:paraId="15C82435"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7DB7AC19">
          <v:rect id="Horizontal Line 235"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21D295"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Company Background</w:t>
      </w:r>
    </w:p>
    <w:p w14:paraId="3E9862FD"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تعمل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 xml:space="preserve">كشركة متخصصة في مجال </w:t>
      </w:r>
      <w:r w:rsidRPr="0047365D">
        <w:rPr>
          <w:rFonts w:ascii="Times New Roman" w:eastAsia="Times New Roman" w:hAnsi="Times New Roman" w:cs="Times New Roman"/>
          <w:b/>
          <w:bCs/>
          <w:kern w:val="0"/>
          <w:rtl/>
          <w14:ligatures w14:val="none"/>
        </w:rPr>
        <w:t>السياحة العلاجية الدولية</w:t>
      </w:r>
      <w:r w:rsidRPr="0047365D">
        <w:rPr>
          <w:rFonts w:ascii="Times New Roman" w:eastAsia="Times New Roman" w:hAnsi="Times New Roman" w:cs="Times New Roman"/>
          <w:kern w:val="0"/>
          <w:rtl/>
          <w14:ligatures w14:val="none"/>
        </w:rPr>
        <w:t>، حيث تتولى تنسيق وإدارة رحلة العلاج للمرضى القادمين إلى تركيا من مختلف الدول، مع التركيز بشكل أساسي على الأسواق الأوروبية</w:t>
      </w:r>
      <w:r w:rsidRPr="0047365D">
        <w:rPr>
          <w:rFonts w:ascii="Times New Roman" w:eastAsia="Times New Roman" w:hAnsi="Times New Roman" w:cs="Times New Roman"/>
          <w:kern w:val="0"/>
          <w14:ligatures w14:val="none"/>
        </w:rPr>
        <w:t>.</w:t>
      </w:r>
    </w:p>
    <w:p w14:paraId="771A5AF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ولا تمثل الشركة مستشفى أو مركزًا طبيًا يقدم العلاج بشكل مباشر، وإنما تؤدي دور الوسيط الاحترافي الذي يربط المرضى بمقدمي الرعاية الصحية المناسبين، مع الإشراف على جميع المراحل التنظيمية والخدمية التي ترافق رحلة العلاج</w:t>
      </w:r>
      <w:r w:rsidRPr="0047365D">
        <w:rPr>
          <w:rFonts w:ascii="Times New Roman" w:eastAsia="Times New Roman" w:hAnsi="Times New Roman" w:cs="Times New Roman"/>
          <w:kern w:val="0"/>
          <w14:ligatures w14:val="none"/>
        </w:rPr>
        <w:t>.</w:t>
      </w:r>
    </w:p>
    <w:p w14:paraId="4921053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ويمنح هذا النموذج التشغيلي الشركة دورًا محوريًا في تحسين تجربة المريض، من خلال تقليل التعقيدات المرتبطة بالسفر، والتنسيق الطبي، والاختلافات اللغوية، والإجراءات اللوجستية</w:t>
      </w:r>
      <w:r w:rsidRPr="0047365D">
        <w:rPr>
          <w:rFonts w:ascii="Times New Roman" w:eastAsia="Times New Roman" w:hAnsi="Times New Roman" w:cs="Times New Roman"/>
          <w:kern w:val="0"/>
          <w14:ligatures w14:val="none"/>
        </w:rPr>
        <w:t>.</w:t>
      </w:r>
    </w:p>
    <w:p w14:paraId="12D19ABF"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627EC33C">
          <v:rect id="Horizontal Line 234"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2A58B9"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Business Model</w:t>
      </w:r>
    </w:p>
    <w:p w14:paraId="099A61B0"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يعتمد نموذج عمل الشركة على تقديم </w:t>
      </w:r>
      <w:r w:rsidRPr="0047365D">
        <w:rPr>
          <w:rFonts w:ascii="Times New Roman" w:eastAsia="Times New Roman" w:hAnsi="Times New Roman" w:cs="Times New Roman"/>
          <w:b/>
          <w:bCs/>
          <w:kern w:val="0"/>
          <w:rtl/>
          <w14:ligatures w14:val="none"/>
        </w:rPr>
        <w:t>خدمة متكاملة لإدارة رحلة المريض</w:t>
      </w:r>
      <w:r w:rsidRPr="0047365D">
        <w:rPr>
          <w:rFonts w:ascii="Times New Roman" w:eastAsia="Times New Roman" w:hAnsi="Times New Roman" w:cs="Times New Roman"/>
          <w:kern w:val="0"/>
          <w:rtl/>
          <w14:ligatures w14:val="none"/>
        </w:rPr>
        <w:t>، تبدأ منذ اللحظة التي يتواصل فيها العميل لأول مرة، ولا تنتهي بانتهاء الإجراء الطبي، بل تمتد إلى مرحلة المتابعة بعد العلاج</w:t>
      </w:r>
      <w:r w:rsidRPr="0047365D">
        <w:rPr>
          <w:rFonts w:ascii="Times New Roman" w:eastAsia="Times New Roman" w:hAnsi="Times New Roman" w:cs="Times New Roman"/>
          <w:kern w:val="0"/>
          <w14:ligatures w14:val="none"/>
        </w:rPr>
        <w:t>.</w:t>
      </w:r>
    </w:p>
    <w:p w14:paraId="02A2646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ويقوم هذا النموذج على تنسيق مجموعة من الخدمات ضمن تجربة واحدة، بحيث يشعر المريض أن جميع تفاصيل رحلته تتم إدارتها من خلال جهة واحدة</w:t>
      </w:r>
      <w:r w:rsidRPr="0047365D">
        <w:rPr>
          <w:rFonts w:ascii="Times New Roman" w:eastAsia="Times New Roman" w:hAnsi="Times New Roman" w:cs="Times New Roman"/>
          <w:kern w:val="0"/>
          <w14:ligatures w14:val="none"/>
        </w:rPr>
        <w:t>.</w:t>
      </w:r>
    </w:p>
    <w:p w14:paraId="2AF341A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ويتضمن ذلك</w:t>
      </w:r>
      <w:r w:rsidRPr="0047365D">
        <w:rPr>
          <w:rFonts w:ascii="Times New Roman" w:eastAsia="Times New Roman" w:hAnsi="Times New Roman" w:cs="Times New Roman"/>
          <w:kern w:val="0"/>
          <w14:ligatures w14:val="none"/>
        </w:rPr>
        <w:t>:</w:t>
      </w:r>
    </w:p>
    <w:p w14:paraId="512A62E9"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تقييم احتياجات المريض قبل السفر</w:t>
      </w:r>
      <w:r w:rsidRPr="0047365D">
        <w:rPr>
          <w:rFonts w:ascii="Times New Roman" w:eastAsia="Times New Roman" w:hAnsi="Times New Roman" w:cs="Times New Roman"/>
          <w:kern w:val="0"/>
          <w14:ligatures w14:val="none"/>
        </w:rPr>
        <w:t xml:space="preserve">. </w:t>
      </w:r>
    </w:p>
    <w:p w14:paraId="62215ACF"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تنسيق التواصل مع المستشفى أو الطبيب المناسب</w:t>
      </w:r>
      <w:r w:rsidRPr="0047365D">
        <w:rPr>
          <w:rFonts w:ascii="Times New Roman" w:eastAsia="Times New Roman" w:hAnsi="Times New Roman" w:cs="Times New Roman"/>
          <w:kern w:val="0"/>
          <w14:ligatures w14:val="none"/>
        </w:rPr>
        <w:t xml:space="preserve">. </w:t>
      </w:r>
    </w:p>
    <w:p w14:paraId="34A5B30F"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تنظيم مواعيد العلاج</w:t>
      </w:r>
      <w:r w:rsidRPr="0047365D">
        <w:rPr>
          <w:rFonts w:ascii="Times New Roman" w:eastAsia="Times New Roman" w:hAnsi="Times New Roman" w:cs="Times New Roman"/>
          <w:kern w:val="0"/>
          <w14:ligatures w14:val="none"/>
        </w:rPr>
        <w:t xml:space="preserve">. </w:t>
      </w:r>
    </w:p>
    <w:p w14:paraId="53D30397"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ترتيب خدمات الاستقبال من المطار</w:t>
      </w:r>
      <w:r w:rsidRPr="0047365D">
        <w:rPr>
          <w:rFonts w:ascii="Times New Roman" w:eastAsia="Times New Roman" w:hAnsi="Times New Roman" w:cs="Times New Roman"/>
          <w:kern w:val="0"/>
          <w14:ligatures w14:val="none"/>
        </w:rPr>
        <w:t xml:space="preserve">. </w:t>
      </w:r>
    </w:p>
    <w:p w14:paraId="613D9A16"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توفير الإقامة الفندقية</w:t>
      </w:r>
      <w:r w:rsidRPr="0047365D">
        <w:rPr>
          <w:rFonts w:ascii="Times New Roman" w:eastAsia="Times New Roman" w:hAnsi="Times New Roman" w:cs="Times New Roman"/>
          <w:kern w:val="0"/>
          <w14:ligatures w14:val="none"/>
        </w:rPr>
        <w:t xml:space="preserve">. </w:t>
      </w:r>
    </w:p>
    <w:p w14:paraId="134D1CDB"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تأمين خدمات الترجمة عند الحاجة</w:t>
      </w:r>
      <w:r w:rsidRPr="0047365D">
        <w:rPr>
          <w:rFonts w:ascii="Times New Roman" w:eastAsia="Times New Roman" w:hAnsi="Times New Roman" w:cs="Times New Roman"/>
          <w:kern w:val="0"/>
          <w14:ligatures w14:val="none"/>
        </w:rPr>
        <w:t xml:space="preserve">. </w:t>
      </w:r>
    </w:p>
    <w:p w14:paraId="1058AF64"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مرافقة المريض خلال مختلف مراحل العلاج</w:t>
      </w:r>
      <w:r w:rsidRPr="0047365D">
        <w:rPr>
          <w:rFonts w:ascii="Times New Roman" w:eastAsia="Times New Roman" w:hAnsi="Times New Roman" w:cs="Times New Roman"/>
          <w:kern w:val="0"/>
          <w14:ligatures w14:val="none"/>
        </w:rPr>
        <w:t xml:space="preserve">. </w:t>
      </w:r>
    </w:p>
    <w:p w14:paraId="354D3ACA" w14:textId="77777777" w:rsidR="0047365D" w:rsidRPr="0047365D" w:rsidRDefault="004736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متابعة الحالة بعد انتهاء الإجراء الطبي</w:t>
      </w:r>
      <w:r w:rsidRPr="0047365D">
        <w:rPr>
          <w:rFonts w:ascii="Times New Roman" w:eastAsia="Times New Roman" w:hAnsi="Times New Roman" w:cs="Times New Roman"/>
          <w:kern w:val="0"/>
          <w14:ligatures w14:val="none"/>
        </w:rPr>
        <w:t xml:space="preserve">. </w:t>
      </w:r>
    </w:p>
    <w:p w14:paraId="6ED5185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هذا النموذج لا يقتصر على تقديم خدمة طبية، بل يقدم تجربة متكاملة تقلل من القلق الذي قد يشعر به المريض أثناء تلقي العلاج خارج بلده</w:t>
      </w:r>
      <w:r w:rsidRPr="0047365D">
        <w:rPr>
          <w:rFonts w:ascii="Times New Roman" w:eastAsia="Times New Roman" w:hAnsi="Times New Roman" w:cs="Times New Roman"/>
          <w:kern w:val="0"/>
          <w14:ligatures w14:val="none"/>
        </w:rPr>
        <w:t>.</w:t>
      </w:r>
    </w:p>
    <w:p w14:paraId="0013D452"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3AB6BDDD">
          <v:rect id="Horizontal Line 233"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C4F3EE"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Core Services</w:t>
      </w:r>
    </w:p>
    <w:p w14:paraId="05CEB66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تركز الشركة على مجموعة من التخصصات الطبية التي تمثل أعلى القطاعات طلبًا في سوق السياحة العلاجية، وتشمل</w:t>
      </w:r>
      <w:r w:rsidRPr="0047365D">
        <w:rPr>
          <w:rFonts w:ascii="Times New Roman" w:eastAsia="Times New Roman" w:hAnsi="Times New Roman" w:cs="Times New Roman"/>
          <w:kern w:val="0"/>
          <w14:ligatures w14:val="none"/>
        </w:rPr>
        <w:t>:</w:t>
      </w:r>
    </w:p>
    <w:p w14:paraId="66382C61" w14:textId="77777777" w:rsidR="0047365D" w:rsidRPr="0047365D" w:rsidRDefault="004736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زراعة الشعر</w:t>
      </w:r>
      <w:r w:rsidRPr="0047365D">
        <w:rPr>
          <w:rFonts w:ascii="Times New Roman" w:eastAsia="Times New Roman" w:hAnsi="Times New Roman" w:cs="Times New Roman"/>
          <w:kern w:val="0"/>
          <w14:ligatures w14:val="none"/>
        </w:rPr>
        <w:t xml:space="preserve">. </w:t>
      </w:r>
    </w:p>
    <w:p w14:paraId="140B7E45" w14:textId="77777777" w:rsidR="0047365D" w:rsidRPr="0047365D" w:rsidRDefault="004736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علاجات الأسنان</w:t>
      </w:r>
      <w:r w:rsidRPr="0047365D">
        <w:rPr>
          <w:rFonts w:ascii="Times New Roman" w:eastAsia="Times New Roman" w:hAnsi="Times New Roman" w:cs="Times New Roman"/>
          <w:kern w:val="0"/>
          <w14:ligatures w14:val="none"/>
        </w:rPr>
        <w:t xml:space="preserve">. </w:t>
      </w:r>
    </w:p>
    <w:p w14:paraId="17F7D617" w14:textId="77777777" w:rsidR="0047365D" w:rsidRPr="0047365D" w:rsidRDefault="004736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جراحات التجميل</w:t>
      </w:r>
      <w:r w:rsidRPr="0047365D">
        <w:rPr>
          <w:rFonts w:ascii="Times New Roman" w:eastAsia="Times New Roman" w:hAnsi="Times New Roman" w:cs="Times New Roman"/>
          <w:kern w:val="0"/>
          <w14:ligatures w14:val="none"/>
        </w:rPr>
        <w:t xml:space="preserve">. </w:t>
      </w:r>
    </w:p>
    <w:p w14:paraId="19DCEC9A" w14:textId="77777777" w:rsidR="0047365D" w:rsidRPr="0047365D" w:rsidRDefault="004736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جراحات السمنة</w:t>
      </w:r>
      <w:r w:rsidRPr="0047365D">
        <w:rPr>
          <w:rFonts w:ascii="Times New Roman" w:eastAsia="Times New Roman" w:hAnsi="Times New Roman" w:cs="Times New Roman"/>
          <w:kern w:val="0"/>
          <w14:ligatures w14:val="none"/>
        </w:rPr>
        <w:t xml:space="preserve">. </w:t>
      </w:r>
    </w:p>
    <w:p w14:paraId="4B6D84EB" w14:textId="77777777" w:rsidR="0047365D" w:rsidRPr="0047365D" w:rsidRDefault="004736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التجميل الطبي</w:t>
      </w:r>
      <w:r w:rsidRPr="0047365D">
        <w:rPr>
          <w:rFonts w:ascii="Times New Roman" w:eastAsia="Times New Roman" w:hAnsi="Times New Roman" w:cs="Times New Roman"/>
          <w:kern w:val="0"/>
          <w14:ligatures w14:val="none"/>
        </w:rPr>
        <w:t xml:space="preserve">. </w:t>
      </w:r>
    </w:p>
    <w:p w14:paraId="4391155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ويعكس هذا التنوع قدرة الشركة على خدمة شرائح متعددة من المرضى، مع المحافظة على التركيز داخل المجالات الأكثر طلبًا عالميًا</w:t>
      </w:r>
      <w:r w:rsidRPr="0047365D">
        <w:rPr>
          <w:rFonts w:ascii="Times New Roman" w:eastAsia="Times New Roman" w:hAnsi="Times New Roman" w:cs="Times New Roman"/>
          <w:kern w:val="0"/>
          <w14:ligatures w14:val="none"/>
        </w:rPr>
        <w:t>.</w:t>
      </w:r>
    </w:p>
    <w:p w14:paraId="2FEBBE7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ولا تعتمد القيمة المقدمة على تنوع الخدمات فقط، بل على القدرة على إدارة جميع تفاصيل رحلة العلاج المتعلقة بهذه التخصصات</w:t>
      </w:r>
      <w:r w:rsidRPr="0047365D">
        <w:rPr>
          <w:rFonts w:ascii="Times New Roman" w:eastAsia="Times New Roman" w:hAnsi="Times New Roman" w:cs="Times New Roman"/>
          <w:kern w:val="0"/>
          <w14:ligatures w14:val="none"/>
        </w:rPr>
        <w:t>.</w:t>
      </w:r>
    </w:p>
    <w:p w14:paraId="01F770C5"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C8CB266">
          <v:rect id="Horizontal Line 232"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ADE141"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Supporting Services</w:t>
      </w:r>
    </w:p>
    <w:p w14:paraId="05A72A20"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إلى جانب الخدمات العلاجية، تقدم الشركة مجموعة من الخدمات المساندة التي تشكل عنصرًا مهمًا في تجربة العميل، وتشمل</w:t>
      </w:r>
      <w:r w:rsidRPr="0047365D">
        <w:rPr>
          <w:rFonts w:ascii="Times New Roman" w:eastAsia="Times New Roman" w:hAnsi="Times New Roman" w:cs="Times New Roman"/>
          <w:kern w:val="0"/>
          <w14:ligatures w14:val="none"/>
        </w:rPr>
        <w:t>:</w:t>
      </w:r>
    </w:p>
    <w:p w14:paraId="7907B7DF" w14:textId="77777777" w:rsidR="0047365D" w:rsidRPr="0047365D" w:rsidRDefault="004736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الاستقبال والنقل من وإلى المطار</w:t>
      </w:r>
      <w:r w:rsidRPr="0047365D">
        <w:rPr>
          <w:rFonts w:ascii="Times New Roman" w:eastAsia="Times New Roman" w:hAnsi="Times New Roman" w:cs="Times New Roman"/>
          <w:kern w:val="0"/>
          <w14:ligatures w14:val="none"/>
        </w:rPr>
        <w:t xml:space="preserve">. </w:t>
      </w:r>
    </w:p>
    <w:p w14:paraId="3825E80B" w14:textId="77777777" w:rsidR="0047365D" w:rsidRPr="0047365D" w:rsidRDefault="004736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حجز الفنادق</w:t>
      </w:r>
      <w:r w:rsidRPr="0047365D">
        <w:rPr>
          <w:rFonts w:ascii="Times New Roman" w:eastAsia="Times New Roman" w:hAnsi="Times New Roman" w:cs="Times New Roman"/>
          <w:kern w:val="0"/>
          <w14:ligatures w14:val="none"/>
        </w:rPr>
        <w:t xml:space="preserve">. </w:t>
      </w:r>
    </w:p>
    <w:p w14:paraId="2143AE83" w14:textId="77777777" w:rsidR="0047365D" w:rsidRPr="0047365D" w:rsidRDefault="004736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توفير مترجمين</w:t>
      </w:r>
      <w:r w:rsidRPr="0047365D">
        <w:rPr>
          <w:rFonts w:ascii="Times New Roman" w:eastAsia="Times New Roman" w:hAnsi="Times New Roman" w:cs="Times New Roman"/>
          <w:kern w:val="0"/>
          <w14:ligatures w14:val="none"/>
        </w:rPr>
        <w:t xml:space="preserve">. </w:t>
      </w:r>
    </w:p>
    <w:p w14:paraId="3C8A9A20" w14:textId="77777777" w:rsidR="0047365D" w:rsidRPr="0047365D" w:rsidRDefault="004736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تنسيق المواعيد الطبية</w:t>
      </w:r>
      <w:r w:rsidRPr="0047365D">
        <w:rPr>
          <w:rFonts w:ascii="Times New Roman" w:eastAsia="Times New Roman" w:hAnsi="Times New Roman" w:cs="Times New Roman"/>
          <w:kern w:val="0"/>
          <w14:ligatures w14:val="none"/>
        </w:rPr>
        <w:t xml:space="preserve">. </w:t>
      </w:r>
    </w:p>
    <w:p w14:paraId="2C47A2DB" w14:textId="77777777" w:rsidR="0047365D" w:rsidRPr="0047365D" w:rsidRDefault="004736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متابعة المرضى بعد العلاج</w:t>
      </w:r>
      <w:r w:rsidRPr="0047365D">
        <w:rPr>
          <w:rFonts w:ascii="Times New Roman" w:eastAsia="Times New Roman" w:hAnsi="Times New Roman" w:cs="Times New Roman"/>
          <w:kern w:val="0"/>
          <w14:ligatures w14:val="none"/>
        </w:rPr>
        <w:t xml:space="preserve">. </w:t>
      </w:r>
    </w:p>
    <w:p w14:paraId="533F6E3E" w14:textId="77777777" w:rsidR="0047365D" w:rsidRPr="0047365D" w:rsidRDefault="004736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توفير منسق مخصص لمتابعة كل حالة</w:t>
      </w:r>
      <w:r w:rsidRPr="0047365D">
        <w:rPr>
          <w:rFonts w:ascii="Times New Roman" w:eastAsia="Times New Roman" w:hAnsi="Times New Roman" w:cs="Times New Roman"/>
          <w:kern w:val="0"/>
          <w14:ligatures w14:val="none"/>
        </w:rPr>
        <w:t xml:space="preserve">. </w:t>
      </w:r>
    </w:p>
    <w:p w14:paraId="437533B0"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ورغم أن هذه الخدمات تُصنف غالبًا على أنها خدمات إضافية، إلا أنها تمثل في الواقع جزءًا أساسيًا من القيمة التي يبحث عنها المريض الدولي، لأنها تقلل من التعقيدات المرتبطة بالسفر والعلاج في بلد جديد</w:t>
      </w:r>
      <w:r w:rsidRPr="0047365D">
        <w:rPr>
          <w:rFonts w:ascii="Times New Roman" w:eastAsia="Times New Roman" w:hAnsi="Times New Roman" w:cs="Times New Roman"/>
          <w:kern w:val="0"/>
          <w14:ligatures w14:val="none"/>
        </w:rPr>
        <w:t>.</w:t>
      </w:r>
    </w:p>
    <w:p w14:paraId="024CC7C0"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3927B8C9">
          <v:rect id="Horizontal Line 231" o:spid="_x0000_s1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97B7F0"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Target Market</w:t>
      </w:r>
    </w:p>
    <w:p w14:paraId="15784BF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تركز الشركة على المرضى القادمين من أوروبا، وهم يمثلون الشريحة الأساسية المستهدفة</w:t>
      </w:r>
      <w:r w:rsidRPr="0047365D">
        <w:rPr>
          <w:rFonts w:ascii="Times New Roman" w:eastAsia="Times New Roman" w:hAnsi="Times New Roman" w:cs="Times New Roman"/>
          <w:kern w:val="0"/>
          <w14:ligatures w14:val="none"/>
        </w:rPr>
        <w:t>.</w:t>
      </w:r>
    </w:p>
    <w:p w14:paraId="4306B15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وتتميز هذه الفئة بارتفاع توقعاتها فيما يتعلق بجودة الخدمة، وسهولة التواصل، والشفافية، والاحترافية، وسرعة الاستجابة، والقدرة على بناء الثقة منذ المراحل الأولى للتواصل</w:t>
      </w:r>
      <w:r w:rsidRPr="0047365D">
        <w:rPr>
          <w:rFonts w:ascii="Times New Roman" w:eastAsia="Times New Roman" w:hAnsi="Times New Roman" w:cs="Times New Roman"/>
          <w:kern w:val="0"/>
          <w14:ligatures w14:val="none"/>
        </w:rPr>
        <w:t>.</w:t>
      </w:r>
    </w:p>
    <w:p w14:paraId="72CE77C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كما أن هذه الفئة لا تقارن بين مقدمي الخدمات على أساس السعر فقط، وإنما تعتمد بصورة كبيرة على الانطباع العام عن العلامة التجارية، وجودة التجربة الرقمية، ووضوح المعلومات، ومدى الشعور بالأمان قبل اتخاذ قرار السفر</w:t>
      </w:r>
      <w:r w:rsidRPr="0047365D">
        <w:rPr>
          <w:rFonts w:ascii="Times New Roman" w:eastAsia="Times New Roman" w:hAnsi="Times New Roman" w:cs="Times New Roman"/>
          <w:kern w:val="0"/>
          <w14:ligatures w14:val="none"/>
        </w:rPr>
        <w:t>.</w:t>
      </w:r>
    </w:p>
    <w:p w14:paraId="75D5DBF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ولهذا السبب، فإن بناء حضور رقمي احترافي يمثل عنصرًا استراتيجيًا في جذب هذه الفئة والمحافظة على قدرتها التنافسية</w:t>
      </w:r>
      <w:r w:rsidRPr="0047365D">
        <w:rPr>
          <w:rFonts w:ascii="Times New Roman" w:eastAsia="Times New Roman" w:hAnsi="Times New Roman" w:cs="Times New Roman"/>
          <w:kern w:val="0"/>
          <w14:ligatures w14:val="none"/>
        </w:rPr>
        <w:t>.</w:t>
      </w:r>
    </w:p>
    <w:p w14:paraId="2864884B"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3447EE82">
          <v:rect id="Horizontal Line 230"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CD7EF0"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Operational Scale</w:t>
      </w:r>
    </w:p>
    <w:p w14:paraId="6D8B80E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وفقًا للبيانات المتوفرة، تضم الشركة فريق عمل يتجاوز خمسة عشر موظفًا، وتستقبل في المتوسط ما بين خمسة عشر إلى عشرين مريضًا شهريًا</w:t>
      </w:r>
      <w:r w:rsidRPr="0047365D">
        <w:rPr>
          <w:rFonts w:ascii="Times New Roman" w:eastAsia="Times New Roman" w:hAnsi="Times New Roman" w:cs="Times New Roman"/>
          <w:kern w:val="0"/>
          <w14:ligatures w14:val="none"/>
        </w:rPr>
        <w:t>.</w:t>
      </w:r>
    </w:p>
    <w:p w14:paraId="1BDDBF5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ورغم أن هذه الأرقام لا تعكس حجمًا ضخمًا مقارنة ببعض الشركات الكبرى، إلا أنها تشير إلى نموذج تشغيلي يعتمد على تقديم خدمة أكثر تخصيصًا لكل مريض، وهو ما يمكن اعتباره نقطة قوة إذا تم توظيفه بالشكل الصحيح في بناء العلامة التجارية</w:t>
      </w:r>
      <w:r w:rsidRPr="0047365D">
        <w:rPr>
          <w:rFonts w:ascii="Times New Roman" w:eastAsia="Times New Roman" w:hAnsi="Times New Roman" w:cs="Times New Roman"/>
          <w:kern w:val="0"/>
          <w14:ligatures w14:val="none"/>
        </w:rPr>
        <w:t>.</w:t>
      </w:r>
    </w:p>
    <w:p w14:paraId="250346B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ففي قطاع السياحة العلاجية، لا يرتبط الانطباع عن الجودة بعدد المرضى بقدر ارتباطه بمستوى الاهتمام الذي يحصل عليه كل عميل، ومدى شعوره بأن رحلته تتم إدارتها بعناية واحترافية</w:t>
      </w:r>
      <w:r w:rsidRPr="0047365D">
        <w:rPr>
          <w:rFonts w:ascii="Times New Roman" w:eastAsia="Times New Roman" w:hAnsi="Times New Roman" w:cs="Times New Roman"/>
          <w:kern w:val="0"/>
          <w14:ligatures w14:val="none"/>
        </w:rPr>
        <w:t>.</w:t>
      </w:r>
    </w:p>
    <w:p w14:paraId="09BC1ACC"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A42F498">
          <v:rect id="Horizontal Line 229"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5CA874"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Competitive Environment</w:t>
      </w:r>
    </w:p>
    <w:p w14:paraId="4DB7214A"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تعمل الشركة ضمن سوق يشهد نموًا مستمرًا، وفي الوقت نفسه يشهد ارتفاعًا واضحًا في مستوى المنافسة، سواء من الشركات الوسيطة أو المستشفيات التي تستهدف المرضى الدوليين بشكل مباشر</w:t>
      </w:r>
      <w:r w:rsidRPr="0047365D">
        <w:rPr>
          <w:rFonts w:ascii="Times New Roman" w:eastAsia="Times New Roman" w:hAnsi="Times New Roman" w:cs="Times New Roman"/>
          <w:kern w:val="0"/>
          <w14:ligatures w14:val="none"/>
        </w:rPr>
        <w:t>.</w:t>
      </w:r>
    </w:p>
    <w:p w14:paraId="0584E1BD"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وتتشابه معظم الشركات في نوعية الخدمات الطبية التي تقدمها، مما يجعل عوامل التميز تعتمد بصورة متزايدة على جودة العلامة التجارية، وطريقة عرض الخدمات، وسهولة تجربة المستخدم، ومستوى الثقة الذي تنقله الهوية الرقمية</w:t>
      </w:r>
      <w:r w:rsidRPr="0047365D">
        <w:rPr>
          <w:rFonts w:ascii="Times New Roman" w:eastAsia="Times New Roman" w:hAnsi="Times New Roman" w:cs="Times New Roman"/>
          <w:kern w:val="0"/>
          <w14:ligatures w14:val="none"/>
        </w:rPr>
        <w:t>.</w:t>
      </w:r>
    </w:p>
    <w:p w14:paraId="55D4B89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ومن هذا المنطلق، فإن المنافسة الحقيقية لا تدور حول الإجراءات الطبية وحدها، بل حول قدرة كل شركة على تقديم نفسها بوصفها الخيار الأكثر موثوقية لإدارة رحلة العلاج</w:t>
      </w:r>
      <w:r w:rsidRPr="0047365D">
        <w:rPr>
          <w:rFonts w:ascii="Times New Roman" w:eastAsia="Times New Roman" w:hAnsi="Times New Roman" w:cs="Times New Roman"/>
          <w:kern w:val="0"/>
          <w14:ligatures w14:val="none"/>
        </w:rPr>
        <w:t>.</w:t>
      </w:r>
    </w:p>
    <w:p w14:paraId="5CB9999F"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615F5C3D">
          <v:rect id="Horizontal Line 228"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4747C5"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Strategic Position</w:t>
      </w:r>
    </w:p>
    <w:p w14:paraId="649936B1"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 xml:space="preserve">يمكن توصيف الموقع الحالي للشركة داخل السوق على أنها </w:t>
      </w:r>
      <w:r w:rsidRPr="0047365D">
        <w:rPr>
          <w:rFonts w:ascii="Times New Roman" w:eastAsia="Times New Roman" w:hAnsi="Times New Roman" w:cs="Times New Roman"/>
          <w:b/>
          <w:bCs/>
          <w:kern w:val="0"/>
          <w:rtl/>
          <w14:ligatures w14:val="none"/>
        </w:rPr>
        <w:t>شركة تنسيق سياحة علاجية تمتلك أساسًا تشغيليًا قويًا، إلا أن صورتها الرقمية لا تزال أقرب إلى مواقع الخدمات الطبية التقليدية منها إلى العلامات التجارية المتخصصة في تقديم تجربة علاجية متكاملة</w:t>
      </w:r>
      <w:r w:rsidRPr="0047365D">
        <w:rPr>
          <w:rFonts w:ascii="Times New Roman" w:eastAsia="Times New Roman" w:hAnsi="Times New Roman" w:cs="Times New Roman"/>
          <w:b/>
          <w:bCs/>
          <w:kern w:val="0"/>
          <w14:ligatures w14:val="none"/>
        </w:rPr>
        <w:t>.</w:t>
      </w:r>
    </w:p>
    <w:p w14:paraId="64D4143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ويمثل هذا الوضع فرصة استراتيجية، إذ إن تطوير طريقة تقديم العلامة التجارية لا يتطلب تغيير نموذج العمل نفسه، بل يتطلب إعادة تنظيم الرسائل، وإبراز نقاط القوة الموجودة بالفعل، وتقديمها ضمن إطار يعكس طبيعة الشركة الحقيقية</w:t>
      </w:r>
      <w:r w:rsidRPr="0047365D">
        <w:rPr>
          <w:rFonts w:ascii="Times New Roman" w:eastAsia="Times New Roman" w:hAnsi="Times New Roman" w:cs="Times New Roman"/>
          <w:kern w:val="0"/>
          <w14:ligatures w14:val="none"/>
        </w:rPr>
        <w:t>.</w:t>
      </w:r>
    </w:p>
    <w:p w14:paraId="3719769A"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وبالتالي، فإن مشروع إعادة البناء لا يهدف إلى تغيير ما تقوم به الشركة، وإنما إلى تحسين الطريقة التي يُفهم بها هذا الدور من قبل العملاء المحتملين</w:t>
      </w:r>
      <w:r w:rsidRPr="0047365D">
        <w:rPr>
          <w:rFonts w:ascii="Times New Roman" w:eastAsia="Times New Roman" w:hAnsi="Times New Roman" w:cs="Times New Roman"/>
          <w:kern w:val="0"/>
          <w14:ligatures w14:val="none"/>
        </w:rPr>
        <w:t>.</w:t>
      </w:r>
    </w:p>
    <w:p w14:paraId="66E7B0E2"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73E3A40">
          <v:rect id="Horizontal Line 227"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9BE1E"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Company Overview Summary</w:t>
      </w:r>
    </w:p>
    <w:p w14:paraId="167F73F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تكشف الدراسة أن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تمتلك نموذج عمل متكاملًا يتجاوز مفهوم الوساطة الطبية التقليدية، حيث تجمع بين التنسيق الطبي، والإدارة اللوجستية، وخدمات الضيافة، ومتابعة المرضى ضمن تجربة واحدة</w:t>
      </w:r>
      <w:r w:rsidRPr="0047365D">
        <w:rPr>
          <w:rFonts w:ascii="Times New Roman" w:eastAsia="Times New Roman" w:hAnsi="Times New Roman" w:cs="Times New Roman"/>
          <w:kern w:val="0"/>
          <w14:ligatures w14:val="none"/>
        </w:rPr>
        <w:t>.</w:t>
      </w:r>
    </w:p>
    <w:p w14:paraId="328FC5B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ويمثل هذا النموذج قاعدة قوية لبناء علامة تجارية متميزة على المستوى الدولي، إلا أن هذه القيمة لا تنعكس حاليًا بالوضوح الكافي في الحضور الرقمي للشركة</w:t>
      </w:r>
      <w:r w:rsidRPr="0047365D">
        <w:rPr>
          <w:rFonts w:ascii="Times New Roman" w:eastAsia="Times New Roman" w:hAnsi="Times New Roman" w:cs="Times New Roman"/>
          <w:kern w:val="0"/>
          <w14:ligatures w14:val="none"/>
        </w:rPr>
        <w:t>.</w:t>
      </w:r>
    </w:p>
    <w:p w14:paraId="50A1875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ومن هنا، فإن التحدي الأساسي لا يكمن في تطوير الخدمات، بل في إعادة تقديمها ضمن إطار استراتيجي يبرز دور الشركة كشريك موثوق يدير رحلة المريض بالكامل، ويحولها من سلسلة إجراءات منفصلة إلى تجربة صحية متكاملة</w:t>
      </w:r>
      <w:r w:rsidRPr="0047365D">
        <w:rPr>
          <w:rFonts w:ascii="Times New Roman" w:eastAsia="Times New Roman" w:hAnsi="Times New Roman" w:cs="Times New Roman"/>
          <w:kern w:val="0"/>
          <w14:ligatures w14:val="none"/>
        </w:rPr>
        <w:t>.</w:t>
      </w:r>
    </w:p>
    <w:p w14:paraId="5FD166AC"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4081AAA7">
          <v:rect id="Horizontal Line 226"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34CB7E"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Sprint 01 – Research &amp; Creative Direction</w:t>
      </w:r>
    </w:p>
    <w:p w14:paraId="066F8D0C"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Brand Audit</w:t>
      </w:r>
    </w:p>
    <w:p w14:paraId="0082CAE6"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Brand Core</w:t>
      </w:r>
    </w:p>
    <w:p w14:paraId="0E9C3011"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Sprint 01 – Research &amp; Creative Direction</w:t>
      </w:r>
    </w:p>
    <w:p w14:paraId="18ECC10A"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Brand Audit</w:t>
      </w:r>
    </w:p>
    <w:p w14:paraId="4DB64D56"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Target Audience Analysis</w:t>
      </w:r>
    </w:p>
    <w:p w14:paraId="65C1B8A0"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586CB890">
          <v:rect id="Horizontal Line 225"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D4D0E7"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Introduction</w:t>
      </w:r>
    </w:p>
    <w:p w14:paraId="265F14A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 xml:space="preserve">لا يمكن بناء علامة تجارية قوية دون فهم عميق للجمهور الذي تُصمم من أجله. ويهدف هذا القسم إلى تحليل الفئة المستهدفة من قبل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من منظور استراتيجي، بحيث لا يقتصر الأمر على تحديد العمر أو الدولة أو الجنس، بل يشمل فهم الدوافع، والمخاوف، والسلوك، وطريقة اتخاذ القرار، والعوامل التي تؤثر في بناء الثقة</w:t>
      </w:r>
      <w:r w:rsidRPr="0047365D">
        <w:rPr>
          <w:rFonts w:ascii="Times New Roman" w:eastAsia="Times New Roman" w:hAnsi="Times New Roman" w:cs="Times New Roman"/>
          <w:kern w:val="0"/>
          <w14:ligatures w14:val="none"/>
        </w:rPr>
        <w:t>.</w:t>
      </w:r>
    </w:p>
    <w:p w14:paraId="28A7D8E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وتُعد هذه الدراسة مرجعًا لجميع المراحل القادمة، لأن كل قرار يتعلق بالهوية البصرية، وتجربة المستخدم، والمحتوى، ولغة التواصل، يجب أن يستجيب لاحتياجات هذا الجمهور الحقيقي، وليس لافتراضات عامة</w:t>
      </w:r>
      <w:r w:rsidRPr="0047365D">
        <w:rPr>
          <w:rFonts w:ascii="Times New Roman" w:eastAsia="Times New Roman" w:hAnsi="Times New Roman" w:cs="Times New Roman"/>
          <w:kern w:val="0"/>
          <w14:ligatures w14:val="none"/>
        </w:rPr>
        <w:t>.</w:t>
      </w:r>
    </w:p>
    <w:p w14:paraId="4A390363"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093616A">
          <v:rect id="Horizontal Line 144"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43D545"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Primary Target Audience</w:t>
      </w:r>
    </w:p>
    <w:p w14:paraId="2D59658D"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الجمهور المستهدف الأساسي</w:t>
      </w:r>
    </w:p>
    <w:p w14:paraId="59998F8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الجمهور الأساسي لشركة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هو المرضى الدوليون الراغبون في السفر إلى تركيا للحصول على خدمات طبية عالية الجودة ضمن تكلفة تنافسية، مع الحصول على تجربة منظمة وآمنة</w:t>
      </w:r>
      <w:r w:rsidRPr="0047365D">
        <w:rPr>
          <w:rFonts w:ascii="Times New Roman" w:eastAsia="Times New Roman" w:hAnsi="Times New Roman" w:cs="Times New Roman"/>
          <w:kern w:val="0"/>
          <w14:ligatures w14:val="none"/>
        </w:rPr>
        <w:t>.</w:t>
      </w:r>
    </w:p>
    <w:p w14:paraId="732384C1"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وبحسب طبيعة الشركة الحالية، فإن التركيز الأكبر ينصب على العملاء القادمين من الدول الأوروبية</w:t>
      </w:r>
      <w:r w:rsidRPr="0047365D">
        <w:rPr>
          <w:rFonts w:ascii="Times New Roman" w:eastAsia="Times New Roman" w:hAnsi="Times New Roman" w:cs="Times New Roman"/>
          <w:kern w:val="0"/>
          <w14:ligatures w14:val="none"/>
        </w:rPr>
        <w:t>.</w:t>
      </w:r>
    </w:p>
    <w:p w14:paraId="34A8DD1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ولا يجمع هؤلاء المرضى سبب طبي واحد، بل يجمعهم احتياج مشترك يتمثل في الرغبة بالحصول على تجربة علاجية موثوقة دون تحمل التعقيدات المرتبطة بالسفر والعلاج في بلد أجنبي</w:t>
      </w:r>
      <w:r w:rsidRPr="0047365D">
        <w:rPr>
          <w:rFonts w:ascii="Times New Roman" w:eastAsia="Times New Roman" w:hAnsi="Times New Roman" w:cs="Times New Roman"/>
          <w:kern w:val="0"/>
          <w14:ligatures w14:val="none"/>
        </w:rPr>
        <w:t>.</w:t>
      </w:r>
    </w:p>
    <w:p w14:paraId="4D36BAA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وبالتالي، فإن ما تبحث عنه هذه الفئة لا يقتصر على جودة الإجراء الطبي، وإنما يشمل أيضًا جودة التجربة بأكملها</w:t>
      </w:r>
      <w:r w:rsidRPr="0047365D">
        <w:rPr>
          <w:rFonts w:ascii="Times New Roman" w:eastAsia="Times New Roman" w:hAnsi="Times New Roman" w:cs="Times New Roman"/>
          <w:kern w:val="0"/>
          <w14:ligatures w14:val="none"/>
        </w:rPr>
        <w:t>.</w:t>
      </w:r>
    </w:p>
    <w:p w14:paraId="47A3B02C"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4C2E1FC9">
          <v:rect id="Horizontal Line 145" o:spid="_x0000_s1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AA6C76"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Geographic Profile</w:t>
      </w:r>
    </w:p>
    <w:p w14:paraId="3E0FDAF6"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التوزيع الجغرافي</w:t>
      </w:r>
    </w:p>
    <w:p w14:paraId="014FDF0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تستهدف الشركة بشكل رئيسي المرضى القادمين من أوروبا، مع إمكانية خدمة عملاء من مناطق أخرى</w:t>
      </w:r>
      <w:r w:rsidRPr="0047365D">
        <w:rPr>
          <w:rFonts w:ascii="Times New Roman" w:eastAsia="Times New Roman" w:hAnsi="Times New Roman" w:cs="Times New Roman"/>
          <w:kern w:val="0"/>
          <w14:ligatures w14:val="none"/>
        </w:rPr>
        <w:t>.</w:t>
      </w:r>
    </w:p>
    <w:p w14:paraId="702B798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ويؤثر هذا التوزيع الجغرافي بصورة مباشرة على متطلبات العلامة التجارية، لأن الجمهور الأوروبي غالبًا ما يمتلك معايير مرتفعة فيما يتعلق بـ</w:t>
      </w:r>
      <w:r w:rsidRPr="0047365D">
        <w:rPr>
          <w:rFonts w:ascii="Times New Roman" w:eastAsia="Times New Roman" w:hAnsi="Times New Roman" w:cs="Times New Roman"/>
          <w:kern w:val="0"/>
          <w14:ligatures w14:val="none"/>
        </w:rPr>
        <w:t>:</w:t>
      </w:r>
    </w:p>
    <w:p w14:paraId="4EE1875C"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جودة التصميم</w:t>
      </w:r>
      <w:r w:rsidRPr="0047365D">
        <w:rPr>
          <w:rFonts w:ascii="Times New Roman" w:eastAsia="Times New Roman" w:hAnsi="Times New Roman" w:cs="Times New Roman"/>
          <w:kern w:val="0"/>
          <w14:ligatures w14:val="none"/>
        </w:rPr>
        <w:t xml:space="preserve">. </w:t>
      </w:r>
    </w:p>
    <w:p w14:paraId="3D12A186"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وضوح المعلومات</w:t>
      </w:r>
      <w:r w:rsidRPr="0047365D">
        <w:rPr>
          <w:rFonts w:ascii="Times New Roman" w:eastAsia="Times New Roman" w:hAnsi="Times New Roman" w:cs="Times New Roman"/>
          <w:kern w:val="0"/>
          <w14:ligatures w14:val="none"/>
        </w:rPr>
        <w:t xml:space="preserve">. </w:t>
      </w:r>
    </w:p>
    <w:p w14:paraId="0ECB6800"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الشفافية</w:t>
      </w:r>
      <w:r w:rsidRPr="0047365D">
        <w:rPr>
          <w:rFonts w:ascii="Times New Roman" w:eastAsia="Times New Roman" w:hAnsi="Times New Roman" w:cs="Times New Roman"/>
          <w:kern w:val="0"/>
          <w14:ligatures w14:val="none"/>
        </w:rPr>
        <w:t xml:space="preserve">. </w:t>
      </w:r>
    </w:p>
    <w:p w14:paraId="2C618511"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احترام الخصوصية</w:t>
      </w:r>
      <w:r w:rsidRPr="0047365D">
        <w:rPr>
          <w:rFonts w:ascii="Times New Roman" w:eastAsia="Times New Roman" w:hAnsi="Times New Roman" w:cs="Times New Roman"/>
          <w:kern w:val="0"/>
          <w14:ligatures w14:val="none"/>
        </w:rPr>
        <w:t xml:space="preserve">. </w:t>
      </w:r>
    </w:p>
    <w:p w14:paraId="343AB871"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سرعة الاستجابة</w:t>
      </w:r>
      <w:r w:rsidRPr="0047365D">
        <w:rPr>
          <w:rFonts w:ascii="Times New Roman" w:eastAsia="Times New Roman" w:hAnsi="Times New Roman" w:cs="Times New Roman"/>
          <w:kern w:val="0"/>
          <w14:ligatures w14:val="none"/>
        </w:rPr>
        <w:t xml:space="preserve">. </w:t>
      </w:r>
    </w:p>
    <w:p w14:paraId="4BC283AB"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سهولة التواصل</w:t>
      </w:r>
      <w:r w:rsidRPr="0047365D">
        <w:rPr>
          <w:rFonts w:ascii="Times New Roman" w:eastAsia="Times New Roman" w:hAnsi="Times New Roman" w:cs="Times New Roman"/>
          <w:kern w:val="0"/>
          <w14:ligatures w14:val="none"/>
        </w:rPr>
        <w:t xml:space="preserve">. </w:t>
      </w:r>
    </w:p>
    <w:p w14:paraId="00420EF1" w14:textId="77777777" w:rsidR="0047365D" w:rsidRPr="0047365D" w:rsidRDefault="004736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المصداقية</w:t>
      </w:r>
      <w:r w:rsidRPr="0047365D">
        <w:rPr>
          <w:rFonts w:ascii="Times New Roman" w:eastAsia="Times New Roman" w:hAnsi="Times New Roman" w:cs="Times New Roman"/>
          <w:kern w:val="0"/>
          <w14:ligatures w14:val="none"/>
        </w:rPr>
        <w:t xml:space="preserve">. </w:t>
      </w:r>
    </w:p>
    <w:p w14:paraId="0143E28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ولهذا السبب، يجب أن تعكس الهوية الرقمية معايير دولية تتوافق مع توقعات هذا الجمهور</w:t>
      </w:r>
      <w:r w:rsidRPr="0047365D">
        <w:rPr>
          <w:rFonts w:ascii="Times New Roman" w:eastAsia="Times New Roman" w:hAnsi="Times New Roman" w:cs="Times New Roman"/>
          <w:kern w:val="0"/>
          <w14:ligatures w14:val="none"/>
        </w:rPr>
        <w:t>.</w:t>
      </w:r>
    </w:p>
    <w:p w14:paraId="245650FA"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5563FFE4">
          <v:rect id="Horizontal Line 146"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6D594E"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lastRenderedPageBreak/>
        <w:t>Demographic Profile</w:t>
      </w:r>
    </w:p>
    <w:p w14:paraId="6407D342"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الخصائص الديموغرافية</w:t>
      </w:r>
    </w:p>
    <w:p w14:paraId="1B40879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رغم اختلاف الخدمات الطبية، يمكن تحديد السمات العامة للجمهور كما يلي</w:t>
      </w:r>
      <w:r w:rsidRPr="0047365D">
        <w:rPr>
          <w:rFonts w:ascii="Times New Roman" w:eastAsia="Times New Roman" w:hAnsi="Times New Roman" w:cs="Times New Roman"/>
          <w:kern w:val="0"/>
          <w14:ligatures w14:val="none"/>
        </w:rPr>
        <w:t>:</w:t>
      </w:r>
    </w:p>
    <w:p w14:paraId="159E3B98" w14:textId="77777777" w:rsidR="0047365D" w:rsidRPr="0047365D" w:rsidRDefault="004736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بالغون قادرون على اتخاذ قراراتهم المالية والصحية</w:t>
      </w:r>
      <w:r w:rsidRPr="0047365D">
        <w:rPr>
          <w:rFonts w:ascii="Times New Roman" w:eastAsia="Times New Roman" w:hAnsi="Times New Roman" w:cs="Times New Roman"/>
          <w:kern w:val="0"/>
          <w14:ligatures w14:val="none"/>
        </w:rPr>
        <w:t xml:space="preserve">. </w:t>
      </w:r>
    </w:p>
    <w:p w14:paraId="7260EF3D" w14:textId="77777777" w:rsidR="0047365D" w:rsidRPr="0047365D" w:rsidRDefault="004736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يمتلكون دخلًا يسمح بالسفر للعلاج</w:t>
      </w:r>
      <w:r w:rsidRPr="0047365D">
        <w:rPr>
          <w:rFonts w:ascii="Times New Roman" w:eastAsia="Times New Roman" w:hAnsi="Times New Roman" w:cs="Times New Roman"/>
          <w:kern w:val="0"/>
          <w14:ligatures w14:val="none"/>
        </w:rPr>
        <w:t xml:space="preserve">. </w:t>
      </w:r>
    </w:p>
    <w:p w14:paraId="0BC6D9C5" w14:textId="77777777" w:rsidR="0047365D" w:rsidRPr="0047365D" w:rsidRDefault="004736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يستخدمون الإنترنت كمصدر رئيسي للمعلومات</w:t>
      </w:r>
      <w:r w:rsidRPr="0047365D">
        <w:rPr>
          <w:rFonts w:ascii="Times New Roman" w:eastAsia="Times New Roman" w:hAnsi="Times New Roman" w:cs="Times New Roman"/>
          <w:kern w:val="0"/>
          <w14:ligatures w14:val="none"/>
        </w:rPr>
        <w:t xml:space="preserve">. </w:t>
      </w:r>
    </w:p>
    <w:p w14:paraId="669D0F8A" w14:textId="77777777" w:rsidR="0047365D" w:rsidRPr="0047365D" w:rsidRDefault="004736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يقارنون بين عدة شركات قبل اتخاذ القرار</w:t>
      </w:r>
      <w:r w:rsidRPr="0047365D">
        <w:rPr>
          <w:rFonts w:ascii="Times New Roman" w:eastAsia="Times New Roman" w:hAnsi="Times New Roman" w:cs="Times New Roman"/>
          <w:kern w:val="0"/>
          <w14:ligatures w14:val="none"/>
        </w:rPr>
        <w:t xml:space="preserve">. </w:t>
      </w:r>
    </w:p>
    <w:p w14:paraId="326A0B15" w14:textId="77777777" w:rsidR="0047365D" w:rsidRPr="0047365D" w:rsidRDefault="004736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يهتمون بجودة الخدمة بقدر اهتمامهم بالسعر</w:t>
      </w:r>
      <w:r w:rsidRPr="0047365D">
        <w:rPr>
          <w:rFonts w:ascii="Times New Roman" w:eastAsia="Times New Roman" w:hAnsi="Times New Roman" w:cs="Times New Roman"/>
          <w:kern w:val="0"/>
          <w14:ligatures w14:val="none"/>
        </w:rPr>
        <w:t xml:space="preserve">. </w:t>
      </w:r>
    </w:p>
    <w:p w14:paraId="2937F85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ولا يمثل العمر أو الجنس العامل الأهم في هذا السوق، لأن طبيعة القرار تعتمد بدرجة أكبر على الاحتياج الطبي والثقة</w:t>
      </w:r>
      <w:r w:rsidRPr="0047365D">
        <w:rPr>
          <w:rFonts w:ascii="Times New Roman" w:eastAsia="Times New Roman" w:hAnsi="Times New Roman" w:cs="Times New Roman"/>
          <w:kern w:val="0"/>
          <w14:ligatures w14:val="none"/>
        </w:rPr>
        <w:t>.</w:t>
      </w:r>
    </w:p>
    <w:p w14:paraId="633E5DDE"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65D8E66B">
          <v:rect id="Horizontal Line 147"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A4060E"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Psychographic Profile</w:t>
      </w:r>
    </w:p>
    <w:p w14:paraId="31894351"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الخصائص النفسية</w:t>
      </w:r>
    </w:p>
    <w:p w14:paraId="79E85A6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يمثل هذا الجانب أحد أهم عناصر الدراسة، لأنه يوضح طريقة التفكير التي يجب أن تخاطبها العلامة التجارية</w:t>
      </w:r>
      <w:r w:rsidRPr="0047365D">
        <w:rPr>
          <w:rFonts w:ascii="Times New Roman" w:eastAsia="Times New Roman" w:hAnsi="Times New Roman" w:cs="Times New Roman"/>
          <w:kern w:val="0"/>
          <w14:ligatures w14:val="none"/>
        </w:rPr>
        <w:t>.</w:t>
      </w:r>
    </w:p>
    <w:p w14:paraId="61E13BC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غالبًا ما يتصف العميل المحتمل بالخصائص التالية</w:t>
      </w:r>
      <w:r w:rsidRPr="0047365D">
        <w:rPr>
          <w:rFonts w:ascii="Times New Roman" w:eastAsia="Times New Roman" w:hAnsi="Times New Roman" w:cs="Times New Roman"/>
          <w:kern w:val="0"/>
          <w14:ligatures w14:val="none"/>
        </w:rPr>
        <w:t>:</w:t>
      </w:r>
    </w:p>
    <w:p w14:paraId="18BED54D"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يبحث عن الاطمئنان قبل البحث عن التفاصيل الطبية</w:t>
      </w:r>
      <w:r w:rsidRPr="0047365D">
        <w:rPr>
          <w:rFonts w:ascii="Times New Roman" w:eastAsia="Times New Roman" w:hAnsi="Times New Roman" w:cs="Times New Roman"/>
          <w:kern w:val="0"/>
          <w14:ligatures w14:val="none"/>
        </w:rPr>
        <w:t xml:space="preserve">. </w:t>
      </w:r>
    </w:p>
    <w:p w14:paraId="6C09B18E"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يفضل التعامل مع جهة منظمة وواضحة</w:t>
      </w:r>
      <w:r w:rsidRPr="0047365D">
        <w:rPr>
          <w:rFonts w:ascii="Times New Roman" w:eastAsia="Times New Roman" w:hAnsi="Times New Roman" w:cs="Times New Roman"/>
          <w:kern w:val="0"/>
          <w14:ligatures w14:val="none"/>
        </w:rPr>
        <w:t xml:space="preserve">. </w:t>
      </w:r>
    </w:p>
    <w:p w14:paraId="4AED7279"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لا يرغب في المفاجآت أثناء الرحلة</w:t>
      </w:r>
      <w:r w:rsidRPr="0047365D">
        <w:rPr>
          <w:rFonts w:ascii="Times New Roman" w:eastAsia="Times New Roman" w:hAnsi="Times New Roman" w:cs="Times New Roman"/>
          <w:kern w:val="0"/>
          <w14:ligatures w14:val="none"/>
        </w:rPr>
        <w:t xml:space="preserve">. </w:t>
      </w:r>
    </w:p>
    <w:p w14:paraId="124D565D"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يقدّر الاهتمام الشخصي</w:t>
      </w:r>
      <w:r w:rsidRPr="0047365D">
        <w:rPr>
          <w:rFonts w:ascii="Times New Roman" w:eastAsia="Times New Roman" w:hAnsi="Times New Roman" w:cs="Times New Roman"/>
          <w:kern w:val="0"/>
          <w14:ligatures w14:val="none"/>
        </w:rPr>
        <w:t xml:space="preserve">. </w:t>
      </w:r>
    </w:p>
    <w:p w14:paraId="3BF6EF6C"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بالقلق من العلاج خارج بلده</w:t>
      </w:r>
      <w:r w:rsidRPr="0047365D">
        <w:rPr>
          <w:rFonts w:ascii="Times New Roman" w:eastAsia="Times New Roman" w:hAnsi="Times New Roman" w:cs="Times New Roman"/>
          <w:kern w:val="0"/>
          <w14:ligatures w14:val="none"/>
        </w:rPr>
        <w:t xml:space="preserve">. </w:t>
      </w:r>
    </w:p>
    <w:p w14:paraId="0B4BE093"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يحتاج إلى جهة يمكن الاعتماد عليها</w:t>
      </w:r>
      <w:r w:rsidRPr="0047365D">
        <w:rPr>
          <w:rFonts w:ascii="Times New Roman" w:eastAsia="Times New Roman" w:hAnsi="Times New Roman" w:cs="Times New Roman"/>
          <w:kern w:val="0"/>
          <w14:ligatures w14:val="none"/>
        </w:rPr>
        <w:t xml:space="preserve">. </w:t>
      </w:r>
    </w:p>
    <w:p w14:paraId="78F30ED0" w14:textId="77777777" w:rsidR="0047365D" w:rsidRPr="0047365D" w:rsidRDefault="004736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يميل إلى اتخاذ القرار بعد فترة من البحث والمقارنة</w:t>
      </w:r>
      <w:r w:rsidRPr="0047365D">
        <w:rPr>
          <w:rFonts w:ascii="Times New Roman" w:eastAsia="Times New Roman" w:hAnsi="Times New Roman" w:cs="Times New Roman"/>
          <w:kern w:val="0"/>
          <w14:ligatures w14:val="none"/>
        </w:rPr>
        <w:t xml:space="preserve">. </w:t>
      </w:r>
    </w:p>
    <w:p w14:paraId="1F8C303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وهذا يعني أن الرسائل التي تعتمد على الضغط البيعي أو العروض السريعة قد لا تكون فعالة مع هذه الفئة</w:t>
      </w:r>
      <w:r w:rsidRPr="0047365D">
        <w:rPr>
          <w:rFonts w:ascii="Times New Roman" w:eastAsia="Times New Roman" w:hAnsi="Times New Roman" w:cs="Times New Roman"/>
          <w:kern w:val="0"/>
          <w14:ligatures w14:val="none"/>
        </w:rPr>
        <w:t>.</w:t>
      </w:r>
    </w:p>
    <w:p w14:paraId="60232C36"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30F3F64C">
          <v:rect id="Horizontal Line 148"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63F938"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Customer Needs</w:t>
      </w:r>
    </w:p>
    <w:p w14:paraId="565CBEDF"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الاحتياجات الأساسية</w:t>
      </w:r>
    </w:p>
    <w:p w14:paraId="3F134F9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من خلال دراسة طبيعة السوق، يمكن تقسيم احتياجات العميل إلى عدة مستويات</w:t>
      </w:r>
      <w:r w:rsidRPr="0047365D">
        <w:rPr>
          <w:rFonts w:ascii="Times New Roman" w:eastAsia="Times New Roman" w:hAnsi="Times New Roman" w:cs="Times New Roman"/>
          <w:kern w:val="0"/>
          <w14:ligatures w14:val="none"/>
        </w:rPr>
        <w:t>.</w:t>
      </w:r>
    </w:p>
    <w:p w14:paraId="62E076B8"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الاحتياجات الطبية</w:t>
      </w:r>
    </w:p>
    <w:p w14:paraId="58375326" w14:textId="77777777" w:rsidR="0047365D" w:rsidRPr="0047365D" w:rsidRDefault="004736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الوصول إلى علاج عالي الجودة</w:t>
      </w:r>
      <w:r w:rsidRPr="0047365D">
        <w:rPr>
          <w:rFonts w:ascii="Times New Roman" w:eastAsia="Times New Roman" w:hAnsi="Times New Roman" w:cs="Times New Roman"/>
          <w:kern w:val="0"/>
          <w14:ligatures w14:val="none"/>
        </w:rPr>
        <w:t xml:space="preserve">. </w:t>
      </w:r>
    </w:p>
    <w:p w14:paraId="5D7DBEA1" w14:textId="77777777" w:rsidR="0047365D" w:rsidRPr="0047365D" w:rsidRDefault="004736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التعامل مع أطباء ذوي خبرة</w:t>
      </w:r>
      <w:r w:rsidRPr="0047365D">
        <w:rPr>
          <w:rFonts w:ascii="Times New Roman" w:eastAsia="Times New Roman" w:hAnsi="Times New Roman" w:cs="Times New Roman"/>
          <w:kern w:val="0"/>
          <w14:ligatures w14:val="none"/>
        </w:rPr>
        <w:t xml:space="preserve">. </w:t>
      </w:r>
    </w:p>
    <w:p w14:paraId="3C0720EC" w14:textId="77777777" w:rsidR="0047365D" w:rsidRPr="0047365D" w:rsidRDefault="004736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وضوح الخطة العلاجية</w:t>
      </w:r>
      <w:r w:rsidRPr="0047365D">
        <w:rPr>
          <w:rFonts w:ascii="Times New Roman" w:eastAsia="Times New Roman" w:hAnsi="Times New Roman" w:cs="Times New Roman"/>
          <w:kern w:val="0"/>
          <w14:ligatures w14:val="none"/>
        </w:rPr>
        <w:t xml:space="preserve">. </w:t>
      </w:r>
    </w:p>
    <w:p w14:paraId="7886CFED"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الاحتياجات التنظيمية</w:t>
      </w:r>
    </w:p>
    <w:p w14:paraId="66E3C143" w14:textId="77777777" w:rsidR="0047365D" w:rsidRPr="0047365D" w:rsidRDefault="0047365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سهولة حجز المواعيد</w:t>
      </w:r>
      <w:r w:rsidRPr="0047365D">
        <w:rPr>
          <w:rFonts w:ascii="Times New Roman" w:eastAsia="Times New Roman" w:hAnsi="Times New Roman" w:cs="Times New Roman"/>
          <w:kern w:val="0"/>
          <w14:ligatures w14:val="none"/>
        </w:rPr>
        <w:t xml:space="preserve">. </w:t>
      </w:r>
    </w:p>
    <w:p w14:paraId="4A7A2572" w14:textId="77777777" w:rsidR="0047365D" w:rsidRPr="0047365D" w:rsidRDefault="0047365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تنظيم السفر</w:t>
      </w:r>
      <w:r w:rsidRPr="0047365D">
        <w:rPr>
          <w:rFonts w:ascii="Times New Roman" w:eastAsia="Times New Roman" w:hAnsi="Times New Roman" w:cs="Times New Roman"/>
          <w:kern w:val="0"/>
          <w14:ligatures w14:val="none"/>
        </w:rPr>
        <w:t xml:space="preserve">. </w:t>
      </w:r>
    </w:p>
    <w:p w14:paraId="4AFB54CA" w14:textId="77777777" w:rsidR="0047365D" w:rsidRPr="0047365D" w:rsidRDefault="0047365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توفير الإقامة</w:t>
      </w:r>
      <w:r w:rsidRPr="0047365D">
        <w:rPr>
          <w:rFonts w:ascii="Times New Roman" w:eastAsia="Times New Roman" w:hAnsi="Times New Roman" w:cs="Times New Roman"/>
          <w:kern w:val="0"/>
          <w14:ligatures w14:val="none"/>
        </w:rPr>
        <w:t xml:space="preserve">. </w:t>
      </w:r>
    </w:p>
    <w:p w14:paraId="26F0A313" w14:textId="77777777" w:rsidR="0047365D" w:rsidRPr="0047365D" w:rsidRDefault="0047365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تنسيق جميع التفاصيل</w:t>
      </w:r>
      <w:r w:rsidRPr="0047365D">
        <w:rPr>
          <w:rFonts w:ascii="Times New Roman" w:eastAsia="Times New Roman" w:hAnsi="Times New Roman" w:cs="Times New Roman"/>
          <w:kern w:val="0"/>
          <w14:ligatures w14:val="none"/>
        </w:rPr>
        <w:t xml:space="preserve">. </w:t>
      </w:r>
    </w:p>
    <w:p w14:paraId="78ACD3A2"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الاحتياجات النفسية</w:t>
      </w:r>
    </w:p>
    <w:p w14:paraId="193FF5D9" w14:textId="77777777" w:rsidR="0047365D" w:rsidRPr="0047365D" w:rsidRDefault="004736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الشعور بالأمان</w:t>
      </w:r>
      <w:r w:rsidRPr="0047365D">
        <w:rPr>
          <w:rFonts w:ascii="Times New Roman" w:eastAsia="Times New Roman" w:hAnsi="Times New Roman" w:cs="Times New Roman"/>
          <w:kern w:val="0"/>
          <w14:ligatures w14:val="none"/>
        </w:rPr>
        <w:t xml:space="preserve">. </w:t>
      </w:r>
    </w:p>
    <w:p w14:paraId="45C75362" w14:textId="77777777" w:rsidR="0047365D" w:rsidRPr="0047365D" w:rsidRDefault="004736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وجود جهة مسؤولة عن الرحلة</w:t>
      </w:r>
      <w:r w:rsidRPr="0047365D">
        <w:rPr>
          <w:rFonts w:ascii="Times New Roman" w:eastAsia="Times New Roman" w:hAnsi="Times New Roman" w:cs="Times New Roman"/>
          <w:kern w:val="0"/>
          <w14:ligatures w14:val="none"/>
        </w:rPr>
        <w:t xml:space="preserve">. </w:t>
      </w:r>
    </w:p>
    <w:p w14:paraId="0AD6B05F" w14:textId="77777777" w:rsidR="0047365D" w:rsidRPr="0047365D" w:rsidRDefault="004736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سرعة الحصول على الإجابات</w:t>
      </w:r>
      <w:r w:rsidRPr="0047365D">
        <w:rPr>
          <w:rFonts w:ascii="Times New Roman" w:eastAsia="Times New Roman" w:hAnsi="Times New Roman" w:cs="Times New Roman"/>
          <w:kern w:val="0"/>
          <w14:ligatures w14:val="none"/>
        </w:rPr>
        <w:t xml:space="preserve">. </w:t>
      </w:r>
    </w:p>
    <w:p w14:paraId="6938D0DA" w14:textId="77777777" w:rsidR="0047365D" w:rsidRPr="0047365D" w:rsidRDefault="004736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تقليل القلق</w:t>
      </w:r>
      <w:r w:rsidRPr="0047365D">
        <w:rPr>
          <w:rFonts w:ascii="Times New Roman" w:eastAsia="Times New Roman" w:hAnsi="Times New Roman" w:cs="Times New Roman"/>
          <w:kern w:val="0"/>
          <w14:ligatures w14:val="none"/>
        </w:rPr>
        <w:t xml:space="preserve">. </w:t>
      </w:r>
    </w:p>
    <w:p w14:paraId="43B118B5"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الاحتياجات العاطفية</w:t>
      </w:r>
    </w:p>
    <w:p w14:paraId="7C0DA59A" w14:textId="77777777" w:rsidR="0047365D" w:rsidRPr="0047365D" w:rsidRDefault="004736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الشعور بأنه محل اهتمام</w:t>
      </w:r>
      <w:r w:rsidRPr="0047365D">
        <w:rPr>
          <w:rFonts w:ascii="Times New Roman" w:eastAsia="Times New Roman" w:hAnsi="Times New Roman" w:cs="Times New Roman"/>
          <w:kern w:val="0"/>
          <w14:ligatures w14:val="none"/>
        </w:rPr>
        <w:t xml:space="preserve">. </w:t>
      </w:r>
    </w:p>
    <w:p w14:paraId="3296FA95" w14:textId="77777777" w:rsidR="0047365D" w:rsidRPr="0047365D" w:rsidRDefault="004736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بناء علاقة إنسانية</w:t>
      </w:r>
      <w:r w:rsidRPr="0047365D">
        <w:rPr>
          <w:rFonts w:ascii="Times New Roman" w:eastAsia="Times New Roman" w:hAnsi="Times New Roman" w:cs="Times New Roman"/>
          <w:kern w:val="0"/>
          <w14:ligatures w14:val="none"/>
        </w:rPr>
        <w:t xml:space="preserve">. </w:t>
      </w:r>
    </w:p>
    <w:p w14:paraId="651806B6" w14:textId="77777777" w:rsidR="0047365D" w:rsidRPr="0047365D" w:rsidRDefault="004736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الثقة في الجهة المسؤولة</w:t>
      </w:r>
      <w:r w:rsidRPr="0047365D">
        <w:rPr>
          <w:rFonts w:ascii="Times New Roman" w:eastAsia="Times New Roman" w:hAnsi="Times New Roman" w:cs="Times New Roman"/>
          <w:kern w:val="0"/>
          <w14:ligatures w14:val="none"/>
        </w:rPr>
        <w:t xml:space="preserve">. </w:t>
      </w:r>
    </w:p>
    <w:p w14:paraId="65C65320" w14:textId="77777777" w:rsidR="0047365D" w:rsidRPr="0047365D" w:rsidRDefault="004736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الاطمئنان قبل السفر</w:t>
      </w:r>
      <w:r w:rsidRPr="0047365D">
        <w:rPr>
          <w:rFonts w:ascii="Times New Roman" w:eastAsia="Times New Roman" w:hAnsi="Times New Roman" w:cs="Times New Roman"/>
          <w:kern w:val="0"/>
          <w14:ligatures w14:val="none"/>
        </w:rPr>
        <w:t xml:space="preserve">. </w:t>
      </w:r>
    </w:p>
    <w:p w14:paraId="046FD8C2"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6C76AD24">
          <v:rect id="Horizontal Line 149"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B2DB1"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Customer Pain Points</w:t>
      </w:r>
    </w:p>
    <w:p w14:paraId="6074C760"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التحديات التي يواجهها العميل</w:t>
      </w:r>
    </w:p>
    <w:p w14:paraId="7B11932D"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قبل اتخاذ قرار العلاج، يواجه المريض الدولي مجموعة من المخاوف التي تؤثر بشكل مباشر في اختياره</w:t>
      </w:r>
      <w:r w:rsidRPr="0047365D">
        <w:rPr>
          <w:rFonts w:ascii="Times New Roman" w:eastAsia="Times New Roman" w:hAnsi="Times New Roman" w:cs="Times New Roman"/>
          <w:kern w:val="0"/>
          <w14:ligatures w14:val="none"/>
        </w:rPr>
        <w:t>.</w:t>
      </w:r>
    </w:p>
    <w:p w14:paraId="6C48155D"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من أبرز هذه التحديات</w:t>
      </w:r>
      <w:r w:rsidRPr="0047365D">
        <w:rPr>
          <w:rFonts w:ascii="Times New Roman" w:eastAsia="Times New Roman" w:hAnsi="Times New Roman" w:cs="Times New Roman"/>
          <w:kern w:val="0"/>
          <w14:ligatures w14:val="none"/>
        </w:rPr>
        <w:t>:</w:t>
      </w:r>
    </w:p>
    <w:p w14:paraId="24687FE8"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عدم معرفة الجهة المناسبة</w:t>
      </w:r>
    </w:p>
    <w:p w14:paraId="57FFA92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يجد العميل عشرات الشركات التي تقدم الخدمات نفسها، ويصعب عليه التمييز بينها</w:t>
      </w:r>
      <w:r w:rsidRPr="0047365D">
        <w:rPr>
          <w:rFonts w:ascii="Times New Roman" w:eastAsia="Times New Roman" w:hAnsi="Times New Roman" w:cs="Times New Roman"/>
          <w:kern w:val="0"/>
          <w14:ligatures w14:val="none"/>
        </w:rPr>
        <w:t>.</w:t>
      </w:r>
    </w:p>
    <w:p w14:paraId="0608BD52"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الخوف من التعرض للخداع</w:t>
      </w:r>
    </w:p>
    <w:p w14:paraId="1853B43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بسبب كثرة الإعلانات والوعود التسويقية، يصبح بناء الثقة تحديًا كبيرًا</w:t>
      </w:r>
      <w:r w:rsidRPr="0047365D">
        <w:rPr>
          <w:rFonts w:ascii="Times New Roman" w:eastAsia="Times New Roman" w:hAnsi="Times New Roman" w:cs="Times New Roman"/>
          <w:kern w:val="0"/>
          <w14:ligatures w14:val="none"/>
        </w:rPr>
        <w:t>.</w:t>
      </w:r>
    </w:p>
    <w:p w14:paraId="5E34F852"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القلق من السفر</w:t>
      </w:r>
    </w:p>
    <w:p w14:paraId="31273BE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السفر إلى دولة جديدة لإجراء طبي يمثل مصدر ضغط نفسي للكثير من المرضى</w:t>
      </w:r>
      <w:r w:rsidRPr="0047365D">
        <w:rPr>
          <w:rFonts w:ascii="Times New Roman" w:eastAsia="Times New Roman" w:hAnsi="Times New Roman" w:cs="Times New Roman"/>
          <w:kern w:val="0"/>
          <w14:ligatures w14:val="none"/>
        </w:rPr>
        <w:t>.</w:t>
      </w:r>
    </w:p>
    <w:p w14:paraId="4932E0A5"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lastRenderedPageBreak/>
        <w:t>الحاجز اللغوي</w:t>
      </w:r>
    </w:p>
    <w:p w14:paraId="3FE0E2D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كثير من المرضى بالقلق من صعوبة التواصل أثناء الرحلة</w:t>
      </w:r>
      <w:r w:rsidRPr="0047365D">
        <w:rPr>
          <w:rFonts w:ascii="Times New Roman" w:eastAsia="Times New Roman" w:hAnsi="Times New Roman" w:cs="Times New Roman"/>
          <w:kern w:val="0"/>
          <w14:ligatures w14:val="none"/>
        </w:rPr>
        <w:t>.</w:t>
      </w:r>
    </w:p>
    <w:p w14:paraId="316B6E8F"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غياب الوضوح</w:t>
      </w:r>
    </w:p>
    <w:p w14:paraId="017D219F"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عدم معرفة الخطوات القادمة أو تفاصيل الرحلة يزيد من مستوى التوتر</w:t>
      </w:r>
      <w:r w:rsidRPr="0047365D">
        <w:rPr>
          <w:rFonts w:ascii="Times New Roman" w:eastAsia="Times New Roman" w:hAnsi="Times New Roman" w:cs="Times New Roman"/>
          <w:kern w:val="0"/>
          <w14:ligatures w14:val="none"/>
        </w:rPr>
        <w:t>.</w:t>
      </w:r>
    </w:p>
    <w:p w14:paraId="387F70AF"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الخوف من ضعف المتابعة</w:t>
      </w:r>
    </w:p>
    <w:p w14:paraId="0C12AB9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يتساءل كثير من المرضى عما سيحدث بعد انتهاء العلاج، وهل سيستمر الدعم أم ينتهي بمجرد مغادرة المستشفى</w:t>
      </w:r>
      <w:r w:rsidRPr="0047365D">
        <w:rPr>
          <w:rFonts w:ascii="Times New Roman" w:eastAsia="Times New Roman" w:hAnsi="Times New Roman" w:cs="Times New Roman"/>
          <w:kern w:val="0"/>
          <w14:ligatures w14:val="none"/>
        </w:rPr>
        <w:t>.</w:t>
      </w:r>
    </w:p>
    <w:p w14:paraId="434D7FC5"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45B29C5">
          <v:rect id="Horizontal Line 224"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2B8016"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Decision-Making Factors</w:t>
      </w:r>
    </w:p>
    <w:p w14:paraId="12DD8577"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العوامل المؤثرة في اتخاذ القرار</w:t>
      </w:r>
    </w:p>
    <w:p w14:paraId="5755E5E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قرار اختيار شركة سياحة علاجية لا يعتمد على عامل واحد، بل هو نتيجة مجموعة من العناصر المتداخلة</w:t>
      </w:r>
      <w:r w:rsidRPr="0047365D">
        <w:rPr>
          <w:rFonts w:ascii="Times New Roman" w:eastAsia="Times New Roman" w:hAnsi="Times New Roman" w:cs="Times New Roman"/>
          <w:kern w:val="0"/>
          <w14:ligatures w14:val="none"/>
        </w:rPr>
        <w:t>.</w:t>
      </w:r>
    </w:p>
    <w:p w14:paraId="1562515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ومن أهم هذه العناصر</w:t>
      </w:r>
      <w:r w:rsidRPr="0047365D">
        <w:rPr>
          <w:rFonts w:ascii="Times New Roman" w:eastAsia="Times New Roman" w:hAnsi="Times New Roman" w:cs="Times New Roman"/>
          <w:kern w:val="0"/>
          <w14:ligatures w14:val="none"/>
        </w:rPr>
        <w:t>:</w:t>
      </w:r>
    </w:p>
    <w:p w14:paraId="77D7892A"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مستوى الثقة</w:t>
      </w:r>
      <w:r w:rsidRPr="0047365D">
        <w:rPr>
          <w:rFonts w:ascii="Times New Roman" w:eastAsia="Times New Roman" w:hAnsi="Times New Roman" w:cs="Times New Roman"/>
          <w:kern w:val="0"/>
          <w14:ligatures w14:val="none"/>
        </w:rPr>
        <w:t xml:space="preserve">. </w:t>
      </w:r>
    </w:p>
    <w:p w14:paraId="22B5F530"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جودة التواصل</w:t>
      </w:r>
      <w:r w:rsidRPr="0047365D">
        <w:rPr>
          <w:rFonts w:ascii="Times New Roman" w:eastAsia="Times New Roman" w:hAnsi="Times New Roman" w:cs="Times New Roman"/>
          <w:kern w:val="0"/>
          <w14:ligatures w14:val="none"/>
        </w:rPr>
        <w:t xml:space="preserve">. </w:t>
      </w:r>
    </w:p>
    <w:p w14:paraId="398BFFB0"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سمعة الشركة</w:t>
      </w:r>
      <w:r w:rsidRPr="0047365D">
        <w:rPr>
          <w:rFonts w:ascii="Times New Roman" w:eastAsia="Times New Roman" w:hAnsi="Times New Roman" w:cs="Times New Roman"/>
          <w:kern w:val="0"/>
          <w14:ligatures w14:val="none"/>
        </w:rPr>
        <w:t xml:space="preserve">. </w:t>
      </w:r>
    </w:p>
    <w:p w14:paraId="4ADCE731"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تقييمات المرضى</w:t>
      </w:r>
      <w:r w:rsidRPr="0047365D">
        <w:rPr>
          <w:rFonts w:ascii="Times New Roman" w:eastAsia="Times New Roman" w:hAnsi="Times New Roman" w:cs="Times New Roman"/>
          <w:kern w:val="0"/>
          <w14:ligatures w14:val="none"/>
        </w:rPr>
        <w:t xml:space="preserve">. </w:t>
      </w:r>
    </w:p>
    <w:p w14:paraId="179E1DFE"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وضوح المعلومات</w:t>
      </w:r>
      <w:r w:rsidRPr="0047365D">
        <w:rPr>
          <w:rFonts w:ascii="Times New Roman" w:eastAsia="Times New Roman" w:hAnsi="Times New Roman" w:cs="Times New Roman"/>
          <w:kern w:val="0"/>
          <w14:ligatures w14:val="none"/>
        </w:rPr>
        <w:t xml:space="preserve">. </w:t>
      </w:r>
    </w:p>
    <w:p w14:paraId="27F14EED"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سهولة التواصل</w:t>
      </w:r>
      <w:r w:rsidRPr="0047365D">
        <w:rPr>
          <w:rFonts w:ascii="Times New Roman" w:eastAsia="Times New Roman" w:hAnsi="Times New Roman" w:cs="Times New Roman"/>
          <w:kern w:val="0"/>
          <w14:ligatures w14:val="none"/>
        </w:rPr>
        <w:t xml:space="preserve">. </w:t>
      </w:r>
    </w:p>
    <w:p w14:paraId="6F6D8FAB"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الاحترافية</w:t>
      </w:r>
      <w:r w:rsidRPr="0047365D">
        <w:rPr>
          <w:rFonts w:ascii="Times New Roman" w:eastAsia="Times New Roman" w:hAnsi="Times New Roman" w:cs="Times New Roman"/>
          <w:kern w:val="0"/>
          <w14:ligatures w14:val="none"/>
        </w:rPr>
        <w:t xml:space="preserve">. </w:t>
      </w:r>
    </w:p>
    <w:p w14:paraId="592D8E74"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جودة الموقع الإلكتروني</w:t>
      </w:r>
      <w:r w:rsidRPr="0047365D">
        <w:rPr>
          <w:rFonts w:ascii="Times New Roman" w:eastAsia="Times New Roman" w:hAnsi="Times New Roman" w:cs="Times New Roman"/>
          <w:kern w:val="0"/>
          <w14:ligatures w14:val="none"/>
        </w:rPr>
        <w:t xml:space="preserve">. </w:t>
      </w:r>
    </w:p>
    <w:p w14:paraId="43BED13B"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سرعة الرد</w:t>
      </w:r>
      <w:r w:rsidRPr="0047365D">
        <w:rPr>
          <w:rFonts w:ascii="Times New Roman" w:eastAsia="Times New Roman" w:hAnsi="Times New Roman" w:cs="Times New Roman"/>
          <w:kern w:val="0"/>
          <w14:ligatures w14:val="none"/>
        </w:rPr>
        <w:t xml:space="preserve">. </w:t>
      </w:r>
    </w:p>
    <w:p w14:paraId="0A6D9D27"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وضوح الإجراءات</w:t>
      </w:r>
      <w:r w:rsidRPr="0047365D">
        <w:rPr>
          <w:rFonts w:ascii="Times New Roman" w:eastAsia="Times New Roman" w:hAnsi="Times New Roman" w:cs="Times New Roman"/>
          <w:kern w:val="0"/>
          <w14:ligatures w14:val="none"/>
        </w:rPr>
        <w:t xml:space="preserve">. </w:t>
      </w:r>
    </w:p>
    <w:p w14:paraId="2A32970B" w14:textId="77777777" w:rsidR="0047365D" w:rsidRPr="0047365D" w:rsidRDefault="004736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الإحساس بالاهتمام الشخصي</w:t>
      </w:r>
      <w:r w:rsidRPr="0047365D">
        <w:rPr>
          <w:rFonts w:ascii="Times New Roman" w:eastAsia="Times New Roman" w:hAnsi="Times New Roman" w:cs="Times New Roman"/>
          <w:kern w:val="0"/>
          <w14:ligatures w14:val="none"/>
        </w:rPr>
        <w:t xml:space="preserve">. </w:t>
      </w:r>
    </w:p>
    <w:p w14:paraId="71D94B7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ويلاحظ أن السعر، رغم أهميته، لا يكون دائمًا العامل الحاسم عندما يتعلق القرار بالصحة</w:t>
      </w:r>
      <w:r w:rsidRPr="0047365D">
        <w:rPr>
          <w:rFonts w:ascii="Times New Roman" w:eastAsia="Times New Roman" w:hAnsi="Times New Roman" w:cs="Times New Roman"/>
          <w:kern w:val="0"/>
          <w14:ligatures w14:val="none"/>
        </w:rPr>
        <w:t>.</w:t>
      </w:r>
    </w:p>
    <w:p w14:paraId="38314FED"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49DB28B">
          <v:rect id="Horizontal Line 223"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D41163"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Customer Journey Mindset</w:t>
      </w:r>
    </w:p>
    <w:p w14:paraId="20ABD816"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طريقة تفكير العميل أثناء الرحلة</w:t>
      </w:r>
    </w:p>
    <w:p w14:paraId="7B8D84A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يمر العميل بعدة مراحل ذهنية قبل اتخاذ القرار النهائي</w:t>
      </w:r>
      <w:r w:rsidRPr="0047365D">
        <w:rPr>
          <w:rFonts w:ascii="Times New Roman" w:eastAsia="Times New Roman" w:hAnsi="Times New Roman" w:cs="Times New Roman"/>
          <w:kern w:val="0"/>
          <w14:ligatures w14:val="none"/>
        </w:rPr>
        <w:t>.</w:t>
      </w:r>
    </w:p>
    <w:p w14:paraId="7F26F180"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المرحلة الأولى</w:t>
      </w:r>
    </w:p>
    <w:p w14:paraId="140BBEDA"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يشعر بوجود احتياج طبي ويبدأ البحث عن الخيارات</w:t>
      </w:r>
      <w:r w:rsidRPr="0047365D">
        <w:rPr>
          <w:rFonts w:ascii="Times New Roman" w:eastAsia="Times New Roman" w:hAnsi="Times New Roman" w:cs="Times New Roman"/>
          <w:kern w:val="0"/>
          <w14:ligatures w14:val="none"/>
        </w:rPr>
        <w:t>.</w:t>
      </w:r>
    </w:p>
    <w:p w14:paraId="21A574B5"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المرحلة الثانية</w:t>
      </w:r>
    </w:p>
    <w:p w14:paraId="637B107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يقارن بين الدول والشركات المختلفة</w:t>
      </w:r>
      <w:r w:rsidRPr="0047365D">
        <w:rPr>
          <w:rFonts w:ascii="Times New Roman" w:eastAsia="Times New Roman" w:hAnsi="Times New Roman" w:cs="Times New Roman"/>
          <w:kern w:val="0"/>
          <w14:ligatures w14:val="none"/>
        </w:rPr>
        <w:t>.</w:t>
      </w:r>
    </w:p>
    <w:p w14:paraId="03341887"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المرحلة الثالثة</w:t>
      </w:r>
    </w:p>
    <w:p w14:paraId="009D9E5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يحاول معرفة أي شركة يمكن الوثوق بها</w:t>
      </w:r>
      <w:r w:rsidRPr="0047365D">
        <w:rPr>
          <w:rFonts w:ascii="Times New Roman" w:eastAsia="Times New Roman" w:hAnsi="Times New Roman" w:cs="Times New Roman"/>
          <w:kern w:val="0"/>
          <w14:ligatures w14:val="none"/>
        </w:rPr>
        <w:t>.</w:t>
      </w:r>
    </w:p>
    <w:p w14:paraId="39D0BC16"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المرحلة الرابعة</w:t>
      </w:r>
    </w:p>
    <w:p w14:paraId="17CC7D3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يتواصل مع أكثر من شركة للحصول على المعلومات</w:t>
      </w:r>
      <w:r w:rsidRPr="0047365D">
        <w:rPr>
          <w:rFonts w:ascii="Times New Roman" w:eastAsia="Times New Roman" w:hAnsi="Times New Roman" w:cs="Times New Roman"/>
          <w:kern w:val="0"/>
          <w14:ligatures w14:val="none"/>
        </w:rPr>
        <w:t>.</w:t>
      </w:r>
    </w:p>
    <w:p w14:paraId="1AEC7CED"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المرحلة الخامسة</w:t>
      </w:r>
    </w:p>
    <w:p w14:paraId="7D8150AF"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يقارن مستوى التواصل وسرعة الرد والاحترافية</w:t>
      </w:r>
      <w:r w:rsidRPr="0047365D">
        <w:rPr>
          <w:rFonts w:ascii="Times New Roman" w:eastAsia="Times New Roman" w:hAnsi="Times New Roman" w:cs="Times New Roman"/>
          <w:kern w:val="0"/>
          <w14:ligatures w14:val="none"/>
        </w:rPr>
        <w:t>.</w:t>
      </w:r>
    </w:p>
    <w:p w14:paraId="65013971"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المرحلة السادسة</w:t>
      </w:r>
    </w:p>
    <w:p w14:paraId="7B05853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يتخذ القرار بناءً على شعوره العام بالثقة، وليس على السعر فقط</w:t>
      </w:r>
      <w:r w:rsidRPr="0047365D">
        <w:rPr>
          <w:rFonts w:ascii="Times New Roman" w:eastAsia="Times New Roman" w:hAnsi="Times New Roman" w:cs="Times New Roman"/>
          <w:kern w:val="0"/>
          <w14:ligatures w14:val="none"/>
        </w:rPr>
        <w:t>.</w:t>
      </w:r>
    </w:p>
    <w:p w14:paraId="1DD518D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ويجب أن تكون جميع عناصر العلامة التجارية مصممة لدعم العميل في كل مرحلة من هذه المراحل</w:t>
      </w:r>
      <w:r w:rsidRPr="0047365D">
        <w:rPr>
          <w:rFonts w:ascii="Times New Roman" w:eastAsia="Times New Roman" w:hAnsi="Times New Roman" w:cs="Times New Roman"/>
          <w:kern w:val="0"/>
          <w14:ligatures w14:val="none"/>
        </w:rPr>
        <w:t>.</w:t>
      </w:r>
    </w:p>
    <w:p w14:paraId="1326422D"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7CAB6B44">
          <v:rect id="Horizontal Line 222"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C584ED"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Customer Expectations</w:t>
      </w:r>
    </w:p>
    <w:p w14:paraId="5D894400"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توقعات العميل</w:t>
      </w:r>
    </w:p>
    <w:p w14:paraId="76028DE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يتوقع العميل الأوروبي تجربة منظمة تشبه الخدمات التي يحصل عليها في القطاعات الفاخرة الأخرى</w:t>
      </w:r>
      <w:r w:rsidRPr="0047365D">
        <w:rPr>
          <w:rFonts w:ascii="Times New Roman" w:eastAsia="Times New Roman" w:hAnsi="Times New Roman" w:cs="Times New Roman"/>
          <w:kern w:val="0"/>
          <w14:ligatures w14:val="none"/>
        </w:rPr>
        <w:t>.</w:t>
      </w:r>
    </w:p>
    <w:p w14:paraId="5B0B22A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ومن أبرز توقعاته</w:t>
      </w:r>
      <w:r w:rsidRPr="0047365D">
        <w:rPr>
          <w:rFonts w:ascii="Times New Roman" w:eastAsia="Times New Roman" w:hAnsi="Times New Roman" w:cs="Times New Roman"/>
          <w:kern w:val="0"/>
          <w14:ligatures w14:val="none"/>
        </w:rPr>
        <w:t>:</w:t>
      </w:r>
    </w:p>
    <w:p w14:paraId="553D0FA6"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تجربة سهلة</w:t>
      </w:r>
      <w:r w:rsidRPr="0047365D">
        <w:rPr>
          <w:rFonts w:ascii="Times New Roman" w:eastAsia="Times New Roman" w:hAnsi="Times New Roman" w:cs="Times New Roman"/>
          <w:kern w:val="0"/>
          <w14:ligatures w14:val="none"/>
        </w:rPr>
        <w:t xml:space="preserve">. </w:t>
      </w:r>
    </w:p>
    <w:p w14:paraId="228E28E0"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معلومات واضحة</w:t>
      </w:r>
      <w:r w:rsidRPr="0047365D">
        <w:rPr>
          <w:rFonts w:ascii="Times New Roman" w:eastAsia="Times New Roman" w:hAnsi="Times New Roman" w:cs="Times New Roman"/>
          <w:kern w:val="0"/>
          <w14:ligatures w14:val="none"/>
        </w:rPr>
        <w:t xml:space="preserve">. </w:t>
      </w:r>
    </w:p>
    <w:p w14:paraId="42C2DD7C"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تواصل احترافي</w:t>
      </w:r>
      <w:r w:rsidRPr="0047365D">
        <w:rPr>
          <w:rFonts w:ascii="Times New Roman" w:eastAsia="Times New Roman" w:hAnsi="Times New Roman" w:cs="Times New Roman"/>
          <w:kern w:val="0"/>
          <w14:ligatures w14:val="none"/>
        </w:rPr>
        <w:t xml:space="preserve">. </w:t>
      </w:r>
    </w:p>
    <w:p w14:paraId="48B7BC28"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سرعة في الرد</w:t>
      </w:r>
      <w:r w:rsidRPr="0047365D">
        <w:rPr>
          <w:rFonts w:ascii="Times New Roman" w:eastAsia="Times New Roman" w:hAnsi="Times New Roman" w:cs="Times New Roman"/>
          <w:kern w:val="0"/>
          <w14:ligatures w14:val="none"/>
        </w:rPr>
        <w:t xml:space="preserve">. </w:t>
      </w:r>
    </w:p>
    <w:p w14:paraId="4BBA29C4"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احترام وقته</w:t>
      </w:r>
      <w:r w:rsidRPr="0047365D">
        <w:rPr>
          <w:rFonts w:ascii="Times New Roman" w:eastAsia="Times New Roman" w:hAnsi="Times New Roman" w:cs="Times New Roman"/>
          <w:kern w:val="0"/>
          <w14:ligatures w14:val="none"/>
        </w:rPr>
        <w:t xml:space="preserve">. </w:t>
      </w:r>
    </w:p>
    <w:p w14:paraId="3FE118DF"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احترام خصوصيته</w:t>
      </w:r>
      <w:r w:rsidRPr="0047365D">
        <w:rPr>
          <w:rFonts w:ascii="Times New Roman" w:eastAsia="Times New Roman" w:hAnsi="Times New Roman" w:cs="Times New Roman"/>
          <w:kern w:val="0"/>
          <w14:ligatures w14:val="none"/>
        </w:rPr>
        <w:t xml:space="preserve">. </w:t>
      </w:r>
    </w:p>
    <w:p w14:paraId="39840698"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عدم المبالغة في الوعود</w:t>
      </w:r>
      <w:r w:rsidRPr="0047365D">
        <w:rPr>
          <w:rFonts w:ascii="Times New Roman" w:eastAsia="Times New Roman" w:hAnsi="Times New Roman" w:cs="Times New Roman"/>
          <w:kern w:val="0"/>
          <w14:ligatures w14:val="none"/>
        </w:rPr>
        <w:t xml:space="preserve">. </w:t>
      </w:r>
    </w:p>
    <w:p w14:paraId="18FDB80F"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شفافية في جميع المراحل</w:t>
      </w:r>
      <w:r w:rsidRPr="0047365D">
        <w:rPr>
          <w:rFonts w:ascii="Times New Roman" w:eastAsia="Times New Roman" w:hAnsi="Times New Roman" w:cs="Times New Roman"/>
          <w:kern w:val="0"/>
          <w14:ligatures w14:val="none"/>
        </w:rPr>
        <w:t xml:space="preserve">. </w:t>
      </w:r>
    </w:p>
    <w:p w14:paraId="588ACBD3" w14:textId="77777777" w:rsidR="0047365D" w:rsidRPr="0047365D" w:rsidRDefault="004736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شعور دائم بأن هناك من يتابع حالته</w:t>
      </w:r>
      <w:r w:rsidRPr="0047365D">
        <w:rPr>
          <w:rFonts w:ascii="Times New Roman" w:eastAsia="Times New Roman" w:hAnsi="Times New Roman" w:cs="Times New Roman"/>
          <w:kern w:val="0"/>
          <w14:ligatures w14:val="none"/>
        </w:rPr>
        <w:t xml:space="preserve">. </w:t>
      </w:r>
    </w:p>
    <w:p w14:paraId="5FBA363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وهذه التوقعات لا تتعلق بالموقع الإلكتروني فقط، بل يجب أن تنعكس في جميع نقاط التواصل مع العلامة التجارية</w:t>
      </w:r>
      <w:r w:rsidRPr="0047365D">
        <w:rPr>
          <w:rFonts w:ascii="Times New Roman" w:eastAsia="Times New Roman" w:hAnsi="Times New Roman" w:cs="Times New Roman"/>
          <w:kern w:val="0"/>
          <w14:ligatures w14:val="none"/>
        </w:rPr>
        <w:t>.</w:t>
      </w:r>
    </w:p>
    <w:p w14:paraId="05BED0A6"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922330C">
          <v:rect id="Horizontal Line 221"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571CAB"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Customer Personas</w:t>
      </w:r>
    </w:p>
    <w:p w14:paraId="1CF36D9E"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14:ligatures w14:val="none"/>
        </w:rPr>
        <w:t xml:space="preserve">Persona 01 — </w:t>
      </w:r>
      <w:r w:rsidRPr="0047365D">
        <w:rPr>
          <w:rFonts w:ascii="Times New Roman" w:eastAsia="Times New Roman" w:hAnsi="Times New Roman" w:cs="Times New Roman"/>
          <w:b/>
          <w:bCs/>
          <w:kern w:val="0"/>
          <w:sz w:val="27"/>
          <w:szCs w:val="27"/>
          <w:rtl/>
          <w14:ligatures w14:val="none"/>
        </w:rPr>
        <w:t>الباحث عن الجودة</w:t>
      </w:r>
    </w:p>
    <w:p w14:paraId="41C1014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عميل يركز على جودة العلاج والنتائج طويلة المدى</w:t>
      </w:r>
      <w:r w:rsidRPr="0047365D">
        <w:rPr>
          <w:rFonts w:ascii="Times New Roman" w:eastAsia="Times New Roman" w:hAnsi="Times New Roman" w:cs="Times New Roman"/>
          <w:kern w:val="0"/>
          <w14:ligatures w14:val="none"/>
        </w:rPr>
        <w:t>.</w:t>
      </w:r>
    </w:p>
    <w:p w14:paraId="245B6B3F"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يقضي وقتًا طويلًا في المقارنة، ويقرأ تقييمات المرضى، ويهتم بخبرة الفريق الطبي أكثر من اهتمامه بالعروض</w:t>
      </w:r>
      <w:r w:rsidRPr="0047365D">
        <w:rPr>
          <w:rFonts w:ascii="Times New Roman" w:eastAsia="Times New Roman" w:hAnsi="Times New Roman" w:cs="Times New Roman"/>
          <w:kern w:val="0"/>
          <w14:ligatures w14:val="none"/>
        </w:rPr>
        <w:t>.</w:t>
      </w:r>
    </w:p>
    <w:p w14:paraId="622E10E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العامل الحاسم بالنسبة له هو الثقة</w:t>
      </w:r>
      <w:r w:rsidRPr="0047365D">
        <w:rPr>
          <w:rFonts w:ascii="Times New Roman" w:eastAsia="Times New Roman" w:hAnsi="Times New Roman" w:cs="Times New Roman"/>
          <w:kern w:val="0"/>
          <w14:ligatures w14:val="none"/>
        </w:rPr>
        <w:t>.</w:t>
      </w:r>
    </w:p>
    <w:p w14:paraId="1C4C210D"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1A424D43">
          <v:rect id="Horizontal Line 220"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9CB81B"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14:ligatures w14:val="none"/>
        </w:rPr>
        <w:t xml:space="preserve">Persona 02 — </w:t>
      </w:r>
      <w:r w:rsidRPr="0047365D">
        <w:rPr>
          <w:rFonts w:ascii="Times New Roman" w:eastAsia="Times New Roman" w:hAnsi="Times New Roman" w:cs="Times New Roman"/>
          <w:b/>
          <w:bCs/>
          <w:kern w:val="0"/>
          <w:sz w:val="27"/>
          <w:szCs w:val="27"/>
          <w:rtl/>
          <w14:ligatures w14:val="none"/>
        </w:rPr>
        <w:t>الباحث عن تجربة مريحة</w:t>
      </w:r>
    </w:p>
    <w:p w14:paraId="2A4FA91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يهتم بأن تكون الرحلة سهلة وخالية من التعقيدات</w:t>
      </w:r>
      <w:r w:rsidRPr="0047365D">
        <w:rPr>
          <w:rFonts w:ascii="Times New Roman" w:eastAsia="Times New Roman" w:hAnsi="Times New Roman" w:cs="Times New Roman"/>
          <w:kern w:val="0"/>
          <w14:ligatures w14:val="none"/>
        </w:rPr>
        <w:t>.</w:t>
      </w:r>
    </w:p>
    <w:p w14:paraId="4D17BE6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يرغب في وجود جهة تدير جميع التفاصيل نيابةً عنه</w:t>
      </w:r>
      <w:r w:rsidRPr="0047365D">
        <w:rPr>
          <w:rFonts w:ascii="Times New Roman" w:eastAsia="Times New Roman" w:hAnsi="Times New Roman" w:cs="Times New Roman"/>
          <w:kern w:val="0"/>
          <w14:ligatures w14:val="none"/>
        </w:rPr>
        <w:t>.</w:t>
      </w:r>
    </w:p>
    <w:p w14:paraId="22F0AC2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بالنسبة له، التنظيم والراحة لا يقلان أهمية عن جودة العلاج</w:t>
      </w:r>
      <w:r w:rsidRPr="0047365D">
        <w:rPr>
          <w:rFonts w:ascii="Times New Roman" w:eastAsia="Times New Roman" w:hAnsi="Times New Roman" w:cs="Times New Roman"/>
          <w:kern w:val="0"/>
          <w14:ligatures w14:val="none"/>
        </w:rPr>
        <w:t>.</w:t>
      </w:r>
    </w:p>
    <w:p w14:paraId="0609C84A"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B16E65E">
          <v:rect id="Horizontal Line 219"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556A1E"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14:ligatures w14:val="none"/>
        </w:rPr>
        <w:t xml:space="preserve">Persona 03 — </w:t>
      </w:r>
      <w:r w:rsidRPr="0047365D">
        <w:rPr>
          <w:rFonts w:ascii="Times New Roman" w:eastAsia="Times New Roman" w:hAnsi="Times New Roman" w:cs="Times New Roman"/>
          <w:b/>
          <w:bCs/>
          <w:kern w:val="0"/>
          <w:sz w:val="27"/>
          <w:szCs w:val="27"/>
          <w:rtl/>
          <w14:ligatures w14:val="none"/>
        </w:rPr>
        <w:t>الباحث عن القيمة</w:t>
      </w:r>
    </w:p>
    <w:p w14:paraId="27D4D35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يقارن بين السعر والجودة</w:t>
      </w:r>
      <w:r w:rsidRPr="0047365D">
        <w:rPr>
          <w:rFonts w:ascii="Times New Roman" w:eastAsia="Times New Roman" w:hAnsi="Times New Roman" w:cs="Times New Roman"/>
          <w:kern w:val="0"/>
          <w14:ligatures w14:val="none"/>
        </w:rPr>
        <w:t>.</w:t>
      </w:r>
    </w:p>
    <w:p w14:paraId="2ABBC32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لا يبحث عن الخيار الأرخص، وإنما عن أفضل قيمة مقابل ما سيدفعه</w:t>
      </w:r>
      <w:r w:rsidRPr="0047365D">
        <w:rPr>
          <w:rFonts w:ascii="Times New Roman" w:eastAsia="Times New Roman" w:hAnsi="Times New Roman" w:cs="Times New Roman"/>
          <w:kern w:val="0"/>
          <w14:ligatures w14:val="none"/>
        </w:rPr>
        <w:t>.</w:t>
      </w:r>
    </w:p>
    <w:p w14:paraId="0039E11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يحتاج إلى معلومات واضحة تساعده على اتخاذ القرار بثقة</w:t>
      </w:r>
      <w:r w:rsidRPr="0047365D">
        <w:rPr>
          <w:rFonts w:ascii="Times New Roman" w:eastAsia="Times New Roman" w:hAnsi="Times New Roman" w:cs="Times New Roman"/>
          <w:kern w:val="0"/>
          <w14:ligatures w14:val="none"/>
        </w:rPr>
        <w:t>.</w:t>
      </w:r>
    </w:p>
    <w:p w14:paraId="477D2538"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2E8CFBF">
          <v:rect id="Horizontal Line 218"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09A479"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Strategic Implications</w:t>
      </w:r>
    </w:p>
    <w:p w14:paraId="37F770A0"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ما الذي تعنيه هذه الدراسة للمشروع؟</w:t>
      </w:r>
    </w:p>
    <w:p w14:paraId="2AA88C9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تشير نتائج التحليل إلى أن الجمهور المستهدف لا يبحث عن موقع مليء بالمعلومات الطبية فقط، بل يبحث عن تجربة تمنحه شعورًا بالثقة منذ اللحظة الأولى</w:t>
      </w:r>
      <w:r w:rsidRPr="0047365D">
        <w:rPr>
          <w:rFonts w:ascii="Times New Roman" w:eastAsia="Times New Roman" w:hAnsi="Times New Roman" w:cs="Times New Roman"/>
          <w:kern w:val="0"/>
          <w14:ligatures w14:val="none"/>
        </w:rPr>
        <w:t>.</w:t>
      </w:r>
    </w:p>
    <w:p w14:paraId="1F25FD8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ولذلك، يجب أن تُبنى جميع مراحل المشروع القادمة على المبادئ التالية</w:t>
      </w:r>
      <w:r w:rsidRPr="0047365D">
        <w:rPr>
          <w:rFonts w:ascii="Times New Roman" w:eastAsia="Times New Roman" w:hAnsi="Times New Roman" w:cs="Times New Roman"/>
          <w:kern w:val="0"/>
          <w14:ligatures w14:val="none"/>
        </w:rPr>
        <w:t>:</w:t>
      </w:r>
    </w:p>
    <w:p w14:paraId="0F7C163D"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تبسيط رحلة اتخاذ القرار</w:t>
      </w:r>
      <w:r w:rsidRPr="0047365D">
        <w:rPr>
          <w:rFonts w:ascii="Times New Roman" w:eastAsia="Times New Roman" w:hAnsi="Times New Roman" w:cs="Times New Roman"/>
          <w:kern w:val="0"/>
          <w14:ligatures w14:val="none"/>
        </w:rPr>
        <w:t xml:space="preserve">. </w:t>
      </w:r>
    </w:p>
    <w:p w14:paraId="266DCEBF"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تقليل القلق قبل السفر</w:t>
      </w:r>
      <w:r w:rsidRPr="0047365D">
        <w:rPr>
          <w:rFonts w:ascii="Times New Roman" w:eastAsia="Times New Roman" w:hAnsi="Times New Roman" w:cs="Times New Roman"/>
          <w:kern w:val="0"/>
          <w14:ligatures w14:val="none"/>
        </w:rPr>
        <w:t xml:space="preserve">. </w:t>
      </w:r>
    </w:p>
    <w:p w14:paraId="5DA12BC8"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تعزيز الشعور بالاحترافية</w:t>
      </w:r>
      <w:r w:rsidRPr="0047365D">
        <w:rPr>
          <w:rFonts w:ascii="Times New Roman" w:eastAsia="Times New Roman" w:hAnsi="Times New Roman" w:cs="Times New Roman"/>
          <w:kern w:val="0"/>
          <w14:ligatures w14:val="none"/>
        </w:rPr>
        <w:t xml:space="preserve">. </w:t>
      </w:r>
    </w:p>
    <w:p w14:paraId="0B1992EB"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إبراز الاهتمام الشخصي</w:t>
      </w:r>
      <w:r w:rsidRPr="0047365D">
        <w:rPr>
          <w:rFonts w:ascii="Times New Roman" w:eastAsia="Times New Roman" w:hAnsi="Times New Roman" w:cs="Times New Roman"/>
          <w:kern w:val="0"/>
          <w14:ligatures w14:val="none"/>
        </w:rPr>
        <w:t xml:space="preserve">. </w:t>
      </w:r>
    </w:p>
    <w:p w14:paraId="6F25ED20"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بناء الثقة في كل نقطة تواصل</w:t>
      </w:r>
      <w:r w:rsidRPr="0047365D">
        <w:rPr>
          <w:rFonts w:ascii="Times New Roman" w:eastAsia="Times New Roman" w:hAnsi="Times New Roman" w:cs="Times New Roman"/>
          <w:kern w:val="0"/>
          <w14:ligatures w14:val="none"/>
        </w:rPr>
        <w:t xml:space="preserve">. </w:t>
      </w:r>
    </w:p>
    <w:p w14:paraId="1D06E7D4"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تقديم المعلومات بطريقة واضحة ومنظمة</w:t>
      </w:r>
      <w:r w:rsidRPr="0047365D">
        <w:rPr>
          <w:rFonts w:ascii="Times New Roman" w:eastAsia="Times New Roman" w:hAnsi="Times New Roman" w:cs="Times New Roman"/>
          <w:kern w:val="0"/>
          <w14:ligatures w14:val="none"/>
        </w:rPr>
        <w:t xml:space="preserve">. </w:t>
      </w:r>
    </w:p>
    <w:p w14:paraId="2CF86597" w14:textId="77777777" w:rsidR="0047365D" w:rsidRPr="0047365D" w:rsidRDefault="004736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تصميم تجربة تركز على الإنسان قبل الخدمة</w:t>
      </w:r>
      <w:r w:rsidRPr="0047365D">
        <w:rPr>
          <w:rFonts w:ascii="Times New Roman" w:eastAsia="Times New Roman" w:hAnsi="Times New Roman" w:cs="Times New Roman"/>
          <w:kern w:val="0"/>
          <w14:ligatures w14:val="none"/>
        </w:rPr>
        <w:t xml:space="preserve">. </w:t>
      </w:r>
    </w:p>
    <w:p w14:paraId="505E26D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إن فهم هذه الاحتياجات سيكون الأساس الذي يوجّه تصميم تجربة المستخدم، والهوية البصرية، والمحتوى، والرسائل التسويقية في جميع المراحل اللاحقة</w:t>
      </w:r>
      <w:r w:rsidRPr="0047365D">
        <w:rPr>
          <w:rFonts w:ascii="Times New Roman" w:eastAsia="Times New Roman" w:hAnsi="Times New Roman" w:cs="Times New Roman"/>
          <w:kern w:val="0"/>
          <w14:ligatures w14:val="none"/>
        </w:rPr>
        <w:t>.</w:t>
      </w:r>
    </w:p>
    <w:p w14:paraId="470445BE"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9CA0CD1">
          <v:rect id="Horizontal Line 217"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F462BE"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Target Audience Analysis Summary</w:t>
      </w:r>
    </w:p>
    <w:p w14:paraId="7F7CC8E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أظهر التحليل أن الجمهور المستهدف لشركة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يتميز بارتفاع مستوى الوعي، واعتماده الكبير على البحث والمقارنة قبل اتخاذ القرار، وأن العامل الأكثر تأثيرًا في اختياره ليس الإجراء الطبي بحد ذاته، بل مستوى الثقة الذي يشعر به تجاه الجهة التي ستدير رحلته العلاجية</w:t>
      </w:r>
      <w:r w:rsidRPr="0047365D">
        <w:rPr>
          <w:rFonts w:ascii="Times New Roman" w:eastAsia="Times New Roman" w:hAnsi="Times New Roman" w:cs="Times New Roman"/>
          <w:kern w:val="0"/>
          <w14:ligatures w14:val="none"/>
        </w:rPr>
        <w:t>.</w:t>
      </w:r>
    </w:p>
    <w:p w14:paraId="7133EA0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وبالتالي، فإن نجاح العلامة التجارية لن يعتمد على تقديم معلومات أكثر من المنافسين، بل على تقديم تجربة أكثر وضوحًا، وأكثر إنسانية، وأكثر قدرة على طمأنة المريض وإزالة المخاوف المرتبطة بالعلاج خارج بلده</w:t>
      </w:r>
      <w:r w:rsidRPr="0047365D">
        <w:rPr>
          <w:rFonts w:ascii="Times New Roman" w:eastAsia="Times New Roman" w:hAnsi="Times New Roman" w:cs="Times New Roman"/>
          <w:kern w:val="0"/>
          <w14:ligatures w14:val="none"/>
        </w:rPr>
        <w:t>.</w:t>
      </w:r>
    </w:p>
    <w:p w14:paraId="6FA623DF"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7AA2BEEA">
          <v:rect id="Horizontal Line 216"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F2C5AB"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Sprint 01 – Research &amp; Creative Direction</w:t>
      </w:r>
    </w:p>
    <w:p w14:paraId="16962E54"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Brand Audit</w:t>
      </w:r>
    </w:p>
    <w:p w14:paraId="1A7C1400"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Brand Perception</w:t>
      </w:r>
    </w:p>
    <w:p w14:paraId="2518026B"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672DDFA1">
          <v:rect id="Horizontal Line 215"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21821D"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Introduction</w:t>
      </w:r>
    </w:p>
    <w:p w14:paraId="610ADA64"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Sprint 01 – Research &amp; Creative Direction</w:t>
      </w:r>
    </w:p>
    <w:p w14:paraId="78692469"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Brand Audit</w:t>
      </w:r>
    </w:p>
    <w:p w14:paraId="74A6DA89"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Emotional Branding</w:t>
      </w:r>
    </w:p>
    <w:p w14:paraId="401AA67E"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9153EC7">
          <v:rect id="Horizontal Line 214"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71F8D4"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lastRenderedPageBreak/>
        <w:t>Introduction</w:t>
      </w:r>
    </w:p>
    <w:p w14:paraId="0463BAA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لا يتخذ المرضى قرار السفر للعلاج اعتمادًا على الحقائق والمعلومات وحدها، بل يتأثر قرارهم بدرجة كبيرة بالمشاعر التي تولدها العلامة التجارية أثناء رحلة البحث والمقارنة</w:t>
      </w:r>
      <w:r w:rsidRPr="0047365D">
        <w:rPr>
          <w:rFonts w:ascii="Times New Roman" w:eastAsia="Times New Roman" w:hAnsi="Times New Roman" w:cs="Times New Roman"/>
          <w:kern w:val="0"/>
          <w14:ligatures w14:val="none"/>
        </w:rPr>
        <w:t>.</w:t>
      </w:r>
    </w:p>
    <w:p w14:paraId="00FD5AA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وفي قطاع السياحة العلاجية، يمر العميل بتجربة تختلف عن شراء أي خدمة أخرى؛ فهو يتعامل مع قرار يمس صحته، ويتطلب السفر إلى دولة أخرى، والتعامل مع بيئة جديدة، وإنفاق مبلغ مالي كبير، وتحمل مستوى مرتفع من عدم اليقين</w:t>
      </w:r>
      <w:r w:rsidRPr="0047365D">
        <w:rPr>
          <w:rFonts w:ascii="Times New Roman" w:eastAsia="Times New Roman" w:hAnsi="Times New Roman" w:cs="Times New Roman"/>
          <w:kern w:val="0"/>
          <w14:ligatures w14:val="none"/>
        </w:rPr>
        <w:t>.</w:t>
      </w:r>
    </w:p>
    <w:p w14:paraId="128AE640"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لهذا السبب، فإن </w:t>
      </w:r>
      <w:r w:rsidRPr="0047365D">
        <w:rPr>
          <w:rFonts w:ascii="Times New Roman" w:eastAsia="Times New Roman" w:hAnsi="Times New Roman" w:cs="Times New Roman"/>
          <w:b/>
          <w:bCs/>
          <w:kern w:val="0"/>
          <w14:ligatures w14:val="none"/>
        </w:rPr>
        <w:t>Emotional Branding</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لا يهدف إلى إثارة المشاعر أو استخدام لغة عاطفية مبالغ فيها، وإنما يهدف إلى بناء علاقة يشعر فيها العميل بأن العلامة التجارية تفهم احتياجاته، وتدرك مخاوفه، وتمتلك القدرة على مرافقته بثقة خلال رحلة العلاج</w:t>
      </w:r>
      <w:r w:rsidRPr="0047365D">
        <w:rPr>
          <w:rFonts w:ascii="Times New Roman" w:eastAsia="Times New Roman" w:hAnsi="Times New Roman" w:cs="Times New Roman"/>
          <w:kern w:val="0"/>
          <w14:ligatures w14:val="none"/>
        </w:rPr>
        <w:t>.</w:t>
      </w:r>
    </w:p>
    <w:p w14:paraId="75AFE03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ويهدف هذا القسم إلى دراسة البعد العاطفي الحالي للعلامة التجارية، وتحديد المشاعر التي تنقلها، والمشاعر التي ينبغي أن تنقلها مستقبلاً بما يتوافق مع فلسفة المشروع</w:t>
      </w:r>
      <w:r w:rsidRPr="0047365D">
        <w:rPr>
          <w:rFonts w:ascii="Times New Roman" w:eastAsia="Times New Roman" w:hAnsi="Times New Roman" w:cs="Times New Roman"/>
          <w:kern w:val="0"/>
          <w14:ligatures w14:val="none"/>
        </w:rPr>
        <w:t>.</w:t>
      </w:r>
    </w:p>
    <w:p w14:paraId="7739A7CF"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211B8799">
          <v:rect id="Horizontal Line 213"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E7A229"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The Emotional Nature of Medical Tourism</w:t>
      </w:r>
    </w:p>
    <w:p w14:paraId="464509BD"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الطبيعة العاطفية للسياحة العلاجية</w:t>
      </w:r>
    </w:p>
    <w:p w14:paraId="6193617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تختلف السياحة العلاجية عن كثير من القطاعات لأنها ترتبط بمجموعة من المشاعر المتداخلة</w:t>
      </w:r>
      <w:r w:rsidRPr="0047365D">
        <w:rPr>
          <w:rFonts w:ascii="Times New Roman" w:eastAsia="Times New Roman" w:hAnsi="Times New Roman" w:cs="Times New Roman"/>
          <w:kern w:val="0"/>
          <w14:ligatures w14:val="none"/>
        </w:rPr>
        <w:t>.</w:t>
      </w:r>
    </w:p>
    <w:p w14:paraId="6E0EE8D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فالمريض لا يبحث فقط عن نتيجة طبية، بل يعيش في الوقت نفسه حالة من</w:t>
      </w:r>
      <w:r w:rsidRPr="0047365D">
        <w:rPr>
          <w:rFonts w:ascii="Times New Roman" w:eastAsia="Times New Roman" w:hAnsi="Times New Roman" w:cs="Times New Roman"/>
          <w:kern w:val="0"/>
          <w14:ligatures w14:val="none"/>
        </w:rPr>
        <w:t>:</w:t>
      </w:r>
    </w:p>
    <w:p w14:paraId="4D07A5C5" w14:textId="77777777" w:rsidR="0047365D" w:rsidRPr="0047365D" w:rsidRDefault="004736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القلق</w:t>
      </w:r>
      <w:r w:rsidRPr="0047365D">
        <w:rPr>
          <w:rFonts w:ascii="Times New Roman" w:eastAsia="Times New Roman" w:hAnsi="Times New Roman" w:cs="Times New Roman"/>
          <w:kern w:val="0"/>
          <w14:ligatures w14:val="none"/>
        </w:rPr>
        <w:t xml:space="preserve">. </w:t>
      </w:r>
    </w:p>
    <w:p w14:paraId="396F67C9" w14:textId="77777777" w:rsidR="0047365D" w:rsidRPr="0047365D" w:rsidRDefault="004736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التردد</w:t>
      </w:r>
      <w:r w:rsidRPr="0047365D">
        <w:rPr>
          <w:rFonts w:ascii="Times New Roman" w:eastAsia="Times New Roman" w:hAnsi="Times New Roman" w:cs="Times New Roman"/>
          <w:kern w:val="0"/>
          <w14:ligatures w14:val="none"/>
        </w:rPr>
        <w:t xml:space="preserve">. </w:t>
      </w:r>
    </w:p>
    <w:p w14:paraId="01ED4F1C" w14:textId="77777777" w:rsidR="0047365D" w:rsidRPr="0047365D" w:rsidRDefault="004736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الأمل</w:t>
      </w:r>
      <w:r w:rsidRPr="0047365D">
        <w:rPr>
          <w:rFonts w:ascii="Times New Roman" w:eastAsia="Times New Roman" w:hAnsi="Times New Roman" w:cs="Times New Roman"/>
          <w:kern w:val="0"/>
          <w14:ligatures w14:val="none"/>
        </w:rPr>
        <w:t xml:space="preserve">. </w:t>
      </w:r>
    </w:p>
    <w:p w14:paraId="0800846C" w14:textId="77777777" w:rsidR="0047365D" w:rsidRPr="0047365D" w:rsidRDefault="004736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الخوف من المجهول</w:t>
      </w:r>
      <w:r w:rsidRPr="0047365D">
        <w:rPr>
          <w:rFonts w:ascii="Times New Roman" w:eastAsia="Times New Roman" w:hAnsi="Times New Roman" w:cs="Times New Roman"/>
          <w:kern w:val="0"/>
          <w14:ligatures w14:val="none"/>
        </w:rPr>
        <w:t xml:space="preserve">. </w:t>
      </w:r>
    </w:p>
    <w:p w14:paraId="16E4CCE6" w14:textId="77777777" w:rsidR="0047365D" w:rsidRPr="0047365D" w:rsidRDefault="004736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الرغبة في تحسين جودة حياته</w:t>
      </w:r>
      <w:r w:rsidRPr="0047365D">
        <w:rPr>
          <w:rFonts w:ascii="Times New Roman" w:eastAsia="Times New Roman" w:hAnsi="Times New Roman" w:cs="Times New Roman"/>
          <w:kern w:val="0"/>
          <w14:ligatures w14:val="none"/>
        </w:rPr>
        <w:t xml:space="preserve">. </w:t>
      </w:r>
    </w:p>
    <w:p w14:paraId="62955DB9" w14:textId="77777777" w:rsidR="0047365D" w:rsidRPr="0047365D" w:rsidRDefault="004736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الحاجة إلى الشعور بالأمان</w:t>
      </w:r>
      <w:r w:rsidRPr="0047365D">
        <w:rPr>
          <w:rFonts w:ascii="Times New Roman" w:eastAsia="Times New Roman" w:hAnsi="Times New Roman" w:cs="Times New Roman"/>
          <w:kern w:val="0"/>
          <w14:ligatures w14:val="none"/>
        </w:rPr>
        <w:t xml:space="preserve">. </w:t>
      </w:r>
    </w:p>
    <w:p w14:paraId="17396C6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ولذلك، فإن العلامة التجارية التي تنجح في مخاطبة هذه المشاعر بطريقة صادقة ستكون أكثر قدرة على بناء الثقة من علامة تركز على عرض الخدمات فقط</w:t>
      </w:r>
      <w:r w:rsidRPr="0047365D">
        <w:rPr>
          <w:rFonts w:ascii="Times New Roman" w:eastAsia="Times New Roman" w:hAnsi="Times New Roman" w:cs="Times New Roman"/>
          <w:kern w:val="0"/>
          <w14:ligatures w14:val="none"/>
        </w:rPr>
        <w:t>.</w:t>
      </w:r>
    </w:p>
    <w:p w14:paraId="11011DD0"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4F362AC">
          <v:rect id="Horizontal Line 212"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E17F57"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Current Emotional Impression</w:t>
      </w:r>
    </w:p>
    <w:p w14:paraId="4FDF1115"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الانطباع العاطفي الحالي</w:t>
      </w:r>
    </w:p>
    <w:p w14:paraId="3B9F42C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تعكس العلامة التجارية الحالية صورة احترافية ومنظمة، إلا أن الطابع الغالب عليها يميل إلى تقديم المعلومات والخدمات بصورة مباشرة</w:t>
      </w:r>
      <w:r w:rsidRPr="0047365D">
        <w:rPr>
          <w:rFonts w:ascii="Times New Roman" w:eastAsia="Times New Roman" w:hAnsi="Times New Roman" w:cs="Times New Roman"/>
          <w:kern w:val="0"/>
          <w14:ligatures w14:val="none"/>
        </w:rPr>
        <w:t>.</w:t>
      </w:r>
    </w:p>
    <w:p w14:paraId="67D262B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lastRenderedPageBreak/>
        <w:t>ويؤدي هذا الأسلوب إلى شعور الزائر بأنه يتعامل مع جهة متخصصة في السياحة العلاجية، لكنه لا يمنحه دائمًا إحساسًا قويًا بالاحتواء أو الاهتمام الشخصي</w:t>
      </w:r>
      <w:r w:rsidRPr="0047365D">
        <w:rPr>
          <w:rFonts w:ascii="Times New Roman" w:eastAsia="Times New Roman" w:hAnsi="Times New Roman" w:cs="Times New Roman"/>
          <w:kern w:val="0"/>
          <w14:ligatures w14:val="none"/>
        </w:rPr>
        <w:t>.</w:t>
      </w:r>
    </w:p>
    <w:p w14:paraId="0D22528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وبعبارة أخرى، تنجح العلامة التجارية في الإجابة عن سؤال</w:t>
      </w:r>
      <w:r w:rsidRPr="0047365D">
        <w:rPr>
          <w:rFonts w:ascii="Times New Roman" w:eastAsia="Times New Roman" w:hAnsi="Times New Roman" w:cs="Times New Roman"/>
          <w:kern w:val="0"/>
          <w14:ligatures w14:val="none"/>
        </w:rPr>
        <w:t>:</w:t>
      </w:r>
    </w:p>
    <w:p w14:paraId="78C4365D"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b/>
          <w:bCs/>
          <w:kern w:val="0"/>
          <w14:ligatures w14:val="none"/>
        </w:rPr>
        <w:t>"</w:t>
      </w:r>
      <w:r w:rsidRPr="0047365D">
        <w:rPr>
          <w:rFonts w:ascii="Times New Roman" w:eastAsia="Times New Roman" w:hAnsi="Times New Roman" w:cs="Times New Roman"/>
          <w:b/>
          <w:bCs/>
          <w:kern w:val="0"/>
          <w:rtl/>
          <w14:ligatures w14:val="none"/>
        </w:rPr>
        <w:t>ماذا تقدم الشركة؟</w:t>
      </w:r>
      <w:r w:rsidRPr="0047365D">
        <w:rPr>
          <w:rFonts w:ascii="Times New Roman" w:eastAsia="Times New Roman" w:hAnsi="Times New Roman" w:cs="Times New Roman"/>
          <w:b/>
          <w:bCs/>
          <w:kern w:val="0"/>
          <w14:ligatures w14:val="none"/>
        </w:rPr>
        <w:t>"</w:t>
      </w:r>
    </w:p>
    <w:p w14:paraId="1A6698A1"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لكنها لا تجيب بالقوة نفسها عن سؤال</w:t>
      </w:r>
      <w:r w:rsidRPr="0047365D">
        <w:rPr>
          <w:rFonts w:ascii="Times New Roman" w:eastAsia="Times New Roman" w:hAnsi="Times New Roman" w:cs="Times New Roman"/>
          <w:kern w:val="0"/>
          <w14:ligatures w14:val="none"/>
        </w:rPr>
        <w:t>:</w:t>
      </w:r>
    </w:p>
    <w:p w14:paraId="6CFA224A"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b/>
          <w:bCs/>
          <w:kern w:val="0"/>
          <w14:ligatures w14:val="none"/>
        </w:rPr>
        <w:t>"</w:t>
      </w:r>
      <w:r w:rsidRPr="0047365D">
        <w:rPr>
          <w:rFonts w:ascii="Times New Roman" w:eastAsia="Times New Roman" w:hAnsi="Times New Roman" w:cs="Times New Roman"/>
          <w:b/>
          <w:bCs/>
          <w:kern w:val="0"/>
          <w:rtl/>
          <w14:ligatures w14:val="none"/>
        </w:rPr>
        <w:t>كيف سأشعر إذا تعاملت معها؟</w:t>
      </w:r>
      <w:r w:rsidRPr="0047365D">
        <w:rPr>
          <w:rFonts w:ascii="Times New Roman" w:eastAsia="Times New Roman" w:hAnsi="Times New Roman" w:cs="Times New Roman"/>
          <w:b/>
          <w:bCs/>
          <w:kern w:val="0"/>
          <w14:ligatures w14:val="none"/>
        </w:rPr>
        <w:t>"</w:t>
      </w:r>
    </w:p>
    <w:p w14:paraId="53026DDD"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وهذه هي المساحة التي يمكن تطويرها في المراحل القادمة</w:t>
      </w:r>
      <w:r w:rsidRPr="0047365D">
        <w:rPr>
          <w:rFonts w:ascii="Times New Roman" w:eastAsia="Times New Roman" w:hAnsi="Times New Roman" w:cs="Times New Roman"/>
          <w:kern w:val="0"/>
          <w14:ligatures w14:val="none"/>
        </w:rPr>
        <w:t>.</w:t>
      </w:r>
    </w:p>
    <w:p w14:paraId="1F3D903A"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0D6966F2">
          <v:rect id="Horizontal Line 211"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D2CBDA"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Emotional Needs of the Customer</w:t>
      </w:r>
    </w:p>
    <w:p w14:paraId="0CE32850"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الاحتياجات العاطفية للعميل</w:t>
      </w:r>
    </w:p>
    <w:p w14:paraId="018E4EC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لا يقتصر احتياج المريض على المعلومات الطبية، بل يحتاج أيضًا إلى تلبية مجموعة من الاحتياجات النفسية والعاطفية التي تؤثر مباشرة في قراره</w:t>
      </w:r>
      <w:r w:rsidRPr="0047365D">
        <w:rPr>
          <w:rFonts w:ascii="Times New Roman" w:eastAsia="Times New Roman" w:hAnsi="Times New Roman" w:cs="Times New Roman"/>
          <w:kern w:val="0"/>
          <w14:ligatures w14:val="none"/>
        </w:rPr>
        <w:t>.</w:t>
      </w:r>
    </w:p>
    <w:p w14:paraId="4B71916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ومن أبرز هذه الاحتياجات</w:t>
      </w:r>
      <w:r w:rsidRPr="0047365D">
        <w:rPr>
          <w:rFonts w:ascii="Times New Roman" w:eastAsia="Times New Roman" w:hAnsi="Times New Roman" w:cs="Times New Roman"/>
          <w:kern w:val="0"/>
          <w14:ligatures w14:val="none"/>
        </w:rPr>
        <w:t>:</w:t>
      </w:r>
    </w:p>
    <w:p w14:paraId="5EE3ACC0"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الشعور بالأمان</w:t>
      </w:r>
    </w:p>
    <w:p w14:paraId="5F673DF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أن يشعر بأن رحلته ستكون تحت السيطرة منذ البداية</w:t>
      </w:r>
      <w:r w:rsidRPr="0047365D">
        <w:rPr>
          <w:rFonts w:ascii="Times New Roman" w:eastAsia="Times New Roman" w:hAnsi="Times New Roman" w:cs="Times New Roman"/>
          <w:kern w:val="0"/>
          <w14:ligatures w14:val="none"/>
        </w:rPr>
        <w:t>.</w:t>
      </w:r>
    </w:p>
    <w:p w14:paraId="16C1A62B"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الشعور بالفهم</w:t>
      </w:r>
    </w:p>
    <w:p w14:paraId="1E108D40"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أن يدرك أن الشركة تستوعب مخاوفه وتسعى لمعالجتها</w:t>
      </w:r>
      <w:r w:rsidRPr="0047365D">
        <w:rPr>
          <w:rFonts w:ascii="Times New Roman" w:eastAsia="Times New Roman" w:hAnsi="Times New Roman" w:cs="Times New Roman"/>
          <w:kern w:val="0"/>
          <w14:ligatures w14:val="none"/>
        </w:rPr>
        <w:t>.</w:t>
      </w:r>
    </w:p>
    <w:p w14:paraId="7C078A9E"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الشعور بالاهتمام</w:t>
      </w:r>
    </w:p>
    <w:p w14:paraId="485DBC5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أن يشعر بأنه ليس مجرد رقم أو حالة ضمن قائمة طويلة</w:t>
      </w:r>
      <w:r w:rsidRPr="0047365D">
        <w:rPr>
          <w:rFonts w:ascii="Times New Roman" w:eastAsia="Times New Roman" w:hAnsi="Times New Roman" w:cs="Times New Roman"/>
          <w:kern w:val="0"/>
          <w14:ligatures w14:val="none"/>
        </w:rPr>
        <w:t>.</w:t>
      </w:r>
    </w:p>
    <w:p w14:paraId="4F0F59DA"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الشعور بالوضوح</w:t>
      </w:r>
    </w:p>
    <w:p w14:paraId="1AF6F0E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أن يعرف ما الذي سيحدث في كل مرحلة من مراحل الرحلة</w:t>
      </w:r>
      <w:r w:rsidRPr="0047365D">
        <w:rPr>
          <w:rFonts w:ascii="Times New Roman" w:eastAsia="Times New Roman" w:hAnsi="Times New Roman" w:cs="Times New Roman"/>
          <w:kern w:val="0"/>
          <w14:ligatures w14:val="none"/>
        </w:rPr>
        <w:t>.</w:t>
      </w:r>
    </w:p>
    <w:p w14:paraId="0E841580"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الشعور بالدعم</w:t>
      </w:r>
    </w:p>
    <w:p w14:paraId="7C398B9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أن يثق بوجود جهة سترافقه إذا واجه أي تحدٍ أو استفسار</w:t>
      </w:r>
      <w:r w:rsidRPr="0047365D">
        <w:rPr>
          <w:rFonts w:ascii="Times New Roman" w:eastAsia="Times New Roman" w:hAnsi="Times New Roman" w:cs="Times New Roman"/>
          <w:kern w:val="0"/>
          <w14:ligatures w14:val="none"/>
        </w:rPr>
        <w:t>.</w:t>
      </w:r>
    </w:p>
    <w:p w14:paraId="46AD139F"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3570B84E">
          <v:rect id="Horizontal Line 210"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D686A9"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lastRenderedPageBreak/>
        <w:t>Emotional Drivers</w:t>
      </w:r>
    </w:p>
    <w:p w14:paraId="58F901AC"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المحركات العاطفية</w:t>
      </w:r>
    </w:p>
    <w:p w14:paraId="63C1FC1F"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توجد مجموعة من المشاعر التي تؤثر بصورة مباشرة في اتخاذ القرار داخل هذا القطاع</w:t>
      </w:r>
      <w:r w:rsidRPr="0047365D">
        <w:rPr>
          <w:rFonts w:ascii="Times New Roman" w:eastAsia="Times New Roman" w:hAnsi="Times New Roman" w:cs="Times New Roman"/>
          <w:kern w:val="0"/>
          <w14:ligatures w14:val="none"/>
        </w:rPr>
        <w:t>.</w:t>
      </w:r>
    </w:p>
    <w:p w14:paraId="23F22CE5"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الثقة</w:t>
      </w:r>
    </w:p>
    <w:p w14:paraId="1CB11BC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وهي المحرك الأكثر أهمية، لأنها تقلل من الشعور بالمخاطرة</w:t>
      </w:r>
      <w:r w:rsidRPr="0047365D">
        <w:rPr>
          <w:rFonts w:ascii="Times New Roman" w:eastAsia="Times New Roman" w:hAnsi="Times New Roman" w:cs="Times New Roman"/>
          <w:kern w:val="0"/>
          <w14:ligatures w14:val="none"/>
        </w:rPr>
        <w:t>.</w:t>
      </w:r>
    </w:p>
    <w:p w14:paraId="518402FA"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الطمأنينة</w:t>
      </w:r>
    </w:p>
    <w:p w14:paraId="50730E8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كلما شعر العميل بأن جميع التفاصيل واضحة، انخفض مستوى القلق</w:t>
      </w:r>
      <w:r w:rsidRPr="0047365D">
        <w:rPr>
          <w:rFonts w:ascii="Times New Roman" w:eastAsia="Times New Roman" w:hAnsi="Times New Roman" w:cs="Times New Roman"/>
          <w:kern w:val="0"/>
          <w14:ligatures w14:val="none"/>
        </w:rPr>
        <w:t>.</w:t>
      </w:r>
    </w:p>
    <w:p w14:paraId="69024057"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الراحة</w:t>
      </w:r>
    </w:p>
    <w:p w14:paraId="166B32E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الشعور بأن شخصًا آخر يتولى إدارة التفاصيل يمنح المريض راحة ذهنية كبيرة</w:t>
      </w:r>
      <w:r w:rsidRPr="0047365D">
        <w:rPr>
          <w:rFonts w:ascii="Times New Roman" w:eastAsia="Times New Roman" w:hAnsi="Times New Roman" w:cs="Times New Roman"/>
          <w:kern w:val="0"/>
          <w14:ligatures w14:val="none"/>
        </w:rPr>
        <w:t>.</w:t>
      </w:r>
    </w:p>
    <w:p w14:paraId="298BC372"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الانتماء</w:t>
      </w:r>
    </w:p>
    <w:p w14:paraId="71D5C0D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التواصل الإنساني يجعل العميل يشعر بأنه موضع اهتمام، وليس مجرد معاملة تجارية</w:t>
      </w:r>
      <w:r w:rsidRPr="0047365D">
        <w:rPr>
          <w:rFonts w:ascii="Times New Roman" w:eastAsia="Times New Roman" w:hAnsi="Times New Roman" w:cs="Times New Roman"/>
          <w:kern w:val="0"/>
          <w14:ligatures w14:val="none"/>
        </w:rPr>
        <w:t>.</w:t>
      </w:r>
    </w:p>
    <w:p w14:paraId="30548699"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الأمل</w:t>
      </w:r>
    </w:p>
    <w:p w14:paraId="35BC6AC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يرتبط العلاج دائمًا بتوقعات إيجابية، ويجب أن تعكس العلامة التجارية هذا الجانب دون مبالغة أو وعود غير واقعية</w:t>
      </w:r>
      <w:r w:rsidRPr="0047365D">
        <w:rPr>
          <w:rFonts w:ascii="Times New Roman" w:eastAsia="Times New Roman" w:hAnsi="Times New Roman" w:cs="Times New Roman"/>
          <w:kern w:val="0"/>
          <w14:ligatures w14:val="none"/>
        </w:rPr>
        <w:t>.</w:t>
      </w:r>
    </w:p>
    <w:p w14:paraId="18595446"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639A261C">
          <v:rect id="Horizontal Line 209"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02BE33"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Emotional Barriers</w:t>
      </w:r>
    </w:p>
    <w:p w14:paraId="224769EB"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العوائق العاطفية</w:t>
      </w:r>
    </w:p>
    <w:p w14:paraId="28B7297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قبل اتخاذ القرار، يواجه العميل مجموعة من المشاعر التي قد تمنعه من المضي قدمًا</w:t>
      </w:r>
      <w:r w:rsidRPr="0047365D">
        <w:rPr>
          <w:rFonts w:ascii="Times New Roman" w:eastAsia="Times New Roman" w:hAnsi="Times New Roman" w:cs="Times New Roman"/>
          <w:kern w:val="0"/>
          <w14:ligatures w14:val="none"/>
        </w:rPr>
        <w:t>.</w:t>
      </w:r>
    </w:p>
    <w:p w14:paraId="15BEDD4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من أهمها</w:t>
      </w:r>
      <w:r w:rsidRPr="0047365D">
        <w:rPr>
          <w:rFonts w:ascii="Times New Roman" w:eastAsia="Times New Roman" w:hAnsi="Times New Roman" w:cs="Times New Roman"/>
          <w:kern w:val="0"/>
          <w14:ligatures w14:val="none"/>
        </w:rPr>
        <w:t>:</w:t>
      </w:r>
    </w:p>
    <w:p w14:paraId="563BA9DC" w14:textId="77777777" w:rsidR="0047365D" w:rsidRPr="0047365D" w:rsidRDefault="004736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الخوف من السفر</w:t>
      </w:r>
      <w:r w:rsidRPr="0047365D">
        <w:rPr>
          <w:rFonts w:ascii="Times New Roman" w:eastAsia="Times New Roman" w:hAnsi="Times New Roman" w:cs="Times New Roman"/>
          <w:kern w:val="0"/>
          <w14:ligatures w14:val="none"/>
        </w:rPr>
        <w:t xml:space="preserve">. </w:t>
      </w:r>
    </w:p>
    <w:p w14:paraId="49F0382F" w14:textId="77777777" w:rsidR="0047365D" w:rsidRPr="0047365D" w:rsidRDefault="004736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القلق من النتائج</w:t>
      </w:r>
      <w:r w:rsidRPr="0047365D">
        <w:rPr>
          <w:rFonts w:ascii="Times New Roman" w:eastAsia="Times New Roman" w:hAnsi="Times New Roman" w:cs="Times New Roman"/>
          <w:kern w:val="0"/>
          <w14:ligatures w14:val="none"/>
        </w:rPr>
        <w:t xml:space="preserve">. </w:t>
      </w:r>
    </w:p>
    <w:p w14:paraId="1FA8460F" w14:textId="77777777" w:rsidR="0047365D" w:rsidRPr="0047365D" w:rsidRDefault="004736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عدم الثقة في الجهات غير المعروفة</w:t>
      </w:r>
      <w:r w:rsidRPr="0047365D">
        <w:rPr>
          <w:rFonts w:ascii="Times New Roman" w:eastAsia="Times New Roman" w:hAnsi="Times New Roman" w:cs="Times New Roman"/>
          <w:kern w:val="0"/>
          <w14:ligatures w14:val="none"/>
        </w:rPr>
        <w:t xml:space="preserve">. </w:t>
      </w:r>
    </w:p>
    <w:p w14:paraId="15945EE8" w14:textId="77777777" w:rsidR="0047365D" w:rsidRPr="0047365D" w:rsidRDefault="004736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الخوف من ضعف التواصل</w:t>
      </w:r>
      <w:r w:rsidRPr="0047365D">
        <w:rPr>
          <w:rFonts w:ascii="Times New Roman" w:eastAsia="Times New Roman" w:hAnsi="Times New Roman" w:cs="Times New Roman"/>
          <w:kern w:val="0"/>
          <w14:ligatures w14:val="none"/>
        </w:rPr>
        <w:t xml:space="preserve">. </w:t>
      </w:r>
    </w:p>
    <w:p w14:paraId="78099942" w14:textId="77777777" w:rsidR="0047365D" w:rsidRPr="0047365D" w:rsidRDefault="004736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الخوف من فقدان السيطرة على تفاصيل الرحلة</w:t>
      </w:r>
      <w:r w:rsidRPr="0047365D">
        <w:rPr>
          <w:rFonts w:ascii="Times New Roman" w:eastAsia="Times New Roman" w:hAnsi="Times New Roman" w:cs="Times New Roman"/>
          <w:kern w:val="0"/>
          <w14:ligatures w14:val="none"/>
        </w:rPr>
        <w:t xml:space="preserve">. </w:t>
      </w:r>
    </w:p>
    <w:p w14:paraId="234974E9" w14:textId="77777777" w:rsidR="0047365D" w:rsidRPr="0047365D" w:rsidRDefault="004736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القلق من مواجهة مشكلات دون وجود دعم</w:t>
      </w:r>
      <w:r w:rsidRPr="0047365D">
        <w:rPr>
          <w:rFonts w:ascii="Times New Roman" w:eastAsia="Times New Roman" w:hAnsi="Times New Roman" w:cs="Times New Roman"/>
          <w:kern w:val="0"/>
          <w14:ligatures w14:val="none"/>
        </w:rPr>
        <w:t xml:space="preserve">. </w:t>
      </w:r>
    </w:p>
    <w:p w14:paraId="5416D2C1"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ويجب أن تعمل العلامة التجارية على تقليل هذه المشاعر من خلال التجربة التي تقدمها، وليس فقط من خلال النصوص</w:t>
      </w:r>
      <w:r w:rsidRPr="0047365D">
        <w:rPr>
          <w:rFonts w:ascii="Times New Roman" w:eastAsia="Times New Roman" w:hAnsi="Times New Roman" w:cs="Times New Roman"/>
          <w:kern w:val="0"/>
          <w14:ligatures w14:val="none"/>
        </w:rPr>
        <w:t>.</w:t>
      </w:r>
    </w:p>
    <w:p w14:paraId="0AA0143A"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4AA49F1C">
          <v:rect id="Horizontal Line 208"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34ADF1"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Emotional Position of the Brand</w:t>
      </w:r>
    </w:p>
    <w:p w14:paraId="1201CB39"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الموقع العاطفي للعلامة التجارية</w:t>
      </w:r>
    </w:p>
    <w:p w14:paraId="69DE06EC"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بعد تحليل العلامة التجارية، يمكن القول إن موقعها العاطفي الحالي يتمحور حول</w:t>
      </w:r>
      <w:r w:rsidRPr="0047365D">
        <w:rPr>
          <w:rFonts w:ascii="Times New Roman" w:eastAsia="Times New Roman" w:hAnsi="Times New Roman" w:cs="Times New Roman"/>
          <w:kern w:val="0"/>
          <w14:ligatures w14:val="none"/>
        </w:rPr>
        <w:t>:</w:t>
      </w:r>
    </w:p>
    <w:p w14:paraId="05BC74F0" w14:textId="77777777" w:rsidR="0047365D" w:rsidRPr="0047365D" w:rsidRDefault="004736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الاحترافية</w:t>
      </w:r>
      <w:r w:rsidRPr="0047365D">
        <w:rPr>
          <w:rFonts w:ascii="Times New Roman" w:eastAsia="Times New Roman" w:hAnsi="Times New Roman" w:cs="Times New Roman"/>
          <w:kern w:val="0"/>
          <w14:ligatures w14:val="none"/>
        </w:rPr>
        <w:t xml:space="preserve">. </w:t>
      </w:r>
    </w:p>
    <w:p w14:paraId="29DECF90" w14:textId="77777777" w:rsidR="0047365D" w:rsidRPr="0047365D" w:rsidRDefault="004736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التنظيم</w:t>
      </w:r>
      <w:r w:rsidRPr="0047365D">
        <w:rPr>
          <w:rFonts w:ascii="Times New Roman" w:eastAsia="Times New Roman" w:hAnsi="Times New Roman" w:cs="Times New Roman"/>
          <w:kern w:val="0"/>
          <w14:ligatures w14:val="none"/>
        </w:rPr>
        <w:t xml:space="preserve">. </w:t>
      </w:r>
    </w:p>
    <w:p w14:paraId="63CD9FE0" w14:textId="77777777" w:rsidR="0047365D" w:rsidRPr="0047365D" w:rsidRDefault="004736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تقديم الخدمات</w:t>
      </w:r>
      <w:r w:rsidRPr="0047365D">
        <w:rPr>
          <w:rFonts w:ascii="Times New Roman" w:eastAsia="Times New Roman" w:hAnsi="Times New Roman" w:cs="Times New Roman"/>
          <w:kern w:val="0"/>
          <w14:ligatures w14:val="none"/>
        </w:rPr>
        <w:t xml:space="preserve">. </w:t>
      </w:r>
    </w:p>
    <w:p w14:paraId="627B490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بينما ينبغي أن يتطور ليشمل أيضًا</w:t>
      </w:r>
      <w:r w:rsidRPr="0047365D">
        <w:rPr>
          <w:rFonts w:ascii="Times New Roman" w:eastAsia="Times New Roman" w:hAnsi="Times New Roman" w:cs="Times New Roman"/>
          <w:kern w:val="0"/>
          <w14:ligatures w14:val="none"/>
        </w:rPr>
        <w:t>:</w:t>
      </w:r>
    </w:p>
    <w:p w14:paraId="2EADD75B" w14:textId="77777777" w:rsidR="0047365D" w:rsidRPr="0047365D" w:rsidRDefault="004736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الثقة</w:t>
      </w:r>
      <w:r w:rsidRPr="0047365D">
        <w:rPr>
          <w:rFonts w:ascii="Times New Roman" w:eastAsia="Times New Roman" w:hAnsi="Times New Roman" w:cs="Times New Roman"/>
          <w:kern w:val="0"/>
          <w14:ligatures w14:val="none"/>
        </w:rPr>
        <w:t xml:space="preserve">. </w:t>
      </w:r>
    </w:p>
    <w:p w14:paraId="5E2B85EA" w14:textId="77777777" w:rsidR="0047365D" w:rsidRPr="0047365D" w:rsidRDefault="004736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الراحة</w:t>
      </w:r>
      <w:r w:rsidRPr="0047365D">
        <w:rPr>
          <w:rFonts w:ascii="Times New Roman" w:eastAsia="Times New Roman" w:hAnsi="Times New Roman" w:cs="Times New Roman"/>
          <w:kern w:val="0"/>
          <w14:ligatures w14:val="none"/>
        </w:rPr>
        <w:t xml:space="preserve">. </w:t>
      </w:r>
    </w:p>
    <w:p w14:paraId="46BD4344" w14:textId="77777777" w:rsidR="0047365D" w:rsidRPr="0047365D" w:rsidRDefault="004736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الطمأنينة</w:t>
      </w:r>
      <w:r w:rsidRPr="0047365D">
        <w:rPr>
          <w:rFonts w:ascii="Times New Roman" w:eastAsia="Times New Roman" w:hAnsi="Times New Roman" w:cs="Times New Roman"/>
          <w:kern w:val="0"/>
          <w14:ligatures w14:val="none"/>
        </w:rPr>
        <w:t xml:space="preserve">. </w:t>
      </w:r>
    </w:p>
    <w:p w14:paraId="65CA58B3" w14:textId="77777777" w:rsidR="0047365D" w:rsidRPr="0047365D" w:rsidRDefault="004736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الاهتمام الشخصي</w:t>
      </w:r>
      <w:r w:rsidRPr="0047365D">
        <w:rPr>
          <w:rFonts w:ascii="Times New Roman" w:eastAsia="Times New Roman" w:hAnsi="Times New Roman" w:cs="Times New Roman"/>
          <w:kern w:val="0"/>
          <w14:ligatures w14:val="none"/>
        </w:rPr>
        <w:t xml:space="preserve">. </w:t>
      </w:r>
    </w:p>
    <w:p w14:paraId="1EB9B26E" w14:textId="77777777" w:rsidR="0047365D" w:rsidRPr="0047365D" w:rsidRDefault="004736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الرفقة طوال الرحلة</w:t>
      </w:r>
      <w:r w:rsidRPr="0047365D">
        <w:rPr>
          <w:rFonts w:ascii="Times New Roman" w:eastAsia="Times New Roman" w:hAnsi="Times New Roman" w:cs="Times New Roman"/>
          <w:kern w:val="0"/>
          <w14:ligatures w14:val="none"/>
        </w:rPr>
        <w:t xml:space="preserve">. </w:t>
      </w:r>
    </w:p>
    <w:p w14:paraId="54FEF2E9" w14:textId="77777777" w:rsidR="0047365D" w:rsidRPr="0047365D" w:rsidRDefault="004736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الشعور بأن العميل في أيدٍ أمينة</w:t>
      </w:r>
      <w:r w:rsidRPr="0047365D">
        <w:rPr>
          <w:rFonts w:ascii="Times New Roman" w:eastAsia="Times New Roman" w:hAnsi="Times New Roman" w:cs="Times New Roman"/>
          <w:kern w:val="0"/>
          <w14:ligatures w14:val="none"/>
        </w:rPr>
        <w:t xml:space="preserve">. </w:t>
      </w:r>
    </w:p>
    <w:p w14:paraId="53B9C36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وهذا التحول لا يتطلب تغيير الخدمات، وإنما تغيير طريقة تقديمها</w:t>
      </w:r>
      <w:r w:rsidRPr="0047365D">
        <w:rPr>
          <w:rFonts w:ascii="Times New Roman" w:eastAsia="Times New Roman" w:hAnsi="Times New Roman" w:cs="Times New Roman"/>
          <w:kern w:val="0"/>
          <w14:ligatures w14:val="none"/>
        </w:rPr>
        <w:t>.</w:t>
      </w:r>
    </w:p>
    <w:p w14:paraId="188998A4"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745AFE40">
          <v:rect id="Horizontal Line 207"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B17FBA"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Desired Emotional Experience</w:t>
      </w:r>
    </w:p>
    <w:p w14:paraId="417DEC98"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التجربة العاطفية المستهدفة</w:t>
      </w:r>
    </w:p>
    <w:p w14:paraId="16EA5DF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بعد اكتمال المشروع، ينبغي أن يمر العميل بسلسلة من المشاعر الإيجابية منذ أول زيارة وحتى اتخاذ القرار</w:t>
      </w:r>
      <w:r w:rsidRPr="0047365D">
        <w:rPr>
          <w:rFonts w:ascii="Times New Roman" w:eastAsia="Times New Roman" w:hAnsi="Times New Roman" w:cs="Times New Roman"/>
          <w:kern w:val="0"/>
          <w14:ligatures w14:val="none"/>
        </w:rPr>
        <w:t>.</w:t>
      </w:r>
    </w:p>
    <w:p w14:paraId="3823589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يمكن تلخيص هذه التجربة على النحو التالي</w:t>
      </w:r>
      <w:r w:rsidRPr="0047365D">
        <w:rPr>
          <w:rFonts w:ascii="Times New Roman" w:eastAsia="Times New Roman" w:hAnsi="Times New Roman" w:cs="Times New Roman"/>
          <w:kern w:val="0"/>
          <w14:ligatures w14:val="none"/>
        </w:rPr>
        <w:t>:</w:t>
      </w:r>
    </w:p>
    <w:p w14:paraId="3F09A757"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في البداية</w:t>
      </w:r>
    </w:p>
    <w:p w14:paraId="7065875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بأن الشركة احترافية ويمكن الوثوق بها</w:t>
      </w:r>
      <w:r w:rsidRPr="0047365D">
        <w:rPr>
          <w:rFonts w:ascii="Times New Roman" w:eastAsia="Times New Roman" w:hAnsi="Times New Roman" w:cs="Times New Roman"/>
          <w:kern w:val="0"/>
          <w14:ligatures w14:val="none"/>
        </w:rPr>
        <w:t>.</w:t>
      </w:r>
    </w:p>
    <w:p w14:paraId="02056960"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بعد استكشاف الموقع</w:t>
      </w:r>
    </w:p>
    <w:p w14:paraId="24A842D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بأن رحلته ستكون واضحة ومنظمة</w:t>
      </w:r>
      <w:r w:rsidRPr="0047365D">
        <w:rPr>
          <w:rFonts w:ascii="Times New Roman" w:eastAsia="Times New Roman" w:hAnsi="Times New Roman" w:cs="Times New Roman"/>
          <w:kern w:val="0"/>
          <w14:ligatures w14:val="none"/>
        </w:rPr>
        <w:t>.</w:t>
      </w:r>
    </w:p>
    <w:p w14:paraId="6619306F"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أثناء قراءة المحتوى</w:t>
      </w:r>
    </w:p>
    <w:p w14:paraId="6F640C9B"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بأن الشركة تفهم احتياجاته الحقيقية</w:t>
      </w:r>
      <w:r w:rsidRPr="0047365D">
        <w:rPr>
          <w:rFonts w:ascii="Times New Roman" w:eastAsia="Times New Roman" w:hAnsi="Times New Roman" w:cs="Times New Roman"/>
          <w:kern w:val="0"/>
          <w14:ligatures w14:val="none"/>
        </w:rPr>
        <w:t>.</w:t>
      </w:r>
    </w:p>
    <w:p w14:paraId="6C4480EE"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lastRenderedPageBreak/>
        <w:t>عند التفكير في التواصل</w:t>
      </w:r>
    </w:p>
    <w:p w14:paraId="1B13169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بأن هناك فريقًا مستعدًا لمساعدته دون ضغط</w:t>
      </w:r>
      <w:r w:rsidRPr="0047365D">
        <w:rPr>
          <w:rFonts w:ascii="Times New Roman" w:eastAsia="Times New Roman" w:hAnsi="Times New Roman" w:cs="Times New Roman"/>
          <w:kern w:val="0"/>
          <w14:ligatures w14:val="none"/>
        </w:rPr>
        <w:t>.</w:t>
      </w:r>
    </w:p>
    <w:p w14:paraId="4656302A" w14:textId="77777777" w:rsidR="0047365D" w:rsidRPr="0047365D" w:rsidRDefault="0047365D" w:rsidP="0047365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7365D">
        <w:rPr>
          <w:rFonts w:ascii="Times New Roman" w:eastAsia="Times New Roman" w:hAnsi="Times New Roman" w:cs="Times New Roman"/>
          <w:b/>
          <w:bCs/>
          <w:kern w:val="0"/>
          <w:rtl/>
          <w14:ligatures w14:val="none"/>
        </w:rPr>
        <w:t>قبل اتخاذ القرار</w:t>
      </w:r>
    </w:p>
    <w:p w14:paraId="7382938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يشعر بأن اختياره أصبح أكثر أمانًا</w:t>
      </w:r>
      <w:r w:rsidRPr="0047365D">
        <w:rPr>
          <w:rFonts w:ascii="Times New Roman" w:eastAsia="Times New Roman" w:hAnsi="Times New Roman" w:cs="Times New Roman"/>
          <w:kern w:val="0"/>
          <w14:ligatures w14:val="none"/>
        </w:rPr>
        <w:t>.</w:t>
      </w:r>
    </w:p>
    <w:p w14:paraId="73625478"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هذه التجربة العاطفية هي الهدف الذي يجب أن تدعمه جميع عناصر المشروع لاحقًا</w:t>
      </w:r>
      <w:r w:rsidRPr="0047365D">
        <w:rPr>
          <w:rFonts w:ascii="Times New Roman" w:eastAsia="Times New Roman" w:hAnsi="Times New Roman" w:cs="Times New Roman"/>
          <w:kern w:val="0"/>
          <w14:ligatures w14:val="none"/>
        </w:rPr>
        <w:t>.</w:t>
      </w:r>
    </w:p>
    <w:p w14:paraId="1E4F62E0"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367AE990">
          <v:rect id="Horizontal Line 206"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90F8C6"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Emotional Differentiation</w:t>
      </w:r>
    </w:p>
    <w:p w14:paraId="62A4B61E"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التميز العاطفي</w:t>
      </w:r>
    </w:p>
    <w:p w14:paraId="63EB9635"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في سوق تمتلئ فيه العلامات التجارية برسائل متشابهة، يمكن أن يصبح البعد العاطفي أحد أهم عناصر التميز</w:t>
      </w:r>
      <w:r w:rsidRPr="0047365D">
        <w:rPr>
          <w:rFonts w:ascii="Times New Roman" w:eastAsia="Times New Roman" w:hAnsi="Times New Roman" w:cs="Times New Roman"/>
          <w:kern w:val="0"/>
          <w14:ligatures w14:val="none"/>
        </w:rPr>
        <w:t>.</w:t>
      </w:r>
    </w:p>
    <w:p w14:paraId="5FEE4C0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ولا يتحقق هذا التميز من خلال استخدام صور مؤثرة أو عبارات عاطفية فقط، بل من خلال بناء تجربة يشعر فيها العميل بأن</w:t>
      </w:r>
      <w:r w:rsidRPr="0047365D">
        <w:rPr>
          <w:rFonts w:ascii="Times New Roman" w:eastAsia="Times New Roman" w:hAnsi="Times New Roman" w:cs="Times New Roman"/>
          <w:kern w:val="0"/>
          <w14:ligatures w14:val="none"/>
        </w:rPr>
        <w:t>:</w:t>
      </w:r>
    </w:p>
    <w:p w14:paraId="53E70A59" w14:textId="77777777" w:rsidR="0047365D" w:rsidRPr="0047365D" w:rsidRDefault="004736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احتياجاته مفهومة</w:t>
      </w:r>
      <w:r w:rsidRPr="0047365D">
        <w:rPr>
          <w:rFonts w:ascii="Times New Roman" w:eastAsia="Times New Roman" w:hAnsi="Times New Roman" w:cs="Times New Roman"/>
          <w:kern w:val="0"/>
          <w14:ligatures w14:val="none"/>
        </w:rPr>
        <w:t xml:space="preserve">. </w:t>
      </w:r>
    </w:p>
    <w:p w14:paraId="6184CA74" w14:textId="77777777" w:rsidR="0047365D" w:rsidRPr="0047365D" w:rsidRDefault="004736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مخاوفه مأخوذة بجدية</w:t>
      </w:r>
      <w:r w:rsidRPr="0047365D">
        <w:rPr>
          <w:rFonts w:ascii="Times New Roman" w:eastAsia="Times New Roman" w:hAnsi="Times New Roman" w:cs="Times New Roman"/>
          <w:kern w:val="0"/>
          <w14:ligatures w14:val="none"/>
        </w:rPr>
        <w:t xml:space="preserve">. </w:t>
      </w:r>
    </w:p>
    <w:p w14:paraId="3E57A0FA" w14:textId="77777777" w:rsidR="0047365D" w:rsidRPr="0047365D" w:rsidRDefault="004736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جميع التفاصيل مدروسة</w:t>
      </w:r>
      <w:r w:rsidRPr="0047365D">
        <w:rPr>
          <w:rFonts w:ascii="Times New Roman" w:eastAsia="Times New Roman" w:hAnsi="Times New Roman" w:cs="Times New Roman"/>
          <w:kern w:val="0"/>
          <w14:ligatures w14:val="none"/>
        </w:rPr>
        <w:t xml:space="preserve">. </w:t>
      </w:r>
    </w:p>
    <w:p w14:paraId="42C772AF" w14:textId="77777777" w:rsidR="0047365D" w:rsidRPr="0047365D" w:rsidRDefault="004736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رحلته تحظى باهتمام حقيقي</w:t>
      </w:r>
      <w:r w:rsidRPr="0047365D">
        <w:rPr>
          <w:rFonts w:ascii="Times New Roman" w:eastAsia="Times New Roman" w:hAnsi="Times New Roman" w:cs="Times New Roman"/>
          <w:kern w:val="0"/>
          <w14:ligatures w14:val="none"/>
        </w:rPr>
        <w:t xml:space="preserve">. </w:t>
      </w:r>
    </w:p>
    <w:p w14:paraId="7887719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وعندما يشعر العميل بذلك، تتحول العلامة التجارية من مزود خدمة إلى شريك يعتمد عليه</w:t>
      </w:r>
      <w:r w:rsidRPr="0047365D">
        <w:rPr>
          <w:rFonts w:ascii="Times New Roman" w:eastAsia="Times New Roman" w:hAnsi="Times New Roman" w:cs="Times New Roman"/>
          <w:kern w:val="0"/>
          <w14:ligatures w14:val="none"/>
        </w:rPr>
        <w:t>.</w:t>
      </w:r>
    </w:p>
    <w:p w14:paraId="7F1CF19C"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4F3F310C">
          <v:rect id="Horizontal Line 205"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6DEC61"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Alignment with Brand Philosophy</w:t>
      </w:r>
    </w:p>
    <w:p w14:paraId="5811FEB5" w14:textId="77777777" w:rsidR="0047365D" w:rsidRPr="0047365D" w:rsidRDefault="0047365D" w:rsidP="004736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365D">
        <w:rPr>
          <w:rFonts w:ascii="Times New Roman" w:eastAsia="Times New Roman" w:hAnsi="Times New Roman" w:cs="Times New Roman"/>
          <w:b/>
          <w:bCs/>
          <w:kern w:val="0"/>
          <w:sz w:val="27"/>
          <w:szCs w:val="27"/>
          <w:rtl/>
          <w14:ligatures w14:val="none"/>
        </w:rPr>
        <w:t>التوافق مع فلسفة المشروع</w:t>
      </w:r>
    </w:p>
    <w:p w14:paraId="45654BC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منذ بداية المشروع، تم اعتماد فلسفة واضحة تقول</w:t>
      </w:r>
      <w:r w:rsidRPr="0047365D">
        <w:rPr>
          <w:rFonts w:ascii="Times New Roman" w:eastAsia="Times New Roman" w:hAnsi="Times New Roman" w:cs="Times New Roman"/>
          <w:kern w:val="0"/>
          <w14:ligatures w14:val="none"/>
        </w:rPr>
        <w:t>:</w:t>
      </w:r>
    </w:p>
    <w:p w14:paraId="5A1A06CF"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b/>
          <w:bCs/>
          <w:kern w:val="0"/>
          <w14:ligatures w14:val="none"/>
        </w:rPr>
        <w:t>"We are not designing a clinic website. We are designing a luxury international healthcare experience."</w:t>
      </w:r>
    </w:p>
    <w:p w14:paraId="33841F6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ويتوافق هذا التوجه بصورة مباشرة مع نتائج هذا التحليل</w:t>
      </w:r>
      <w:r w:rsidRPr="0047365D">
        <w:rPr>
          <w:rFonts w:ascii="Times New Roman" w:eastAsia="Times New Roman" w:hAnsi="Times New Roman" w:cs="Times New Roman"/>
          <w:kern w:val="0"/>
          <w14:ligatures w14:val="none"/>
        </w:rPr>
        <w:t>.</w:t>
      </w:r>
    </w:p>
    <w:p w14:paraId="6EB54A9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فالعلامة التجارية لا ينبغي أن تركز على إظهار الأجهزة الطبية أو الإجراءات العلاجية بوصفها محور التجربة، بل يجب أن تركز على الإنسان، وعلى الشعور الذي يرافقه خلال جميع مراحل الرحلة</w:t>
      </w:r>
      <w:r w:rsidRPr="0047365D">
        <w:rPr>
          <w:rFonts w:ascii="Times New Roman" w:eastAsia="Times New Roman" w:hAnsi="Times New Roman" w:cs="Times New Roman"/>
          <w:kern w:val="0"/>
          <w14:ligatures w14:val="none"/>
        </w:rPr>
        <w:t>.</w:t>
      </w:r>
    </w:p>
    <w:p w14:paraId="3BFC82F0"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ولهذا، فإن كل قرار مستقبلي في التصميم أو المحتوى أو تجربة المستخدم يجب أن يُقيَّم من خلال سؤال واحد</w:t>
      </w:r>
      <w:r w:rsidRPr="0047365D">
        <w:rPr>
          <w:rFonts w:ascii="Times New Roman" w:eastAsia="Times New Roman" w:hAnsi="Times New Roman" w:cs="Times New Roman"/>
          <w:kern w:val="0"/>
          <w14:ligatures w14:val="none"/>
        </w:rPr>
        <w:t>:</w:t>
      </w:r>
    </w:p>
    <w:p w14:paraId="61380E7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b/>
          <w:bCs/>
          <w:kern w:val="0"/>
          <w:rtl/>
          <w14:ligatures w14:val="none"/>
        </w:rPr>
        <w:lastRenderedPageBreak/>
        <w:t>هل يعزز هذا القرار شعور العميل بالثقة والراحة والاهتمام الشخصي؟</w:t>
      </w:r>
    </w:p>
    <w:p w14:paraId="3E901744"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إذا كانت الإجابة نعم، فهو قرار يتماشى مع فلسفة المشروع</w:t>
      </w:r>
      <w:r w:rsidRPr="0047365D">
        <w:rPr>
          <w:rFonts w:ascii="Times New Roman" w:eastAsia="Times New Roman" w:hAnsi="Times New Roman" w:cs="Times New Roman"/>
          <w:kern w:val="0"/>
          <w14:ligatures w14:val="none"/>
        </w:rPr>
        <w:t>.</w:t>
      </w:r>
    </w:p>
    <w:p w14:paraId="38D96757"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5F7A23A6">
          <v:rect id="Horizontal Line 204"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5E5411"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Emotional Branding Summary</w:t>
      </w:r>
    </w:p>
    <w:p w14:paraId="48CBD363"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تكشف هذه الدراسة أن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تمتلك جميع المقومات اللازمة لبناء ارتباط عاطفي قوي مع جمهورها، لأن طبيعة خدماتها تتجاوز التنسيق الطبي إلى مرافقة المريض خلال رحلة تحمل أبعادًا إنسانية ونفسية كبيرة</w:t>
      </w:r>
      <w:r w:rsidRPr="0047365D">
        <w:rPr>
          <w:rFonts w:ascii="Times New Roman" w:eastAsia="Times New Roman" w:hAnsi="Times New Roman" w:cs="Times New Roman"/>
          <w:kern w:val="0"/>
          <w14:ligatures w14:val="none"/>
        </w:rPr>
        <w:t>.</w:t>
      </w:r>
    </w:p>
    <w:p w14:paraId="4E79542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إلا أن هذا الجانب لا ينعكس حاليًا بالصورة الكاملة داخل العلامة التجارية</w:t>
      </w:r>
      <w:r w:rsidRPr="0047365D">
        <w:rPr>
          <w:rFonts w:ascii="Times New Roman" w:eastAsia="Times New Roman" w:hAnsi="Times New Roman" w:cs="Times New Roman"/>
          <w:kern w:val="0"/>
          <w14:ligatures w14:val="none"/>
        </w:rPr>
        <w:t>.</w:t>
      </w:r>
    </w:p>
    <w:p w14:paraId="1F9F5309"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وعليه، فإن الهدف في المراحل القادمة لن يكون إضافة عناصر عاطفية مصطنعة، بل إبراز المشاعر الموجودة بالفعل داخل تجربة الشركة، وتحويلها إلى جزء أساسي من الهوية، بحيث يشعر العميل منذ اللحظة الأولى بأنه يتعامل مع جهة تمنحه الأمان، والوضوح، والاهتمام، قبل أن تمنحه أي خدمة طبية</w:t>
      </w:r>
      <w:r w:rsidRPr="0047365D">
        <w:rPr>
          <w:rFonts w:ascii="Times New Roman" w:eastAsia="Times New Roman" w:hAnsi="Times New Roman" w:cs="Times New Roman"/>
          <w:kern w:val="0"/>
          <w14:ligatures w14:val="none"/>
        </w:rPr>
        <w:t>.</w:t>
      </w:r>
    </w:p>
    <w:p w14:paraId="6C79EDB5"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Sprint 01 – Research &amp; Creative Direction</w:t>
      </w:r>
    </w:p>
    <w:p w14:paraId="1CA121BB" w14:textId="77777777" w:rsidR="0047365D" w:rsidRPr="0047365D" w:rsidRDefault="0047365D" w:rsidP="004736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365D">
        <w:rPr>
          <w:rFonts w:ascii="Times New Roman" w:eastAsia="Times New Roman" w:hAnsi="Times New Roman" w:cs="Times New Roman"/>
          <w:b/>
          <w:bCs/>
          <w:kern w:val="36"/>
          <w:sz w:val="48"/>
          <w:szCs w:val="48"/>
          <w14:ligatures w14:val="none"/>
        </w:rPr>
        <w:t>Brand Audit</w:t>
      </w:r>
    </w:p>
    <w:p w14:paraId="6C97C8D7"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Visual Brand Perception</w:t>
      </w:r>
    </w:p>
    <w:p w14:paraId="1600CC01" w14:textId="77777777" w:rsidR="0047365D" w:rsidRPr="0047365D" w:rsidRDefault="000D35D9" w:rsidP="0047365D">
      <w:pPr>
        <w:spacing w:after="0" w:line="240" w:lineRule="auto"/>
        <w:rPr>
          <w:rFonts w:ascii="Times New Roman" w:eastAsia="Times New Roman" w:hAnsi="Times New Roman" w:cs="Times New Roman"/>
          <w:kern w:val="0"/>
          <w14:ligatures w14:val="none"/>
        </w:rPr>
      </w:pPr>
      <w:r>
        <w:pict w14:anchorId="7CDCD295">
          <v:rect id="Horizontal Line 203"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9F0B6B" w14:textId="77777777" w:rsidR="0047365D" w:rsidRPr="0047365D" w:rsidRDefault="0047365D" w:rsidP="00473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365D">
        <w:rPr>
          <w:rFonts w:ascii="Times New Roman" w:eastAsia="Times New Roman" w:hAnsi="Times New Roman" w:cs="Times New Roman"/>
          <w:b/>
          <w:bCs/>
          <w:kern w:val="0"/>
          <w:sz w:val="36"/>
          <w:szCs w:val="36"/>
          <w14:ligatures w14:val="none"/>
        </w:rPr>
        <w:t>Introduction</w:t>
      </w:r>
    </w:p>
    <w:p w14:paraId="6B85E587"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يمثل </w:t>
      </w:r>
      <w:r w:rsidRPr="0047365D">
        <w:rPr>
          <w:rFonts w:ascii="Times New Roman" w:eastAsia="Times New Roman" w:hAnsi="Times New Roman" w:cs="Times New Roman"/>
          <w:b/>
          <w:bCs/>
          <w:kern w:val="0"/>
          <w14:ligatures w14:val="none"/>
        </w:rPr>
        <w:t>Visual Brand Perception</w:t>
      </w:r>
      <w:r w:rsidRPr="0047365D">
        <w:rPr>
          <w:rFonts w:ascii="Times New Roman" w:eastAsia="Times New Roman" w:hAnsi="Times New Roman" w:cs="Times New Roman"/>
          <w:kern w:val="0"/>
          <w14:ligatures w14:val="none"/>
        </w:rPr>
        <w:t xml:space="preserve"> </w:t>
      </w:r>
      <w:r w:rsidRPr="0047365D">
        <w:rPr>
          <w:rFonts w:ascii="Times New Roman" w:eastAsia="Times New Roman" w:hAnsi="Times New Roman" w:cs="Times New Roman"/>
          <w:kern w:val="0"/>
          <w:rtl/>
          <w14:ligatures w14:val="none"/>
        </w:rPr>
        <w:t>دراسة الكيفية التي تُدرك بها العلامة التجارية من خلال عناصرها البصرية، وليس تقييم جمال التصميم أو حداثته فقط</w:t>
      </w:r>
      <w:r w:rsidRPr="0047365D">
        <w:rPr>
          <w:rFonts w:ascii="Times New Roman" w:eastAsia="Times New Roman" w:hAnsi="Times New Roman" w:cs="Times New Roman"/>
          <w:kern w:val="0"/>
          <w14:ligatures w14:val="none"/>
        </w:rPr>
        <w:t>.</w:t>
      </w:r>
    </w:p>
    <w:p w14:paraId="0AC36E32"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فالهوية البصرية هي أول لغة تتحدث بها العلامة التجارية مع جمهورها، وغالبًا ما تتشكل الانطباعات الأولى قبل أن يقرأ الزائر أي نص أو يتعرف على أي خدمة</w:t>
      </w:r>
      <w:r w:rsidRPr="0047365D">
        <w:rPr>
          <w:rFonts w:ascii="Times New Roman" w:eastAsia="Times New Roman" w:hAnsi="Times New Roman" w:cs="Times New Roman"/>
          <w:kern w:val="0"/>
          <w14:ligatures w14:val="none"/>
        </w:rPr>
        <w:t>.</w:t>
      </w:r>
    </w:p>
    <w:p w14:paraId="06673B46"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وفي قطاع السياحة العلاجية، حيث يرتبط القرار بالصحة والثقة والاستثمار المالي، تؤدي العناصر البصرية دورًا يتجاوز الجانب الجمالي؛ فهي تنقل الاحترافية، والموثوقية، ومستوى الجودة، وشخصية العلامة التجارية</w:t>
      </w:r>
      <w:r w:rsidRPr="0047365D">
        <w:rPr>
          <w:rFonts w:ascii="Times New Roman" w:eastAsia="Times New Roman" w:hAnsi="Times New Roman" w:cs="Times New Roman"/>
          <w:kern w:val="0"/>
          <w14:ligatures w14:val="none"/>
        </w:rPr>
        <w:t>.</w:t>
      </w:r>
    </w:p>
    <w:p w14:paraId="4159AE5E" w14:textId="77777777" w:rsidR="0047365D" w:rsidRPr="0047365D" w:rsidRDefault="0047365D" w:rsidP="0047365D">
      <w:pPr>
        <w:spacing w:before="100" w:beforeAutospacing="1" w:after="100" w:afterAutospacing="1" w:line="240" w:lineRule="auto"/>
        <w:rPr>
          <w:rFonts w:ascii="Times New Roman" w:eastAsia="Times New Roman" w:hAnsi="Times New Roman" w:cs="Times New Roman"/>
          <w:kern w:val="0"/>
          <w14:ligatures w14:val="none"/>
        </w:rPr>
      </w:pPr>
      <w:r w:rsidRPr="0047365D">
        <w:rPr>
          <w:rFonts w:ascii="Times New Roman" w:eastAsia="Times New Roman" w:hAnsi="Times New Roman" w:cs="Times New Roman"/>
          <w:kern w:val="0"/>
          <w:rtl/>
          <w14:ligatures w14:val="none"/>
        </w:rPr>
        <w:t xml:space="preserve">ولذلك، يهدف هذا القسم إلى تحليل الانطباع البصري الحالي الذي تنقله </w:t>
      </w:r>
      <w:r w:rsidRPr="0047365D">
        <w:rPr>
          <w:rFonts w:ascii="Times New Roman" w:eastAsia="Times New Roman" w:hAnsi="Times New Roman" w:cs="Times New Roman"/>
          <w:b/>
          <w:bCs/>
          <w:kern w:val="0"/>
          <w14:ligatures w14:val="none"/>
        </w:rPr>
        <w:t>Platinya Clinic</w:t>
      </w:r>
      <w:r w:rsidRPr="0047365D">
        <w:rPr>
          <w:rFonts w:ascii="Times New Roman" w:eastAsia="Times New Roman" w:hAnsi="Times New Roman" w:cs="Times New Roman"/>
          <w:kern w:val="0"/>
          <w:rtl/>
          <w14:ligatures w14:val="none"/>
        </w:rPr>
        <w:t>، وتحديد مدى توافقه مع التموضع الاستراتيجي الذي يسعى إليه المشروع</w:t>
      </w:r>
      <w:r w:rsidRPr="0047365D">
        <w:rPr>
          <w:rFonts w:ascii="Times New Roman" w:eastAsia="Times New Roman" w:hAnsi="Times New Roman" w:cs="Times New Roman"/>
          <w:kern w:val="0"/>
          <w14:ligatures w14:val="none"/>
        </w:rPr>
        <w:t>.</w:t>
      </w:r>
    </w:p>
    <w:p w14:paraId="1ACAD16D"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Sprint 01 – Research &amp; Creative Direction</w:t>
      </w:r>
    </w:p>
    <w:p w14:paraId="71D0F878"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lastRenderedPageBreak/>
        <w:t>Brand Audit</w:t>
      </w:r>
    </w:p>
    <w:p w14:paraId="78D9046F"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SWOT Analysis</w:t>
      </w:r>
    </w:p>
    <w:p w14:paraId="388C054B"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A0398C">
          <v:rect id="_x0000_i1084" alt="" style="width:468pt;height:.05pt;mso-width-percent:0;mso-height-percent:0;mso-width-percent:0;mso-height-percent:0" o:hralign="center" o:hrstd="t" o:hr="t" fillcolor="#a0a0a0" stroked="f"/>
        </w:pict>
      </w:r>
    </w:p>
    <w:p w14:paraId="6EB3E888"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Introduction</w:t>
      </w:r>
    </w:p>
    <w:p w14:paraId="06ECA4E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يُعد </w:t>
      </w:r>
      <w:r w:rsidRPr="00487051">
        <w:rPr>
          <w:rFonts w:ascii="Times New Roman" w:eastAsia="Times New Roman" w:hAnsi="Times New Roman" w:cs="Times New Roman"/>
          <w:b/>
          <w:bCs/>
          <w:kern w:val="0"/>
          <w14:ligatures w14:val="none"/>
        </w:rPr>
        <w:t>SWOT Analysis</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أحد أهم أدوات التحليل الاستراتيجي المستخدمة في بناء العلامات التجارية، لأنه يجمع بين تقييم القدرات الداخلية للشركة، ودراسة البيئة الخارجية التي تعمل ضمنها</w:t>
      </w:r>
      <w:r w:rsidRPr="00487051">
        <w:rPr>
          <w:rFonts w:ascii="Times New Roman" w:eastAsia="Times New Roman" w:hAnsi="Times New Roman" w:cs="Times New Roman"/>
          <w:kern w:val="0"/>
          <w14:ligatures w14:val="none"/>
        </w:rPr>
        <w:t>.</w:t>
      </w:r>
    </w:p>
    <w:p w14:paraId="3F7E7F7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ويهدف هذا التحليل إلى الإجابة عن أربعة أسئلة رئيسية</w:t>
      </w:r>
      <w:r w:rsidRPr="00487051">
        <w:rPr>
          <w:rFonts w:ascii="Times New Roman" w:eastAsia="Times New Roman" w:hAnsi="Times New Roman" w:cs="Times New Roman"/>
          <w:kern w:val="0"/>
          <w14:ligatures w14:val="none"/>
        </w:rPr>
        <w:t>:</w:t>
      </w:r>
    </w:p>
    <w:p w14:paraId="72EDD53E" w14:textId="77777777" w:rsidR="00487051" w:rsidRPr="00487051" w:rsidRDefault="004870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ما الذي تجيده العلامة التجارية؟ </w:t>
      </w:r>
    </w:p>
    <w:p w14:paraId="291AAEE0" w14:textId="77777777" w:rsidR="00487051" w:rsidRPr="00487051" w:rsidRDefault="004870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ما الجوانب التي تحتاج إلى تطوير؟ </w:t>
      </w:r>
    </w:p>
    <w:p w14:paraId="7FB38AE2" w14:textId="77777777" w:rsidR="00487051" w:rsidRPr="00487051" w:rsidRDefault="004870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ما الفرص المتاحة في السوق؟ </w:t>
      </w:r>
    </w:p>
    <w:p w14:paraId="25E3F331" w14:textId="77777777" w:rsidR="00487051" w:rsidRPr="00487051" w:rsidRDefault="004870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ما المخاطر التي قد تؤثر في نموها مستقبلًا؟ </w:t>
      </w:r>
    </w:p>
    <w:p w14:paraId="34F578A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ومن المهم التأكيد على أن هذا التحليل لا يهدف إلى انتقاد العلامة التجارية أو الإشادة بها، وإنما إلى تكوين صورة موضوعية تساعد في اتخاذ قرارات تصميمية واستراتيجية مبنية على الواقع</w:t>
      </w:r>
      <w:r w:rsidRPr="00487051">
        <w:rPr>
          <w:rFonts w:ascii="Times New Roman" w:eastAsia="Times New Roman" w:hAnsi="Times New Roman" w:cs="Times New Roman"/>
          <w:kern w:val="0"/>
          <w14:ligatures w14:val="none"/>
        </w:rPr>
        <w:t>.</w:t>
      </w:r>
    </w:p>
    <w:p w14:paraId="4821FD4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وسيُستخدم هذا التحليل كمرجع أساسي عند صياغة </w:t>
      </w:r>
      <w:r w:rsidRPr="00487051">
        <w:rPr>
          <w:rFonts w:ascii="Times New Roman" w:eastAsia="Times New Roman" w:hAnsi="Times New Roman" w:cs="Times New Roman"/>
          <w:b/>
          <w:bCs/>
          <w:kern w:val="0"/>
          <w14:ligatures w14:val="none"/>
        </w:rPr>
        <w:t>Creative Direction</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 xml:space="preserve">و </w:t>
      </w:r>
      <w:r w:rsidRPr="00487051">
        <w:rPr>
          <w:rFonts w:ascii="Times New Roman" w:eastAsia="Times New Roman" w:hAnsi="Times New Roman" w:cs="Times New Roman"/>
          <w:b/>
          <w:bCs/>
          <w:kern w:val="0"/>
          <w14:ligatures w14:val="none"/>
        </w:rPr>
        <w:t>Brand Positioning</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 xml:space="preserve">و </w:t>
      </w:r>
      <w:r w:rsidRPr="00487051">
        <w:rPr>
          <w:rFonts w:ascii="Times New Roman" w:eastAsia="Times New Roman" w:hAnsi="Times New Roman" w:cs="Times New Roman"/>
          <w:b/>
          <w:bCs/>
          <w:kern w:val="0"/>
          <w14:ligatures w14:val="none"/>
        </w:rPr>
        <w:t>Design System</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في المراحل اللاحقة</w:t>
      </w:r>
      <w:r w:rsidRPr="00487051">
        <w:rPr>
          <w:rFonts w:ascii="Times New Roman" w:eastAsia="Times New Roman" w:hAnsi="Times New Roman" w:cs="Times New Roman"/>
          <w:kern w:val="0"/>
          <w14:ligatures w14:val="none"/>
        </w:rPr>
        <w:t>.</w:t>
      </w:r>
    </w:p>
    <w:p w14:paraId="5AFD59A3"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85DA4A">
          <v:rect id="_x0000_i1083" alt="" style="width:468pt;height:.05pt;mso-width-percent:0;mso-height-percent:0;mso-width-percent:0;mso-height-percent:0" o:hralign="center" o:hrstd="t" o:hr="t" fillcolor="#a0a0a0" stroked="f"/>
        </w:pict>
      </w:r>
    </w:p>
    <w:p w14:paraId="4464B6CE"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Strengths</w:t>
      </w:r>
    </w:p>
    <w:p w14:paraId="66C5C896"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rtl/>
          <w14:ligatures w14:val="none"/>
        </w:rPr>
        <w:t>نقاط القوة</w:t>
      </w:r>
    </w:p>
    <w:p w14:paraId="4CAD14D5"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تمثل نقاط القوة العناصر الداخلية التي تمنح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ميزة تنافسية يمكن البناء عليها</w:t>
      </w:r>
      <w:r w:rsidRPr="00487051">
        <w:rPr>
          <w:rFonts w:ascii="Times New Roman" w:eastAsia="Times New Roman" w:hAnsi="Times New Roman" w:cs="Times New Roman"/>
          <w:kern w:val="0"/>
          <w14:ligatures w14:val="none"/>
        </w:rPr>
        <w:t>.</w:t>
      </w:r>
    </w:p>
    <w:p w14:paraId="27051043"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نموذج عمل متكامل</w:t>
      </w:r>
    </w:p>
    <w:p w14:paraId="084DAED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لا تقتصر الشركة على تنسيق العلاج، بل تدير رحلة المريض منذ بداية التواصل وحتى مرحلة المتابعة بعد العلاج</w:t>
      </w:r>
      <w:r w:rsidRPr="00487051">
        <w:rPr>
          <w:rFonts w:ascii="Times New Roman" w:eastAsia="Times New Roman" w:hAnsi="Times New Roman" w:cs="Times New Roman"/>
          <w:kern w:val="0"/>
          <w14:ligatures w14:val="none"/>
        </w:rPr>
        <w:t>.</w:t>
      </w:r>
    </w:p>
    <w:p w14:paraId="273A039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وهذا النموذج يمثل قيمة يصعب العثور عليها بالوضوح نفسه لدى جميع المنافسين</w:t>
      </w:r>
      <w:r w:rsidRPr="00487051">
        <w:rPr>
          <w:rFonts w:ascii="Times New Roman" w:eastAsia="Times New Roman" w:hAnsi="Times New Roman" w:cs="Times New Roman"/>
          <w:kern w:val="0"/>
          <w14:ligatures w14:val="none"/>
        </w:rPr>
        <w:t>.</w:t>
      </w:r>
    </w:p>
    <w:p w14:paraId="77A79CC0"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6C16C1">
          <v:rect id="_x0000_i1082" alt="" style="width:468pt;height:.05pt;mso-width-percent:0;mso-height-percent:0;mso-width-percent:0;mso-height-percent:0" o:hralign="center" o:hrstd="t" o:hr="t" fillcolor="#a0a0a0" stroked="f"/>
        </w:pict>
      </w:r>
    </w:p>
    <w:p w14:paraId="74357219"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تنوع الخدمات الطبية</w:t>
      </w:r>
    </w:p>
    <w:p w14:paraId="41672F2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يغطي نطاق الخدمات عدة تخصصات رئيسية في سوق السياحة العلاجية، مما يسمح للشركة بخدمة شرائح مختلفة من العملاء دون فقدان تركيزها في القطاع الصحي</w:t>
      </w:r>
      <w:r w:rsidRPr="00487051">
        <w:rPr>
          <w:rFonts w:ascii="Times New Roman" w:eastAsia="Times New Roman" w:hAnsi="Times New Roman" w:cs="Times New Roman"/>
          <w:kern w:val="0"/>
          <w14:ligatures w14:val="none"/>
        </w:rPr>
        <w:t>.</w:t>
      </w:r>
    </w:p>
    <w:p w14:paraId="2E87DD2E"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1346F8">
          <v:rect id="_x0000_i1081" alt="" style="width:468pt;height:.05pt;mso-width-percent:0;mso-height-percent:0;mso-width-percent:0;mso-height-percent:0" o:hralign="center" o:hrstd="t" o:hr="t" fillcolor="#a0a0a0" stroked="f"/>
        </w:pict>
      </w:r>
    </w:p>
    <w:p w14:paraId="2D3CFF89"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الخدمات المساندة</w:t>
      </w:r>
    </w:p>
    <w:p w14:paraId="1823EBB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توفر خدمات النقل، والإقامة، والترجمة، والتنسيق، والمتابعة، يرفع من القيمة الإجمالية للتجربة ويقلل من العبء التنظيمي على المريض</w:t>
      </w:r>
      <w:r w:rsidRPr="00487051">
        <w:rPr>
          <w:rFonts w:ascii="Times New Roman" w:eastAsia="Times New Roman" w:hAnsi="Times New Roman" w:cs="Times New Roman"/>
          <w:kern w:val="0"/>
          <w14:ligatures w14:val="none"/>
        </w:rPr>
        <w:t>.</w:t>
      </w:r>
    </w:p>
    <w:p w14:paraId="35175148"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F5DED8">
          <v:rect id="_x0000_i1080" alt="" style="width:468pt;height:.05pt;mso-width-percent:0;mso-height-percent:0;mso-width-percent:0;mso-height-percent:0" o:hralign="center" o:hrstd="t" o:hr="t" fillcolor="#a0a0a0" stroked="f"/>
        </w:pict>
      </w:r>
    </w:p>
    <w:p w14:paraId="5A9603A8"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التوجه الدولي</w:t>
      </w:r>
    </w:p>
    <w:p w14:paraId="48172F5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تركيز الشركة على المرضى الدوليين يمنحها خبرة في التعامل مع احتياجات العملاء القادمين من خارج تركيا، وهو عنصر مهم في بناء الثقة</w:t>
      </w:r>
      <w:r w:rsidRPr="00487051">
        <w:rPr>
          <w:rFonts w:ascii="Times New Roman" w:eastAsia="Times New Roman" w:hAnsi="Times New Roman" w:cs="Times New Roman"/>
          <w:kern w:val="0"/>
          <w14:ligatures w14:val="none"/>
        </w:rPr>
        <w:t>.</w:t>
      </w:r>
    </w:p>
    <w:p w14:paraId="3C7F878D"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FB7545">
          <v:rect id="_x0000_i1079" alt="" style="width:468pt;height:.05pt;mso-width-percent:0;mso-height-percent:0;mso-width-percent:0;mso-height-percent:0" o:hralign="center" o:hrstd="t" o:hr="t" fillcolor="#a0a0a0" stroked="f"/>
        </w:pict>
      </w:r>
    </w:p>
    <w:p w14:paraId="0380047E"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الاهتمام الشخصي</w:t>
      </w:r>
    </w:p>
    <w:p w14:paraId="6139083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حجم العمليات الحالي يسمح بتقديم تجربة أكثر تخصيصًا، ويمنح الشركة فرصة لبناء علاقات أقوى مع المرضى مقارنة بالنماذج التي تعتمد على الأعداد الكبيرة</w:t>
      </w:r>
      <w:r w:rsidRPr="00487051">
        <w:rPr>
          <w:rFonts w:ascii="Times New Roman" w:eastAsia="Times New Roman" w:hAnsi="Times New Roman" w:cs="Times New Roman"/>
          <w:kern w:val="0"/>
          <w14:ligatures w14:val="none"/>
        </w:rPr>
        <w:t>.</w:t>
      </w:r>
    </w:p>
    <w:p w14:paraId="63FC6FBB"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784E32">
          <v:rect id="_x0000_i1078" alt="" style="width:468pt;height:.05pt;mso-width-percent:0;mso-height-percent:0;mso-width-percent:0;mso-height-percent:0" o:hralign="center" o:hrstd="t" o:hr="t" fillcolor="#a0a0a0" stroked="f"/>
        </w:pict>
      </w:r>
    </w:p>
    <w:p w14:paraId="665745A7"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إمكانية إعادة التموضع</w:t>
      </w:r>
    </w:p>
    <w:p w14:paraId="3D18070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تمتلك الشركة أساسًا تشغيليًا قويًا يجعل عملية إعادة بناء العلامة التجارية تعتمد على إبراز نقاط القوة الموجودة بالفعل، وليس على إنشاء قيمة جديدة من الصفر</w:t>
      </w:r>
      <w:r w:rsidRPr="00487051">
        <w:rPr>
          <w:rFonts w:ascii="Times New Roman" w:eastAsia="Times New Roman" w:hAnsi="Times New Roman" w:cs="Times New Roman"/>
          <w:kern w:val="0"/>
          <w14:ligatures w14:val="none"/>
        </w:rPr>
        <w:t>.</w:t>
      </w:r>
    </w:p>
    <w:p w14:paraId="5DD1D4C8"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8F8F36">
          <v:rect id="_x0000_i1077" alt="" style="width:468pt;height:.05pt;mso-width-percent:0;mso-height-percent:0;mso-width-percent:0;mso-height-percent:0" o:hralign="center" o:hrstd="t" o:hr="t" fillcolor="#a0a0a0" stroked="f"/>
        </w:pict>
      </w:r>
    </w:p>
    <w:p w14:paraId="55DCDC90"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Weaknesses</w:t>
      </w:r>
    </w:p>
    <w:p w14:paraId="15066D56"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rtl/>
          <w14:ligatures w14:val="none"/>
        </w:rPr>
        <w:t>نقاط الضعف</w:t>
      </w:r>
    </w:p>
    <w:p w14:paraId="329D3AB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تمثل نقاط الضعف الجوانب الداخلية التي قد تحد من قدرة العلامة التجارية على المنافسة إذا لم تُعالج بصورة صحيحة</w:t>
      </w:r>
      <w:r w:rsidRPr="00487051">
        <w:rPr>
          <w:rFonts w:ascii="Times New Roman" w:eastAsia="Times New Roman" w:hAnsi="Times New Roman" w:cs="Times New Roman"/>
          <w:kern w:val="0"/>
          <w14:ligatures w14:val="none"/>
        </w:rPr>
        <w:t>.</w:t>
      </w:r>
    </w:p>
    <w:p w14:paraId="54E3048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ضعف التميز في الرسائل</w:t>
      </w:r>
    </w:p>
    <w:p w14:paraId="2430AA46"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تركز الرسائل الحالية على الخدمات والإجراءات، بينما لا تُبرز بصورة كافية القيمة الفعلية التي يحصل عليها العميل</w:t>
      </w:r>
      <w:r w:rsidRPr="00487051">
        <w:rPr>
          <w:rFonts w:ascii="Times New Roman" w:eastAsia="Times New Roman" w:hAnsi="Times New Roman" w:cs="Times New Roman"/>
          <w:kern w:val="0"/>
          <w14:ligatures w14:val="none"/>
        </w:rPr>
        <w:t>.</w:t>
      </w:r>
    </w:p>
    <w:p w14:paraId="7A00F7FF"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D9822C">
          <v:rect id="_x0000_i1076" alt="" style="width:468pt;height:.05pt;mso-width-percent:0;mso-height-percent:0;mso-width-percent:0;mso-height-percent:0" o:hralign="center" o:hrstd="t" o:hr="t" fillcolor="#a0a0a0" stroked="f"/>
        </w:pict>
      </w:r>
    </w:p>
    <w:p w14:paraId="1236F729"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lastRenderedPageBreak/>
        <w:t>غياب قصة موحدة للعلامة التجارية</w:t>
      </w:r>
    </w:p>
    <w:p w14:paraId="61B4AD98"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لا توجد حاليًا رواية واضحة تربط جميع عناصر التجربة تحت فكرة واحدة يسهل على العميل تذكرها</w:t>
      </w:r>
      <w:r w:rsidRPr="00487051">
        <w:rPr>
          <w:rFonts w:ascii="Times New Roman" w:eastAsia="Times New Roman" w:hAnsi="Times New Roman" w:cs="Times New Roman"/>
          <w:kern w:val="0"/>
          <w14:ligatures w14:val="none"/>
        </w:rPr>
        <w:t>.</w:t>
      </w:r>
    </w:p>
    <w:p w14:paraId="6B7487EB"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76B950">
          <v:rect id="_x0000_i1075" alt="" style="width:468pt;height:.05pt;mso-width-percent:0;mso-height-percent:0;mso-width-percent:0;mso-height-percent:0" o:hralign="center" o:hrstd="t" o:hr="t" fillcolor="#a0a0a0" stroked="f"/>
        </w:pict>
      </w:r>
    </w:p>
    <w:p w14:paraId="708F2B3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محدودية الشخصية البصرية</w:t>
      </w:r>
    </w:p>
    <w:p w14:paraId="3F78FB8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تعكس الهوية الحالية الاحترافية، لكنها لا تمتلك شخصية بصرية قوية تجعلها مميزة بوضوح داخل السوق</w:t>
      </w:r>
      <w:r w:rsidRPr="00487051">
        <w:rPr>
          <w:rFonts w:ascii="Times New Roman" w:eastAsia="Times New Roman" w:hAnsi="Times New Roman" w:cs="Times New Roman"/>
          <w:kern w:val="0"/>
          <w14:ligatures w14:val="none"/>
        </w:rPr>
        <w:t>.</w:t>
      </w:r>
    </w:p>
    <w:p w14:paraId="1F552B5A"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78F860">
          <v:rect id="_x0000_i1074" alt="" style="width:468pt;height:.05pt;mso-width-percent:0;mso-height-percent:0;mso-width-percent:0;mso-height-percent:0" o:hralign="center" o:hrstd="t" o:hr="t" fillcolor="#a0a0a0" stroked="f"/>
        </w:pict>
      </w:r>
    </w:p>
    <w:p w14:paraId="216CEAF9"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ضعف إبراز تجربة العميل</w:t>
      </w:r>
    </w:p>
    <w:p w14:paraId="6A7F0CA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تقدم الشركة تجربة متكاملة، لكن هذه التجربة لا تظهر بوصفها المحور الرئيسي للعلامة التجارية</w:t>
      </w:r>
      <w:r w:rsidRPr="00487051">
        <w:rPr>
          <w:rFonts w:ascii="Times New Roman" w:eastAsia="Times New Roman" w:hAnsi="Times New Roman" w:cs="Times New Roman"/>
          <w:kern w:val="0"/>
          <w14:ligatures w14:val="none"/>
        </w:rPr>
        <w:t>.</w:t>
      </w:r>
    </w:p>
    <w:p w14:paraId="271627DC"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F2690F">
          <v:rect id="_x0000_i1073" alt="" style="width:468pt;height:.05pt;mso-width-percent:0;mso-height-percent:0;mso-width-percent:0;mso-height-percent:0" o:hralign="center" o:hrstd="t" o:hr="t" fillcolor="#a0a0a0" stroked="f"/>
        </w:pict>
      </w:r>
    </w:p>
    <w:p w14:paraId="1803E2B0"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الاعتماد على نمط شائع في القطاع</w:t>
      </w:r>
    </w:p>
    <w:p w14:paraId="681C438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تعتمد طريقة عرض الخدمات والرسائل على أساليب مألوفة في سوق السياحة العلاجية، مما يقلل من فرص التميز</w:t>
      </w:r>
      <w:r w:rsidRPr="00487051">
        <w:rPr>
          <w:rFonts w:ascii="Times New Roman" w:eastAsia="Times New Roman" w:hAnsi="Times New Roman" w:cs="Times New Roman"/>
          <w:kern w:val="0"/>
          <w14:ligatures w14:val="none"/>
        </w:rPr>
        <w:t>.</w:t>
      </w:r>
    </w:p>
    <w:p w14:paraId="1F570708"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C79A8B">
          <v:rect id="_x0000_i1072" alt="" style="width:468pt;height:.05pt;mso-width-percent:0;mso-height-percent:0;mso-width-percent:0;mso-height-percent:0" o:hralign="center" o:hrstd="t" o:hr="t" fillcolor="#a0a0a0" stroked="f"/>
        </w:pict>
      </w:r>
    </w:p>
    <w:p w14:paraId="68B57CD8"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Opportunities</w:t>
      </w:r>
    </w:p>
    <w:p w14:paraId="15835A7D"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rtl/>
          <w14:ligatures w14:val="none"/>
        </w:rPr>
        <w:t>الفرص</w:t>
      </w:r>
    </w:p>
    <w:p w14:paraId="6B33361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تمثل الفرص العوامل الخارجية التي يمكن للعلامة التجارية الاستفادة منها لتعزيز مكانتها</w:t>
      </w:r>
      <w:r w:rsidRPr="00487051">
        <w:rPr>
          <w:rFonts w:ascii="Times New Roman" w:eastAsia="Times New Roman" w:hAnsi="Times New Roman" w:cs="Times New Roman"/>
          <w:kern w:val="0"/>
          <w14:ligatures w14:val="none"/>
        </w:rPr>
        <w:t>.</w:t>
      </w:r>
    </w:p>
    <w:p w14:paraId="26AEF18A"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النمو المستمر لسوق السياحة العلاجية</w:t>
      </w:r>
    </w:p>
    <w:p w14:paraId="2075053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يواصل هذا القطاع نموه عالميًا، مما يزيد من حجم السوق المتاح ويخلق فرصًا للوصول إلى شرائح جديدة من العملاء</w:t>
      </w:r>
      <w:r w:rsidRPr="00487051">
        <w:rPr>
          <w:rFonts w:ascii="Times New Roman" w:eastAsia="Times New Roman" w:hAnsi="Times New Roman" w:cs="Times New Roman"/>
          <w:kern w:val="0"/>
          <w14:ligatures w14:val="none"/>
        </w:rPr>
        <w:t>.</w:t>
      </w:r>
    </w:p>
    <w:p w14:paraId="4456C14A"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98C6A7">
          <v:rect id="_x0000_i1071" alt="" style="width:468pt;height:.05pt;mso-width-percent:0;mso-height-percent:0;mso-width-percent:0;mso-height-percent:0" o:hralign="center" o:hrstd="t" o:hr="t" fillcolor="#a0a0a0" stroked="f"/>
        </w:pict>
      </w:r>
    </w:p>
    <w:p w14:paraId="4F41FC56"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زيادة اهتمام المرضى بالتجربة الكاملة</w:t>
      </w:r>
    </w:p>
    <w:p w14:paraId="317A61E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لم يعد كثير من المرضى يبحثون عن العلاج فقط، بل عن جهة تستطيع إدارة جميع تفاصيل الرحلة، وهو ما يتوافق مع نموذج عمل الشركة</w:t>
      </w:r>
      <w:r w:rsidRPr="00487051">
        <w:rPr>
          <w:rFonts w:ascii="Times New Roman" w:eastAsia="Times New Roman" w:hAnsi="Times New Roman" w:cs="Times New Roman"/>
          <w:kern w:val="0"/>
          <w14:ligatures w14:val="none"/>
        </w:rPr>
        <w:t>.</w:t>
      </w:r>
    </w:p>
    <w:p w14:paraId="3F09F17F"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E62395">
          <v:rect id="_x0000_i1070" alt="" style="width:468pt;height:.05pt;mso-width-percent:0;mso-height-percent:0;mso-width-percent:0;mso-height-percent:0" o:hralign="center" o:hrstd="t" o:hr="t" fillcolor="#a0a0a0" stroked="f"/>
        </w:pict>
      </w:r>
    </w:p>
    <w:p w14:paraId="7B82592B"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ارتفاع أهمية الهوية الرقمية</w:t>
      </w:r>
    </w:p>
    <w:p w14:paraId="52A3C42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أصبحت تجربة الموقع الإلكتروني عنصرًا أساسيًا في اتخاذ القرار، وهو ما يجعل مشروع إعادة البناء فرصة استراتيجية حقيقية</w:t>
      </w:r>
      <w:r w:rsidRPr="00487051">
        <w:rPr>
          <w:rFonts w:ascii="Times New Roman" w:eastAsia="Times New Roman" w:hAnsi="Times New Roman" w:cs="Times New Roman"/>
          <w:kern w:val="0"/>
          <w14:ligatures w14:val="none"/>
        </w:rPr>
        <w:t>.</w:t>
      </w:r>
    </w:p>
    <w:p w14:paraId="6FA7E30D"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FDBCFD">
          <v:rect id="_x0000_i1069" alt="" style="width:468pt;height:.05pt;mso-width-percent:0;mso-height-percent:0;mso-width-percent:0;mso-height-percent:0" o:hralign="center" o:hrstd="t" o:hr="t" fillcolor="#a0a0a0" stroked="f"/>
        </w:pict>
      </w:r>
    </w:p>
    <w:p w14:paraId="16BE6B5A"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بناء علامة تجارية متميزة</w:t>
      </w:r>
    </w:p>
    <w:p w14:paraId="2229185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نظرًا لتشابه معظم المنافسين في الرسائل والخدمات، فإن الاستثمار في بناء علامة تجارية ذات شخصية واضحة يمكن أن يخلق ميزة يصعب تقليدها</w:t>
      </w:r>
      <w:r w:rsidRPr="00487051">
        <w:rPr>
          <w:rFonts w:ascii="Times New Roman" w:eastAsia="Times New Roman" w:hAnsi="Times New Roman" w:cs="Times New Roman"/>
          <w:kern w:val="0"/>
          <w14:ligatures w14:val="none"/>
        </w:rPr>
        <w:t>.</w:t>
      </w:r>
    </w:p>
    <w:p w14:paraId="1D968CE2"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B38F57">
          <v:rect id="_x0000_i1068" alt="" style="width:468pt;height:.05pt;mso-width-percent:0;mso-height-percent:0;mso-width-percent:0;mso-height-percent:0" o:hralign="center" o:hrstd="t" o:hr="t" fillcolor="#a0a0a0" stroked="f"/>
        </w:pict>
      </w:r>
    </w:p>
    <w:p w14:paraId="33A76915"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التركيز على الجودة بدلًا من السعر</w:t>
      </w:r>
    </w:p>
    <w:p w14:paraId="3877203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يتزايد عدد المرضى الذين يفضلون الجودة، والثقة، والتنظيم على اختيار أقل الأسعار، وهو اتجاه يخدم التموضع المستهدف للمشروع</w:t>
      </w:r>
      <w:r w:rsidRPr="00487051">
        <w:rPr>
          <w:rFonts w:ascii="Times New Roman" w:eastAsia="Times New Roman" w:hAnsi="Times New Roman" w:cs="Times New Roman"/>
          <w:kern w:val="0"/>
          <w14:ligatures w14:val="none"/>
        </w:rPr>
        <w:t>.</w:t>
      </w:r>
    </w:p>
    <w:p w14:paraId="4D1B08A3"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183C5D">
          <v:rect id="_x0000_i1067" alt="" style="width:468pt;height:.05pt;mso-width-percent:0;mso-height-percent:0;mso-width-percent:0;mso-height-percent:0" o:hralign="center" o:hrstd="t" o:hr="t" fillcolor="#a0a0a0" stroked="f"/>
        </w:pict>
      </w:r>
    </w:p>
    <w:p w14:paraId="21273354"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Threats</w:t>
      </w:r>
    </w:p>
    <w:p w14:paraId="77E8D662"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rtl/>
          <w14:ligatures w14:val="none"/>
        </w:rPr>
        <w:t>التهديدات</w:t>
      </w:r>
    </w:p>
    <w:p w14:paraId="3A7568A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تشير التهديدات إلى العوامل الخارجية التي قد تؤثر في قدرة الشركة على تحقيق أهدافها</w:t>
      </w:r>
      <w:r w:rsidRPr="00487051">
        <w:rPr>
          <w:rFonts w:ascii="Times New Roman" w:eastAsia="Times New Roman" w:hAnsi="Times New Roman" w:cs="Times New Roman"/>
          <w:kern w:val="0"/>
          <w14:ligatures w14:val="none"/>
        </w:rPr>
        <w:t>.</w:t>
      </w:r>
    </w:p>
    <w:p w14:paraId="453BF26E"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شدة المنافسة</w:t>
      </w:r>
    </w:p>
    <w:p w14:paraId="27D04F29"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يشهد قطاع السياحة العلاجية دخول عدد كبير من الشركات الجديدة، مما يزيد من صعوبة التميز</w:t>
      </w:r>
      <w:r w:rsidRPr="00487051">
        <w:rPr>
          <w:rFonts w:ascii="Times New Roman" w:eastAsia="Times New Roman" w:hAnsi="Times New Roman" w:cs="Times New Roman"/>
          <w:kern w:val="0"/>
          <w14:ligatures w14:val="none"/>
        </w:rPr>
        <w:t>.</w:t>
      </w:r>
    </w:p>
    <w:p w14:paraId="7D79B2A1"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EF9193">
          <v:rect id="_x0000_i1066" alt="" style="width:468pt;height:.05pt;mso-width-percent:0;mso-height-percent:0;mso-width-percent:0;mso-height-percent:0" o:hralign="center" o:hrstd="t" o:hr="t" fillcolor="#a0a0a0" stroked="f"/>
        </w:pict>
      </w:r>
    </w:p>
    <w:p w14:paraId="40C6C96B"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تشابه الخدمات</w:t>
      </w:r>
    </w:p>
    <w:p w14:paraId="2529DC2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تعرض معظم الشركات خدمات متقاربة، وهو ما يجعل بناء التميز أكثر تعقيدًا إذا لم تعتمد العلامة التجارية على قيمة مختلفة</w:t>
      </w:r>
      <w:r w:rsidRPr="00487051">
        <w:rPr>
          <w:rFonts w:ascii="Times New Roman" w:eastAsia="Times New Roman" w:hAnsi="Times New Roman" w:cs="Times New Roman"/>
          <w:kern w:val="0"/>
          <w14:ligatures w14:val="none"/>
        </w:rPr>
        <w:t>.</w:t>
      </w:r>
    </w:p>
    <w:p w14:paraId="51F056B4"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A31FEB">
          <v:rect id="_x0000_i1065" alt="" style="width:468pt;height:.05pt;mso-width-percent:0;mso-height-percent:0;mso-width-percent:0;mso-height-percent:0" o:hralign="center" o:hrstd="t" o:hr="t" fillcolor="#a0a0a0" stroked="f"/>
        </w:pict>
      </w:r>
    </w:p>
    <w:p w14:paraId="0C3B259D"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حساسية الثقة</w:t>
      </w:r>
    </w:p>
    <w:p w14:paraId="541EB2E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أي تجربة سلبية أو ضعف في التواصل قد يؤثر بصورة كبيرة في سمعة العلامة التجارية، نظرًا للطبيعة الحساسة للقطاع</w:t>
      </w:r>
      <w:r w:rsidRPr="00487051">
        <w:rPr>
          <w:rFonts w:ascii="Times New Roman" w:eastAsia="Times New Roman" w:hAnsi="Times New Roman" w:cs="Times New Roman"/>
          <w:kern w:val="0"/>
          <w14:ligatures w14:val="none"/>
        </w:rPr>
        <w:t>.</w:t>
      </w:r>
    </w:p>
    <w:p w14:paraId="38C32576"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BA8015">
          <v:rect id="_x0000_i1064" alt="" style="width:468pt;height:.05pt;mso-width-percent:0;mso-height-percent:0;mso-width-percent:0;mso-height-percent:0" o:hralign="center" o:hrstd="t" o:hr="t" fillcolor="#a0a0a0" stroked="f"/>
        </w:pict>
      </w:r>
    </w:p>
    <w:p w14:paraId="3180E0E8"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تغير توقعات العملاء</w:t>
      </w:r>
    </w:p>
    <w:p w14:paraId="3840F13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ترتفع توقعات المرضى باستمرار فيما يتعلق بجودة التجربة الرقمية وسرعة التواصل والشفافية، مما يتطلب تطويرًا مستمرًا</w:t>
      </w:r>
      <w:r w:rsidRPr="00487051">
        <w:rPr>
          <w:rFonts w:ascii="Times New Roman" w:eastAsia="Times New Roman" w:hAnsi="Times New Roman" w:cs="Times New Roman"/>
          <w:kern w:val="0"/>
          <w14:ligatures w14:val="none"/>
        </w:rPr>
        <w:t>.</w:t>
      </w:r>
    </w:p>
    <w:p w14:paraId="2E73532E"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CB1466">
          <v:rect id="_x0000_i1063" alt="" style="width:468pt;height:.05pt;mso-width-percent:0;mso-height-percent:0;mso-width-percent:0;mso-height-percent:0" o:hralign="center" o:hrstd="t" o:hr="t" fillcolor="#a0a0a0" stroked="f"/>
        </w:pict>
      </w:r>
    </w:p>
    <w:p w14:paraId="194AD106"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المنافسة على الانطباع الأول</w:t>
      </w:r>
    </w:p>
    <w:p w14:paraId="6641875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في كثير من الحالات، يحسم العميل قراره خلال مرحلة البحث الأولى، وبالتالي فإن العلامات التجارية التي تقدم تجربة رقمية أفضل قد تحصل على أفضلية حتى قبل بدء التواصل</w:t>
      </w:r>
      <w:r w:rsidRPr="00487051">
        <w:rPr>
          <w:rFonts w:ascii="Times New Roman" w:eastAsia="Times New Roman" w:hAnsi="Times New Roman" w:cs="Times New Roman"/>
          <w:kern w:val="0"/>
          <w14:ligatures w14:val="none"/>
        </w:rPr>
        <w:t>.</w:t>
      </w:r>
    </w:p>
    <w:p w14:paraId="7AF18B89"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41191F">
          <v:rect id="_x0000_i1062" alt="" style="width:468pt;height:.05pt;mso-width-percent:0;mso-height-percent:0;mso-width-percent:0;mso-height-percent:0" o:hralign="center" o:hrstd="t" o:hr="t" fillcolor="#a0a0a0" stroked="f"/>
        </w:pict>
      </w:r>
    </w:p>
    <w:p w14:paraId="1F8307CC"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SWOT Matrix Summary</w:t>
      </w:r>
    </w:p>
    <w:p w14:paraId="00CEEEB6"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rtl/>
          <w14:ligatures w14:val="none"/>
        </w:rPr>
        <w:t>ملخص التحليل</w:t>
      </w:r>
    </w:p>
    <w:p w14:paraId="1DA8682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يكشف هذا التحليل أن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تمتلك قاعدة تشغيلية قوية وخدمات متكاملة تمثل أساسًا ممتازًا لبناء علامة تجارية رائدة</w:t>
      </w:r>
      <w:r w:rsidRPr="00487051">
        <w:rPr>
          <w:rFonts w:ascii="Times New Roman" w:eastAsia="Times New Roman" w:hAnsi="Times New Roman" w:cs="Times New Roman"/>
          <w:kern w:val="0"/>
          <w14:ligatures w14:val="none"/>
        </w:rPr>
        <w:t>.</w:t>
      </w:r>
    </w:p>
    <w:p w14:paraId="60B158B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وفي المقابل، فإن معظم نقاط الضعف الحالية لا ترتبط بالخدمات نفسها، وإنما بطريقة تقديمها وإبرازها داخل الهوية الرقمية</w:t>
      </w:r>
      <w:r w:rsidRPr="00487051">
        <w:rPr>
          <w:rFonts w:ascii="Times New Roman" w:eastAsia="Times New Roman" w:hAnsi="Times New Roman" w:cs="Times New Roman"/>
          <w:kern w:val="0"/>
          <w14:ligatures w14:val="none"/>
        </w:rPr>
        <w:t>.</w:t>
      </w:r>
    </w:p>
    <w:p w14:paraId="0EA47B8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كما أن الفرص المتاحة في السوق تتوافق بصورة كبيرة مع فلسفة المشروع، حيث يتجه العملاء بشكل متزايد نحو البحث عن تجارب أكثر تنظيمًا وإنسانية، وهو ما تستطيع الشركة تقديمه بالفعل</w:t>
      </w:r>
      <w:r w:rsidRPr="00487051">
        <w:rPr>
          <w:rFonts w:ascii="Times New Roman" w:eastAsia="Times New Roman" w:hAnsi="Times New Roman" w:cs="Times New Roman"/>
          <w:kern w:val="0"/>
          <w14:ligatures w14:val="none"/>
        </w:rPr>
        <w:t>.</w:t>
      </w:r>
    </w:p>
    <w:p w14:paraId="572461A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أما التهديدات، فهي لا تختلف عن التحديات التي تواجه معظم الشركات العاملة في هذا القطاع، ويمكن الحد من تأثيرها من خلال بناء علامة تجارية واضحة، وتجربة مستخدم متماسكة، ورسائل قائمة على الثقة والشفافية</w:t>
      </w:r>
      <w:r w:rsidRPr="00487051">
        <w:rPr>
          <w:rFonts w:ascii="Times New Roman" w:eastAsia="Times New Roman" w:hAnsi="Times New Roman" w:cs="Times New Roman"/>
          <w:kern w:val="0"/>
          <w14:ligatures w14:val="none"/>
        </w:rPr>
        <w:t>.</w:t>
      </w:r>
    </w:p>
    <w:p w14:paraId="29C4366A"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2BFFA2">
          <v:rect id="_x0000_i1061" alt="" style="width:468pt;height:.05pt;mso-width-percent:0;mso-height-percent:0;mso-width-percent:0;mso-height-percent:0" o:hralign="center" o:hrstd="t" o:hr="t" fillcolor="#a0a0a0" stroked="f"/>
        </w:pict>
      </w:r>
    </w:p>
    <w:p w14:paraId="6768510E"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Strategic Insights</w:t>
      </w:r>
    </w:p>
    <w:p w14:paraId="27FA6A0B"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rtl/>
          <w14:ligatures w14:val="none"/>
        </w:rPr>
        <w:t>الاستنتاجات الاستراتيجية</w:t>
      </w:r>
    </w:p>
    <w:p w14:paraId="4CC2E74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يقود هذا التحليل إلى مجموعة من الاستنتاجات التي ستؤثر بصورة مباشرة في جميع مراحل المشروع القادمة</w:t>
      </w:r>
      <w:r w:rsidRPr="00487051">
        <w:rPr>
          <w:rFonts w:ascii="Times New Roman" w:eastAsia="Times New Roman" w:hAnsi="Times New Roman" w:cs="Times New Roman"/>
          <w:kern w:val="0"/>
          <w14:ligatures w14:val="none"/>
        </w:rPr>
        <w:t>:</w:t>
      </w:r>
    </w:p>
    <w:p w14:paraId="6C30AE3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أولًا</w:t>
      </w:r>
    </w:p>
    <w:p w14:paraId="22978E9B"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التركيز على إبراز نقاط القوة الحالية سيكون أكثر فاعلية من محاولة خلق مزايا جديدة لا ترتبط بنموذج العمل</w:t>
      </w:r>
      <w:r w:rsidRPr="00487051">
        <w:rPr>
          <w:rFonts w:ascii="Times New Roman" w:eastAsia="Times New Roman" w:hAnsi="Times New Roman" w:cs="Times New Roman"/>
          <w:kern w:val="0"/>
          <w14:ligatures w14:val="none"/>
        </w:rPr>
        <w:t>.</w:t>
      </w:r>
    </w:p>
    <w:p w14:paraId="2B468D14"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6D3537">
          <v:rect id="_x0000_i1060" alt="" style="width:468pt;height:.05pt;mso-width-percent:0;mso-height-percent:0;mso-width-percent:0;mso-height-percent:0" o:hralign="center" o:hrstd="t" o:hr="t" fillcolor="#a0a0a0" stroked="f"/>
        </w:pict>
      </w:r>
    </w:p>
    <w:p w14:paraId="4C9EF7A8"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ثانيًا</w:t>
      </w:r>
    </w:p>
    <w:p w14:paraId="098FB52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إعادة صياغة القيمة المقدمة ستؤدي إلى تقليل أثر معظم نقاط الضعف الحالية، لأنها ترتبط أساسًا بالإدراك وليس بالإمكانات</w:t>
      </w:r>
      <w:r w:rsidRPr="00487051">
        <w:rPr>
          <w:rFonts w:ascii="Times New Roman" w:eastAsia="Times New Roman" w:hAnsi="Times New Roman" w:cs="Times New Roman"/>
          <w:kern w:val="0"/>
          <w14:ligatures w14:val="none"/>
        </w:rPr>
        <w:t>.</w:t>
      </w:r>
    </w:p>
    <w:p w14:paraId="6924AFAB"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3683011">
          <v:rect id="_x0000_i1059" alt="" style="width:468pt;height:.05pt;mso-width-percent:0;mso-height-percent:0;mso-width-percent:0;mso-height-percent:0" o:hralign="center" o:hrstd="t" o:hr="t" fillcolor="#a0a0a0" stroked="f"/>
        </w:pict>
      </w:r>
    </w:p>
    <w:p w14:paraId="3F74168D"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ثالثًا</w:t>
      </w:r>
    </w:p>
    <w:p w14:paraId="6391FA7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ينبغي أن تعتمد العلامة التجارية على بناء تميز طويل الأمد قائم على التجربة والثقة، وليس على المنافسة السعرية</w:t>
      </w:r>
      <w:r w:rsidRPr="00487051">
        <w:rPr>
          <w:rFonts w:ascii="Times New Roman" w:eastAsia="Times New Roman" w:hAnsi="Times New Roman" w:cs="Times New Roman"/>
          <w:kern w:val="0"/>
          <w14:ligatures w14:val="none"/>
        </w:rPr>
        <w:t>.</w:t>
      </w:r>
    </w:p>
    <w:p w14:paraId="72434A06"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63C8CC">
          <v:rect id="_x0000_i1058" alt="" style="width:468pt;height:.05pt;mso-width-percent:0;mso-height-percent:0;mso-width-percent:0;mso-height-percent:0" o:hralign="center" o:hrstd="t" o:hr="t" fillcolor="#a0a0a0" stroked="f"/>
        </w:pict>
      </w:r>
    </w:p>
    <w:p w14:paraId="1A7BC65D"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رابعًا</w:t>
      </w:r>
    </w:p>
    <w:p w14:paraId="19758CC5"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يجب أن تتحول الهوية الرقمية إلى أداة استراتيجية تعكس جودة الخدمات، وليس مجرد وسيلة لعرضها</w:t>
      </w:r>
      <w:r w:rsidRPr="00487051">
        <w:rPr>
          <w:rFonts w:ascii="Times New Roman" w:eastAsia="Times New Roman" w:hAnsi="Times New Roman" w:cs="Times New Roman"/>
          <w:kern w:val="0"/>
          <w14:ligatures w14:val="none"/>
        </w:rPr>
        <w:t>.</w:t>
      </w:r>
    </w:p>
    <w:p w14:paraId="4DA610C5"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3593D3">
          <v:rect id="_x0000_i1057" alt="" style="width:468pt;height:.05pt;mso-width-percent:0;mso-height-percent:0;mso-width-percent:0;mso-height-percent:0" o:hralign="center" o:hrstd="t" o:hr="t" fillcolor="#a0a0a0" stroked="f"/>
        </w:pict>
      </w:r>
    </w:p>
    <w:p w14:paraId="76DE4009"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خامسًا</w:t>
      </w:r>
    </w:p>
    <w:p w14:paraId="474B9DB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يمثل هذا المشروع فرصة لإعادة تعريف صورة الشركة في السوق قبل الانتقال إلى مراحل التوسع المستقبلية</w:t>
      </w:r>
      <w:r w:rsidRPr="00487051">
        <w:rPr>
          <w:rFonts w:ascii="Times New Roman" w:eastAsia="Times New Roman" w:hAnsi="Times New Roman" w:cs="Times New Roman"/>
          <w:kern w:val="0"/>
          <w14:ligatures w14:val="none"/>
        </w:rPr>
        <w:t>.</w:t>
      </w:r>
    </w:p>
    <w:p w14:paraId="3AEF6142"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18CAF1">
          <v:rect id="_x0000_i1056" alt="" style="width:468pt;height:.05pt;mso-width-percent:0;mso-height-percent:0;mso-width-percent:0;mso-height-percent:0" o:hralign="center" o:hrstd="t" o:hr="t" fillcolor="#a0a0a0" stroked="f"/>
        </w:pict>
      </w:r>
    </w:p>
    <w:p w14:paraId="0C72F5A6"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SWOT Analysis Summary</w:t>
      </w:r>
    </w:p>
    <w:p w14:paraId="31469E86"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توضح نتائج تحليل</w:t>
      </w:r>
      <w:r w:rsidRPr="00487051">
        <w:rPr>
          <w:rFonts w:ascii="Times New Roman" w:eastAsia="Times New Roman" w:hAnsi="Times New Roman" w:cs="Times New Roman"/>
          <w:kern w:val="0"/>
          <w14:ligatures w14:val="none"/>
        </w:rPr>
        <w:t xml:space="preserve"> SWOT </w:t>
      </w:r>
      <w:r w:rsidRPr="00487051">
        <w:rPr>
          <w:rFonts w:ascii="Times New Roman" w:eastAsia="Times New Roman" w:hAnsi="Times New Roman" w:cs="Times New Roman"/>
          <w:kern w:val="0"/>
          <w:rtl/>
          <w14:ligatures w14:val="none"/>
        </w:rPr>
        <w:t xml:space="preserve">أن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تمتلك من الداخل مقومات قوية تؤهلها للمنافسة في سوق السياحة العلاجية الدولي، وأن التحديات الأساسية لا تكمن في جودة الخدمات أو نموذج العمل، بل في الطريقة التي تُعرض بها هذه المقومات أمام الجمهور المستهدف</w:t>
      </w:r>
      <w:r w:rsidRPr="00487051">
        <w:rPr>
          <w:rFonts w:ascii="Times New Roman" w:eastAsia="Times New Roman" w:hAnsi="Times New Roman" w:cs="Times New Roman"/>
          <w:kern w:val="0"/>
          <w14:ligatures w14:val="none"/>
        </w:rPr>
        <w:t>.</w:t>
      </w:r>
    </w:p>
    <w:p w14:paraId="7D3C3D8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كما تشير الدراسة إلى أن البيئة الخارجية تمنح الشركة فرصًا حقيقية لبناء مكانة متميزة إذا نجحت في إعادة تقديم علامتها التجارية بصورة أكثر وضوحًا واتساقًا</w:t>
      </w:r>
      <w:r w:rsidRPr="00487051">
        <w:rPr>
          <w:rFonts w:ascii="Times New Roman" w:eastAsia="Times New Roman" w:hAnsi="Times New Roman" w:cs="Times New Roman"/>
          <w:kern w:val="0"/>
          <w14:ligatures w14:val="none"/>
        </w:rPr>
        <w:t>.</w:t>
      </w:r>
    </w:p>
    <w:p w14:paraId="0B10CBB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وبناءً على ذلك، فإن المراحل التالية من المشروع ستركز على تحويل هذه النتائج إلى قرارات استراتيجية وتصميمية تضمن أن تعكس العلامة التجارية إمكاناتها الحقيقية، وتترجمها إلى تجربة يشعر بها العميل منذ اللحظة الأولى</w:t>
      </w:r>
      <w:r w:rsidRPr="00487051">
        <w:rPr>
          <w:rFonts w:ascii="Times New Roman" w:eastAsia="Times New Roman" w:hAnsi="Times New Roman" w:cs="Times New Roman"/>
          <w:kern w:val="0"/>
          <w14:ligatures w14:val="none"/>
        </w:rPr>
        <w:t>.</w:t>
      </w:r>
    </w:p>
    <w:p w14:paraId="3EE19346" w14:textId="6A2E13B9" w:rsidR="00487051" w:rsidRPr="00487051" w:rsidRDefault="000D35D9" w:rsidP="008C1C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A55D83">
          <v:rect id="_x0000_i1055" alt="" style="width:468pt;height:.05pt;mso-width-percent:0;mso-height-percent:0;mso-width-percent:0;mso-height-percent:0" o:hralign="center" o:hrstd="t" o:hr="t" fillcolor="#a0a0a0" stroked="f"/>
        </w:pict>
      </w:r>
    </w:p>
    <w:p w14:paraId="6EDBB81F"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Sprint 01 – Research &amp; Creative Direction</w:t>
      </w:r>
    </w:p>
    <w:p w14:paraId="7E337957"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Brand Audit</w:t>
      </w:r>
    </w:p>
    <w:p w14:paraId="17C2F705"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Strategic Recommendations</w:t>
      </w:r>
    </w:p>
    <w:p w14:paraId="2D8B2A66"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B5FF87">
          <v:rect id="_x0000_i1054" alt="" style="width:468pt;height:.05pt;mso-width-percent:0;mso-height-percent:0;mso-width-percent:0;mso-height-percent:0" o:hralign="center" o:hrstd="t" o:hr="t" fillcolor="#a0a0a0" stroked="f"/>
        </w:pict>
      </w:r>
    </w:p>
    <w:p w14:paraId="4EE64BA4"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lastRenderedPageBreak/>
        <w:t>Introduction</w:t>
      </w:r>
    </w:p>
    <w:p w14:paraId="73F0C27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بعد تحليل العلامة التجارية من مختلف الجوانب، أصبح من الممكن تحديد مجموعة من التوصيات الاستراتيجية التي ينبغي أن تقود عملية إعادة البناء</w:t>
      </w:r>
      <w:r w:rsidRPr="00487051">
        <w:rPr>
          <w:rFonts w:ascii="Times New Roman" w:eastAsia="Times New Roman" w:hAnsi="Times New Roman" w:cs="Times New Roman"/>
          <w:kern w:val="0"/>
          <w14:ligatures w14:val="none"/>
        </w:rPr>
        <w:t>.</w:t>
      </w:r>
    </w:p>
    <w:p w14:paraId="76607085"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ولا تمثل هذه التوصيات حلولًا تصميمية أو قرارات تتعلق بالشكل النهائي للموقع، كما أنها لا تتضمن أي تفاصيل تخص مراحل </w:t>
      </w:r>
      <w:r w:rsidRPr="00487051">
        <w:rPr>
          <w:rFonts w:ascii="Times New Roman" w:eastAsia="Times New Roman" w:hAnsi="Times New Roman" w:cs="Times New Roman"/>
          <w:b/>
          <w:bCs/>
          <w:kern w:val="0"/>
          <w14:ligatures w14:val="none"/>
        </w:rPr>
        <w:t>UX</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 xml:space="preserve">أو </w:t>
      </w:r>
      <w:r w:rsidRPr="00487051">
        <w:rPr>
          <w:rFonts w:ascii="Times New Roman" w:eastAsia="Times New Roman" w:hAnsi="Times New Roman" w:cs="Times New Roman"/>
          <w:b/>
          <w:bCs/>
          <w:kern w:val="0"/>
          <w14:ligatures w14:val="none"/>
        </w:rPr>
        <w:t>UI</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أو التطوير البرمجي، لأن هذه الجوانب ستُعالج في المراحل المخصصة لها</w:t>
      </w:r>
      <w:r w:rsidRPr="00487051">
        <w:rPr>
          <w:rFonts w:ascii="Times New Roman" w:eastAsia="Times New Roman" w:hAnsi="Times New Roman" w:cs="Times New Roman"/>
          <w:kern w:val="0"/>
          <w14:ligatures w14:val="none"/>
        </w:rPr>
        <w:t>.</w:t>
      </w:r>
    </w:p>
    <w:p w14:paraId="6CC987B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ويقتصر دور هذا القسم على تحديد </w:t>
      </w:r>
      <w:r w:rsidRPr="00487051">
        <w:rPr>
          <w:rFonts w:ascii="Times New Roman" w:eastAsia="Times New Roman" w:hAnsi="Times New Roman" w:cs="Times New Roman"/>
          <w:b/>
          <w:bCs/>
          <w:kern w:val="0"/>
          <w:rtl/>
          <w14:ligatures w14:val="none"/>
        </w:rPr>
        <w:t>الاتجاهات الاستراتيجية</w:t>
      </w:r>
      <w:r w:rsidRPr="00487051">
        <w:rPr>
          <w:rFonts w:ascii="Times New Roman" w:eastAsia="Times New Roman" w:hAnsi="Times New Roman" w:cs="Times New Roman"/>
          <w:kern w:val="0"/>
          <w:rtl/>
          <w14:ligatures w14:val="none"/>
        </w:rPr>
        <w:t xml:space="preserve"> التي يجب أن تُبنى عليها جميع القرارات المستقبلية، بحيث تظل متوافقة مع نتائج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ومع فلسفة المشروع التي تم اعتمادها منذ البداية</w:t>
      </w:r>
      <w:r w:rsidRPr="00487051">
        <w:rPr>
          <w:rFonts w:ascii="Times New Roman" w:eastAsia="Times New Roman" w:hAnsi="Times New Roman" w:cs="Times New Roman"/>
          <w:kern w:val="0"/>
          <w14:ligatures w14:val="none"/>
        </w:rPr>
        <w:t>.</w:t>
      </w:r>
    </w:p>
    <w:p w14:paraId="0A694D62"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0B63E3">
          <v:rect id="_x0000_i1053" alt="" style="width:468pt;height:.05pt;mso-width-percent:0;mso-height-percent:0;mso-width-percent:0;mso-height-percent:0" o:hralign="center" o:hrstd="t" o:hr="t" fillcolor="#a0a0a0" stroked="f"/>
        </w:pict>
      </w:r>
    </w:p>
    <w:p w14:paraId="04CA557D"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01</w:t>
      </w:r>
    </w:p>
    <w:p w14:paraId="613E485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إعادة تعريف العلامة التجارية حول "رحلة المريض</w:t>
      </w:r>
      <w:r w:rsidRPr="00487051">
        <w:rPr>
          <w:rFonts w:ascii="Times New Roman" w:eastAsia="Times New Roman" w:hAnsi="Times New Roman" w:cs="Times New Roman"/>
          <w:b/>
          <w:bCs/>
          <w:kern w:val="0"/>
          <w:sz w:val="27"/>
          <w:szCs w:val="27"/>
          <w14:ligatures w14:val="none"/>
        </w:rPr>
        <w:t>"</w:t>
      </w:r>
    </w:p>
    <w:p w14:paraId="2D69363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تشير نتائج التحليل إلى أن القيمة الحقيقية التي تقدمها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لا تكمن في توفير الإجراءات الطبية، بل في قدرتها على إدارة تجربة علاجية متكاملة</w:t>
      </w:r>
      <w:r w:rsidRPr="00487051">
        <w:rPr>
          <w:rFonts w:ascii="Times New Roman" w:eastAsia="Times New Roman" w:hAnsi="Times New Roman" w:cs="Times New Roman"/>
          <w:kern w:val="0"/>
          <w14:ligatures w14:val="none"/>
        </w:rPr>
        <w:t>.</w:t>
      </w:r>
    </w:p>
    <w:p w14:paraId="38511626"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لذلك، يجب أن تنتقل العلامة التجارية من تقديم نفسها كشركة تعرض خدمات علاجية، إلى تقديم نفسها كشريك مسؤول عن إدارة رحلة المريض منذ لحظة التفكير في العلاج وحتى مرحلة المتابعة بعد العودة إلى بلده</w:t>
      </w:r>
      <w:r w:rsidRPr="00487051">
        <w:rPr>
          <w:rFonts w:ascii="Times New Roman" w:eastAsia="Times New Roman" w:hAnsi="Times New Roman" w:cs="Times New Roman"/>
          <w:kern w:val="0"/>
          <w14:ligatures w14:val="none"/>
        </w:rPr>
        <w:t>.</w:t>
      </w:r>
    </w:p>
    <w:p w14:paraId="19CB7E8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وسيؤثر هذا التحول على جميع الرسائل المستقبلية، لأنه يغير الطريقة التي يدرك بها العميل دور الشركة داخل رحلته</w:t>
      </w:r>
      <w:r w:rsidRPr="00487051">
        <w:rPr>
          <w:rFonts w:ascii="Times New Roman" w:eastAsia="Times New Roman" w:hAnsi="Times New Roman" w:cs="Times New Roman"/>
          <w:kern w:val="0"/>
          <w14:ligatures w14:val="none"/>
        </w:rPr>
        <w:t>.</w:t>
      </w:r>
    </w:p>
    <w:p w14:paraId="2EC2E3C1"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0144A6">
          <v:rect id="_x0000_i1052" alt="" style="width:468pt;height:.05pt;mso-width-percent:0;mso-height-percent:0;mso-width-percent:0;mso-height-percent:0" o:hralign="center" o:hrstd="t" o:hr="t" fillcolor="#a0a0a0" stroked="f"/>
        </w:pict>
      </w:r>
    </w:p>
    <w:p w14:paraId="05A8389C"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02</w:t>
      </w:r>
    </w:p>
    <w:p w14:paraId="219075D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بناء تموضع يعتمد على الثقة قبل الخدمات</w:t>
      </w:r>
    </w:p>
    <w:p w14:paraId="3E048ECB"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أظهرت الدراسة أن الثقة هي العامل الأكثر تأثيرًا في اتخاذ القرار داخل السوق المستهدف</w:t>
      </w:r>
      <w:r w:rsidRPr="00487051">
        <w:rPr>
          <w:rFonts w:ascii="Times New Roman" w:eastAsia="Times New Roman" w:hAnsi="Times New Roman" w:cs="Times New Roman"/>
          <w:kern w:val="0"/>
          <w14:ligatures w14:val="none"/>
        </w:rPr>
        <w:t>.</w:t>
      </w:r>
    </w:p>
    <w:p w14:paraId="4FE6E09B"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وعليه، ينبغي أن تصبح الثقة هي الرسالة المركزية التي تدعم جميع عناصر العلامة التجارية، بحيث تُبنى تجربة العميل على الوضوح، والشفافية، والتنظيم، وليس على الوعود التسويقية أو المنافسة السعرية</w:t>
      </w:r>
      <w:r w:rsidRPr="00487051">
        <w:rPr>
          <w:rFonts w:ascii="Times New Roman" w:eastAsia="Times New Roman" w:hAnsi="Times New Roman" w:cs="Times New Roman"/>
          <w:kern w:val="0"/>
          <w14:ligatures w14:val="none"/>
        </w:rPr>
        <w:t>.</w:t>
      </w:r>
    </w:p>
    <w:p w14:paraId="6743727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وينبغي أن يُقاس نجاح أي قرار مستقبلي بمدى مساهمته في تعزيز هذا الشعور</w:t>
      </w:r>
      <w:r w:rsidRPr="00487051">
        <w:rPr>
          <w:rFonts w:ascii="Times New Roman" w:eastAsia="Times New Roman" w:hAnsi="Times New Roman" w:cs="Times New Roman"/>
          <w:kern w:val="0"/>
          <w14:ligatures w14:val="none"/>
        </w:rPr>
        <w:t>.</w:t>
      </w:r>
    </w:p>
    <w:p w14:paraId="218C6A53"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989758">
          <v:rect id="_x0000_i1051" alt="" style="width:468pt;height:.05pt;mso-width-percent:0;mso-height-percent:0;mso-width-percent:0;mso-height-percent:0" o:hralign="center" o:hrstd="t" o:hr="t" fillcolor="#a0a0a0" stroked="f"/>
        </w:pict>
      </w:r>
    </w:p>
    <w:p w14:paraId="22D7B31E"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03</w:t>
      </w:r>
    </w:p>
    <w:p w14:paraId="47FF4BE2"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تحويل الخدمات إلى تجربة مترابطة</w:t>
      </w:r>
    </w:p>
    <w:p w14:paraId="280EE99B"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تعرض الشركة حاليًا خدماتها بوصفها عناصر منفصلة</w:t>
      </w:r>
      <w:r w:rsidRPr="00487051">
        <w:rPr>
          <w:rFonts w:ascii="Times New Roman" w:eastAsia="Times New Roman" w:hAnsi="Times New Roman" w:cs="Times New Roman"/>
          <w:kern w:val="0"/>
          <w14:ligatures w14:val="none"/>
        </w:rPr>
        <w:t>.</w:t>
      </w:r>
    </w:p>
    <w:p w14:paraId="5F24A43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أما في المستقبل، فينبغي أن تُقدم هذه الخدمات ضمن إطار واحد يمثل رحلة متكاملة</w:t>
      </w:r>
      <w:r w:rsidRPr="00487051">
        <w:rPr>
          <w:rFonts w:ascii="Times New Roman" w:eastAsia="Times New Roman" w:hAnsi="Times New Roman" w:cs="Times New Roman"/>
          <w:kern w:val="0"/>
          <w14:ligatures w14:val="none"/>
        </w:rPr>
        <w:t>.</w:t>
      </w:r>
    </w:p>
    <w:p w14:paraId="1BBDBC9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فالعميل لا يفكر في خدمة النقل أو الفندق أو الترجمة بشكل مستقل، وإنما يهتم بالشعور بأن جميع التفاصيل ستتم إدارتها بكفاءة</w:t>
      </w:r>
      <w:r w:rsidRPr="00487051">
        <w:rPr>
          <w:rFonts w:ascii="Times New Roman" w:eastAsia="Times New Roman" w:hAnsi="Times New Roman" w:cs="Times New Roman"/>
          <w:kern w:val="0"/>
          <w14:ligatures w14:val="none"/>
        </w:rPr>
        <w:t>.</w:t>
      </w:r>
    </w:p>
    <w:p w14:paraId="58F7923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وبالتالي، فإن القيمة يجب أن تُبنى حول التجربة الكاملة، وليس حول كل خدمة على حدة</w:t>
      </w:r>
      <w:r w:rsidRPr="00487051">
        <w:rPr>
          <w:rFonts w:ascii="Times New Roman" w:eastAsia="Times New Roman" w:hAnsi="Times New Roman" w:cs="Times New Roman"/>
          <w:kern w:val="0"/>
          <w14:ligatures w14:val="none"/>
        </w:rPr>
        <w:t>.</w:t>
      </w:r>
    </w:p>
    <w:p w14:paraId="2CB120C6"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C45EA7">
          <v:rect id="_x0000_i1050" alt="" style="width:468pt;height:.05pt;mso-width-percent:0;mso-height-percent:0;mso-width-percent:0;mso-height-percent:0" o:hralign="center" o:hrstd="t" o:hr="t" fillcolor="#a0a0a0" stroked="f"/>
        </w:pict>
      </w:r>
    </w:p>
    <w:p w14:paraId="224308C6"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04</w:t>
      </w:r>
    </w:p>
    <w:p w14:paraId="00B45A4B"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تعزيز البعد الإنساني للعلامة التجارية</w:t>
      </w:r>
    </w:p>
    <w:p w14:paraId="21F891D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أكد التحليل أن المرضى لا يبحثون عن المعلومات فقط، بل يبحثون أيضًا عن جهة تفهم مخاوفهم وترافقهم خلال رحلة العلاج</w:t>
      </w:r>
      <w:r w:rsidRPr="00487051">
        <w:rPr>
          <w:rFonts w:ascii="Times New Roman" w:eastAsia="Times New Roman" w:hAnsi="Times New Roman" w:cs="Times New Roman"/>
          <w:kern w:val="0"/>
          <w14:ligatures w14:val="none"/>
        </w:rPr>
        <w:t>.</w:t>
      </w:r>
    </w:p>
    <w:p w14:paraId="5800A1FA"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لذلك، ينبغي أن تعكس العلامة التجارية في جميع مراحلها الاهتمام الشخصي، والوضوح، والاحترام، والتواصل الهادئ</w:t>
      </w:r>
      <w:r w:rsidRPr="00487051">
        <w:rPr>
          <w:rFonts w:ascii="Times New Roman" w:eastAsia="Times New Roman" w:hAnsi="Times New Roman" w:cs="Times New Roman"/>
          <w:kern w:val="0"/>
          <w14:ligatures w14:val="none"/>
        </w:rPr>
        <w:t>.</w:t>
      </w:r>
    </w:p>
    <w:p w14:paraId="2B52DF3B"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ولا يعني ذلك استخدام لغة عاطفية مبالغ فيها، وإنما إظهار الجانب الإنساني الموجود بالفعل في طريقة عمل الشركة</w:t>
      </w:r>
      <w:r w:rsidRPr="00487051">
        <w:rPr>
          <w:rFonts w:ascii="Times New Roman" w:eastAsia="Times New Roman" w:hAnsi="Times New Roman" w:cs="Times New Roman"/>
          <w:kern w:val="0"/>
          <w14:ligatures w14:val="none"/>
        </w:rPr>
        <w:t>.</w:t>
      </w:r>
    </w:p>
    <w:p w14:paraId="254AAFC7"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3F61C5">
          <v:rect id="_x0000_i1049" alt="" style="width:468pt;height:.05pt;mso-width-percent:0;mso-height-percent:0;mso-width-percent:0;mso-height-percent:0" o:hralign="center" o:hrstd="t" o:hr="t" fillcolor="#a0a0a0" stroked="f"/>
        </w:pict>
      </w:r>
    </w:p>
    <w:p w14:paraId="3D463ADD"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05</w:t>
      </w:r>
    </w:p>
    <w:p w14:paraId="4A4CF465"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تطوير شخصية مستقلة للعلامة التجارية</w:t>
      </w:r>
    </w:p>
    <w:p w14:paraId="0548A4C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لكي تتمكن العلامة التجارية من التميز داخل سوق مزدحم، يجب أن تمتلك شخصية واضحة يمكن للعميل التعرف عليها بسهولة</w:t>
      </w:r>
      <w:r w:rsidRPr="00487051">
        <w:rPr>
          <w:rFonts w:ascii="Times New Roman" w:eastAsia="Times New Roman" w:hAnsi="Times New Roman" w:cs="Times New Roman"/>
          <w:kern w:val="0"/>
          <w14:ligatures w14:val="none"/>
        </w:rPr>
        <w:t>.</w:t>
      </w:r>
    </w:p>
    <w:p w14:paraId="4EE72BB5"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وينبغي أن تستند هذه الشخصية إلى القيم التي تم تحديدها في </w:t>
      </w:r>
      <w:r w:rsidRPr="00487051">
        <w:rPr>
          <w:rFonts w:ascii="Times New Roman" w:eastAsia="Times New Roman" w:hAnsi="Times New Roman" w:cs="Times New Roman"/>
          <w:b/>
          <w:bCs/>
          <w:kern w:val="0"/>
          <w14:ligatures w14:val="none"/>
        </w:rPr>
        <w:t>Brand Core</w:t>
      </w:r>
      <w:r w:rsidRPr="00487051">
        <w:rPr>
          <w:rFonts w:ascii="Times New Roman" w:eastAsia="Times New Roman" w:hAnsi="Times New Roman" w:cs="Times New Roman"/>
          <w:kern w:val="0"/>
          <w:rtl/>
          <w14:ligatures w14:val="none"/>
        </w:rPr>
        <w:t>، بحيث تظهر في جميع الرسائل، والهوية البصرية، وطريقة التواصل</w:t>
      </w:r>
      <w:r w:rsidRPr="00487051">
        <w:rPr>
          <w:rFonts w:ascii="Times New Roman" w:eastAsia="Times New Roman" w:hAnsi="Times New Roman" w:cs="Times New Roman"/>
          <w:kern w:val="0"/>
          <w14:ligatures w14:val="none"/>
        </w:rPr>
        <w:t>.</w:t>
      </w:r>
    </w:p>
    <w:p w14:paraId="1584936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والهدف من ذلك ليس لفت الانتباه فقط، وإنما بناء صورة ذهنية متماسكة تستمر في ذهن العميل حتى بعد انتهاء زيارته</w:t>
      </w:r>
      <w:r w:rsidRPr="00487051">
        <w:rPr>
          <w:rFonts w:ascii="Times New Roman" w:eastAsia="Times New Roman" w:hAnsi="Times New Roman" w:cs="Times New Roman"/>
          <w:kern w:val="0"/>
          <w14:ligatures w14:val="none"/>
        </w:rPr>
        <w:t>.</w:t>
      </w:r>
    </w:p>
    <w:p w14:paraId="1A1879D1"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8FBC6F">
          <v:rect id="_x0000_i1048" alt="" style="width:468pt;height:.05pt;mso-width-percent:0;mso-height-percent:0;mso-width-percent:0;mso-height-percent:0" o:hralign="center" o:hrstd="t" o:hr="t" fillcolor="#a0a0a0" stroked="f"/>
        </w:pict>
      </w:r>
    </w:p>
    <w:p w14:paraId="380609C3"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06</w:t>
      </w:r>
    </w:p>
    <w:p w14:paraId="5AB15894"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توحيد جميع الرسائل تحت فكرة مركزية واحدة</w:t>
      </w:r>
    </w:p>
    <w:p w14:paraId="609FFE5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أظهرت الدراسة أن الرسائل الحالية تؤدي دورًا جيدًا في شرح الخدمات، لكنها لا تتمحور حول فكرة موحدة</w:t>
      </w:r>
      <w:r w:rsidRPr="00487051">
        <w:rPr>
          <w:rFonts w:ascii="Times New Roman" w:eastAsia="Times New Roman" w:hAnsi="Times New Roman" w:cs="Times New Roman"/>
          <w:kern w:val="0"/>
          <w14:ligatures w14:val="none"/>
        </w:rPr>
        <w:t>.</w:t>
      </w:r>
    </w:p>
    <w:p w14:paraId="74ECD12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لذلك، ينبغي أن تعتمد جميع الرسائل المستقبلية على فكرة استراتيجية واحدة، بحيث يدعم كل محتوى، وكل صفحة، وكل وسيلة تواصل، الرسالة نفسها</w:t>
      </w:r>
      <w:r w:rsidRPr="00487051">
        <w:rPr>
          <w:rFonts w:ascii="Times New Roman" w:eastAsia="Times New Roman" w:hAnsi="Times New Roman" w:cs="Times New Roman"/>
          <w:kern w:val="0"/>
          <w14:ligatures w14:val="none"/>
        </w:rPr>
        <w:t>.</w:t>
      </w:r>
    </w:p>
    <w:p w14:paraId="3C21A46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وسيساعد ذلك على ترسيخ صورة أكثر وضوحًا في ذهن العميل، وتقليل التشتت بين الرسائل المختلفة</w:t>
      </w:r>
      <w:r w:rsidRPr="00487051">
        <w:rPr>
          <w:rFonts w:ascii="Times New Roman" w:eastAsia="Times New Roman" w:hAnsi="Times New Roman" w:cs="Times New Roman"/>
          <w:kern w:val="0"/>
          <w14:ligatures w14:val="none"/>
        </w:rPr>
        <w:t>.</w:t>
      </w:r>
    </w:p>
    <w:p w14:paraId="71ADFE2E"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888687">
          <v:rect id="_x0000_i1047" alt="" style="width:468pt;height:.05pt;mso-width-percent:0;mso-height-percent:0;mso-width-percent:0;mso-height-percent:0" o:hralign="center" o:hrstd="t" o:hr="t" fillcolor="#a0a0a0" stroked="f"/>
        </w:pict>
      </w:r>
    </w:p>
    <w:p w14:paraId="3AFD0BF8"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07</w:t>
      </w:r>
    </w:p>
    <w:p w14:paraId="18C0FA18"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الاستثمار في بناء قيمة طويلة الأمد</w:t>
      </w:r>
    </w:p>
    <w:p w14:paraId="3E472BC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يتميز سوق السياحة العلاجية بوجود منافسة قوية على الأسعار والعروض</w:t>
      </w:r>
      <w:r w:rsidRPr="00487051">
        <w:rPr>
          <w:rFonts w:ascii="Times New Roman" w:eastAsia="Times New Roman" w:hAnsi="Times New Roman" w:cs="Times New Roman"/>
          <w:kern w:val="0"/>
          <w14:ligatures w14:val="none"/>
        </w:rPr>
        <w:t>.</w:t>
      </w:r>
    </w:p>
    <w:p w14:paraId="4B667E6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لكن العلامات التجارية التي تحقق استدامة أكبر هي تلك التي تبني علاقتها مع العملاء على الثقة والقيمة، وليس على السعر فقط</w:t>
      </w:r>
      <w:r w:rsidRPr="00487051">
        <w:rPr>
          <w:rFonts w:ascii="Times New Roman" w:eastAsia="Times New Roman" w:hAnsi="Times New Roman" w:cs="Times New Roman"/>
          <w:kern w:val="0"/>
          <w14:ligatures w14:val="none"/>
        </w:rPr>
        <w:t>.</w:t>
      </w:r>
    </w:p>
    <w:p w14:paraId="360D0A58"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ولذلك، ينبغي أن تركز العلامة التجارية على بناء قيمة يصعب تقليدها، تعتمد على جودة التجربة، والاهتمام الشخصي، والتنظيم، وليس على تقديم عروض مؤقتة</w:t>
      </w:r>
      <w:r w:rsidRPr="00487051">
        <w:rPr>
          <w:rFonts w:ascii="Times New Roman" w:eastAsia="Times New Roman" w:hAnsi="Times New Roman" w:cs="Times New Roman"/>
          <w:kern w:val="0"/>
          <w14:ligatures w14:val="none"/>
        </w:rPr>
        <w:t>.</w:t>
      </w:r>
    </w:p>
    <w:p w14:paraId="2D529747"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1EB723">
          <v:rect id="_x0000_i1046" alt="" style="width:468pt;height:.05pt;mso-width-percent:0;mso-height-percent:0;mso-width-percent:0;mso-height-percent:0" o:hralign="center" o:hrstd="t" o:hr="t" fillcolor="#a0a0a0" stroked="f"/>
        </w:pict>
      </w:r>
    </w:p>
    <w:p w14:paraId="5482594E"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08</w:t>
      </w:r>
    </w:p>
    <w:p w14:paraId="27A8EF5C"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تطوير الهوية الرقمية لتصبح امتدادًا للعلامة التجارية</w:t>
      </w:r>
    </w:p>
    <w:p w14:paraId="16F3771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لا ينبغي النظر إلى الموقع الإلكتروني بوصفه أداة لعرض المعلومات فقط</w:t>
      </w:r>
      <w:r w:rsidRPr="00487051">
        <w:rPr>
          <w:rFonts w:ascii="Times New Roman" w:eastAsia="Times New Roman" w:hAnsi="Times New Roman" w:cs="Times New Roman"/>
          <w:kern w:val="0"/>
          <w14:ligatures w14:val="none"/>
        </w:rPr>
        <w:t>.</w:t>
      </w:r>
    </w:p>
    <w:p w14:paraId="152C5898"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بل يجب أن يصبح امتدادًا مباشرًا لشخصية العلامة التجارية، بحيث يشعر العميل بأن جميع العناصر، من المحتوى إلى التجربة البصرية، تعمل معًا لنقل الرسالة نفسها</w:t>
      </w:r>
      <w:r w:rsidRPr="00487051">
        <w:rPr>
          <w:rFonts w:ascii="Times New Roman" w:eastAsia="Times New Roman" w:hAnsi="Times New Roman" w:cs="Times New Roman"/>
          <w:kern w:val="0"/>
          <w14:ligatures w14:val="none"/>
        </w:rPr>
        <w:t>.</w:t>
      </w:r>
    </w:p>
    <w:p w14:paraId="614F6B46"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وبذلك يتحول الموقع من منصة معلومات إلى تجربة متكاملة تعكس هوية الشركة وقيمها</w:t>
      </w:r>
      <w:r w:rsidRPr="00487051">
        <w:rPr>
          <w:rFonts w:ascii="Times New Roman" w:eastAsia="Times New Roman" w:hAnsi="Times New Roman" w:cs="Times New Roman"/>
          <w:kern w:val="0"/>
          <w14:ligatures w14:val="none"/>
        </w:rPr>
        <w:t>.</w:t>
      </w:r>
    </w:p>
    <w:p w14:paraId="3ED35524"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C263FC">
          <v:rect id="_x0000_i1045" alt="" style="width:468pt;height:.05pt;mso-width-percent:0;mso-height-percent:0;mso-width-percent:0;mso-height-percent:0" o:hralign="center" o:hrstd="t" o:hr="t" fillcolor="#a0a0a0" stroked="f"/>
        </w:pict>
      </w:r>
    </w:p>
    <w:p w14:paraId="4C761175"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Recommendation 09</w:t>
      </w:r>
    </w:p>
    <w:p w14:paraId="68888500"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التركيز على الجودة المدركة</w:t>
      </w:r>
    </w:p>
    <w:p w14:paraId="5863467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في كثير من الأحيان، لا يقيّم العميل جودة الخدمة الفعلية، وإنما يقيّم الجودة كما يدركها من خلال العلامة التجارية</w:t>
      </w:r>
      <w:r w:rsidRPr="00487051">
        <w:rPr>
          <w:rFonts w:ascii="Times New Roman" w:eastAsia="Times New Roman" w:hAnsi="Times New Roman" w:cs="Times New Roman"/>
          <w:kern w:val="0"/>
          <w14:ligatures w14:val="none"/>
        </w:rPr>
        <w:t>.</w:t>
      </w:r>
    </w:p>
    <w:p w14:paraId="7393FC0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ولهذا، ينبغي أن يُبنى المشروع بطريقة تجعل كل عنصر يعزز هذا الإدراك، سواء من خلال الوضوح، أو التنظيم، أو جودة التواصل، أو الاتساق البصري</w:t>
      </w:r>
      <w:r w:rsidRPr="00487051">
        <w:rPr>
          <w:rFonts w:ascii="Times New Roman" w:eastAsia="Times New Roman" w:hAnsi="Times New Roman" w:cs="Times New Roman"/>
          <w:kern w:val="0"/>
          <w14:ligatures w14:val="none"/>
        </w:rPr>
        <w:t>.</w:t>
      </w:r>
    </w:p>
    <w:p w14:paraId="0F398C5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فكلما ارتفعت الجودة المدركة، ارتفعت القيمة التي ينسبها العميل إلى العلامة التجارية</w:t>
      </w:r>
      <w:r w:rsidRPr="00487051">
        <w:rPr>
          <w:rFonts w:ascii="Times New Roman" w:eastAsia="Times New Roman" w:hAnsi="Times New Roman" w:cs="Times New Roman"/>
          <w:kern w:val="0"/>
          <w14:ligatures w14:val="none"/>
        </w:rPr>
        <w:t>.</w:t>
      </w:r>
    </w:p>
    <w:p w14:paraId="2DC9A49F"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7EDFF8">
          <v:rect id="_x0000_i1044" alt="" style="width:468pt;height:.05pt;mso-width-percent:0;mso-height-percent:0;mso-width-percent:0;mso-height-percent:0" o:hralign="center" o:hrstd="t" o:hr="t" fillcolor="#a0a0a0" stroked="f"/>
        </w:pict>
      </w:r>
    </w:p>
    <w:p w14:paraId="2BBD3863"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lastRenderedPageBreak/>
        <w:t>Recommendation 10</w:t>
      </w:r>
    </w:p>
    <w:p w14:paraId="1528F287"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بناء علامة تجارية قابلة للنمو</w:t>
      </w:r>
    </w:p>
    <w:p w14:paraId="5EECE03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لا ينبغي أن تقتصر إعادة البناء على معالجة احتياجات الموقع الحالي فقط</w:t>
      </w:r>
      <w:r w:rsidRPr="00487051">
        <w:rPr>
          <w:rFonts w:ascii="Times New Roman" w:eastAsia="Times New Roman" w:hAnsi="Times New Roman" w:cs="Times New Roman"/>
          <w:kern w:val="0"/>
          <w14:ligatures w14:val="none"/>
        </w:rPr>
        <w:t>.</w:t>
      </w:r>
    </w:p>
    <w:p w14:paraId="40634AAB"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بل يجب أن تؤسس لعلامة تجارية قادرة على دعم توسع الشركة في المستقبل، سواء من خلال إضافة خدمات جديدة، أو استهداف أسواق إضافية، أو تطوير قنوات رقمية جديدة</w:t>
      </w:r>
      <w:r w:rsidRPr="00487051">
        <w:rPr>
          <w:rFonts w:ascii="Times New Roman" w:eastAsia="Times New Roman" w:hAnsi="Times New Roman" w:cs="Times New Roman"/>
          <w:kern w:val="0"/>
          <w14:ligatures w14:val="none"/>
        </w:rPr>
        <w:t>.</w:t>
      </w:r>
    </w:p>
    <w:p w14:paraId="3C34590A"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ولهذا، ينبغي أن تكون جميع القرارات القادمة مرنة، وقابلة للتوسع، وتحافظ في الوقت نفسه على اتساق العلامة التجارية</w:t>
      </w:r>
      <w:r w:rsidRPr="00487051">
        <w:rPr>
          <w:rFonts w:ascii="Times New Roman" w:eastAsia="Times New Roman" w:hAnsi="Times New Roman" w:cs="Times New Roman"/>
          <w:kern w:val="0"/>
          <w14:ligatures w14:val="none"/>
        </w:rPr>
        <w:t>.</w:t>
      </w:r>
    </w:p>
    <w:p w14:paraId="3F48A315"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E5DD97">
          <v:rect id="_x0000_i1043" alt="" style="width:468pt;height:.05pt;mso-width-percent:0;mso-height-percent:0;mso-width-percent:0;mso-height-percent:0" o:hralign="center" o:hrstd="t" o:hr="t" fillcolor="#a0a0a0" stroked="f"/>
        </w:pict>
      </w:r>
    </w:p>
    <w:p w14:paraId="60A53D49"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Strategic Priorities</w:t>
      </w:r>
    </w:p>
    <w:p w14:paraId="3E2CFF7F"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الأولويات الاستراتيجية</w:t>
      </w:r>
    </w:p>
    <w:p w14:paraId="5F528D2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استنادًا إلى جميع نتائج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يمكن ترتيب الأولويات التي يجب أن تقود المشروع كما يلي</w:t>
      </w:r>
      <w:r w:rsidRPr="00487051">
        <w:rPr>
          <w:rFonts w:ascii="Times New Roman" w:eastAsia="Times New Roman" w:hAnsi="Times New Roman" w:cs="Times New Roman"/>
          <w:kern w:val="0"/>
          <w14:ligatures w14:val="none"/>
        </w:rPr>
        <w:t>:</w:t>
      </w:r>
    </w:p>
    <w:p w14:paraId="7CFD8E64"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ترسيخ الثقة بوصفها العنصر الأساسي للعلامة التجارية</w:t>
      </w:r>
      <w:r w:rsidRPr="00487051">
        <w:rPr>
          <w:rFonts w:ascii="Times New Roman" w:eastAsia="Times New Roman" w:hAnsi="Times New Roman" w:cs="Times New Roman"/>
          <w:kern w:val="0"/>
          <w14:ligatures w14:val="none"/>
        </w:rPr>
        <w:t xml:space="preserve">. </w:t>
      </w:r>
    </w:p>
    <w:p w14:paraId="264C9D3F"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إعادة تقديم الشركة كشريك يدير رحلة العلاج، وليس كوسيط للخدمات</w:t>
      </w:r>
      <w:r w:rsidRPr="00487051">
        <w:rPr>
          <w:rFonts w:ascii="Times New Roman" w:eastAsia="Times New Roman" w:hAnsi="Times New Roman" w:cs="Times New Roman"/>
          <w:kern w:val="0"/>
          <w14:ligatures w14:val="none"/>
        </w:rPr>
        <w:t xml:space="preserve">. </w:t>
      </w:r>
    </w:p>
    <w:p w14:paraId="64394A95"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بناء تجربة متكاملة تتمحور حول المريض</w:t>
      </w:r>
      <w:r w:rsidRPr="00487051">
        <w:rPr>
          <w:rFonts w:ascii="Times New Roman" w:eastAsia="Times New Roman" w:hAnsi="Times New Roman" w:cs="Times New Roman"/>
          <w:kern w:val="0"/>
          <w14:ligatures w14:val="none"/>
        </w:rPr>
        <w:t xml:space="preserve">. </w:t>
      </w:r>
    </w:p>
    <w:p w14:paraId="04EF2806"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توحيد الرسائل والهوية تحت رؤية واحدة</w:t>
      </w:r>
      <w:r w:rsidRPr="00487051">
        <w:rPr>
          <w:rFonts w:ascii="Times New Roman" w:eastAsia="Times New Roman" w:hAnsi="Times New Roman" w:cs="Times New Roman"/>
          <w:kern w:val="0"/>
          <w14:ligatures w14:val="none"/>
        </w:rPr>
        <w:t xml:space="preserve">. </w:t>
      </w:r>
    </w:p>
    <w:p w14:paraId="65DF2540"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تطوير شخصية بصرية ولفظية مميزة</w:t>
      </w:r>
      <w:r w:rsidRPr="00487051">
        <w:rPr>
          <w:rFonts w:ascii="Times New Roman" w:eastAsia="Times New Roman" w:hAnsi="Times New Roman" w:cs="Times New Roman"/>
          <w:kern w:val="0"/>
          <w14:ligatures w14:val="none"/>
        </w:rPr>
        <w:t xml:space="preserve">. </w:t>
      </w:r>
    </w:p>
    <w:p w14:paraId="3CA4F57F"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تعزيز القيمة المدركة من خلال جودة التجربة، وليس من خلال زيادة عدد الخدمات</w:t>
      </w:r>
      <w:r w:rsidRPr="00487051">
        <w:rPr>
          <w:rFonts w:ascii="Times New Roman" w:eastAsia="Times New Roman" w:hAnsi="Times New Roman" w:cs="Times New Roman"/>
          <w:kern w:val="0"/>
          <w14:ligatures w14:val="none"/>
        </w:rPr>
        <w:t xml:space="preserve">. </w:t>
      </w:r>
    </w:p>
    <w:p w14:paraId="1F6ADC89" w14:textId="77777777" w:rsidR="00487051" w:rsidRPr="00487051" w:rsidRDefault="004870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تأسيس علامة تجارية قابلة للنمو والتوسع مستقبلًا</w:t>
      </w:r>
      <w:r w:rsidRPr="00487051">
        <w:rPr>
          <w:rFonts w:ascii="Times New Roman" w:eastAsia="Times New Roman" w:hAnsi="Times New Roman" w:cs="Times New Roman"/>
          <w:kern w:val="0"/>
          <w14:ligatures w14:val="none"/>
        </w:rPr>
        <w:t xml:space="preserve">. </w:t>
      </w:r>
    </w:p>
    <w:p w14:paraId="619B2D9D"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5DF9D2">
          <v:rect id="_x0000_i1042" alt="" style="width:468pt;height:.05pt;mso-width-percent:0;mso-height-percent:0;mso-width-percent:0;mso-height-percent:0" o:hralign="center" o:hrstd="t" o:hr="t" fillcolor="#a0a0a0" stroked="f"/>
        </w:pict>
      </w:r>
    </w:p>
    <w:p w14:paraId="1931C292"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Strategic Recommendations Summary</w:t>
      </w:r>
    </w:p>
    <w:p w14:paraId="2502090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تكشف نتائج هذا القسم أن مشروع إعادة بناء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لا يحتاج إلى تغيير جوهر الشركة، بل يحتاج إلى إعادة تنظيم الطريقة التي يُقدَّم بها هذا الجوهر للجمهور</w:t>
      </w:r>
      <w:r w:rsidRPr="00487051">
        <w:rPr>
          <w:rFonts w:ascii="Times New Roman" w:eastAsia="Times New Roman" w:hAnsi="Times New Roman" w:cs="Times New Roman"/>
          <w:kern w:val="0"/>
          <w14:ligatures w14:val="none"/>
        </w:rPr>
        <w:t>.</w:t>
      </w:r>
    </w:p>
    <w:p w14:paraId="5A21D91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فالشركة تمتلك بالفعل المقومات التي يبحث عنها المرضى الدوليون، إلا أن هذه المقومات تحتاج إلى إطار استراتيجي أكثر وضوحًا، يجعل جميع عناصر العلامة التجارية تعمل معًا لنقل رسالة واحدة، وبناء صورة ذهنية واحدة، وتحقيق تجربة متسقة في جميع نقاط الاتصال</w:t>
      </w:r>
      <w:r w:rsidRPr="00487051">
        <w:rPr>
          <w:rFonts w:ascii="Times New Roman" w:eastAsia="Times New Roman" w:hAnsi="Times New Roman" w:cs="Times New Roman"/>
          <w:kern w:val="0"/>
          <w14:ligatures w14:val="none"/>
        </w:rPr>
        <w:t>.</w:t>
      </w:r>
    </w:p>
    <w:p w14:paraId="5F91347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ومن هذا المنطلق، ستُستخدم هذه التوصيات بوصفها مرجعًا استراتيجيًا لجميع المراحل التالية، لضمان أن تكون كل خطوة في المشروع امتدادًا منطقيًا لما تم التوصل إليه في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14:ligatures w14:val="none"/>
        </w:rPr>
        <w:t>.</w:t>
      </w:r>
    </w:p>
    <w:p w14:paraId="6097C560"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65F985">
          <v:rect id="_x0000_i1041" alt="" style="width:468pt;height:.05pt;mso-width-percent:0;mso-height-percent:0;mso-width-percent:0;mso-height-percent:0" o:hralign="center" o:hrstd="t" o:hr="t" fillcolor="#a0a0a0" stroked="f"/>
        </w:pict>
      </w:r>
    </w:p>
    <w:p w14:paraId="005179BB"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lastRenderedPageBreak/>
        <w:t>Sprint 01 – Research &amp; Creative Direction</w:t>
      </w:r>
    </w:p>
    <w:p w14:paraId="50B7BD78"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Brand Audit</w:t>
      </w:r>
    </w:p>
    <w:p w14:paraId="33EC89D3"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Final Brand Assessment</w:t>
      </w:r>
    </w:p>
    <w:p w14:paraId="147034BA"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0FE7E2">
          <v:rect id="_x0000_i1040" alt="" style="width:468pt;height:.05pt;mso-width-percent:0;mso-height-percent:0;mso-width-percent:0;mso-height-percent:0" o:hralign="center" o:hrstd="t" o:hr="t" fillcolor="#a0a0a0" stroked="f"/>
        </w:pict>
      </w:r>
    </w:p>
    <w:p w14:paraId="2FA38B94"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Introduction</w:t>
      </w:r>
    </w:p>
    <w:p w14:paraId="302E7599"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يمثل </w:t>
      </w:r>
      <w:r w:rsidRPr="00487051">
        <w:rPr>
          <w:rFonts w:ascii="Times New Roman" w:eastAsia="Times New Roman" w:hAnsi="Times New Roman" w:cs="Times New Roman"/>
          <w:b/>
          <w:bCs/>
          <w:kern w:val="0"/>
          <w14:ligatures w14:val="none"/>
        </w:rPr>
        <w:t>Final Brand Assessment</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 xml:space="preserve">الخلاصة الاستراتيجية الشاملة لجميع نتائج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ويهدف إلى تقديم تقييم متوازن للعلامة التجارية في وضعها الحالي، مع تحديد جاهزيتها للانتقال إلى المرحلة التالية من المشروع</w:t>
      </w:r>
      <w:r w:rsidRPr="00487051">
        <w:rPr>
          <w:rFonts w:ascii="Times New Roman" w:eastAsia="Times New Roman" w:hAnsi="Times New Roman" w:cs="Times New Roman"/>
          <w:kern w:val="0"/>
          <w14:ligatures w14:val="none"/>
        </w:rPr>
        <w:t>.</w:t>
      </w:r>
    </w:p>
    <w:p w14:paraId="0162375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ولا يركز هذا التقييم على عناصر منفردة مثل الموقع الإلكتروني أو الشعار أو الرسائل التسويقية، وإنما ينظر إلى العلامة التجارية باعتبارها منظومة متكاملة تشمل نموذج العمل، والقيمة المقدمة، والانطباع العام، والهوية، والعلاقة مع الجمهور المستهدف</w:t>
      </w:r>
      <w:r w:rsidRPr="00487051">
        <w:rPr>
          <w:rFonts w:ascii="Times New Roman" w:eastAsia="Times New Roman" w:hAnsi="Times New Roman" w:cs="Times New Roman"/>
          <w:kern w:val="0"/>
          <w14:ligatures w14:val="none"/>
        </w:rPr>
        <w:t>.</w:t>
      </w:r>
    </w:p>
    <w:p w14:paraId="2FF1C665"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ويمثل هذا القسم نقطة الإغلاق الرسمية لـ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كما سيكون المرجع الأساسي الذي ستعود إليه جميع مراحل المشروع اللاحقة للتأكد من أن القرارات الجديدة تظل متوافقة مع الرؤية الاستراتيجية التي تم بناؤها خلال هذا التحليل</w:t>
      </w:r>
      <w:r w:rsidRPr="00487051">
        <w:rPr>
          <w:rFonts w:ascii="Times New Roman" w:eastAsia="Times New Roman" w:hAnsi="Times New Roman" w:cs="Times New Roman"/>
          <w:kern w:val="0"/>
          <w14:ligatures w14:val="none"/>
        </w:rPr>
        <w:t>.</w:t>
      </w:r>
    </w:p>
    <w:p w14:paraId="6954D699"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751F8F">
          <v:rect id="_x0000_i1039" alt="" style="width:468pt;height:.05pt;mso-width-percent:0;mso-height-percent:0;mso-width-percent:0;mso-height-percent:0" o:hralign="center" o:hrstd="t" o:hr="t" fillcolor="#a0a0a0" stroked="f"/>
        </w:pict>
      </w:r>
    </w:p>
    <w:p w14:paraId="76B9A2FA"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Overall Assessment</w:t>
      </w:r>
    </w:p>
    <w:p w14:paraId="4AAE4EED"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التقييم العام</w:t>
      </w:r>
    </w:p>
    <w:p w14:paraId="1C16A88D"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بعد دراسة جميع مكونات العلامة التجارية، يتضح أن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تمتلك أساسًا قويًا يسمح لها ببناء علامة تجارية متميزة في سوق السياحة العلاجية الدولي</w:t>
      </w:r>
      <w:r w:rsidRPr="00487051">
        <w:rPr>
          <w:rFonts w:ascii="Times New Roman" w:eastAsia="Times New Roman" w:hAnsi="Times New Roman" w:cs="Times New Roman"/>
          <w:kern w:val="0"/>
          <w14:ligatures w14:val="none"/>
        </w:rPr>
        <w:t>.</w:t>
      </w:r>
    </w:p>
    <w:p w14:paraId="2C4CE385"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ولا تكمن قوة الشركة في عنصر واحد، بل في تكامل نموذج عملها، وقدرتها على الجمع بين التنسيق الطبي، والخدمات اللوجستية، والمتابعة، والدعم الشخصي ضمن تجربة واحدة</w:t>
      </w:r>
      <w:r w:rsidRPr="00487051">
        <w:rPr>
          <w:rFonts w:ascii="Times New Roman" w:eastAsia="Times New Roman" w:hAnsi="Times New Roman" w:cs="Times New Roman"/>
          <w:kern w:val="0"/>
          <w14:ligatures w14:val="none"/>
        </w:rPr>
        <w:t>.</w:t>
      </w:r>
    </w:p>
    <w:p w14:paraId="1CC124E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ويُعد هذا التكامل من أهم الأصول الاستراتيجية التي تمتلكها الشركة، لأنه يصعب تقليده مقارنة بالعناصر التي تعتمد عليها معظم الشركات، مثل الأسعار أو عدد الخدمات أو العروض التسويقية</w:t>
      </w:r>
      <w:r w:rsidRPr="00487051">
        <w:rPr>
          <w:rFonts w:ascii="Times New Roman" w:eastAsia="Times New Roman" w:hAnsi="Times New Roman" w:cs="Times New Roman"/>
          <w:kern w:val="0"/>
          <w14:ligatures w14:val="none"/>
        </w:rPr>
        <w:t>.</w:t>
      </w:r>
    </w:p>
    <w:p w14:paraId="38B2A078"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وبالتالي، فإن القيمة الأساسية للعلامة التجارية موجودة بالفعل، لكنها تحتاج إلى إعادة تقديم بصورة أكثر وضوحًا واتساقًا</w:t>
      </w:r>
      <w:r w:rsidRPr="00487051">
        <w:rPr>
          <w:rFonts w:ascii="Times New Roman" w:eastAsia="Times New Roman" w:hAnsi="Times New Roman" w:cs="Times New Roman"/>
          <w:kern w:val="0"/>
          <w14:ligatures w14:val="none"/>
        </w:rPr>
        <w:t>.</w:t>
      </w:r>
    </w:p>
    <w:p w14:paraId="37C2E58C"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3976D1">
          <v:rect id="_x0000_i1038" alt="" style="width:468pt;height:.05pt;mso-width-percent:0;mso-height-percent:0;mso-width-percent:0;mso-height-percent:0" o:hralign="center" o:hrstd="t" o:hr="t" fillcolor="#a0a0a0" stroked="f"/>
        </w:pict>
      </w:r>
    </w:p>
    <w:p w14:paraId="4AED106A"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Brand Maturity</w:t>
      </w:r>
    </w:p>
    <w:p w14:paraId="039B8336"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مستوى نضج العلامة التجارية</w:t>
      </w:r>
    </w:p>
    <w:p w14:paraId="000553C9"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تشير نتائج التحليل إلى أن العلامة التجارية وصلت إلى مرحلة جيدة من النضج التشغيلي، بينما لا يزال النضج الاستراتيجي والبصري بحاجة إلى تطوير</w:t>
      </w:r>
      <w:r w:rsidRPr="00487051">
        <w:rPr>
          <w:rFonts w:ascii="Times New Roman" w:eastAsia="Times New Roman" w:hAnsi="Times New Roman" w:cs="Times New Roman"/>
          <w:kern w:val="0"/>
          <w14:ligatures w14:val="none"/>
        </w:rPr>
        <w:t>.</w:t>
      </w:r>
    </w:p>
    <w:p w14:paraId="676BFD1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فالشركة تمتلك</w:t>
      </w:r>
      <w:r w:rsidRPr="00487051">
        <w:rPr>
          <w:rFonts w:ascii="Times New Roman" w:eastAsia="Times New Roman" w:hAnsi="Times New Roman" w:cs="Times New Roman"/>
          <w:kern w:val="0"/>
          <w14:ligatures w14:val="none"/>
        </w:rPr>
        <w:t>:</w:t>
      </w:r>
    </w:p>
    <w:p w14:paraId="34D9489A" w14:textId="77777777" w:rsidR="00487051" w:rsidRPr="00487051" w:rsidRDefault="004870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نموذج عمل واضح</w:t>
      </w:r>
      <w:r w:rsidRPr="00487051">
        <w:rPr>
          <w:rFonts w:ascii="Times New Roman" w:eastAsia="Times New Roman" w:hAnsi="Times New Roman" w:cs="Times New Roman"/>
          <w:kern w:val="0"/>
          <w14:ligatures w14:val="none"/>
        </w:rPr>
        <w:t xml:space="preserve">. </w:t>
      </w:r>
    </w:p>
    <w:p w14:paraId="0EC31D35" w14:textId="77777777" w:rsidR="00487051" w:rsidRPr="00487051" w:rsidRDefault="004870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خدمات متكاملة</w:t>
      </w:r>
      <w:r w:rsidRPr="00487051">
        <w:rPr>
          <w:rFonts w:ascii="Times New Roman" w:eastAsia="Times New Roman" w:hAnsi="Times New Roman" w:cs="Times New Roman"/>
          <w:kern w:val="0"/>
          <w14:ligatures w14:val="none"/>
        </w:rPr>
        <w:t xml:space="preserve">. </w:t>
      </w:r>
    </w:p>
    <w:p w14:paraId="6E4424E3" w14:textId="77777777" w:rsidR="00487051" w:rsidRPr="00487051" w:rsidRDefault="004870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فهمًا جيدًا للسوق</w:t>
      </w:r>
      <w:r w:rsidRPr="00487051">
        <w:rPr>
          <w:rFonts w:ascii="Times New Roman" w:eastAsia="Times New Roman" w:hAnsi="Times New Roman" w:cs="Times New Roman"/>
          <w:kern w:val="0"/>
          <w14:ligatures w14:val="none"/>
        </w:rPr>
        <w:t xml:space="preserve">. </w:t>
      </w:r>
    </w:p>
    <w:p w14:paraId="4747FFDE" w14:textId="77777777" w:rsidR="00487051" w:rsidRPr="00487051" w:rsidRDefault="004870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خبرة في التعامل مع المرضى الدوليين</w:t>
      </w:r>
      <w:r w:rsidRPr="00487051">
        <w:rPr>
          <w:rFonts w:ascii="Times New Roman" w:eastAsia="Times New Roman" w:hAnsi="Times New Roman" w:cs="Times New Roman"/>
          <w:kern w:val="0"/>
          <w14:ligatures w14:val="none"/>
        </w:rPr>
        <w:t xml:space="preserve">. </w:t>
      </w:r>
    </w:p>
    <w:p w14:paraId="302FB49A"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وفي المقابل، تحتاج إلى</w:t>
      </w:r>
      <w:r w:rsidRPr="00487051">
        <w:rPr>
          <w:rFonts w:ascii="Times New Roman" w:eastAsia="Times New Roman" w:hAnsi="Times New Roman" w:cs="Times New Roman"/>
          <w:kern w:val="0"/>
          <w14:ligatures w14:val="none"/>
        </w:rPr>
        <w:t>:</w:t>
      </w:r>
    </w:p>
    <w:p w14:paraId="31304054" w14:textId="77777777" w:rsidR="00487051" w:rsidRPr="00487051" w:rsidRDefault="004870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تموضع أكثر وضوحًا</w:t>
      </w:r>
      <w:r w:rsidRPr="00487051">
        <w:rPr>
          <w:rFonts w:ascii="Times New Roman" w:eastAsia="Times New Roman" w:hAnsi="Times New Roman" w:cs="Times New Roman"/>
          <w:kern w:val="0"/>
          <w14:ligatures w14:val="none"/>
        </w:rPr>
        <w:t xml:space="preserve">. </w:t>
      </w:r>
    </w:p>
    <w:p w14:paraId="23209BD4" w14:textId="77777777" w:rsidR="00487051" w:rsidRPr="00487051" w:rsidRDefault="004870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شخصية أكثر تميزًا</w:t>
      </w:r>
      <w:r w:rsidRPr="00487051">
        <w:rPr>
          <w:rFonts w:ascii="Times New Roman" w:eastAsia="Times New Roman" w:hAnsi="Times New Roman" w:cs="Times New Roman"/>
          <w:kern w:val="0"/>
          <w14:ligatures w14:val="none"/>
        </w:rPr>
        <w:t xml:space="preserve">. </w:t>
      </w:r>
    </w:p>
    <w:p w14:paraId="3506C82B" w14:textId="77777777" w:rsidR="00487051" w:rsidRPr="00487051" w:rsidRDefault="004870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رسائل أكثر اتساقًا</w:t>
      </w:r>
      <w:r w:rsidRPr="00487051">
        <w:rPr>
          <w:rFonts w:ascii="Times New Roman" w:eastAsia="Times New Roman" w:hAnsi="Times New Roman" w:cs="Times New Roman"/>
          <w:kern w:val="0"/>
          <w14:ligatures w14:val="none"/>
        </w:rPr>
        <w:t xml:space="preserve">. </w:t>
      </w:r>
    </w:p>
    <w:p w14:paraId="6039DD48" w14:textId="77777777" w:rsidR="00487051" w:rsidRPr="00487051" w:rsidRDefault="0048705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هوية بصرية تعكس مستوى التجربة التي تقدمها</w:t>
      </w:r>
      <w:r w:rsidRPr="00487051">
        <w:rPr>
          <w:rFonts w:ascii="Times New Roman" w:eastAsia="Times New Roman" w:hAnsi="Times New Roman" w:cs="Times New Roman"/>
          <w:kern w:val="0"/>
          <w14:ligatures w14:val="none"/>
        </w:rPr>
        <w:t xml:space="preserve">. </w:t>
      </w:r>
    </w:p>
    <w:p w14:paraId="26EAEDD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وهذا يعني أن المشروع الحالي لا يبدأ من الصفر، بل يبني على أساس قوي يحتاج إلى إعادة تنظيم وإبراز</w:t>
      </w:r>
      <w:r w:rsidRPr="00487051">
        <w:rPr>
          <w:rFonts w:ascii="Times New Roman" w:eastAsia="Times New Roman" w:hAnsi="Times New Roman" w:cs="Times New Roman"/>
          <w:kern w:val="0"/>
          <w14:ligatures w14:val="none"/>
        </w:rPr>
        <w:t>.</w:t>
      </w:r>
    </w:p>
    <w:p w14:paraId="1DB262E3"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4BC8D5">
          <v:rect id="_x0000_i1037" alt="" style="width:468pt;height:.05pt;mso-width-percent:0;mso-height-percent:0;mso-width-percent:0;mso-height-percent:0" o:hralign="center" o:hrstd="t" o:hr="t" fillcolor="#a0a0a0" stroked="f"/>
        </w:pict>
      </w:r>
    </w:p>
    <w:p w14:paraId="5F8870E2"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Brand Consistency</w:t>
      </w:r>
    </w:p>
    <w:p w14:paraId="105F86D0"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مستوى الاتساق</w:t>
      </w:r>
    </w:p>
    <w:p w14:paraId="3BC3A4F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أظهرت الدراسة أن جميع مكونات العلامة التجارية تعمل في الاتجاه الصحيح، لكنها لا ترتبط دائمًا ضمن إطار استراتيجي واحد</w:t>
      </w:r>
      <w:r w:rsidRPr="00487051">
        <w:rPr>
          <w:rFonts w:ascii="Times New Roman" w:eastAsia="Times New Roman" w:hAnsi="Times New Roman" w:cs="Times New Roman"/>
          <w:kern w:val="0"/>
          <w14:ligatures w14:val="none"/>
        </w:rPr>
        <w:t>.</w:t>
      </w:r>
    </w:p>
    <w:p w14:paraId="5B9B810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فعلى سبيل المثال</w:t>
      </w:r>
      <w:r w:rsidRPr="00487051">
        <w:rPr>
          <w:rFonts w:ascii="Times New Roman" w:eastAsia="Times New Roman" w:hAnsi="Times New Roman" w:cs="Times New Roman"/>
          <w:kern w:val="0"/>
          <w14:ligatures w14:val="none"/>
        </w:rPr>
        <w:t>:</w:t>
      </w:r>
    </w:p>
    <w:p w14:paraId="77B29ED8" w14:textId="77777777" w:rsidR="00487051" w:rsidRPr="00487051" w:rsidRDefault="004870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الخدمات تعكس جودة التجربة</w:t>
      </w:r>
      <w:r w:rsidRPr="00487051">
        <w:rPr>
          <w:rFonts w:ascii="Times New Roman" w:eastAsia="Times New Roman" w:hAnsi="Times New Roman" w:cs="Times New Roman"/>
          <w:kern w:val="0"/>
          <w14:ligatures w14:val="none"/>
        </w:rPr>
        <w:t xml:space="preserve">. </w:t>
      </w:r>
    </w:p>
    <w:p w14:paraId="1A84BD7B" w14:textId="77777777" w:rsidR="00487051" w:rsidRPr="00487051" w:rsidRDefault="004870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الرسائل تشرح الخدمات</w:t>
      </w:r>
      <w:r w:rsidRPr="00487051">
        <w:rPr>
          <w:rFonts w:ascii="Times New Roman" w:eastAsia="Times New Roman" w:hAnsi="Times New Roman" w:cs="Times New Roman"/>
          <w:kern w:val="0"/>
          <w14:ligatures w14:val="none"/>
        </w:rPr>
        <w:t xml:space="preserve">. </w:t>
      </w:r>
    </w:p>
    <w:p w14:paraId="7165D8A5" w14:textId="77777777" w:rsidR="00487051" w:rsidRPr="00487051" w:rsidRDefault="0048705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الهوية البصرية تنقل الاحترافية</w:t>
      </w:r>
      <w:r w:rsidRPr="00487051">
        <w:rPr>
          <w:rFonts w:ascii="Times New Roman" w:eastAsia="Times New Roman" w:hAnsi="Times New Roman" w:cs="Times New Roman"/>
          <w:kern w:val="0"/>
          <w14:ligatures w14:val="none"/>
        </w:rPr>
        <w:t xml:space="preserve">. </w:t>
      </w:r>
    </w:p>
    <w:p w14:paraId="6B351E49"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لكن هذه العناصر لا تتكامل دائمًا لتقديم قصة واحدة متماسكة</w:t>
      </w:r>
      <w:r w:rsidRPr="00487051">
        <w:rPr>
          <w:rFonts w:ascii="Times New Roman" w:eastAsia="Times New Roman" w:hAnsi="Times New Roman" w:cs="Times New Roman"/>
          <w:kern w:val="0"/>
          <w14:ligatures w14:val="none"/>
        </w:rPr>
        <w:t>.</w:t>
      </w:r>
    </w:p>
    <w:p w14:paraId="6FD7C96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ولذلك، فإن أحد أهم أهداف المشروع سيكون تحقيق الاتساق بين جميع هذه المكونات، بحيث تدعم كل منها الأخرى، وتعمل جميعها على بناء الانطباع نفسه</w:t>
      </w:r>
      <w:r w:rsidRPr="00487051">
        <w:rPr>
          <w:rFonts w:ascii="Times New Roman" w:eastAsia="Times New Roman" w:hAnsi="Times New Roman" w:cs="Times New Roman"/>
          <w:kern w:val="0"/>
          <w14:ligatures w14:val="none"/>
        </w:rPr>
        <w:t>.</w:t>
      </w:r>
    </w:p>
    <w:p w14:paraId="44559FF9"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0F9D31">
          <v:rect id="_x0000_i1036" alt="" style="width:468pt;height:.05pt;mso-width-percent:0;mso-height-percent:0;mso-width-percent:0;mso-height-percent:0" o:hralign="center" o:hrstd="t" o:hr="t" fillcolor="#a0a0a0" stroked="f"/>
        </w:pict>
      </w:r>
    </w:p>
    <w:p w14:paraId="23E6F88A"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Competitive Readiness</w:t>
      </w:r>
    </w:p>
    <w:p w14:paraId="6ED97AE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الجاهزية للمنافسة</w:t>
      </w:r>
    </w:p>
    <w:p w14:paraId="284C0526"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تمتلك الشركة الإمكانات التي تؤهلها للمنافسة في السوق الدولي، إلا أن مستوى المنافسة الحالي يتطلب أكثر من مجرد تقديم خدمات جيدة</w:t>
      </w:r>
      <w:r w:rsidRPr="00487051">
        <w:rPr>
          <w:rFonts w:ascii="Times New Roman" w:eastAsia="Times New Roman" w:hAnsi="Times New Roman" w:cs="Times New Roman"/>
          <w:kern w:val="0"/>
          <w14:ligatures w14:val="none"/>
        </w:rPr>
        <w:t>.</w:t>
      </w:r>
    </w:p>
    <w:p w14:paraId="076E3C9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فالعلامات التجارية التي تحقق حضورًا قويًا في هذا القطاع هي تلك التي تنجح في</w:t>
      </w:r>
      <w:r w:rsidRPr="00487051">
        <w:rPr>
          <w:rFonts w:ascii="Times New Roman" w:eastAsia="Times New Roman" w:hAnsi="Times New Roman" w:cs="Times New Roman"/>
          <w:kern w:val="0"/>
          <w14:ligatures w14:val="none"/>
        </w:rPr>
        <w:t>:</w:t>
      </w:r>
    </w:p>
    <w:p w14:paraId="2B16AEF7" w14:textId="77777777" w:rsidR="00487051" w:rsidRPr="00487051" w:rsidRDefault="004870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بناء الثقة بسرعة</w:t>
      </w:r>
      <w:r w:rsidRPr="00487051">
        <w:rPr>
          <w:rFonts w:ascii="Times New Roman" w:eastAsia="Times New Roman" w:hAnsi="Times New Roman" w:cs="Times New Roman"/>
          <w:kern w:val="0"/>
          <w14:ligatures w14:val="none"/>
        </w:rPr>
        <w:t xml:space="preserve">. </w:t>
      </w:r>
    </w:p>
    <w:p w14:paraId="20431239" w14:textId="77777777" w:rsidR="00487051" w:rsidRPr="00487051" w:rsidRDefault="004870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تبسيط رحلة اتخاذ القرار</w:t>
      </w:r>
      <w:r w:rsidRPr="00487051">
        <w:rPr>
          <w:rFonts w:ascii="Times New Roman" w:eastAsia="Times New Roman" w:hAnsi="Times New Roman" w:cs="Times New Roman"/>
          <w:kern w:val="0"/>
          <w14:ligatures w14:val="none"/>
        </w:rPr>
        <w:t xml:space="preserve">. </w:t>
      </w:r>
    </w:p>
    <w:p w14:paraId="481EDC0A" w14:textId="77777777" w:rsidR="00487051" w:rsidRPr="00487051" w:rsidRDefault="004870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تقديم تجربة رقمية متكاملة</w:t>
      </w:r>
      <w:r w:rsidRPr="00487051">
        <w:rPr>
          <w:rFonts w:ascii="Times New Roman" w:eastAsia="Times New Roman" w:hAnsi="Times New Roman" w:cs="Times New Roman"/>
          <w:kern w:val="0"/>
          <w14:ligatures w14:val="none"/>
        </w:rPr>
        <w:t xml:space="preserve">. </w:t>
      </w:r>
    </w:p>
    <w:p w14:paraId="62EC4279" w14:textId="77777777" w:rsidR="00487051" w:rsidRPr="00487051" w:rsidRDefault="004870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امتلاك شخصية واضحة</w:t>
      </w:r>
      <w:r w:rsidRPr="00487051">
        <w:rPr>
          <w:rFonts w:ascii="Times New Roman" w:eastAsia="Times New Roman" w:hAnsi="Times New Roman" w:cs="Times New Roman"/>
          <w:kern w:val="0"/>
          <w14:ligatures w14:val="none"/>
        </w:rPr>
        <w:t xml:space="preserve">. </w:t>
      </w:r>
    </w:p>
    <w:p w14:paraId="1CBF09CE" w14:textId="77777777" w:rsidR="00487051" w:rsidRPr="00487051" w:rsidRDefault="0048705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توحيد جميع نقاط التواصل</w:t>
      </w:r>
      <w:r w:rsidRPr="00487051">
        <w:rPr>
          <w:rFonts w:ascii="Times New Roman" w:eastAsia="Times New Roman" w:hAnsi="Times New Roman" w:cs="Times New Roman"/>
          <w:kern w:val="0"/>
          <w14:ligatures w14:val="none"/>
        </w:rPr>
        <w:t xml:space="preserve">. </w:t>
      </w:r>
    </w:p>
    <w:p w14:paraId="67E7E24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وتشير نتائج التحليل إلى أن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قادرة على تحقيق ذلك إذا جرى تحويل نقاط قوتها التشغيلية إلى تجربة علامة تجارية متكاملة</w:t>
      </w:r>
      <w:r w:rsidRPr="00487051">
        <w:rPr>
          <w:rFonts w:ascii="Times New Roman" w:eastAsia="Times New Roman" w:hAnsi="Times New Roman" w:cs="Times New Roman"/>
          <w:kern w:val="0"/>
          <w14:ligatures w14:val="none"/>
        </w:rPr>
        <w:t>.</w:t>
      </w:r>
    </w:p>
    <w:p w14:paraId="45DF96DA"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8DFD40">
          <v:rect id="_x0000_i1035" alt="" style="width:468pt;height:.05pt;mso-width-percent:0;mso-height-percent:0;mso-width-percent:0;mso-height-percent:0" o:hralign="center" o:hrstd="t" o:hr="t" fillcolor="#a0a0a0" stroked="f"/>
        </w:pict>
      </w:r>
    </w:p>
    <w:p w14:paraId="2DAB0EB9"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Strategic Readiness</w:t>
      </w:r>
    </w:p>
    <w:p w14:paraId="1660ADC5"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الجاهزية الاستراتيجية</w:t>
      </w:r>
    </w:p>
    <w:p w14:paraId="15F71AE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بعد الانتهاء من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أصبح لدى المشروع أساس استراتيجي واضح يمكن الاعتماد عليه في جميع المراحل القادمة</w:t>
      </w:r>
      <w:r w:rsidRPr="00487051">
        <w:rPr>
          <w:rFonts w:ascii="Times New Roman" w:eastAsia="Times New Roman" w:hAnsi="Times New Roman" w:cs="Times New Roman"/>
          <w:kern w:val="0"/>
          <w14:ligatures w14:val="none"/>
        </w:rPr>
        <w:t>.</w:t>
      </w:r>
    </w:p>
    <w:p w14:paraId="43CF3268"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وقد تم تحديد</w:t>
      </w:r>
      <w:r w:rsidRPr="00487051">
        <w:rPr>
          <w:rFonts w:ascii="Times New Roman" w:eastAsia="Times New Roman" w:hAnsi="Times New Roman" w:cs="Times New Roman"/>
          <w:kern w:val="0"/>
          <w14:ligatures w14:val="none"/>
        </w:rPr>
        <w:t>:</w:t>
      </w:r>
    </w:p>
    <w:p w14:paraId="7ECDA59B"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الغاية من العلامة التجارية</w:t>
      </w:r>
      <w:r w:rsidRPr="00487051">
        <w:rPr>
          <w:rFonts w:ascii="Times New Roman" w:eastAsia="Times New Roman" w:hAnsi="Times New Roman" w:cs="Times New Roman"/>
          <w:kern w:val="0"/>
          <w14:ligatures w14:val="none"/>
        </w:rPr>
        <w:t xml:space="preserve">. </w:t>
      </w:r>
    </w:p>
    <w:p w14:paraId="325725BE"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الرسالة</w:t>
      </w:r>
      <w:r w:rsidRPr="00487051">
        <w:rPr>
          <w:rFonts w:ascii="Times New Roman" w:eastAsia="Times New Roman" w:hAnsi="Times New Roman" w:cs="Times New Roman"/>
          <w:kern w:val="0"/>
          <w14:ligatures w14:val="none"/>
        </w:rPr>
        <w:t xml:space="preserve">. </w:t>
      </w:r>
    </w:p>
    <w:p w14:paraId="544FBC38"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الرؤية</w:t>
      </w:r>
      <w:r w:rsidRPr="00487051">
        <w:rPr>
          <w:rFonts w:ascii="Times New Roman" w:eastAsia="Times New Roman" w:hAnsi="Times New Roman" w:cs="Times New Roman"/>
          <w:kern w:val="0"/>
          <w14:ligatures w14:val="none"/>
        </w:rPr>
        <w:t xml:space="preserve">. </w:t>
      </w:r>
    </w:p>
    <w:p w14:paraId="11F49427"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القيم</w:t>
      </w:r>
      <w:r w:rsidRPr="00487051">
        <w:rPr>
          <w:rFonts w:ascii="Times New Roman" w:eastAsia="Times New Roman" w:hAnsi="Times New Roman" w:cs="Times New Roman"/>
          <w:kern w:val="0"/>
          <w14:ligatures w14:val="none"/>
        </w:rPr>
        <w:t xml:space="preserve">. </w:t>
      </w:r>
    </w:p>
    <w:p w14:paraId="6EE44D8B"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الشخصية</w:t>
      </w:r>
      <w:r w:rsidRPr="00487051">
        <w:rPr>
          <w:rFonts w:ascii="Times New Roman" w:eastAsia="Times New Roman" w:hAnsi="Times New Roman" w:cs="Times New Roman"/>
          <w:kern w:val="0"/>
          <w14:ligatures w14:val="none"/>
        </w:rPr>
        <w:t xml:space="preserve">. </w:t>
      </w:r>
    </w:p>
    <w:p w14:paraId="477FC23C"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التموضع</w:t>
      </w:r>
      <w:r w:rsidRPr="00487051">
        <w:rPr>
          <w:rFonts w:ascii="Times New Roman" w:eastAsia="Times New Roman" w:hAnsi="Times New Roman" w:cs="Times New Roman"/>
          <w:kern w:val="0"/>
          <w14:ligatures w14:val="none"/>
        </w:rPr>
        <w:t xml:space="preserve">. </w:t>
      </w:r>
    </w:p>
    <w:p w14:paraId="0B4B517D"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الجمهور المستهدف</w:t>
      </w:r>
      <w:r w:rsidRPr="00487051">
        <w:rPr>
          <w:rFonts w:ascii="Times New Roman" w:eastAsia="Times New Roman" w:hAnsi="Times New Roman" w:cs="Times New Roman"/>
          <w:kern w:val="0"/>
          <w14:ligatures w14:val="none"/>
        </w:rPr>
        <w:t xml:space="preserve">. </w:t>
      </w:r>
    </w:p>
    <w:p w14:paraId="6381EC25"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القيمة المقدمة</w:t>
      </w:r>
      <w:r w:rsidRPr="00487051">
        <w:rPr>
          <w:rFonts w:ascii="Times New Roman" w:eastAsia="Times New Roman" w:hAnsi="Times New Roman" w:cs="Times New Roman"/>
          <w:kern w:val="0"/>
          <w14:ligatures w14:val="none"/>
        </w:rPr>
        <w:t xml:space="preserve">. </w:t>
      </w:r>
    </w:p>
    <w:p w14:paraId="0A4D2914"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عناصر الثقة</w:t>
      </w:r>
      <w:r w:rsidRPr="00487051">
        <w:rPr>
          <w:rFonts w:ascii="Times New Roman" w:eastAsia="Times New Roman" w:hAnsi="Times New Roman" w:cs="Times New Roman"/>
          <w:kern w:val="0"/>
          <w14:ligatures w14:val="none"/>
        </w:rPr>
        <w:t xml:space="preserve">. </w:t>
      </w:r>
    </w:p>
    <w:p w14:paraId="4D2D8B61"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أسلوب التواصل</w:t>
      </w:r>
      <w:r w:rsidRPr="00487051">
        <w:rPr>
          <w:rFonts w:ascii="Times New Roman" w:eastAsia="Times New Roman" w:hAnsi="Times New Roman" w:cs="Times New Roman"/>
          <w:kern w:val="0"/>
          <w14:ligatures w14:val="none"/>
        </w:rPr>
        <w:t xml:space="preserve">. </w:t>
      </w:r>
    </w:p>
    <w:p w14:paraId="6748DB08"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التوجه العاطفي</w:t>
      </w:r>
      <w:r w:rsidRPr="00487051">
        <w:rPr>
          <w:rFonts w:ascii="Times New Roman" w:eastAsia="Times New Roman" w:hAnsi="Times New Roman" w:cs="Times New Roman"/>
          <w:kern w:val="0"/>
          <w14:ligatures w14:val="none"/>
        </w:rPr>
        <w:t xml:space="preserve">. </w:t>
      </w:r>
    </w:p>
    <w:p w14:paraId="7107B717"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الإدراك البصري</w:t>
      </w:r>
      <w:r w:rsidRPr="00487051">
        <w:rPr>
          <w:rFonts w:ascii="Times New Roman" w:eastAsia="Times New Roman" w:hAnsi="Times New Roman" w:cs="Times New Roman"/>
          <w:kern w:val="0"/>
          <w14:ligatures w14:val="none"/>
        </w:rPr>
        <w:t xml:space="preserve">. </w:t>
      </w:r>
    </w:p>
    <w:p w14:paraId="5007F0DB"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الفرص والتحديات</w:t>
      </w:r>
      <w:r w:rsidRPr="00487051">
        <w:rPr>
          <w:rFonts w:ascii="Times New Roman" w:eastAsia="Times New Roman" w:hAnsi="Times New Roman" w:cs="Times New Roman"/>
          <w:kern w:val="0"/>
          <w14:ligatures w14:val="none"/>
        </w:rPr>
        <w:t xml:space="preserve">. </w:t>
      </w:r>
    </w:p>
    <w:p w14:paraId="5BAFD301" w14:textId="77777777" w:rsidR="00487051" w:rsidRPr="00487051" w:rsidRDefault="0048705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التوصيات الاستراتيجية</w:t>
      </w:r>
      <w:r w:rsidRPr="00487051">
        <w:rPr>
          <w:rFonts w:ascii="Times New Roman" w:eastAsia="Times New Roman" w:hAnsi="Times New Roman" w:cs="Times New Roman"/>
          <w:kern w:val="0"/>
          <w14:ligatures w14:val="none"/>
        </w:rPr>
        <w:t xml:space="preserve">. </w:t>
      </w:r>
    </w:p>
    <w:p w14:paraId="033EB83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وبذلك، أصبحت القرارات المستقبلية قادرة على الاستناد إلى مرجع واضح، بدلًا من الاعتماد على التفضيلات الشخصية أو الاجتهادات الفردية</w:t>
      </w:r>
      <w:r w:rsidRPr="00487051">
        <w:rPr>
          <w:rFonts w:ascii="Times New Roman" w:eastAsia="Times New Roman" w:hAnsi="Times New Roman" w:cs="Times New Roman"/>
          <w:kern w:val="0"/>
          <w14:ligatures w14:val="none"/>
        </w:rPr>
        <w:t>.</w:t>
      </w:r>
    </w:p>
    <w:p w14:paraId="182DCA35"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6D8DA1">
          <v:rect id="_x0000_i1034" alt="" style="width:468pt;height:.05pt;mso-width-percent:0;mso-height-percent:0;mso-width-percent:0;mso-height-percent:0" o:hralign="center" o:hrstd="t" o:hr="t" fillcolor="#a0a0a0" stroked="f"/>
        </w:pict>
      </w:r>
    </w:p>
    <w:p w14:paraId="2FB31DE3"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lastRenderedPageBreak/>
        <w:t>Key Strategic Conclusions</w:t>
      </w:r>
    </w:p>
    <w:p w14:paraId="058E54A7"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أهم الاستنتاجات</w:t>
      </w:r>
    </w:p>
    <w:p w14:paraId="40522D36"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خلصت الدراسة إلى مجموعة من النتائج الأساسية التي ينبغي اعتبارها مبادئ ثابتة خلال جميع مراحل المشروع</w:t>
      </w:r>
      <w:r w:rsidRPr="00487051">
        <w:rPr>
          <w:rFonts w:ascii="Times New Roman" w:eastAsia="Times New Roman" w:hAnsi="Times New Roman" w:cs="Times New Roman"/>
          <w:kern w:val="0"/>
          <w14:ligatures w14:val="none"/>
        </w:rPr>
        <w:t>.</w:t>
      </w:r>
    </w:p>
    <w:p w14:paraId="2B9D4058"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أولًا</w:t>
      </w:r>
    </w:p>
    <w:p w14:paraId="4ABA2DA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القيمة الحقيقية للشركة تكمن في </w:t>
      </w:r>
      <w:r w:rsidRPr="00487051">
        <w:rPr>
          <w:rFonts w:ascii="Times New Roman" w:eastAsia="Times New Roman" w:hAnsi="Times New Roman" w:cs="Times New Roman"/>
          <w:b/>
          <w:bCs/>
          <w:kern w:val="0"/>
          <w:rtl/>
          <w14:ligatures w14:val="none"/>
        </w:rPr>
        <w:t>إدارة رحلة العلاج</w:t>
      </w:r>
      <w:r w:rsidRPr="00487051">
        <w:rPr>
          <w:rFonts w:ascii="Times New Roman" w:eastAsia="Times New Roman" w:hAnsi="Times New Roman" w:cs="Times New Roman"/>
          <w:kern w:val="0"/>
          <w:rtl/>
          <w14:ligatures w14:val="none"/>
        </w:rPr>
        <w:t>، وليس في الإجراءات الطبية نفسها</w:t>
      </w:r>
      <w:r w:rsidRPr="00487051">
        <w:rPr>
          <w:rFonts w:ascii="Times New Roman" w:eastAsia="Times New Roman" w:hAnsi="Times New Roman" w:cs="Times New Roman"/>
          <w:kern w:val="0"/>
          <w14:ligatures w14:val="none"/>
        </w:rPr>
        <w:t>.</w:t>
      </w:r>
    </w:p>
    <w:p w14:paraId="63758C7F"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35715EAD">
          <v:rect id="Horizontal Line 288"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9BCC83"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ثانيًا</w:t>
      </w:r>
    </w:p>
    <w:p w14:paraId="07019868"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الثقة هي الأصل الأكثر أهمية للعلامة التجارية، ويجب أن تكون المحور الذي تدور حوله جميع الرسائل والتجارب</w:t>
      </w:r>
      <w:r w:rsidRPr="00487051">
        <w:rPr>
          <w:rFonts w:ascii="Times New Roman" w:eastAsia="Times New Roman" w:hAnsi="Times New Roman" w:cs="Times New Roman"/>
          <w:kern w:val="0"/>
          <w14:ligatures w14:val="none"/>
        </w:rPr>
        <w:t>.</w:t>
      </w:r>
    </w:p>
    <w:p w14:paraId="634086F3"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089FF6C4">
          <v:rect id="Horizontal Line 289"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8608D2"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ثالثًا</w:t>
      </w:r>
    </w:p>
    <w:p w14:paraId="5A0D336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العلامة التجارية تحتاج إلى التميز من خلال </w:t>
      </w:r>
      <w:r w:rsidRPr="00487051">
        <w:rPr>
          <w:rFonts w:ascii="Times New Roman" w:eastAsia="Times New Roman" w:hAnsi="Times New Roman" w:cs="Times New Roman"/>
          <w:b/>
          <w:bCs/>
          <w:kern w:val="0"/>
          <w:rtl/>
          <w14:ligatures w14:val="none"/>
        </w:rPr>
        <w:t>التجربة</w:t>
      </w:r>
      <w:r w:rsidRPr="00487051">
        <w:rPr>
          <w:rFonts w:ascii="Times New Roman" w:eastAsia="Times New Roman" w:hAnsi="Times New Roman" w:cs="Times New Roman"/>
          <w:kern w:val="0"/>
          <w:rtl/>
          <w14:ligatures w14:val="none"/>
        </w:rPr>
        <w:t>، وليس من خلال المنافسة على الأسعار أو العروض</w:t>
      </w:r>
      <w:r w:rsidRPr="00487051">
        <w:rPr>
          <w:rFonts w:ascii="Times New Roman" w:eastAsia="Times New Roman" w:hAnsi="Times New Roman" w:cs="Times New Roman"/>
          <w:kern w:val="0"/>
          <w14:ligatures w14:val="none"/>
        </w:rPr>
        <w:t>.</w:t>
      </w:r>
    </w:p>
    <w:p w14:paraId="4779214D"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3715CF48">
          <v:rect id="Horizontal Line 290"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FF53A1"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رابعًا</w:t>
      </w:r>
    </w:p>
    <w:p w14:paraId="3A37F3FF"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الهوية المستقبلية يجب أن تعكس الضيافة الصحية الراقية، وليس الطابع التقليدي للمواقع الطبية</w:t>
      </w:r>
      <w:r w:rsidRPr="00487051">
        <w:rPr>
          <w:rFonts w:ascii="Times New Roman" w:eastAsia="Times New Roman" w:hAnsi="Times New Roman" w:cs="Times New Roman"/>
          <w:kern w:val="0"/>
          <w14:ligatures w14:val="none"/>
        </w:rPr>
        <w:t>.</w:t>
      </w:r>
    </w:p>
    <w:p w14:paraId="0F98536F"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20EAFECA">
          <v:rect id="Horizontal Line 29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C57BF9"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خامسًا</w:t>
      </w:r>
    </w:p>
    <w:p w14:paraId="7031F791"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جميع عناصر المشروع القادمة يجب أن تعمل معًا لبناء تجربة متسقة يشعر فيها العميل بالوضوح، والراحة، والاهتمام الشخصي</w:t>
      </w:r>
      <w:r w:rsidRPr="00487051">
        <w:rPr>
          <w:rFonts w:ascii="Times New Roman" w:eastAsia="Times New Roman" w:hAnsi="Times New Roman" w:cs="Times New Roman"/>
          <w:kern w:val="0"/>
          <w14:ligatures w14:val="none"/>
        </w:rPr>
        <w:t>.</w:t>
      </w:r>
    </w:p>
    <w:p w14:paraId="47F35609"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7FF2FFEB">
          <v:rect id="Horizontal Line 292"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38615F"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Success Criteria</w:t>
      </w:r>
    </w:p>
    <w:p w14:paraId="56FC6C00"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معايير النجاح</w:t>
      </w:r>
    </w:p>
    <w:p w14:paraId="2CC82AD2"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سيُعتبر المشروع ناجحًا إذا استطاع في نهاية جميع مراحله أن يحقق النتائج التالية</w:t>
      </w:r>
      <w:r w:rsidRPr="00487051">
        <w:rPr>
          <w:rFonts w:ascii="Times New Roman" w:eastAsia="Times New Roman" w:hAnsi="Times New Roman" w:cs="Times New Roman"/>
          <w:kern w:val="0"/>
          <w14:ligatures w14:val="none"/>
        </w:rPr>
        <w:t>:</w:t>
      </w:r>
    </w:p>
    <w:p w14:paraId="161F8692"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أن يفهم الزائر بسرعة طبيعة الشركة ودورها الحقيقي</w:t>
      </w:r>
      <w:r w:rsidRPr="00487051">
        <w:rPr>
          <w:rFonts w:ascii="Times New Roman" w:eastAsia="Times New Roman" w:hAnsi="Times New Roman" w:cs="Times New Roman"/>
          <w:kern w:val="0"/>
          <w14:ligatures w14:val="none"/>
        </w:rPr>
        <w:t xml:space="preserve">. </w:t>
      </w:r>
    </w:p>
    <w:p w14:paraId="527A3F11"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lastRenderedPageBreak/>
        <w:t>أن يشعر بالثقة منذ أول زيارة</w:t>
      </w:r>
      <w:r w:rsidRPr="00487051">
        <w:rPr>
          <w:rFonts w:ascii="Times New Roman" w:eastAsia="Times New Roman" w:hAnsi="Times New Roman" w:cs="Times New Roman"/>
          <w:kern w:val="0"/>
          <w14:ligatures w14:val="none"/>
        </w:rPr>
        <w:t xml:space="preserve">. </w:t>
      </w:r>
    </w:p>
    <w:p w14:paraId="36D25993"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أن يدرك القيمة التي تقدمها الشركة دون الحاجة إلى شرح مطول</w:t>
      </w:r>
      <w:r w:rsidRPr="00487051">
        <w:rPr>
          <w:rFonts w:ascii="Times New Roman" w:eastAsia="Times New Roman" w:hAnsi="Times New Roman" w:cs="Times New Roman"/>
          <w:kern w:val="0"/>
          <w14:ligatures w14:val="none"/>
        </w:rPr>
        <w:t xml:space="preserve">. </w:t>
      </w:r>
    </w:p>
    <w:p w14:paraId="3EC3338B"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أن يميز العلامة التجارية بسهولة عن المنافسين</w:t>
      </w:r>
      <w:r w:rsidRPr="00487051">
        <w:rPr>
          <w:rFonts w:ascii="Times New Roman" w:eastAsia="Times New Roman" w:hAnsi="Times New Roman" w:cs="Times New Roman"/>
          <w:kern w:val="0"/>
          <w14:ligatures w14:val="none"/>
        </w:rPr>
        <w:t xml:space="preserve">. </w:t>
      </w:r>
    </w:p>
    <w:p w14:paraId="619D3ED9"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أن يشعر بأن التجربة تتمحور حوله هو، وليس حول الخدمة فقط</w:t>
      </w:r>
      <w:r w:rsidRPr="00487051">
        <w:rPr>
          <w:rFonts w:ascii="Times New Roman" w:eastAsia="Times New Roman" w:hAnsi="Times New Roman" w:cs="Times New Roman"/>
          <w:kern w:val="0"/>
          <w14:ligatures w14:val="none"/>
        </w:rPr>
        <w:t xml:space="preserve">. </w:t>
      </w:r>
    </w:p>
    <w:p w14:paraId="6881057D"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أن تعكس الهوية الرقمية مستوى الاحترافية الذي تقدمه الشركة في الواقع</w:t>
      </w:r>
      <w:r w:rsidRPr="00487051">
        <w:rPr>
          <w:rFonts w:ascii="Times New Roman" w:eastAsia="Times New Roman" w:hAnsi="Times New Roman" w:cs="Times New Roman"/>
          <w:kern w:val="0"/>
          <w14:ligatures w14:val="none"/>
        </w:rPr>
        <w:t xml:space="preserve">. </w:t>
      </w:r>
    </w:p>
    <w:p w14:paraId="38BC7383" w14:textId="77777777" w:rsidR="00487051" w:rsidRPr="00487051" w:rsidRDefault="0048705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أن تتحول جميع عناصر العلامة التجارية إلى تجربة واحدة متماسكة</w:t>
      </w:r>
      <w:r w:rsidRPr="00487051">
        <w:rPr>
          <w:rFonts w:ascii="Times New Roman" w:eastAsia="Times New Roman" w:hAnsi="Times New Roman" w:cs="Times New Roman"/>
          <w:kern w:val="0"/>
          <w14:ligatures w14:val="none"/>
        </w:rPr>
        <w:t xml:space="preserve">. </w:t>
      </w:r>
    </w:p>
    <w:p w14:paraId="30A84008"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4735A1B2">
          <v:rect id="Horizontal Line 293"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AD4BC5"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Final Strategic Statement</w:t>
      </w:r>
    </w:p>
    <w:p w14:paraId="3040AEBE"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rtl/>
          <w14:ligatures w14:val="none"/>
        </w:rPr>
        <w:t>البيان الاستراتيجي الختامي</w:t>
      </w:r>
    </w:p>
    <w:p w14:paraId="3C7C714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استنادًا إلى جميع نتائج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يمكن تلخيص الاتجاه الذي يجب أن يسير فيه المشروع في العبارة التالية</w:t>
      </w:r>
      <w:r w:rsidRPr="00487051">
        <w:rPr>
          <w:rFonts w:ascii="Times New Roman" w:eastAsia="Times New Roman" w:hAnsi="Times New Roman" w:cs="Times New Roman"/>
          <w:kern w:val="0"/>
          <w14:ligatures w14:val="none"/>
        </w:rPr>
        <w:t>:</w:t>
      </w:r>
    </w:p>
    <w:p w14:paraId="0D11E0B3"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b/>
          <w:bCs/>
          <w:kern w:val="0"/>
          <w:rtl/>
          <w14:ligatures w14:val="none"/>
        </w:rPr>
        <w:t>ينبغي أن تُبنى العلامة التجارية حول الإنسان ورحلته، لا حول الإجراء الطبي وحده، وأن تُقدَّم</w:t>
      </w:r>
      <w:r w:rsidRPr="00487051">
        <w:rPr>
          <w:rFonts w:ascii="Times New Roman" w:eastAsia="Times New Roman" w:hAnsi="Times New Roman" w:cs="Times New Roman"/>
          <w:b/>
          <w:bCs/>
          <w:kern w:val="0"/>
          <w14:ligatures w14:val="none"/>
        </w:rPr>
        <w:t xml:space="preserve"> Platinya Clinic </w:t>
      </w:r>
      <w:r w:rsidRPr="00487051">
        <w:rPr>
          <w:rFonts w:ascii="Times New Roman" w:eastAsia="Times New Roman" w:hAnsi="Times New Roman" w:cs="Times New Roman"/>
          <w:b/>
          <w:bCs/>
          <w:kern w:val="0"/>
          <w:rtl/>
          <w14:ligatures w14:val="none"/>
        </w:rPr>
        <w:t>بوصفها الشريك الذي يدير تجربة علاجية دولية متكاملة، تجمع بين الثقة، والتنظيم، والاهتمام الشخصي، والاحترافية العالمية</w:t>
      </w:r>
      <w:r w:rsidRPr="00487051">
        <w:rPr>
          <w:rFonts w:ascii="Times New Roman" w:eastAsia="Times New Roman" w:hAnsi="Times New Roman" w:cs="Times New Roman"/>
          <w:b/>
          <w:bCs/>
          <w:kern w:val="0"/>
          <w14:ligatures w14:val="none"/>
        </w:rPr>
        <w:t>.</w:t>
      </w:r>
    </w:p>
    <w:p w14:paraId="01E5DFD7"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ويمثل هذا البيان المرجع الاستراتيجي الأعلى للمشروع، ويجب أن يخضع له كل قرار مستقبلي، سواء كان متعلقًا بالتصميم، أو المحتوى، أو تجربة المستخدم، أو تطوير الهوية البصرية</w:t>
      </w:r>
      <w:r w:rsidRPr="00487051">
        <w:rPr>
          <w:rFonts w:ascii="Times New Roman" w:eastAsia="Times New Roman" w:hAnsi="Times New Roman" w:cs="Times New Roman"/>
          <w:kern w:val="0"/>
          <w14:ligatures w14:val="none"/>
        </w:rPr>
        <w:t>.</w:t>
      </w:r>
    </w:p>
    <w:p w14:paraId="6AC8E00B"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374070AF">
          <v:rect id="Horizontal Line 294"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47F4E5"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Times New Roman" w:eastAsia="Times New Roman" w:hAnsi="Times New Roman" w:cs="Times New Roman"/>
          <w:b/>
          <w:bCs/>
          <w:kern w:val="0"/>
          <w:sz w:val="36"/>
          <w:szCs w:val="36"/>
          <w14:ligatures w14:val="none"/>
        </w:rPr>
        <w:t>Final Conclusion</w:t>
      </w:r>
    </w:p>
    <w:p w14:paraId="5E8AB900"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يؤكد هذا التقييم أن </w:t>
      </w:r>
      <w:r w:rsidRPr="00487051">
        <w:rPr>
          <w:rFonts w:ascii="Times New Roman" w:eastAsia="Times New Roman" w:hAnsi="Times New Roman" w:cs="Times New Roman"/>
          <w:b/>
          <w:bCs/>
          <w:kern w:val="0"/>
          <w14:ligatures w14:val="none"/>
        </w:rPr>
        <w:t>Platinya Clinic</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تمتلك جميع المقومات الأساسية لبناء علامة تجارية قوية ومستدامة في سوق السياحة العلاجية الدولي</w:t>
      </w:r>
      <w:r w:rsidRPr="00487051">
        <w:rPr>
          <w:rFonts w:ascii="Times New Roman" w:eastAsia="Times New Roman" w:hAnsi="Times New Roman" w:cs="Times New Roman"/>
          <w:kern w:val="0"/>
          <w14:ligatures w14:val="none"/>
        </w:rPr>
        <w:t>.</w:t>
      </w:r>
    </w:p>
    <w:p w14:paraId="0AE81D9A"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كما يؤكد أن معظم التحديات الحالية لا ترتبط بجودة الخدمات أو بنموذج العمل، وإنما بطريقة التعبير عن هذه الجودة داخل الحضور الرقمي</w:t>
      </w:r>
      <w:r w:rsidRPr="00487051">
        <w:rPr>
          <w:rFonts w:ascii="Times New Roman" w:eastAsia="Times New Roman" w:hAnsi="Times New Roman" w:cs="Times New Roman"/>
          <w:kern w:val="0"/>
          <w14:ligatures w14:val="none"/>
        </w:rPr>
        <w:t>.</w:t>
      </w:r>
    </w:p>
    <w:p w14:paraId="05C4664E"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ومن هنا، فإن مشروع إعادة البناء لا يُعد مشروعًا لتحديث موقع إلكتروني، بل يمثل مشروعًا لإعادة صياغة العلاقة بين العلامة التجارية وجمهورها، بحيث تصبح كل نقطة تواصل امتدادًا لفلسفة واحدة، وكل عنصر بصري أو لفظي جزءًا من تجربة متكاملة تعكس القيم الحقيقية للشركة</w:t>
      </w:r>
      <w:r w:rsidRPr="00487051">
        <w:rPr>
          <w:rFonts w:ascii="Times New Roman" w:eastAsia="Times New Roman" w:hAnsi="Times New Roman" w:cs="Times New Roman"/>
          <w:kern w:val="0"/>
          <w14:ligatures w14:val="none"/>
        </w:rPr>
        <w:t>.</w:t>
      </w:r>
    </w:p>
    <w:p w14:paraId="5A956B24"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rtl/>
          <w14:ligatures w14:val="none"/>
        </w:rPr>
        <w:t xml:space="preserve">وباكتمال </w:t>
      </w: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rtl/>
          <w14:ligatures w14:val="none"/>
        </w:rPr>
        <w:t>، أصبح المشروع يمتلك أساسًا استراتيجيًا واضحًا يمكن البناء عليه بثقة في جميع المراحل القادمة، مع ضمان أن تكون كل خطوة لاحقة منسجمة مع الرؤية العامة، والأهداف طويلة المدى، والتموضع المستهدف للعلامة التجارية</w:t>
      </w:r>
      <w:r w:rsidRPr="00487051">
        <w:rPr>
          <w:rFonts w:ascii="Times New Roman" w:eastAsia="Times New Roman" w:hAnsi="Times New Roman" w:cs="Times New Roman"/>
          <w:kern w:val="0"/>
          <w14:ligatures w14:val="none"/>
        </w:rPr>
        <w:t>.</w:t>
      </w:r>
    </w:p>
    <w:p w14:paraId="313C35BF"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5D6FAEE1">
          <v:rect id="Horizontal Line 295"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E6A8EA" w14:textId="77777777" w:rsidR="00487051" w:rsidRPr="00487051" w:rsidRDefault="00487051" w:rsidP="004870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7051">
        <w:rPr>
          <w:rFonts w:ascii="Times New Roman" w:eastAsia="Times New Roman" w:hAnsi="Times New Roman" w:cs="Times New Roman"/>
          <w:b/>
          <w:bCs/>
          <w:kern w:val="36"/>
          <w:sz w:val="48"/>
          <w:szCs w:val="48"/>
          <w14:ligatures w14:val="none"/>
        </w:rPr>
        <w:t>Sprint 01 – Progress Report</w:t>
      </w:r>
    </w:p>
    <w:p w14:paraId="44EB129E"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Apple Color Emoji" w:eastAsia="Times New Roman" w:hAnsi="Apple Color Emoji" w:cs="Apple Color Emoji"/>
          <w:b/>
          <w:bCs/>
          <w:kern w:val="0"/>
          <w:sz w:val="36"/>
          <w:szCs w:val="36"/>
          <w14:ligatures w14:val="none"/>
        </w:rPr>
        <w:lastRenderedPageBreak/>
        <w:t>✅</w:t>
      </w:r>
      <w:r w:rsidRPr="00487051">
        <w:rPr>
          <w:rFonts w:ascii="Times New Roman" w:eastAsia="Times New Roman" w:hAnsi="Times New Roman" w:cs="Times New Roman"/>
          <w:b/>
          <w:bCs/>
          <w:kern w:val="0"/>
          <w:sz w:val="36"/>
          <w:szCs w:val="36"/>
          <w14:ligatures w14:val="none"/>
        </w:rPr>
        <w:t xml:space="preserve"> Completed</w:t>
      </w:r>
    </w:p>
    <w:p w14:paraId="093609C0" w14:textId="77777777" w:rsidR="00487051" w:rsidRPr="00487051" w:rsidRDefault="00487051" w:rsidP="004870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7051">
        <w:rPr>
          <w:rFonts w:ascii="Times New Roman" w:eastAsia="Times New Roman" w:hAnsi="Times New Roman" w:cs="Times New Roman"/>
          <w:b/>
          <w:bCs/>
          <w:kern w:val="0"/>
          <w:sz w:val="27"/>
          <w:szCs w:val="27"/>
          <w14:ligatures w14:val="none"/>
        </w:rPr>
        <w:t>Brand Audit</w:t>
      </w:r>
    </w:p>
    <w:p w14:paraId="7920AFC3"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Executive Summary </w:t>
      </w:r>
    </w:p>
    <w:p w14:paraId="7603C1B3"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Company Overview </w:t>
      </w:r>
    </w:p>
    <w:p w14:paraId="092AE598"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Brand Core </w:t>
      </w:r>
    </w:p>
    <w:p w14:paraId="4DB6AB8B"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Brand Positioning </w:t>
      </w:r>
    </w:p>
    <w:p w14:paraId="73DFDD97"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Target Audience Analysis </w:t>
      </w:r>
    </w:p>
    <w:p w14:paraId="6E44F1D9"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Brand Perception </w:t>
      </w:r>
    </w:p>
    <w:p w14:paraId="65FF05BE"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Value Proposition Analysis </w:t>
      </w:r>
    </w:p>
    <w:p w14:paraId="038C4A3B"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Trust Analysis </w:t>
      </w:r>
    </w:p>
    <w:p w14:paraId="380864BE"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Brand Messaging </w:t>
      </w:r>
    </w:p>
    <w:p w14:paraId="350DA66A"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Emotional Branding </w:t>
      </w:r>
    </w:p>
    <w:p w14:paraId="67B5FEBB"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Visual Brand Perception </w:t>
      </w:r>
    </w:p>
    <w:p w14:paraId="4BFA3E0D"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SWOT Analysis </w:t>
      </w:r>
    </w:p>
    <w:p w14:paraId="5A2B44B3"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Strategic Recommendations </w:t>
      </w:r>
    </w:p>
    <w:p w14:paraId="48F767E9" w14:textId="77777777" w:rsidR="00487051" w:rsidRPr="00487051" w:rsidRDefault="0048705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Final Brand Assessment </w:t>
      </w:r>
    </w:p>
    <w:p w14:paraId="565A2A2A" w14:textId="77777777" w:rsidR="00487051" w:rsidRPr="00487051" w:rsidRDefault="000D35D9" w:rsidP="00487051">
      <w:pPr>
        <w:spacing w:after="0" w:line="240" w:lineRule="auto"/>
        <w:rPr>
          <w:rFonts w:ascii="Times New Roman" w:eastAsia="Times New Roman" w:hAnsi="Times New Roman" w:cs="Times New Roman"/>
          <w:kern w:val="0"/>
          <w14:ligatures w14:val="none"/>
        </w:rPr>
      </w:pPr>
      <w:r>
        <w:pict w14:anchorId="4BBB84DF">
          <v:rect id="Horizontal Line 296"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1062E6" w14:textId="77777777" w:rsidR="00487051" w:rsidRPr="00487051" w:rsidRDefault="00487051" w:rsidP="004870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7051">
        <w:rPr>
          <w:rFonts w:ascii="Apple Color Emoji" w:eastAsia="Times New Roman" w:hAnsi="Apple Color Emoji" w:cs="Apple Color Emoji"/>
          <w:b/>
          <w:bCs/>
          <w:kern w:val="0"/>
          <w:sz w:val="36"/>
          <w:szCs w:val="36"/>
          <w14:ligatures w14:val="none"/>
        </w:rPr>
        <w:t>⏳</w:t>
      </w:r>
      <w:r w:rsidRPr="00487051">
        <w:rPr>
          <w:rFonts w:ascii="Times New Roman" w:eastAsia="Times New Roman" w:hAnsi="Times New Roman" w:cs="Times New Roman"/>
          <w:b/>
          <w:bCs/>
          <w:kern w:val="0"/>
          <w:sz w:val="36"/>
          <w:szCs w:val="36"/>
          <w14:ligatures w14:val="none"/>
        </w:rPr>
        <w:t xml:space="preserve"> Remaining in Sprint 01 – Research &amp; Creative Direction</w:t>
      </w:r>
    </w:p>
    <w:p w14:paraId="7BAF02FE"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Website Audit </w:t>
      </w:r>
    </w:p>
    <w:p w14:paraId="0412CAA1"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Competitor Research </w:t>
      </w:r>
    </w:p>
    <w:p w14:paraId="5FF43BCF"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Screenshot Library </w:t>
      </w:r>
    </w:p>
    <w:p w14:paraId="37A74C51"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Moodboard </w:t>
      </w:r>
    </w:p>
    <w:p w14:paraId="28278A48"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Creative Direction </w:t>
      </w:r>
    </w:p>
    <w:p w14:paraId="0FF0B13E"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Design Principles </w:t>
      </w:r>
    </w:p>
    <w:p w14:paraId="1FCC5D22"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Visual Direction </w:t>
      </w:r>
    </w:p>
    <w:p w14:paraId="7E1DB15F"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Brand Identity Review </w:t>
      </w:r>
    </w:p>
    <w:p w14:paraId="542A896A" w14:textId="77777777" w:rsidR="00487051" w:rsidRPr="00487051" w:rsidRDefault="0048705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Logo Evaluation </w:t>
      </w:r>
    </w:p>
    <w:p w14:paraId="7EE683BE" w14:textId="77777777" w:rsidR="00487051" w:rsidRPr="00487051" w:rsidRDefault="0048705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Color Palette Evaluation </w:t>
      </w:r>
    </w:p>
    <w:p w14:paraId="6C5900DD" w14:textId="77777777" w:rsidR="00487051" w:rsidRPr="00487051" w:rsidRDefault="0048705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Typography Evaluation </w:t>
      </w:r>
    </w:p>
    <w:p w14:paraId="2D830D41" w14:textId="77777777" w:rsidR="00487051" w:rsidRPr="00487051" w:rsidRDefault="0048705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Brand Consistency </w:t>
      </w:r>
    </w:p>
    <w:p w14:paraId="17A050E8" w14:textId="77777777" w:rsidR="00487051" w:rsidRPr="00487051" w:rsidRDefault="00487051">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Modernization Opportunities </w:t>
      </w:r>
    </w:p>
    <w:p w14:paraId="7C4C8308" w14:textId="77777777" w:rsidR="00487051" w:rsidRPr="00487051" w:rsidRDefault="0048705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kern w:val="0"/>
          <w14:ligatures w14:val="none"/>
        </w:rPr>
        <w:t xml:space="preserve">Final Vision </w:t>
      </w:r>
    </w:p>
    <w:p w14:paraId="1E4BD74C" w14:textId="77777777" w:rsidR="00487051" w:rsidRPr="00487051" w:rsidRDefault="00487051" w:rsidP="00487051">
      <w:pPr>
        <w:spacing w:before="100" w:beforeAutospacing="1" w:after="100" w:afterAutospacing="1" w:line="240" w:lineRule="auto"/>
        <w:rPr>
          <w:rFonts w:ascii="Times New Roman" w:eastAsia="Times New Roman" w:hAnsi="Times New Roman" w:cs="Times New Roman"/>
          <w:kern w:val="0"/>
          <w14:ligatures w14:val="none"/>
        </w:rPr>
      </w:pPr>
      <w:r w:rsidRPr="00487051">
        <w:rPr>
          <w:rFonts w:ascii="Times New Roman" w:eastAsia="Times New Roman" w:hAnsi="Times New Roman" w:cs="Times New Roman"/>
          <w:b/>
          <w:bCs/>
          <w:kern w:val="0"/>
          <w14:ligatures w14:val="none"/>
        </w:rPr>
        <w:t>Brand Audit</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 xml:space="preserve">يُعد الآن مكتملًا، ويمكن اعتباره المرجع الاستراتيجي الأول للمشروع، وستستند إليه جميع الوثائق التالية ضمن </w:t>
      </w:r>
      <w:r w:rsidRPr="00487051">
        <w:rPr>
          <w:rFonts w:ascii="Times New Roman" w:eastAsia="Times New Roman" w:hAnsi="Times New Roman" w:cs="Times New Roman"/>
          <w:b/>
          <w:bCs/>
          <w:kern w:val="0"/>
          <w14:ligatures w14:val="none"/>
        </w:rPr>
        <w:t>Sprint 01</w:t>
      </w:r>
      <w:r w:rsidRPr="00487051">
        <w:rPr>
          <w:rFonts w:ascii="Times New Roman" w:eastAsia="Times New Roman" w:hAnsi="Times New Roman" w:cs="Times New Roman"/>
          <w:kern w:val="0"/>
          <w14:ligatures w14:val="none"/>
        </w:rPr>
        <w:t xml:space="preserve"> </w:t>
      </w:r>
      <w:r w:rsidRPr="00487051">
        <w:rPr>
          <w:rFonts w:ascii="Times New Roman" w:eastAsia="Times New Roman" w:hAnsi="Times New Roman" w:cs="Times New Roman"/>
          <w:kern w:val="0"/>
          <w:rtl/>
          <w14:ligatures w14:val="none"/>
        </w:rPr>
        <w:t>دون الحاجة إلى إعادة تعريف العلامة التجارية أو أهدافها</w:t>
      </w:r>
      <w:r w:rsidRPr="00487051">
        <w:rPr>
          <w:rFonts w:ascii="Times New Roman" w:eastAsia="Times New Roman" w:hAnsi="Times New Roman" w:cs="Times New Roman"/>
          <w:kern w:val="0"/>
          <w14:ligatures w14:val="none"/>
        </w:rPr>
        <w:t>.</w:t>
      </w:r>
    </w:p>
    <w:p w14:paraId="5C3AE3ED" w14:textId="77777777" w:rsidR="005F47CF" w:rsidRPr="0047365D" w:rsidRDefault="005F47CF" w:rsidP="0047365D"/>
    <w:sectPr w:rsidR="005F47CF" w:rsidRPr="004736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72F7"/>
    <w:multiLevelType w:val="multilevel"/>
    <w:tmpl w:val="678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2093"/>
    <w:multiLevelType w:val="multilevel"/>
    <w:tmpl w:val="E2C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D79C7"/>
    <w:multiLevelType w:val="multilevel"/>
    <w:tmpl w:val="1C7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DA4"/>
    <w:multiLevelType w:val="multilevel"/>
    <w:tmpl w:val="ABA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16114"/>
    <w:multiLevelType w:val="multilevel"/>
    <w:tmpl w:val="241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3801"/>
    <w:multiLevelType w:val="multilevel"/>
    <w:tmpl w:val="94F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74768"/>
    <w:multiLevelType w:val="multilevel"/>
    <w:tmpl w:val="511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117D8"/>
    <w:multiLevelType w:val="multilevel"/>
    <w:tmpl w:val="E91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921EC"/>
    <w:multiLevelType w:val="multilevel"/>
    <w:tmpl w:val="1386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628A5"/>
    <w:multiLevelType w:val="multilevel"/>
    <w:tmpl w:val="FEF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B606B"/>
    <w:multiLevelType w:val="multilevel"/>
    <w:tmpl w:val="6DD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07348"/>
    <w:multiLevelType w:val="multilevel"/>
    <w:tmpl w:val="DC38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95B2E"/>
    <w:multiLevelType w:val="multilevel"/>
    <w:tmpl w:val="78D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501E3"/>
    <w:multiLevelType w:val="multilevel"/>
    <w:tmpl w:val="0E6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468C2"/>
    <w:multiLevelType w:val="multilevel"/>
    <w:tmpl w:val="45B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E0427"/>
    <w:multiLevelType w:val="multilevel"/>
    <w:tmpl w:val="D58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8533C"/>
    <w:multiLevelType w:val="multilevel"/>
    <w:tmpl w:val="B9EA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D1E09"/>
    <w:multiLevelType w:val="multilevel"/>
    <w:tmpl w:val="EE3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90C09"/>
    <w:multiLevelType w:val="multilevel"/>
    <w:tmpl w:val="D98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44DD6"/>
    <w:multiLevelType w:val="multilevel"/>
    <w:tmpl w:val="8954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243F1"/>
    <w:multiLevelType w:val="multilevel"/>
    <w:tmpl w:val="604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274BE"/>
    <w:multiLevelType w:val="multilevel"/>
    <w:tmpl w:val="D87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91EEB"/>
    <w:multiLevelType w:val="multilevel"/>
    <w:tmpl w:val="8846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B25A1"/>
    <w:multiLevelType w:val="multilevel"/>
    <w:tmpl w:val="AB66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90CE4"/>
    <w:multiLevelType w:val="multilevel"/>
    <w:tmpl w:val="597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B02CD"/>
    <w:multiLevelType w:val="multilevel"/>
    <w:tmpl w:val="49D0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24B53"/>
    <w:multiLevelType w:val="multilevel"/>
    <w:tmpl w:val="CB24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96520"/>
    <w:multiLevelType w:val="multilevel"/>
    <w:tmpl w:val="9C52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648404">
    <w:abstractNumId w:val="13"/>
  </w:num>
  <w:num w:numId="2" w16cid:durableId="232086753">
    <w:abstractNumId w:val="9"/>
  </w:num>
  <w:num w:numId="3" w16cid:durableId="197278102">
    <w:abstractNumId w:val="24"/>
  </w:num>
  <w:num w:numId="4" w16cid:durableId="147326617">
    <w:abstractNumId w:val="17"/>
  </w:num>
  <w:num w:numId="5" w16cid:durableId="1910185579">
    <w:abstractNumId w:val="23"/>
  </w:num>
  <w:num w:numId="6" w16cid:durableId="1005208290">
    <w:abstractNumId w:val="8"/>
  </w:num>
  <w:num w:numId="7" w16cid:durableId="1197817491">
    <w:abstractNumId w:val="12"/>
  </w:num>
  <w:num w:numId="8" w16cid:durableId="825703738">
    <w:abstractNumId w:val="20"/>
  </w:num>
  <w:num w:numId="9" w16cid:durableId="167212680">
    <w:abstractNumId w:val="6"/>
  </w:num>
  <w:num w:numId="10" w16cid:durableId="1121535404">
    <w:abstractNumId w:val="7"/>
  </w:num>
  <w:num w:numId="11" w16cid:durableId="1445729847">
    <w:abstractNumId w:val="11"/>
  </w:num>
  <w:num w:numId="12" w16cid:durableId="418478298">
    <w:abstractNumId w:val="27"/>
  </w:num>
  <w:num w:numId="13" w16cid:durableId="161700711">
    <w:abstractNumId w:val="1"/>
  </w:num>
  <w:num w:numId="14" w16cid:durableId="1198153248">
    <w:abstractNumId w:val="5"/>
  </w:num>
  <w:num w:numId="15" w16cid:durableId="1429159547">
    <w:abstractNumId w:val="15"/>
  </w:num>
  <w:num w:numId="16" w16cid:durableId="1212041467">
    <w:abstractNumId w:val="10"/>
  </w:num>
  <w:num w:numId="17" w16cid:durableId="2096436225">
    <w:abstractNumId w:val="3"/>
  </w:num>
  <w:num w:numId="18" w16cid:durableId="271792371">
    <w:abstractNumId w:val="4"/>
  </w:num>
  <w:num w:numId="19" w16cid:durableId="1796480765">
    <w:abstractNumId w:val="0"/>
  </w:num>
  <w:num w:numId="20" w16cid:durableId="327680703">
    <w:abstractNumId w:val="25"/>
  </w:num>
  <w:num w:numId="21" w16cid:durableId="837963939">
    <w:abstractNumId w:val="19"/>
  </w:num>
  <w:num w:numId="22" w16cid:durableId="1584099392">
    <w:abstractNumId w:val="14"/>
  </w:num>
  <w:num w:numId="23" w16cid:durableId="1147436242">
    <w:abstractNumId w:val="2"/>
  </w:num>
  <w:num w:numId="24" w16cid:durableId="463471074">
    <w:abstractNumId w:val="18"/>
  </w:num>
  <w:num w:numId="25" w16cid:durableId="446508923">
    <w:abstractNumId w:val="26"/>
  </w:num>
  <w:num w:numId="26" w16cid:durableId="1446732505">
    <w:abstractNumId w:val="16"/>
  </w:num>
  <w:num w:numId="27" w16cid:durableId="406197501">
    <w:abstractNumId w:val="21"/>
  </w:num>
  <w:num w:numId="28" w16cid:durableId="1488012948">
    <w:abstractNumId w:val="2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cryptProviderType="rsaAES" w:cryptAlgorithmClass="hash" w:cryptAlgorithmType="typeAny" w:cryptAlgorithmSid="14" w:cryptSpinCount="100000" w:hash="1FXlr4g+FBULc1oIXPixDVkfnzr9h+0r7t0RvcexIxCEktoWOV6Rm1OL9RPuRs7f4G5FtyAM7SS9nLAnZ2ZFNA==" w:salt="LTA9bTyQ7uiwF6sajUR2wg=="/>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AD"/>
    <w:rsid w:val="000D35D9"/>
    <w:rsid w:val="001D1083"/>
    <w:rsid w:val="00272F73"/>
    <w:rsid w:val="00361EB9"/>
    <w:rsid w:val="00466CAD"/>
    <w:rsid w:val="0047365D"/>
    <w:rsid w:val="00487051"/>
    <w:rsid w:val="005F47CF"/>
    <w:rsid w:val="008A2512"/>
    <w:rsid w:val="008C1CE4"/>
    <w:rsid w:val="009330E8"/>
    <w:rsid w:val="00B71AA9"/>
    <w:rsid w:val="00C9192E"/>
    <w:rsid w:val="00CD36EB"/>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68FBB6A0"/>
  <w15:chartTrackingRefBased/>
  <w15:docId w15:val="{7F109F2B-8583-3E4D-AF6E-4AB2F67E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AD"/>
    <w:rPr>
      <w:rFonts w:eastAsiaTheme="majorEastAsia" w:cstheme="majorBidi"/>
      <w:color w:val="272727" w:themeColor="text1" w:themeTint="D8"/>
    </w:rPr>
  </w:style>
  <w:style w:type="paragraph" w:styleId="Title">
    <w:name w:val="Title"/>
    <w:basedOn w:val="Normal"/>
    <w:next w:val="Normal"/>
    <w:link w:val="TitleChar"/>
    <w:uiPriority w:val="10"/>
    <w:qFormat/>
    <w:rsid w:val="00466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AD"/>
    <w:pPr>
      <w:spacing w:before="160"/>
      <w:jc w:val="center"/>
    </w:pPr>
    <w:rPr>
      <w:i/>
      <w:iCs/>
      <w:color w:val="404040" w:themeColor="text1" w:themeTint="BF"/>
    </w:rPr>
  </w:style>
  <w:style w:type="character" w:customStyle="1" w:styleId="QuoteChar">
    <w:name w:val="Quote Char"/>
    <w:basedOn w:val="DefaultParagraphFont"/>
    <w:link w:val="Quote"/>
    <w:uiPriority w:val="29"/>
    <w:rsid w:val="00466CAD"/>
    <w:rPr>
      <w:i/>
      <w:iCs/>
      <w:color w:val="404040" w:themeColor="text1" w:themeTint="BF"/>
    </w:rPr>
  </w:style>
  <w:style w:type="paragraph" w:styleId="ListParagraph">
    <w:name w:val="List Paragraph"/>
    <w:basedOn w:val="Normal"/>
    <w:uiPriority w:val="34"/>
    <w:qFormat/>
    <w:rsid w:val="00466CAD"/>
    <w:pPr>
      <w:ind w:left="720"/>
      <w:contextualSpacing/>
    </w:pPr>
  </w:style>
  <w:style w:type="character" w:styleId="IntenseEmphasis">
    <w:name w:val="Intense Emphasis"/>
    <w:basedOn w:val="DefaultParagraphFont"/>
    <w:uiPriority w:val="21"/>
    <w:qFormat/>
    <w:rsid w:val="00466CAD"/>
    <w:rPr>
      <w:i/>
      <w:iCs/>
      <w:color w:val="0F4761" w:themeColor="accent1" w:themeShade="BF"/>
    </w:rPr>
  </w:style>
  <w:style w:type="paragraph" w:styleId="IntenseQuote">
    <w:name w:val="Intense Quote"/>
    <w:basedOn w:val="Normal"/>
    <w:next w:val="Normal"/>
    <w:link w:val="IntenseQuoteChar"/>
    <w:uiPriority w:val="30"/>
    <w:qFormat/>
    <w:rsid w:val="00466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CAD"/>
    <w:rPr>
      <w:i/>
      <w:iCs/>
      <w:color w:val="0F4761" w:themeColor="accent1" w:themeShade="BF"/>
    </w:rPr>
  </w:style>
  <w:style w:type="character" w:styleId="IntenseReference">
    <w:name w:val="Intense Reference"/>
    <w:basedOn w:val="DefaultParagraphFont"/>
    <w:uiPriority w:val="32"/>
    <w:qFormat/>
    <w:rsid w:val="00466CAD"/>
    <w:rPr>
      <w:b/>
      <w:bCs/>
      <w:smallCaps/>
      <w:color w:val="0F4761" w:themeColor="accent1" w:themeShade="BF"/>
      <w:spacing w:val="5"/>
    </w:rPr>
  </w:style>
  <w:style w:type="paragraph" w:styleId="NormalWeb">
    <w:name w:val="Normal (Web)"/>
    <w:basedOn w:val="Normal"/>
    <w:uiPriority w:val="99"/>
    <w:semiHidden/>
    <w:unhideWhenUsed/>
    <w:rsid w:val="004736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365D"/>
    <w:rPr>
      <w:b/>
      <w:bCs/>
    </w:rPr>
  </w:style>
  <w:style w:type="paragraph" w:styleId="z-TopofForm">
    <w:name w:val="HTML Top of Form"/>
    <w:basedOn w:val="Normal"/>
    <w:next w:val="Normal"/>
    <w:link w:val="z-TopofFormChar"/>
    <w:hidden/>
    <w:uiPriority w:val="99"/>
    <w:semiHidden/>
    <w:unhideWhenUsed/>
    <w:rsid w:val="0047365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7365D"/>
    <w:rPr>
      <w:rFonts w:ascii="Arial" w:eastAsia="Times New Roman" w:hAnsi="Arial" w:cs="Arial"/>
      <w:vanish/>
      <w:kern w:val="0"/>
      <w:sz w:val="16"/>
      <w:szCs w:val="16"/>
      <w14:ligatures w14:val="none"/>
    </w:rPr>
  </w:style>
  <w:style w:type="paragraph" w:customStyle="1" w:styleId="placeholder">
    <w:name w:val="placeholder"/>
    <w:basedOn w:val="Normal"/>
    <w:rsid w:val="004736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7365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7365D"/>
    <w:rPr>
      <w:rFonts w:ascii="Arial" w:eastAsia="Times New Roman" w:hAnsi="Arial" w:cs="Arial"/>
      <w:vanish/>
      <w:kern w:val="0"/>
      <w:sz w:val="16"/>
      <w:szCs w:val="16"/>
      <w14:ligatures w14:val="none"/>
    </w:rPr>
  </w:style>
  <w:style w:type="paragraph" w:styleId="NoSpacing">
    <w:name w:val="No Spacing"/>
    <w:uiPriority w:val="1"/>
    <w:qFormat/>
    <w:rsid w:val="009330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6DEF2-0483-7A43-AC7D-2C4F55C1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33</Pages>
  <Words>6292</Words>
  <Characters>33289</Characters>
  <Application>Microsoft Office Word</Application>
  <DocSecurity>4</DocSecurity>
  <Lines>899</Lines>
  <Paragraphs>791</Paragraphs>
  <ScaleCrop>false</ScaleCrop>
  <Company/>
  <LinksUpToDate>false</LinksUpToDate>
  <CharactersWithSpaces>38790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6</cp:revision>
  <dcterms:created xsi:type="dcterms:W3CDTF">2026-07-11T12:39:00Z</dcterms:created>
  <dcterms:modified xsi:type="dcterms:W3CDTF">2026-07-11T15:22:00Z</dcterms:modified>
</cp:coreProperties>
</file>