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32DEA5" w14:textId="77777777" w:rsidR="00394CB7" w:rsidRPr="00394CB7" w:rsidRDefault="00394CB7" w:rsidP="00394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4CB7">
        <w:rPr>
          <w:rFonts w:ascii="Times New Roman" w:eastAsia="Times New Roman" w:hAnsi="Times New Roman" w:cs="Times New Roman"/>
          <w:b/>
          <w:bCs/>
          <w:kern w:val="36"/>
          <w:sz w:val="48"/>
          <w:szCs w:val="48"/>
          <w14:ligatures w14:val="none"/>
        </w:rPr>
        <w:t>Page 14–16 — Build Pipeline Strategy, Development Workflow &amp; Production Workflow</w:t>
      </w:r>
    </w:p>
    <w:p w14:paraId="2E9416A4" w14:textId="77777777" w:rsidR="00394CB7" w:rsidRPr="00394CB7" w:rsidRDefault="00951BFB" w:rsidP="00394CB7">
      <w:pPr>
        <w:spacing w:after="0" w:line="240" w:lineRule="auto"/>
        <w:rPr>
          <w:rFonts w:ascii="Times New Roman" w:eastAsia="Times New Roman" w:hAnsi="Times New Roman" w:cs="Times New Roman"/>
          <w:kern w:val="0"/>
          <w14:ligatures w14:val="none"/>
        </w:rPr>
      </w:pPr>
      <w:r w:rsidRPr="00951BFB">
        <w:rPr>
          <w:rFonts w:ascii="Times New Roman" w:eastAsia="Times New Roman" w:hAnsi="Times New Roman" w:cs="Times New Roman"/>
          <w:noProof/>
          <w:kern w:val="0"/>
        </w:rPr>
        <w:pict w14:anchorId="310C5BB0">
          <v:rect id="_x0000_i1037" alt="" style="width:468pt;height:.05pt;mso-width-percent:0;mso-height-percent:0;mso-width-percent:0;mso-height-percent:0" o:hralign="center" o:hrstd="t" o:hr="t" fillcolor="#a0a0a0" stroked="f"/>
        </w:pict>
      </w:r>
    </w:p>
    <w:p w14:paraId="02355BFC" w14:textId="77777777" w:rsidR="00394CB7" w:rsidRPr="00394CB7" w:rsidRDefault="00394CB7" w:rsidP="00394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4CB7">
        <w:rPr>
          <w:rFonts w:ascii="Times New Roman" w:eastAsia="Times New Roman" w:hAnsi="Times New Roman" w:cs="Times New Roman"/>
          <w:b/>
          <w:bCs/>
          <w:kern w:val="36"/>
          <w:sz w:val="48"/>
          <w:szCs w:val="48"/>
          <w14:ligatures w14:val="none"/>
        </w:rPr>
        <w:t>Purpose</w:t>
      </w:r>
    </w:p>
    <w:p w14:paraId="5416942F" w14:textId="77777777" w:rsidR="00394CB7" w:rsidRPr="00394CB7" w:rsidRDefault="00394CB7" w:rsidP="00394CB7">
      <w:p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تهدف هذه الوثيقة إلى اعتماد الاستراتيجية الرسمية لدورة بناء المشروع، وآلية سير العمل أثناء التطوير، وآلية الانتقال إلى بيئة الإنتاج، بما يضمن أن جميع مراحل التنفيذ تعمل وفق منهجية موحدة، قابلة للتكرار، وسهلة المراجعة</w:t>
      </w:r>
      <w:r w:rsidRPr="00394CB7">
        <w:rPr>
          <w:rFonts w:ascii="Times New Roman" w:eastAsia="Times New Roman" w:hAnsi="Times New Roman" w:cs="Times New Roman"/>
          <w:kern w:val="0"/>
          <w14:ligatures w14:val="none"/>
        </w:rPr>
        <w:t>.</w:t>
      </w:r>
    </w:p>
    <w:p w14:paraId="013FAD6A" w14:textId="77777777" w:rsidR="00394CB7" w:rsidRPr="00394CB7" w:rsidRDefault="00394CB7" w:rsidP="00394CB7">
      <w:p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وتغطي هذه الوثيقة دورة حياة المشروع منذ تعديل ملفات المصدر وحتى إنتاج النسخة النهائية الجاهزة للنشر</w:t>
      </w:r>
      <w:r w:rsidRPr="00394CB7">
        <w:rPr>
          <w:rFonts w:ascii="Times New Roman" w:eastAsia="Times New Roman" w:hAnsi="Times New Roman" w:cs="Times New Roman"/>
          <w:kern w:val="0"/>
          <w14:ligatures w14:val="none"/>
        </w:rPr>
        <w:t>.</w:t>
      </w:r>
    </w:p>
    <w:p w14:paraId="02EC79ED" w14:textId="77777777" w:rsidR="00394CB7" w:rsidRPr="00394CB7" w:rsidRDefault="00951BFB" w:rsidP="00394CB7">
      <w:pPr>
        <w:spacing w:after="0" w:line="240" w:lineRule="auto"/>
        <w:rPr>
          <w:rFonts w:ascii="Times New Roman" w:eastAsia="Times New Roman" w:hAnsi="Times New Roman" w:cs="Times New Roman"/>
          <w:kern w:val="0"/>
          <w14:ligatures w14:val="none"/>
        </w:rPr>
      </w:pPr>
      <w:r w:rsidRPr="00951BFB">
        <w:rPr>
          <w:rFonts w:ascii="Times New Roman" w:eastAsia="Times New Roman" w:hAnsi="Times New Roman" w:cs="Times New Roman"/>
          <w:noProof/>
          <w:kern w:val="0"/>
        </w:rPr>
        <w:pict w14:anchorId="1966BB2C">
          <v:rect id="_x0000_i1036" alt="" style="width:468pt;height:.05pt;mso-width-percent:0;mso-height-percent:0;mso-width-percent:0;mso-height-percent:0" o:hralign="center" o:hrstd="t" o:hr="t" fillcolor="#a0a0a0" stroked="f"/>
        </w:pict>
      </w:r>
    </w:p>
    <w:p w14:paraId="450E3857" w14:textId="77777777" w:rsidR="00394CB7" w:rsidRPr="00394CB7" w:rsidRDefault="00394CB7" w:rsidP="00394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4CB7">
        <w:rPr>
          <w:rFonts w:ascii="Times New Roman" w:eastAsia="Times New Roman" w:hAnsi="Times New Roman" w:cs="Times New Roman"/>
          <w:b/>
          <w:bCs/>
          <w:kern w:val="36"/>
          <w:sz w:val="48"/>
          <w:szCs w:val="48"/>
          <w14:ligatures w14:val="none"/>
        </w:rPr>
        <w:t>Workflow Vision</w:t>
      </w:r>
    </w:p>
    <w:p w14:paraId="4D942C45" w14:textId="77777777" w:rsidR="00394CB7" w:rsidRPr="00394CB7" w:rsidRDefault="00394CB7" w:rsidP="00394CB7">
      <w:p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يعتمد المشروع على سير عمل متدرج ومنظم، بحيث تمر جميع التغييرات بنفس الدورة دون استثناء</w:t>
      </w:r>
      <w:r w:rsidRPr="00394CB7">
        <w:rPr>
          <w:rFonts w:ascii="Times New Roman" w:eastAsia="Times New Roman" w:hAnsi="Times New Roman" w:cs="Times New Roman"/>
          <w:kern w:val="0"/>
          <w14:ligatures w14:val="none"/>
        </w:rPr>
        <w:t>.</w:t>
      </w:r>
    </w:p>
    <w:p w14:paraId="4873294F" w14:textId="77777777" w:rsidR="00394CB7" w:rsidRPr="00394CB7" w:rsidRDefault="00394CB7" w:rsidP="00394CB7">
      <w:p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ويبدأ العمل من ملفات المصدر، ثم ينتقل عبر مراحل المراجعة والبناء والتحقق، وصولًا إلى إنشاء النسخة الإنتاجية المعتمدة</w:t>
      </w:r>
      <w:r w:rsidRPr="00394CB7">
        <w:rPr>
          <w:rFonts w:ascii="Times New Roman" w:eastAsia="Times New Roman" w:hAnsi="Times New Roman" w:cs="Times New Roman"/>
          <w:kern w:val="0"/>
          <w14:ligatures w14:val="none"/>
        </w:rPr>
        <w:t>.</w:t>
      </w:r>
    </w:p>
    <w:p w14:paraId="0504982A" w14:textId="77777777" w:rsidR="00394CB7" w:rsidRPr="00394CB7" w:rsidRDefault="00394CB7" w:rsidP="00394CB7">
      <w:p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ويمنع تجاوز أي مرحلة من هذه المراحل حفاظًا على استقرار المشروع وجودة المخرجات</w:t>
      </w:r>
      <w:r w:rsidRPr="00394CB7">
        <w:rPr>
          <w:rFonts w:ascii="Times New Roman" w:eastAsia="Times New Roman" w:hAnsi="Times New Roman" w:cs="Times New Roman"/>
          <w:kern w:val="0"/>
          <w14:ligatures w14:val="none"/>
        </w:rPr>
        <w:t>.</w:t>
      </w:r>
    </w:p>
    <w:p w14:paraId="1C4E3C48" w14:textId="77777777" w:rsidR="00394CB7" w:rsidRPr="00394CB7" w:rsidRDefault="00951BFB" w:rsidP="00394CB7">
      <w:pPr>
        <w:spacing w:after="0" w:line="240" w:lineRule="auto"/>
        <w:rPr>
          <w:rFonts w:ascii="Times New Roman" w:eastAsia="Times New Roman" w:hAnsi="Times New Roman" w:cs="Times New Roman"/>
          <w:kern w:val="0"/>
          <w14:ligatures w14:val="none"/>
        </w:rPr>
      </w:pPr>
      <w:r w:rsidRPr="00951BFB">
        <w:rPr>
          <w:rFonts w:ascii="Times New Roman" w:eastAsia="Times New Roman" w:hAnsi="Times New Roman" w:cs="Times New Roman"/>
          <w:noProof/>
          <w:kern w:val="0"/>
        </w:rPr>
        <w:pict w14:anchorId="47220DDC">
          <v:rect id="_x0000_i1035" alt="" style="width:468pt;height:.05pt;mso-width-percent:0;mso-height-percent:0;mso-width-percent:0;mso-height-percent:0" o:hralign="center" o:hrstd="t" o:hr="t" fillcolor="#a0a0a0" stroked="f"/>
        </w:pict>
      </w:r>
    </w:p>
    <w:p w14:paraId="006B5267" w14:textId="77777777" w:rsidR="00394CB7" w:rsidRPr="00394CB7" w:rsidRDefault="00394CB7" w:rsidP="00394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4CB7">
        <w:rPr>
          <w:rFonts w:ascii="Times New Roman" w:eastAsia="Times New Roman" w:hAnsi="Times New Roman" w:cs="Times New Roman"/>
          <w:b/>
          <w:bCs/>
          <w:kern w:val="36"/>
          <w:sz w:val="48"/>
          <w:szCs w:val="48"/>
          <w14:ligatures w14:val="none"/>
        </w:rPr>
        <w:t>Build Pipeline Objectives</w:t>
      </w:r>
    </w:p>
    <w:p w14:paraId="3044EE65" w14:textId="77777777" w:rsidR="00394CB7" w:rsidRPr="00394CB7" w:rsidRDefault="00394CB7" w:rsidP="00394CB7">
      <w:p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تم تصميم دورة البناء لتحقيق الأهداف التالية</w:t>
      </w:r>
      <w:r w:rsidRPr="00394CB7">
        <w:rPr>
          <w:rFonts w:ascii="Times New Roman" w:eastAsia="Times New Roman" w:hAnsi="Times New Roman" w:cs="Times New Roman"/>
          <w:kern w:val="0"/>
          <w14:ligatures w14:val="none"/>
        </w:rPr>
        <w:t>:</w:t>
      </w:r>
    </w:p>
    <w:p w14:paraId="5F7A5C47" w14:textId="77777777" w:rsidR="00394CB7" w:rsidRPr="00394CB7" w:rsidRDefault="00394CB7" w:rsidP="00394CB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توحيد عملية بناء المشروع</w:t>
      </w:r>
      <w:r w:rsidRPr="00394CB7">
        <w:rPr>
          <w:rFonts w:ascii="Times New Roman" w:eastAsia="Times New Roman" w:hAnsi="Times New Roman" w:cs="Times New Roman"/>
          <w:kern w:val="0"/>
          <w14:ligatures w14:val="none"/>
        </w:rPr>
        <w:t>.</w:t>
      </w:r>
    </w:p>
    <w:p w14:paraId="7432EEFD" w14:textId="77777777" w:rsidR="00394CB7" w:rsidRPr="00394CB7" w:rsidRDefault="00394CB7" w:rsidP="00394CB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تقليل التدخل اليدوي</w:t>
      </w:r>
      <w:r w:rsidRPr="00394CB7">
        <w:rPr>
          <w:rFonts w:ascii="Times New Roman" w:eastAsia="Times New Roman" w:hAnsi="Times New Roman" w:cs="Times New Roman"/>
          <w:kern w:val="0"/>
          <w14:ligatures w14:val="none"/>
        </w:rPr>
        <w:t>.</w:t>
      </w:r>
    </w:p>
    <w:p w14:paraId="61074450" w14:textId="77777777" w:rsidR="00394CB7" w:rsidRPr="00394CB7" w:rsidRDefault="00394CB7" w:rsidP="00394CB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إنتاج مخرجات متطابقة في كل عملية بناء</w:t>
      </w:r>
      <w:r w:rsidRPr="00394CB7">
        <w:rPr>
          <w:rFonts w:ascii="Times New Roman" w:eastAsia="Times New Roman" w:hAnsi="Times New Roman" w:cs="Times New Roman"/>
          <w:kern w:val="0"/>
          <w14:ligatures w14:val="none"/>
        </w:rPr>
        <w:t>.</w:t>
      </w:r>
    </w:p>
    <w:p w14:paraId="6ED49A2F" w14:textId="77777777" w:rsidR="00394CB7" w:rsidRPr="00394CB7" w:rsidRDefault="00394CB7" w:rsidP="00394CB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اكتشاف المشكلات مبكرًا</w:t>
      </w:r>
      <w:r w:rsidRPr="00394CB7">
        <w:rPr>
          <w:rFonts w:ascii="Times New Roman" w:eastAsia="Times New Roman" w:hAnsi="Times New Roman" w:cs="Times New Roman"/>
          <w:kern w:val="0"/>
          <w14:ligatures w14:val="none"/>
        </w:rPr>
        <w:t>.</w:t>
      </w:r>
    </w:p>
    <w:p w14:paraId="6D2BF734" w14:textId="77777777" w:rsidR="00394CB7" w:rsidRPr="00394CB7" w:rsidRDefault="00394CB7" w:rsidP="00394CB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الحفاظ على استقرار النسخة الإنتاجية</w:t>
      </w:r>
      <w:r w:rsidRPr="00394CB7">
        <w:rPr>
          <w:rFonts w:ascii="Times New Roman" w:eastAsia="Times New Roman" w:hAnsi="Times New Roman" w:cs="Times New Roman"/>
          <w:kern w:val="0"/>
          <w14:ligatures w14:val="none"/>
        </w:rPr>
        <w:t>.</w:t>
      </w:r>
    </w:p>
    <w:p w14:paraId="4AB788F1" w14:textId="77777777" w:rsidR="00394CB7" w:rsidRPr="00394CB7" w:rsidRDefault="00394CB7" w:rsidP="00394CB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دعم عمليات النشر المستقبلية دون تعديل البنية</w:t>
      </w:r>
      <w:r w:rsidRPr="00394CB7">
        <w:rPr>
          <w:rFonts w:ascii="Times New Roman" w:eastAsia="Times New Roman" w:hAnsi="Times New Roman" w:cs="Times New Roman"/>
          <w:kern w:val="0"/>
          <w14:ligatures w14:val="none"/>
        </w:rPr>
        <w:t>.</w:t>
      </w:r>
    </w:p>
    <w:p w14:paraId="7E0D538C" w14:textId="77777777" w:rsidR="00394CB7" w:rsidRPr="00394CB7" w:rsidRDefault="00951BFB" w:rsidP="00394CB7">
      <w:pPr>
        <w:spacing w:after="0" w:line="240" w:lineRule="auto"/>
        <w:rPr>
          <w:rFonts w:ascii="Times New Roman" w:eastAsia="Times New Roman" w:hAnsi="Times New Roman" w:cs="Times New Roman"/>
          <w:kern w:val="0"/>
          <w14:ligatures w14:val="none"/>
        </w:rPr>
      </w:pPr>
      <w:r w:rsidRPr="00951BFB">
        <w:rPr>
          <w:rFonts w:ascii="Times New Roman" w:eastAsia="Times New Roman" w:hAnsi="Times New Roman" w:cs="Times New Roman"/>
          <w:noProof/>
          <w:kern w:val="0"/>
        </w:rPr>
        <w:pict w14:anchorId="5FD8E59C">
          <v:rect id="_x0000_i1034" alt="" style="width:468pt;height:.05pt;mso-width-percent:0;mso-height-percent:0;mso-width-percent:0;mso-height-percent:0" o:hralign="center" o:hrstd="t" o:hr="t" fillcolor="#a0a0a0" stroked="f"/>
        </w:pict>
      </w:r>
    </w:p>
    <w:p w14:paraId="604B256F" w14:textId="77777777" w:rsidR="00394CB7" w:rsidRPr="00394CB7" w:rsidRDefault="00394CB7" w:rsidP="00394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4CB7">
        <w:rPr>
          <w:rFonts w:ascii="Times New Roman" w:eastAsia="Times New Roman" w:hAnsi="Times New Roman" w:cs="Times New Roman"/>
          <w:b/>
          <w:bCs/>
          <w:kern w:val="36"/>
          <w:sz w:val="48"/>
          <w:szCs w:val="48"/>
          <w14:ligatures w14:val="none"/>
        </w:rPr>
        <w:t>Development Workflow Principles</w:t>
      </w:r>
    </w:p>
    <w:p w14:paraId="3DE7EBAA" w14:textId="77777777" w:rsidR="00394CB7" w:rsidRPr="00394CB7" w:rsidRDefault="00394CB7" w:rsidP="00394CB7">
      <w:p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lastRenderedPageBreak/>
        <w:t>تعتمد عملية التطوير على المبادئ التالية</w:t>
      </w:r>
      <w:r w:rsidRPr="00394CB7">
        <w:rPr>
          <w:rFonts w:ascii="Times New Roman" w:eastAsia="Times New Roman" w:hAnsi="Times New Roman" w:cs="Times New Roman"/>
          <w:kern w:val="0"/>
          <w14:ligatures w14:val="none"/>
        </w:rPr>
        <w:t>:</w:t>
      </w:r>
    </w:p>
    <w:p w14:paraId="0548B885" w14:textId="77777777" w:rsidR="00394CB7" w:rsidRPr="00394CB7" w:rsidRDefault="00394CB7" w:rsidP="00394CB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تنفيذ المهام بصورة تدريجية</w:t>
      </w:r>
      <w:r w:rsidRPr="00394CB7">
        <w:rPr>
          <w:rFonts w:ascii="Times New Roman" w:eastAsia="Times New Roman" w:hAnsi="Times New Roman" w:cs="Times New Roman"/>
          <w:kern w:val="0"/>
          <w14:ligatures w14:val="none"/>
        </w:rPr>
        <w:t>.</w:t>
      </w:r>
    </w:p>
    <w:p w14:paraId="51DB7F09" w14:textId="77777777" w:rsidR="00394CB7" w:rsidRPr="00394CB7" w:rsidRDefault="00394CB7" w:rsidP="00394CB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تطوير وحدة واحدة في كل مرة</w:t>
      </w:r>
      <w:r w:rsidRPr="00394CB7">
        <w:rPr>
          <w:rFonts w:ascii="Times New Roman" w:eastAsia="Times New Roman" w:hAnsi="Times New Roman" w:cs="Times New Roman"/>
          <w:kern w:val="0"/>
          <w14:ligatures w14:val="none"/>
        </w:rPr>
        <w:t>.</w:t>
      </w:r>
    </w:p>
    <w:p w14:paraId="6CA5695D" w14:textId="77777777" w:rsidR="00394CB7" w:rsidRPr="00394CB7" w:rsidRDefault="00394CB7" w:rsidP="00394CB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مراجعة كل مرحلة قبل الانتقال إلى المرحلة التالية</w:t>
      </w:r>
      <w:r w:rsidRPr="00394CB7">
        <w:rPr>
          <w:rFonts w:ascii="Times New Roman" w:eastAsia="Times New Roman" w:hAnsi="Times New Roman" w:cs="Times New Roman"/>
          <w:kern w:val="0"/>
          <w14:ligatures w14:val="none"/>
        </w:rPr>
        <w:t>.</w:t>
      </w:r>
    </w:p>
    <w:p w14:paraId="20C8009C" w14:textId="77777777" w:rsidR="00394CB7" w:rsidRPr="00394CB7" w:rsidRDefault="00394CB7" w:rsidP="00394CB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الالتزام بالوثائق المعتمدة قبل التنفيذ</w:t>
      </w:r>
      <w:r w:rsidRPr="00394CB7">
        <w:rPr>
          <w:rFonts w:ascii="Times New Roman" w:eastAsia="Times New Roman" w:hAnsi="Times New Roman" w:cs="Times New Roman"/>
          <w:kern w:val="0"/>
          <w14:ligatures w14:val="none"/>
        </w:rPr>
        <w:t>.</w:t>
      </w:r>
    </w:p>
    <w:p w14:paraId="33CC22D6" w14:textId="77777777" w:rsidR="00394CB7" w:rsidRPr="00394CB7" w:rsidRDefault="00394CB7" w:rsidP="00394CB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المحافظة على استقرار المشروع أثناء جميع مراحل التطوير</w:t>
      </w:r>
      <w:r w:rsidRPr="00394CB7">
        <w:rPr>
          <w:rFonts w:ascii="Times New Roman" w:eastAsia="Times New Roman" w:hAnsi="Times New Roman" w:cs="Times New Roman"/>
          <w:kern w:val="0"/>
          <w14:ligatures w14:val="none"/>
        </w:rPr>
        <w:t>.</w:t>
      </w:r>
    </w:p>
    <w:p w14:paraId="39612E21" w14:textId="77777777" w:rsidR="00394CB7" w:rsidRPr="00394CB7" w:rsidRDefault="00394CB7" w:rsidP="00394CB7">
      <w:p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ويُعد اكتمال كل مرحلة شرطًا للانتقال إلى المرحلة التي تليها</w:t>
      </w:r>
      <w:r w:rsidRPr="00394CB7">
        <w:rPr>
          <w:rFonts w:ascii="Times New Roman" w:eastAsia="Times New Roman" w:hAnsi="Times New Roman" w:cs="Times New Roman"/>
          <w:kern w:val="0"/>
          <w14:ligatures w14:val="none"/>
        </w:rPr>
        <w:t>.</w:t>
      </w:r>
    </w:p>
    <w:p w14:paraId="60337F47" w14:textId="77777777" w:rsidR="00394CB7" w:rsidRPr="00394CB7" w:rsidRDefault="00951BFB" w:rsidP="00394CB7">
      <w:pPr>
        <w:spacing w:after="0" w:line="240" w:lineRule="auto"/>
        <w:rPr>
          <w:rFonts w:ascii="Times New Roman" w:eastAsia="Times New Roman" w:hAnsi="Times New Roman" w:cs="Times New Roman"/>
          <w:kern w:val="0"/>
          <w14:ligatures w14:val="none"/>
        </w:rPr>
      </w:pPr>
      <w:r w:rsidRPr="00951BFB">
        <w:rPr>
          <w:rFonts w:ascii="Times New Roman" w:eastAsia="Times New Roman" w:hAnsi="Times New Roman" w:cs="Times New Roman"/>
          <w:noProof/>
          <w:kern w:val="0"/>
        </w:rPr>
        <w:pict w14:anchorId="551FBB4D">
          <v:rect id="_x0000_i1033" alt="" style="width:468pt;height:.05pt;mso-width-percent:0;mso-height-percent:0;mso-width-percent:0;mso-height-percent:0" o:hralign="center" o:hrstd="t" o:hr="t" fillcolor="#a0a0a0" stroked="f"/>
        </w:pict>
      </w:r>
    </w:p>
    <w:p w14:paraId="32A6B816" w14:textId="77777777" w:rsidR="00394CB7" w:rsidRPr="00394CB7" w:rsidRDefault="00394CB7" w:rsidP="00394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4CB7">
        <w:rPr>
          <w:rFonts w:ascii="Times New Roman" w:eastAsia="Times New Roman" w:hAnsi="Times New Roman" w:cs="Times New Roman"/>
          <w:b/>
          <w:bCs/>
          <w:kern w:val="36"/>
          <w:sz w:val="48"/>
          <w:szCs w:val="48"/>
          <w14:ligatures w14:val="none"/>
        </w:rPr>
        <w:t>Incremental Development</w:t>
      </w:r>
    </w:p>
    <w:p w14:paraId="40F0F00B" w14:textId="77777777" w:rsidR="00394CB7" w:rsidRPr="00394CB7" w:rsidRDefault="00394CB7" w:rsidP="00394CB7">
      <w:p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يعتمد المشروع على أسلوب البناء التدريجي</w:t>
      </w:r>
      <w:r w:rsidRPr="00394CB7">
        <w:rPr>
          <w:rFonts w:ascii="Times New Roman" w:eastAsia="Times New Roman" w:hAnsi="Times New Roman" w:cs="Times New Roman"/>
          <w:kern w:val="0"/>
          <w14:ligatures w14:val="none"/>
        </w:rPr>
        <w:t>.</w:t>
      </w:r>
    </w:p>
    <w:p w14:paraId="7635BDD8" w14:textId="77777777" w:rsidR="00394CB7" w:rsidRPr="00394CB7" w:rsidRDefault="00394CB7" w:rsidP="00394CB7">
      <w:p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ولا يتم تنفيذ عدد كبير من التغييرات دفعة واحدة، بل تُقسم الأعمال إلى مراحل صغيرة مستقلة يمكن مراجعتها واعتمادها بسهولة</w:t>
      </w:r>
      <w:r w:rsidRPr="00394CB7">
        <w:rPr>
          <w:rFonts w:ascii="Times New Roman" w:eastAsia="Times New Roman" w:hAnsi="Times New Roman" w:cs="Times New Roman"/>
          <w:kern w:val="0"/>
          <w14:ligatures w14:val="none"/>
        </w:rPr>
        <w:t>.</w:t>
      </w:r>
    </w:p>
    <w:p w14:paraId="06C0FE3C" w14:textId="77777777" w:rsidR="00394CB7" w:rsidRPr="00394CB7" w:rsidRDefault="00394CB7" w:rsidP="00394CB7">
      <w:p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ويحقق هذا الأسلوب</w:t>
      </w:r>
      <w:r w:rsidRPr="00394CB7">
        <w:rPr>
          <w:rFonts w:ascii="Times New Roman" w:eastAsia="Times New Roman" w:hAnsi="Times New Roman" w:cs="Times New Roman"/>
          <w:kern w:val="0"/>
          <w14:ligatures w14:val="none"/>
        </w:rPr>
        <w:t>:</w:t>
      </w:r>
    </w:p>
    <w:p w14:paraId="34E5F387" w14:textId="77777777" w:rsidR="00394CB7" w:rsidRPr="00394CB7" w:rsidRDefault="00394CB7" w:rsidP="00394CB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سهولة اكتشاف الأخطاء</w:t>
      </w:r>
      <w:r w:rsidRPr="00394CB7">
        <w:rPr>
          <w:rFonts w:ascii="Times New Roman" w:eastAsia="Times New Roman" w:hAnsi="Times New Roman" w:cs="Times New Roman"/>
          <w:kern w:val="0"/>
          <w14:ligatures w14:val="none"/>
        </w:rPr>
        <w:t>.</w:t>
      </w:r>
    </w:p>
    <w:p w14:paraId="74BC5091" w14:textId="77777777" w:rsidR="00394CB7" w:rsidRPr="00394CB7" w:rsidRDefault="00394CB7" w:rsidP="00394CB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تبسيط المراجعة</w:t>
      </w:r>
      <w:r w:rsidRPr="00394CB7">
        <w:rPr>
          <w:rFonts w:ascii="Times New Roman" w:eastAsia="Times New Roman" w:hAnsi="Times New Roman" w:cs="Times New Roman"/>
          <w:kern w:val="0"/>
          <w14:ligatures w14:val="none"/>
        </w:rPr>
        <w:t>.</w:t>
      </w:r>
    </w:p>
    <w:p w14:paraId="776BB24C" w14:textId="77777777" w:rsidR="00394CB7" w:rsidRPr="00394CB7" w:rsidRDefault="00394CB7" w:rsidP="00394CB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تحسين تتبع التغييرات</w:t>
      </w:r>
      <w:r w:rsidRPr="00394CB7">
        <w:rPr>
          <w:rFonts w:ascii="Times New Roman" w:eastAsia="Times New Roman" w:hAnsi="Times New Roman" w:cs="Times New Roman"/>
          <w:kern w:val="0"/>
          <w14:ligatures w14:val="none"/>
        </w:rPr>
        <w:t>.</w:t>
      </w:r>
    </w:p>
    <w:p w14:paraId="79A415E7" w14:textId="77777777" w:rsidR="00394CB7" w:rsidRPr="00394CB7" w:rsidRDefault="00394CB7" w:rsidP="00394CB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تقليل مخاطر إدخال أعطال غير متوقعة</w:t>
      </w:r>
      <w:r w:rsidRPr="00394CB7">
        <w:rPr>
          <w:rFonts w:ascii="Times New Roman" w:eastAsia="Times New Roman" w:hAnsi="Times New Roman" w:cs="Times New Roman"/>
          <w:kern w:val="0"/>
          <w14:ligatures w14:val="none"/>
        </w:rPr>
        <w:t>.</w:t>
      </w:r>
    </w:p>
    <w:p w14:paraId="26E92858" w14:textId="77777777" w:rsidR="00394CB7" w:rsidRPr="00394CB7" w:rsidRDefault="00951BFB" w:rsidP="00394CB7">
      <w:pPr>
        <w:spacing w:after="0" w:line="240" w:lineRule="auto"/>
        <w:rPr>
          <w:rFonts w:ascii="Times New Roman" w:eastAsia="Times New Roman" w:hAnsi="Times New Roman" w:cs="Times New Roman"/>
          <w:kern w:val="0"/>
          <w14:ligatures w14:val="none"/>
        </w:rPr>
      </w:pPr>
      <w:r w:rsidRPr="00951BFB">
        <w:rPr>
          <w:rFonts w:ascii="Times New Roman" w:eastAsia="Times New Roman" w:hAnsi="Times New Roman" w:cs="Times New Roman"/>
          <w:noProof/>
          <w:kern w:val="0"/>
        </w:rPr>
        <w:pict w14:anchorId="1A477E95">
          <v:rect id="_x0000_i1032" alt="" style="width:468pt;height:.05pt;mso-width-percent:0;mso-height-percent:0;mso-width-percent:0;mso-height-percent:0" o:hralign="center" o:hrstd="t" o:hr="t" fillcolor="#a0a0a0" stroked="f"/>
        </w:pict>
      </w:r>
    </w:p>
    <w:p w14:paraId="59BD8153" w14:textId="77777777" w:rsidR="00394CB7" w:rsidRPr="00394CB7" w:rsidRDefault="00394CB7" w:rsidP="00394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4CB7">
        <w:rPr>
          <w:rFonts w:ascii="Times New Roman" w:eastAsia="Times New Roman" w:hAnsi="Times New Roman" w:cs="Times New Roman"/>
          <w:b/>
          <w:bCs/>
          <w:kern w:val="36"/>
          <w:sz w:val="48"/>
          <w:szCs w:val="48"/>
          <w14:ligatures w14:val="none"/>
        </w:rPr>
        <w:t>Validation Strategy</w:t>
      </w:r>
    </w:p>
    <w:p w14:paraId="56172052" w14:textId="77777777" w:rsidR="00394CB7" w:rsidRPr="00394CB7" w:rsidRDefault="00394CB7" w:rsidP="00394CB7">
      <w:p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تمر جميع التغييرات بمرحلة تحقق قبل اعتمادها</w:t>
      </w:r>
      <w:r w:rsidRPr="00394CB7">
        <w:rPr>
          <w:rFonts w:ascii="Times New Roman" w:eastAsia="Times New Roman" w:hAnsi="Times New Roman" w:cs="Times New Roman"/>
          <w:kern w:val="0"/>
          <w14:ligatures w14:val="none"/>
        </w:rPr>
        <w:t>.</w:t>
      </w:r>
    </w:p>
    <w:p w14:paraId="503FDB74" w14:textId="77777777" w:rsidR="00394CB7" w:rsidRPr="00394CB7" w:rsidRDefault="00394CB7" w:rsidP="00394CB7">
      <w:p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وتهدف عملية التحقق إلى التأكد من</w:t>
      </w:r>
      <w:r w:rsidRPr="00394CB7">
        <w:rPr>
          <w:rFonts w:ascii="Times New Roman" w:eastAsia="Times New Roman" w:hAnsi="Times New Roman" w:cs="Times New Roman"/>
          <w:kern w:val="0"/>
          <w14:ligatures w14:val="none"/>
        </w:rPr>
        <w:t>:</w:t>
      </w:r>
    </w:p>
    <w:p w14:paraId="3CD2E009" w14:textId="77777777" w:rsidR="00394CB7" w:rsidRPr="00394CB7" w:rsidRDefault="00394CB7" w:rsidP="00394CB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توافق التنفيذ مع الوثائق المعتمدة</w:t>
      </w:r>
      <w:r w:rsidRPr="00394CB7">
        <w:rPr>
          <w:rFonts w:ascii="Times New Roman" w:eastAsia="Times New Roman" w:hAnsi="Times New Roman" w:cs="Times New Roman"/>
          <w:kern w:val="0"/>
          <w14:ligatures w14:val="none"/>
        </w:rPr>
        <w:t>.</w:t>
      </w:r>
    </w:p>
    <w:p w14:paraId="00E98C85" w14:textId="77777777" w:rsidR="00394CB7" w:rsidRPr="00394CB7" w:rsidRDefault="00394CB7" w:rsidP="00394CB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استقرار المشروع</w:t>
      </w:r>
      <w:r w:rsidRPr="00394CB7">
        <w:rPr>
          <w:rFonts w:ascii="Times New Roman" w:eastAsia="Times New Roman" w:hAnsi="Times New Roman" w:cs="Times New Roman"/>
          <w:kern w:val="0"/>
          <w14:ligatures w14:val="none"/>
        </w:rPr>
        <w:t>.</w:t>
      </w:r>
    </w:p>
    <w:p w14:paraId="1AC0763A" w14:textId="77777777" w:rsidR="00394CB7" w:rsidRPr="00394CB7" w:rsidRDefault="00394CB7" w:rsidP="00394CB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سلامة البنية التنظيمية</w:t>
      </w:r>
      <w:r w:rsidRPr="00394CB7">
        <w:rPr>
          <w:rFonts w:ascii="Times New Roman" w:eastAsia="Times New Roman" w:hAnsi="Times New Roman" w:cs="Times New Roman"/>
          <w:kern w:val="0"/>
          <w14:ligatures w14:val="none"/>
        </w:rPr>
        <w:t>.</w:t>
      </w:r>
    </w:p>
    <w:p w14:paraId="6484537B" w14:textId="77777777" w:rsidR="00394CB7" w:rsidRPr="00394CB7" w:rsidRDefault="00394CB7" w:rsidP="00394CB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عدم ظهور تأثيرات جانبية على أجزاء أخرى من النظام</w:t>
      </w:r>
      <w:r w:rsidRPr="00394CB7">
        <w:rPr>
          <w:rFonts w:ascii="Times New Roman" w:eastAsia="Times New Roman" w:hAnsi="Times New Roman" w:cs="Times New Roman"/>
          <w:kern w:val="0"/>
          <w14:ligatures w14:val="none"/>
        </w:rPr>
        <w:t>.</w:t>
      </w:r>
    </w:p>
    <w:p w14:paraId="438374CE" w14:textId="77777777" w:rsidR="00394CB7" w:rsidRPr="00394CB7" w:rsidRDefault="00394CB7" w:rsidP="00394CB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المحافظة على جودة الأداء</w:t>
      </w:r>
      <w:r w:rsidRPr="00394CB7">
        <w:rPr>
          <w:rFonts w:ascii="Times New Roman" w:eastAsia="Times New Roman" w:hAnsi="Times New Roman" w:cs="Times New Roman"/>
          <w:kern w:val="0"/>
          <w14:ligatures w14:val="none"/>
        </w:rPr>
        <w:t>.</w:t>
      </w:r>
    </w:p>
    <w:p w14:paraId="2524E046" w14:textId="77777777" w:rsidR="00394CB7" w:rsidRPr="00394CB7" w:rsidRDefault="00394CB7" w:rsidP="00394CB7">
      <w:p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ولا تُعتبر أي مرحلة مكتملة قبل اجتياز عملية التحقق</w:t>
      </w:r>
      <w:r w:rsidRPr="00394CB7">
        <w:rPr>
          <w:rFonts w:ascii="Times New Roman" w:eastAsia="Times New Roman" w:hAnsi="Times New Roman" w:cs="Times New Roman"/>
          <w:kern w:val="0"/>
          <w14:ligatures w14:val="none"/>
        </w:rPr>
        <w:t>.</w:t>
      </w:r>
    </w:p>
    <w:p w14:paraId="12BCA451" w14:textId="77777777" w:rsidR="00394CB7" w:rsidRPr="00394CB7" w:rsidRDefault="00951BFB" w:rsidP="00394CB7">
      <w:pPr>
        <w:spacing w:after="0" w:line="240" w:lineRule="auto"/>
        <w:rPr>
          <w:rFonts w:ascii="Times New Roman" w:eastAsia="Times New Roman" w:hAnsi="Times New Roman" w:cs="Times New Roman"/>
          <w:kern w:val="0"/>
          <w14:ligatures w14:val="none"/>
        </w:rPr>
      </w:pPr>
      <w:r w:rsidRPr="00951BFB">
        <w:rPr>
          <w:rFonts w:ascii="Times New Roman" w:eastAsia="Times New Roman" w:hAnsi="Times New Roman" w:cs="Times New Roman"/>
          <w:noProof/>
          <w:kern w:val="0"/>
        </w:rPr>
        <w:pict w14:anchorId="1696C997">
          <v:rect id="_x0000_i1031" alt="" style="width:468pt;height:.05pt;mso-width-percent:0;mso-height-percent:0;mso-width-percent:0;mso-height-percent:0" o:hralign="center" o:hrstd="t" o:hr="t" fillcolor="#a0a0a0" stroked="f"/>
        </w:pict>
      </w:r>
    </w:p>
    <w:p w14:paraId="69F86475" w14:textId="77777777" w:rsidR="00394CB7" w:rsidRPr="00394CB7" w:rsidRDefault="00394CB7" w:rsidP="00394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4CB7">
        <w:rPr>
          <w:rFonts w:ascii="Times New Roman" w:eastAsia="Times New Roman" w:hAnsi="Times New Roman" w:cs="Times New Roman"/>
          <w:b/>
          <w:bCs/>
          <w:kern w:val="36"/>
          <w:sz w:val="48"/>
          <w:szCs w:val="48"/>
          <w14:ligatures w14:val="none"/>
        </w:rPr>
        <w:lastRenderedPageBreak/>
        <w:t>Build Consistency</w:t>
      </w:r>
    </w:p>
    <w:p w14:paraId="7932BCB5" w14:textId="77777777" w:rsidR="00394CB7" w:rsidRPr="00394CB7" w:rsidRDefault="00394CB7" w:rsidP="00394CB7">
      <w:p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تعتمد دورة البناء على مبدأ الاتساق الكامل</w:t>
      </w:r>
      <w:r w:rsidRPr="00394CB7">
        <w:rPr>
          <w:rFonts w:ascii="Times New Roman" w:eastAsia="Times New Roman" w:hAnsi="Times New Roman" w:cs="Times New Roman"/>
          <w:kern w:val="0"/>
          <w14:ligatures w14:val="none"/>
        </w:rPr>
        <w:t>.</w:t>
      </w:r>
    </w:p>
    <w:p w14:paraId="2A7E74A6" w14:textId="77777777" w:rsidR="00394CB7" w:rsidRPr="00394CB7" w:rsidRDefault="00394CB7" w:rsidP="00394CB7">
      <w:p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ويجب أن تنتج نفس ملفات المصدر، وتحت نفس الإعدادات، المخرجات نفسها في كل مرة، بغض النظر عن بيئة التشغيل أو الشخص الذي يقوم بعملية البناء</w:t>
      </w:r>
      <w:r w:rsidRPr="00394CB7">
        <w:rPr>
          <w:rFonts w:ascii="Times New Roman" w:eastAsia="Times New Roman" w:hAnsi="Times New Roman" w:cs="Times New Roman"/>
          <w:kern w:val="0"/>
          <w14:ligatures w14:val="none"/>
        </w:rPr>
        <w:t>.</w:t>
      </w:r>
    </w:p>
    <w:p w14:paraId="504DD8C0" w14:textId="77777777" w:rsidR="00394CB7" w:rsidRPr="00394CB7" w:rsidRDefault="00394CB7" w:rsidP="00394CB7">
      <w:p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ويضمن ذلك استقرار المشروع وسهولة تتبع جميع التغييرات</w:t>
      </w:r>
      <w:r w:rsidRPr="00394CB7">
        <w:rPr>
          <w:rFonts w:ascii="Times New Roman" w:eastAsia="Times New Roman" w:hAnsi="Times New Roman" w:cs="Times New Roman"/>
          <w:kern w:val="0"/>
          <w14:ligatures w14:val="none"/>
        </w:rPr>
        <w:t>.</w:t>
      </w:r>
    </w:p>
    <w:p w14:paraId="55810C6C" w14:textId="77777777" w:rsidR="00394CB7" w:rsidRPr="00394CB7" w:rsidRDefault="00951BFB" w:rsidP="00394CB7">
      <w:pPr>
        <w:spacing w:after="0" w:line="240" w:lineRule="auto"/>
        <w:rPr>
          <w:rFonts w:ascii="Times New Roman" w:eastAsia="Times New Roman" w:hAnsi="Times New Roman" w:cs="Times New Roman"/>
          <w:kern w:val="0"/>
          <w14:ligatures w14:val="none"/>
        </w:rPr>
      </w:pPr>
      <w:r w:rsidRPr="00951BFB">
        <w:rPr>
          <w:rFonts w:ascii="Times New Roman" w:eastAsia="Times New Roman" w:hAnsi="Times New Roman" w:cs="Times New Roman"/>
          <w:noProof/>
          <w:kern w:val="0"/>
        </w:rPr>
        <w:pict w14:anchorId="51904858">
          <v:rect id="_x0000_i1030" alt="" style="width:468pt;height:.05pt;mso-width-percent:0;mso-height-percent:0;mso-width-percent:0;mso-height-percent:0" o:hralign="center" o:hrstd="t" o:hr="t" fillcolor="#a0a0a0" stroked="f"/>
        </w:pict>
      </w:r>
    </w:p>
    <w:p w14:paraId="52C680CC" w14:textId="77777777" w:rsidR="00394CB7" w:rsidRPr="00394CB7" w:rsidRDefault="00394CB7" w:rsidP="00394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4CB7">
        <w:rPr>
          <w:rFonts w:ascii="Times New Roman" w:eastAsia="Times New Roman" w:hAnsi="Times New Roman" w:cs="Times New Roman"/>
          <w:b/>
          <w:bCs/>
          <w:kern w:val="36"/>
          <w:sz w:val="48"/>
          <w:szCs w:val="48"/>
          <w14:ligatures w14:val="none"/>
        </w:rPr>
        <w:t>Production Readiness</w:t>
      </w:r>
    </w:p>
    <w:p w14:paraId="2447EBBA" w14:textId="77777777" w:rsidR="00394CB7" w:rsidRPr="00394CB7" w:rsidRDefault="00394CB7" w:rsidP="00394CB7">
      <w:p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لا تنتقل أي نسخة إلى مرحلة الإنتاج إلا بعد التأكد من جاهزيتها الكاملة</w:t>
      </w:r>
      <w:r w:rsidRPr="00394CB7">
        <w:rPr>
          <w:rFonts w:ascii="Times New Roman" w:eastAsia="Times New Roman" w:hAnsi="Times New Roman" w:cs="Times New Roman"/>
          <w:kern w:val="0"/>
          <w14:ligatures w14:val="none"/>
        </w:rPr>
        <w:t>.</w:t>
      </w:r>
    </w:p>
    <w:p w14:paraId="762AFB56" w14:textId="77777777" w:rsidR="00394CB7" w:rsidRPr="00394CB7" w:rsidRDefault="00394CB7" w:rsidP="00394CB7">
      <w:p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ويشمل ذلك التحقق من</w:t>
      </w:r>
      <w:r w:rsidRPr="00394CB7">
        <w:rPr>
          <w:rFonts w:ascii="Times New Roman" w:eastAsia="Times New Roman" w:hAnsi="Times New Roman" w:cs="Times New Roman"/>
          <w:kern w:val="0"/>
          <w14:ligatures w14:val="none"/>
        </w:rPr>
        <w:t>:</w:t>
      </w:r>
    </w:p>
    <w:p w14:paraId="69F8F7FE" w14:textId="77777777" w:rsidR="00394CB7" w:rsidRPr="00394CB7" w:rsidRDefault="00394CB7" w:rsidP="00394CB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اكتمال جميع متطلبات المرحلة</w:t>
      </w:r>
      <w:r w:rsidRPr="00394CB7">
        <w:rPr>
          <w:rFonts w:ascii="Times New Roman" w:eastAsia="Times New Roman" w:hAnsi="Times New Roman" w:cs="Times New Roman"/>
          <w:kern w:val="0"/>
          <w14:ligatures w14:val="none"/>
        </w:rPr>
        <w:t>.</w:t>
      </w:r>
    </w:p>
    <w:p w14:paraId="0F4EBEBE" w14:textId="77777777" w:rsidR="00394CB7" w:rsidRPr="00394CB7" w:rsidRDefault="00394CB7" w:rsidP="00394CB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استقرار التطبيق</w:t>
      </w:r>
      <w:r w:rsidRPr="00394CB7">
        <w:rPr>
          <w:rFonts w:ascii="Times New Roman" w:eastAsia="Times New Roman" w:hAnsi="Times New Roman" w:cs="Times New Roman"/>
          <w:kern w:val="0"/>
          <w14:ligatures w14:val="none"/>
        </w:rPr>
        <w:t>.</w:t>
      </w:r>
    </w:p>
    <w:p w14:paraId="5AF82EFA" w14:textId="77777777" w:rsidR="00394CB7" w:rsidRPr="00394CB7" w:rsidRDefault="00394CB7" w:rsidP="00394CB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توافق البنية مع الوثائق الرسمية</w:t>
      </w:r>
      <w:r w:rsidRPr="00394CB7">
        <w:rPr>
          <w:rFonts w:ascii="Times New Roman" w:eastAsia="Times New Roman" w:hAnsi="Times New Roman" w:cs="Times New Roman"/>
          <w:kern w:val="0"/>
          <w14:ligatures w14:val="none"/>
        </w:rPr>
        <w:t>.</w:t>
      </w:r>
    </w:p>
    <w:p w14:paraId="7E2F103F" w14:textId="77777777" w:rsidR="00394CB7" w:rsidRPr="00394CB7" w:rsidRDefault="00394CB7" w:rsidP="00394CB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جاهزية الموارد المستخدمة</w:t>
      </w:r>
      <w:r w:rsidRPr="00394CB7">
        <w:rPr>
          <w:rFonts w:ascii="Times New Roman" w:eastAsia="Times New Roman" w:hAnsi="Times New Roman" w:cs="Times New Roman"/>
          <w:kern w:val="0"/>
          <w14:ligatures w14:val="none"/>
        </w:rPr>
        <w:t>.</w:t>
      </w:r>
    </w:p>
    <w:p w14:paraId="6E8F4283" w14:textId="77777777" w:rsidR="00394CB7" w:rsidRPr="00394CB7" w:rsidRDefault="00394CB7" w:rsidP="00394CB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استيفاء معايير الجودة والأداء</w:t>
      </w:r>
      <w:r w:rsidRPr="00394CB7">
        <w:rPr>
          <w:rFonts w:ascii="Times New Roman" w:eastAsia="Times New Roman" w:hAnsi="Times New Roman" w:cs="Times New Roman"/>
          <w:kern w:val="0"/>
          <w14:ligatures w14:val="none"/>
        </w:rPr>
        <w:t>.</w:t>
      </w:r>
    </w:p>
    <w:p w14:paraId="08F77E93" w14:textId="77777777" w:rsidR="00394CB7" w:rsidRPr="00394CB7" w:rsidRDefault="00394CB7" w:rsidP="00394CB7">
      <w:p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ويهدف ذلك إلى ضمان أن النسخة المنشورة تمثل الحالة الرسمية للمشروع</w:t>
      </w:r>
      <w:r w:rsidRPr="00394CB7">
        <w:rPr>
          <w:rFonts w:ascii="Times New Roman" w:eastAsia="Times New Roman" w:hAnsi="Times New Roman" w:cs="Times New Roman"/>
          <w:kern w:val="0"/>
          <w14:ligatures w14:val="none"/>
        </w:rPr>
        <w:t>.</w:t>
      </w:r>
    </w:p>
    <w:p w14:paraId="19BF7EEF" w14:textId="77777777" w:rsidR="00394CB7" w:rsidRPr="00394CB7" w:rsidRDefault="00951BFB" w:rsidP="00394CB7">
      <w:pPr>
        <w:spacing w:after="0" w:line="240" w:lineRule="auto"/>
        <w:rPr>
          <w:rFonts w:ascii="Times New Roman" w:eastAsia="Times New Roman" w:hAnsi="Times New Roman" w:cs="Times New Roman"/>
          <w:kern w:val="0"/>
          <w14:ligatures w14:val="none"/>
        </w:rPr>
      </w:pPr>
      <w:r w:rsidRPr="00951BFB">
        <w:rPr>
          <w:rFonts w:ascii="Times New Roman" w:eastAsia="Times New Roman" w:hAnsi="Times New Roman" w:cs="Times New Roman"/>
          <w:noProof/>
          <w:kern w:val="0"/>
        </w:rPr>
        <w:pict w14:anchorId="3DEB3588">
          <v:rect id="_x0000_i1029" alt="" style="width:468pt;height:.05pt;mso-width-percent:0;mso-height-percent:0;mso-width-percent:0;mso-height-percent:0" o:hralign="center" o:hrstd="t" o:hr="t" fillcolor="#a0a0a0" stroked="f"/>
        </w:pict>
      </w:r>
    </w:p>
    <w:p w14:paraId="62754CC5" w14:textId="77777777" w:rsidR="00394CB7" w:rsidRPr="00394CB7" w:rsidRDefault="00394CB7" w:rsidP="00394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4CB7">
        <w:rPr>
          <w:rFonts w:ascii="Times New Roman" w:eastAsia="Times New Roman" w:hAnsi="Times New Roman" w:cs="Times New Roman"/>
          <w:b/>
          <w:bCs/>
          <w:kern w:val="36"/>
          <w:sz w:val="48"/>
          <w:szCs w:val="48"/>
          <w14:ligatures w14:val="none"/>
        </w:rPr>
        <w:t>Production Workflow</w:t>
      </w:r>
    </w:p>
    <w:p w14:paraId="490F1960" w14:textId="77777777" w:rsidR="00394CB7" w:rsidRPr="00394CB7" w:rsidRDefault="00394CB7" w:rsidP="00394CB7">
      <w:p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تعتمد بيئة الإنتاج على مبدأ أن جميع المخرجات يتم إنشاؤها من خلال دورة البناء الرسمية فقط</w:t>
      </w:r>
      <w:r w:rsidRPr="00394CB7">
        <w:rPr>
          <w:rFonts w:ascii="Times New Roman" w:eastAsia="Times New Roman" w:hAnsi="Times New Roman" w:cs="Times New Roman"/>
          <w:kern w:val="0"/>
          <w14:ligatures w14:val="none"/>
        </w:rPr>
        <w:t>.</w:t>
      </w:r>
    </w:p>
    <w:p w14:paraId="634D62B9" w14:textId="77777777" w:rsidR="00394CB7" w:rsidRPr="00394CB7" w:rsidRDefault="00394CB7" w:rsidP="00394CB7">
      <w:p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ولا تُجرى تعديلات مباشرة على النسخة الإنتاجية، بل يتم تنفيذ جميع التعديلات داخل ملفات المصدر، ثم إعادة إنتاج النسخة الجديدة وفق الدورة المعتمدة</w:t>
      </w:r>
      <w:r w:rsidRPr="00394CB7">
        <w:rPr>
          <w:rFonts w:ascii="Times New Roman" w:eastAsia="Times New Roman" w:hAnsi="Times New Roman" w:cs="Times New Roman"/>
          <w:kern w:val="0"/>
          <w14:ligatures w14:val="none"/>
        </w:rPr>
        <w:t>.</w:t>
      </w:r>
    </w:p>
    <w:p w14:paraId="2AD12DCC" w14:textId="77777777" w:rsidR="00394CB7" w:rsidRPr="00394CB7" w:rsidRDefault="00394CB7" w:rsidP="00394CB7">
      <w:p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ويضمن هذا الأسلوب</w:t>
      </w:r>
      <w:r w:rsidRPr="00394CB7">
        <w:rPr>
          <w:rFonts w:ascii="Times New Roman" w:eastAsia="Times New Roman" w:hAnsi="Times New Roman" w:cs="Times New Roman"/>
          <w:kern w:val="0"/>
          <w14:ligatures w14:val="none"/>
        </w:rPr>
        <w:t>:</w:t>
      </w:r>
    </w:p>
    <w:p w14:paraId="35D6B5BD" w14:textId="77777777" w:rsidR="00394CB7" w:rsidRPr="00394CB7" w:rsidRDefault="00394CB7" w:rsidP="00394CB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المحافظة على مصدر واحد للحقيقة</w:t>
      </w:r>
      <w:r w:rsidRPr="00394CB7">
        <w:rPr>
          <w:rFonts w:ascii="Times New Roman" w:eastAsia="Times New Roman" w:hAnsi="Times New Roman" w:cs="Times New Roman"/>
          <w:kern w:val="0"/>
          <w14:ligatures w14:val="none"/>
        </w:rPr>
        <w:t>.</w:t>
      </w:r>
    </w:p>
    <w:p w14:paraId="0906EA35" w14:textId="77777777" w:rsidR="00394CB7" w:rsidRPr="00394CB7" w:rsidRDefault="00394CB7" w:rsidP="00394CB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سهولة تتبع التغييرات</w:t>
      </w:r>
      <w:r w:rsidRPr="00394CB7">
        <w:rPr>
          <w:rFonts w:ascii="Times New Roman" w:eastAsia="Times New Roman" w:hAnsi="Times New Roman" w:cs="Times New Roman"/>
          <w:kern w:val="0"/>
          <w14:ligatures w14:val="none"/>
        </w:rPr>
        <w:t>.</w:t>
      </w:r>
    </w:p>
    <w:p w14:paraId="69539EDC" w14:textId="77777777" w:rsidR="00394CB7" w:rsidRPr="00394CB7" w:rsidRDefault="00394CB7" w:rsidP="00394CB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استقرار الإصدارات</w:t>
      </w:r>
      <w:r w:rsidRPr="00394CB7">
        <w:rPr>
          <w:rFonts w:ascii="Times New Roman" w:eastAsia="Times New Roman" w:hAnsi="Times New Roman" w:cs="Times New Roman"/>
          <w:kern w:val="0"/>
          <w14:ligatures w14:val="none"/>
        </w:rPr>
        <w:t>.</w:t>
      </w:r>
    </w:p>
    <w:p w14:paraId="4802532F" w14:textId="77777777" w:rsidR="00394CB7" w:rsidRPr="00394CB7" w:rsidRDefault="00394CB7" w:rsidP="00394CB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منع الاختلاف بين بيئة التطوير وبيئة الإنتاج</w:t>
      </w:r>
      <w:r w:rsidRPr="00394CB7">
        <w:rPr>
          <w:rFonts w:ascii="Times New Roman" w:eastAsia="Times New Roman" w:hAnsi="Times New Roman" w:cs="Times New Roman"/>
          <w:kern w:val="0"/>
          <w14:ligatures w14:val="none"/>
        </w:rPr>
        <w:t>.</w:t>
      </w:r>
    </w:p>
    <w:p w14:paraId="1C3E162E" w14:textId="77777777" w:rsidR="00394CB7" w:rsidRPr="00394CB7" w:rsidRDefault="00951BFB" w:rsidP="00394CB7">
      <w:pPr>
        <w:spacing w:after="0" w:line="240" w:lineRule="auto"/>
        <w:rPr>
          <w:rFonts w:ascii="Times New Roman" w:eastAsia="Times New Roman" w:hAnsi="Times New Roman" w:cs="Times New Roman"/>
          <w:kern w:val="0"/>
          <w14:ligatures w14:val="none"/>
        </w:rPr>
      </w:pPr>
      <w:r w:rsidRPr="00951BFB">
        <w:rPr>
          <w:rFonts w:ascii="Times New Roman" w:eastAsia="Times New Roman" w:hAnsi="Times New Roman" w:cs="Times New Roman"/>
          <w:noProof/>
          <w:kern w:val="0"/>
        </w:rPr>
        <w:pict w14:anchorId="06D19FBE">
          <v:rect id="_x0000_i1028" alt="" style="width:468pt;height:.05pt;mso-width-percent:0;mso-height-percent:0;mso-width-percent:0;mso-height-percent:0" o:hralign="center" o:hrstd="t" o:hr="t" fillcolor="#a0a0a0" stroked="f"/>
        </w:pict>
      </w:r>
    </w:p>
    <w:p w14:paraId="14E5AFF7" w14:textId="77777777" w:rsidR="00394CB7" w:rsidRPr="00394CB7" w:rsidRDefault="00394CB7" w:rsidP="00394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4CB7">
        <w:rPr>
          <w:rFonts w:ascii="Times New Roman" w:eastAsia="Times New Roman" w:hAnsi="Times New Roman" w:cs="Times New Roman"/>
          <w:b/>
          <w:bCs/>
          <w:kern w:val="36"/>
          <w:sz w:val="48"/>
          <w:szCs w:val="48"/>
          <w14:ligatures w14:val="none"/>
        </w:rPr>
        <w:lastRenderedPageBreak/>
        <w:t>Release Readiness</w:t>
      </w:r>
    </w:p>
    <w:p w14:paraId="4A9C549F" w14:textId="77777777" w:rsidR="00394CB7" w:rsidRPr="00394CB7" w:rsidRDefault="00394CB7" w:rsidP="00394CB7">
      <w:p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قبل اعتماد أي إصدار للإنتاج، يجب التأكد من</w:t>
      </w:r>
      <w:r w:rsidRPr="00394CB7">
        <w:rPr>
          <w:rFonts w:ascii="Times New Roman" w:eastAsia="Times New Roman" w:hAnsi="Times New Roman" w:cs="Times New Roman"/>
          <w:kern w:val="0"/>
          <w14:ligatures w14:val="none"/>
        </w:rPr>
        <w:t>:</w:t>
      </w:r>
    </w:p>
    <w:p w14:paraId="6A6732F2" w14:textId="77777777" w:rsidR="00394CB7" w:rsidRPr="00394CB7" w:rsidRDefault="00394CB7" w:rsidP="00394CB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اكتمال جميع الأعمال المخطط لها</w:t>
      </w:r>
      <w:r w:rsidRPr="00394CB7">
        <w:rPr>
          <w:rFonts w:ascii="Times New Roman" w:eastAsia="Times New Roman" w:hAnsi="Times New Roman" w:cs="Times New Roman"/>
          <w:kern w:val="0"/>
          <w14:ligatures w14:val="none"/>
        </w:rPr>
        <w:t>.</w:t>
      </w:r>
    </w:p>
    <w:p w14:paraId="141A704B" w14:textId="77777777" w:rsidR="00394CB7" w:rsidRPr="00394CB7" w:rsidRDefault="00394CB7" w:rsidP="00394CB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انتهاء عمليات المراجعة</w:t>
      </w:r>
      <w:r w:rsidRPr="00394CB7">
        <w:rPr>
          <w:rFonts w:ascii="Times New Roman" w:eastAsia="Times New Roman" w:hAnsi="Times New Roman" w:cs="Times New Roman"/>
          <w:kern w:val="0"/>
          <w14:ligatures w14:val="none"/>
        </w:rPr>
        <w:t>.</w:t>
      </w:r>
    </w:p>
    <w:p w14:paraId="5552A2D2" w14:textId="77777777" w:rsidR="00394CB7" w:rsidRPr="00394CB7" w:rsidRDefault="00394CB7" w:rsidP="00394CB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توافق المشروع مع المعمارية الرسمية</w:t>
      </w:r>
      <w:r w:rsidRPr="00394CB7">
        <w:rPr>
          <w:rFonts w:ascii="Times New Roman" w:eastAsia="Times New Roman" w:hAnsi="Times New Roman" w:cs="Times New Roman"/>
          <w:kern w:val="0"/>
          <w14:ligatures w14:val="none"/>
        </w:rPr>
        <w:t>.</w:t>
      </w:r>
    </w:p>
    <w:p w14:paraId="5E3D2742" w14:textId="77777777" w:rsidR="00394CB7" w:rsidRPr="00394CB7" w:rsidRDefault="00394CB7" w:rsidP="00394CB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سلامة دورة البناء</w:t>
      </w:r>
      <w:r w:rsidRPr="00394CB7">
        <w:rPr>
          <w:rFonts w:ascii="Times New Roman" w:eastAsia="Times New Roman" w:hAnsi="Times New Roman" w:cs="Times New Roman"/>
          <w:kern w:val="0"/>
          <w14:ligatures w14:val="none"/>
        </w:rPr>
        <w:t>.</w:t>
      </w:r>
    </w:p>
    <w:p w14:paraId="6B17E810" w14:textId="77777777" w:rsidR="00394CB7" w:rsidRPr="00394CB7" w:rsidRDefault="00394CB7" w:rsidP="00394CB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جاهزية جميع الملفات المطلوبة للإنتاج</w:t>
      </w:r>
      <w:r w:rsidRPr="00394CB7">
        <w:rPr>
          <w:rFonts w:ascii="Times New Roman" w:eastAsia="Times New Roman" w:hAnsi="Times New Roman" w:cs="Times New Roman"/>
          <w:kern w:val="0"/>
          <w14:ligatures w14:val="none"/>
        </w:rPr>
        <w:t>.</w:t>
      </w:r>
    </w:p>
    <w:p w14:paraId="0F2EACE5" w14:textId="77777777" w:rsidR="00394CB7" w:rsidRPr="00394CB7" w:rsidRDefault="00394CB7" w:rsidP="00394CB7">
      <w:p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ويُعد ذلك آخر إجراء قبل تسليم النسخة للنشر</w:t>
      </w:r>
      <w:r w:rsidRPr="00394CB7">
        <w:rPr>
          <w:rFonts w:ascii="Times New Roman" w:eastAsia="Times New Roman" w:hAnsi="Times New Roman" w:cs="Times New Roman"/>
          <w:kern w:val="0"/>
          <w14:ligatures w14:val="none"/>
        </w:rPr>
        <w:t>.</w:t>
      </w:r>
    </w:p>
    <w:p w14:paraId="0CAB8311" w14:textId="77777777" w:rsidR="00394CB7" w:rsidRPr="00394CB7" w:rsidRDefault="00951BFB" w:rsidP="00394CB7">
      <w:pPr>
        <w:spacing w:after="0" w:line="240" w:lineRule="auto"/>
        <w:rPr>
          <w:rFonts w:ascii="Times New Roman" w:eastAsia="Times New Roman" w:hAnsi="Times New Roman" w:cs="Times New Roman"/>
          <w:kern w:val="0"/>
          <w14:ligatures w14:val="none"/>
        </w:rPr>
      </w:pPr>
      <w:r w:rsidRPr="00951BFB">
        <w:rPr>
          <w:rFonts w:ascii="Times New Roman" w:eastAsia="Times New Roman" w:hAnsi="Times New Roman" w:cs="Times New Roman"/>
          <w:noProof/>
          <w:kern w:val="0"/>
        </w:rPr>
        <w:pict w14:anchorId="6F2893DF">
          <v:rect id="_x0000_i1027" alt="" style="width:468pt;height:.05pt;mso-width-percent:0;mso-height-percent:0;mso-width-percent:0;mso-height-percent:0" o:hralign="center" o:hrstd="t" o:hr="t" fillcolor="#a0a0a0" stroked="f"/>
        </w:pict>
      </w:r>
    </w:p>
    <w:p w14:paraId="2ACFEDA8" w14:textId="77777777" w:rsidR="00394CB7" w:rsidRPr="00394CB7" w:rsidRDefault="00394CB7" w:rsidP="00394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4CB7">
        <w:rPr>
          <w:rFonts w:ascii="Times New Roman" w:eastAsia="Times New Roman" w:hAnsi="Times New Roman" w:cs="Times New Roman"/>
          <w:b/>
          <w:bCs/>
          <w:kern w:val="36"/>
          <w:sz w:val="48"/>
          <w:szCs w:val="48"/>
          <w14:ligatures w14:val="none"/>
        </w:rPr>
        <w:t>Long-Term Workflow Sustainability</w:t>
      </w:r>
    </w:p>
    <w:p w14:paraId="05DD0EA4" w14:textId="77777777" w:rsidR="00394CB7" w:rsidRPr="00394CB7" w:rsidRDefault="00394CB7" w:rsidP="00394CB7">
      <w:p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تم تصميم دورة العمل بحيث تبقى فعالة مع نمو المشروع وزيادة عدد الصفحات والمكونات</w:t>
      </w:r>
      <w:r w:rsidRPr="00394CB7">
        <w:rPr>
          <w:rFonts w:ascii="Times New Roman" w:eastAsia="Times New Roman" w:hAnsi="Times New Roman" w:cs="Times New Roman"/>
          <w:kern w:val="0"/>
          <w14:ligatures w14:val="none"/>
        </w:rPr>
        <w:t>.</w:t>
      </w:r>
    </w:p>
    <w:p w14:paraId="0C875D6F" w14:textId="77777777" w:rsidR="00394CB7" w:rsidRPr="00394CB7" w:rsidRDefault="00394CB7" w:rsidP="00394CB7">
      <w:p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ويمكن إضافة مراحل تطوير جديدة أو توسيع المشروع دون الحاجة إلى تغيير فلسفة العمل الأساسية، حيث تعتمد جميع العمليات على نفس الدورة المنظمة التي تبدأ بالتطوير، وتمر بالمراجعة والبناء، وتنتهي بإنتاج نسخة مستقرة وجاهزة للنشر</w:t>
      </w:r>
      <w:r w:rsidRPr="00394CB7">
        <w:rPr>
          <w:rFonts w:ascii="Times New Roman" w:eastAsia="Times New Roman" w:hAnsi="Times New Roman" w:cs="Times New Roman"/>
          <w:kern w:val="0"/>
          <w14:ligatures w14:val="none"/>
        </w:rPr>
        <w:t>.</w:t>
      </w:r>
    </w:p>
    <w:p w14:paraId="4018131D" w14:textId="77777777" w:rsidR="00394CB7" w:rsidRPr="00394CB7" w:rsidRDefault="00951BFB" w:rsidP="00394CB7">
      <w:pPr>
        <w:spacing w:after="0" w:line="240" w:lineRule="auto"/>
        <w:rPr>
          <w:rFonts w:ascii="Times New Roman" w:eastAsia="Times New Roman" w:hAnsi="Times New Roman" w:cs="Times New Roman"/>
          <w:kern w:val="0"/>
          <w14:ligatures w14:val="none"/>
        </w:rPr>
      </w:pPr>
      <w:r w:rsidRPr="00951BFB">
        <w:rPr>
          <w:rFonts w:ascii="Times New Roman" w:eastAsia="Times New Roman" w:hAnsi="Times New Roman" w:cs="Times New Roman"/>
          <w:noProof/>
          <w:kern w:val="0"/>
        </w:rPr>
        <w:pict w14:anchorId="44075E3C">
          <v:rect id="_x0000_i1026" alt="" style="width:468pt;height:.05pt;mso-width-percent:0;mso-height-percent:0;mso-width-percent:0;mso-height-percent:0" o:hralign="center" o:hrstd="t" o:hr="t" fillcolor="#a0a0a0" stroked="f"/>
        </w:pict>
      </w:r>
    </w:p>
    <w:p w14:paraId="76A20451" w14:textId="77777777" w:rsidR="00394CB7" w:rsidRPr="00394CB7" w:rsidRDefault="00394CB7" w:rsidP="00394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4CB7">
        <w:rPr>
          <w:rFonts w:ascii="Times New Roman" w:eastAsia="Times New Roman" w:hAnsi="Times New Roman" w:cs="Times New Roman"/>
          <w:b/>
          <w:bCs/>
          <w:kern w:val="36"/>
          <w:sz w:val="48"/>
          <w:szCs w:val="48"/>
          <w14:ligatures w14:val="none"/>
        </w:rPr>
        <w:t>Governance</w:t>
      </w:r>
    </w:p>
    <w:p w14:paraId="408C8DE3" w14:textId="77777777" w:rsidR="00394CB7" w:rsidRPr="00394CB7" w:rsidRDefault="00394CB7" w:rsidP="00394CB7">
      <w:p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تلتزم جميع مراحل العمل بالقواعد التالية</w:t>
      </w:r>
      <w:r w:rsidRPr="00394CB7">
        <w:rPr>
          <w:rFonts w:ascii="Times New Roman" w:eastAsia="Times New Roman" w:hAnsi="Times New Roman" w:cs="Times New Roman"/>
          <w:kern w:val="0"/>
          <w14:ligatures w14:val="none"/>
        </w:rPr>
        <w:t>:</w:t>
      </w:r>
    </w:p>
    <w:p w14:paraId="6B2C1E0C" w14:textId="77777777" w:rsidR="00394CB7" w:rsidRPr="00394CB7" w:rsidRDefault="00394CB7" w:rsidP="00394CB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لا يتم تجاوز أي مرحلة من دورة العمل</w:t>
      </w:r>
      <w:r w:rsidRPr="00394CB7">
        <w:rPr>
          <w:rFonts w:ascii="Times New Roman" w:eastAsia="Times New Roman" w:hAnsi="Times New Roman" w:cs="Times New Roman"/>
          <w:kern w:val="0"/>
          <w14:ligatures w14:val="none"/>
        </w:rPr>
        <w:t>.</w:t>
      </w:r>
    </w:p>
    <w:p w14:paraId="1689915F" w14:textId="77777777" w:rsidR="00394CB7" w:rsidRPr="00394CB7" w:rsidRDefault="00394CB7" w:rsidP="00394CB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جميع التغييرات تبدأ من ملفات المصدر</w:t>
      </w:r>
      <w:r w:rsidRPr="00394CB7">
        <w:rPr>
          <w:rFonts w:ascii="Times New Roman" w:eastAsia="Times New Roman" w:hAnsi="Times New Roman" w:cs="Times New Roman"/>
          <w:kern w:val="0"/>
          <w14:ligatures w14:val="none"/>
        </w:rPr>
        <w:t>.</w:t>
      </w:r>
    </w:p>
    <w:p w14:paraId="369AA947" w14:textId="77777777" w:rsidR="00394CB7" w:rsidRPr="00394CB7" w:rsidRDefault="00394CB7" w:rsidP="00394CB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جميع عمليات البناء تتم من خلال النظام المعتمد</w:t>
      </w:r>
      <w:r w:rsidRPr="00394CB7">
        <w:rPr>
          <w:rFonts w:ascii="Times New Roman" w:eastAsia="Times New Roman" w:hAnsi="Times New Roman" w:cs="Times New Roman"/>
          <w:kern w:val="0"/>
          <w14:ligatures w14:val="none"/>
        </w:rPr>
        <w:t>.</w:t>
      </w:r>
    </w:p>
    <w:p w14:paraId="665CD25F" w14:textId="77777777" w:rsidR="00394CB7" w:rsidRPr="00394CB7" w:rsidRDefault="00394CB7" w:rsidP="00394CB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جميع النسخ الإنتاجية تُولد من دورة البناء الرسمية</w:t>
      </w:r>
      <w:r w:rsidRPr="00394CB7">
        <w:rPr>
          <w:rFonts w:ascii="Times New Roman" w:eastAsia="Times New Roman" w:hAnsi="Times New Roman" w:cs="Times New Roman"/>
          <w:kern w:val="0"/>
          <w14:ligatures w14:val="none"/>
        </w:rPr>
        <w:t>.</w:t>
      </w:r>
    </w:p>
    <w:p w14:paraId="11FF6E97" w14:textId="77777777" w:rsidR="00394CB7" w:rsidRPr="00394CB7" w:rsidRDefault="00394CB7" w:rsidP="00394CB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لا تُعتمد أي نسخة قبل اكتمال المراجعة والتحقق</w:t>
      </w:r>
      <w:r w:rsidRPr="00394CB7">
        <w:rPr>
          <w:rFonts w:ascii="Times New Roman" w:eastAsia="Times New Roman" w:hAnsi="Times New Roman" w:cs="Times New Roman"/>
          <w:kern w:val="0"/>
          <w14:ligatures w14:val="none"/>
        </w:rPr>
        <w:t>.</w:t>
      </w:r>
    </w:p>
    <w:p w14:paraId="0F4255CC" w14:textId="77777777" w:rsidR="00394CB7" w:rsidRPr="00394CB7" w:rsidRDefault="00394CB7" w:rsidP="00394CB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تُطبق جميع مراحل التطوير والإنتاج وفق الوثائق الرسمية للمشروع</w:t>
      </w:r>
      <w:r w:rsidRPr="00394CB7">
        <w:rPr>
          <w:rFonts w:ascii="Times New Roman" w:eastAsia="Times New Roman" w:hAnsi="Times New Roman" w:cs="Times New Roman"/>
          <w:kern w:val="0"/>
          <w14:ligatures w14:val="none"/>
        </w:rPr>
        <w:t>.</w:t>
      </w:r>
    </w:p>
    <w:p w14:paraId="7EE23CC3" w14:textId="77777777" w:rsidR="00394CB7" w:rsidRPr="00394CB7" w:rsidRDefault="00951BFB" w:rsidP="00394CB7">
      <w:pPr>
        <w:spacing w:after="0" w:line="240" w:lineRule="auto"/>
        <w:rPr>
          <w:rFonts w:ascii="Times New Roman" w:eastAsia="Times New Roman" w:hAnsi="Times New Roman" w:cs="Times New Roman"/>
          <w:kern w:val="0"/>
          <w14:ligatures w14:val="none"/>
        </w:rPr>
      </w:pPr>
      <w:r>
        <w:rPr>
          <w:noProof/>
        </w:rPr>
      </w:r>
      <w:r>
        <w:pict w14:anchorId="44DEFA44">
          <v:rect id="Horizontal Lin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841F3E2" w14:textId="77777777" w:rsidR="00394CB7" w:rsidRPr="00394CB7" w:rsidRDefault="00394CB7" w:rsidP="00394CB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4CB7">
        <w:rPr>
          <w:rFonts w:ascii="Times New Roman" w:eastAsia="Times New Roman" w:hAnsi="Times New Roman" w:cs="Times New Roman"/>
          <w:b/>
          <w:bCs/>
          <w:kern w:val="36"/>
          <w:sz w:val="48"/>
          <w:szCs w:val="48"/>
          <w14:ligatures w14:val="none"/>
        </w:rPr>
        <w:t>Deliverables</w:t>
      </w:r>
    </w:p>
    <w:p w14:paraId="25360649" w14:textId="77777777" w:rsidR="00394CB7" w:rsidRPr="00394CB7" w:rsidRDefault="00394CB7" w:rsidP="00394CB7">
      <w:pPr>
        <w:spacing w:before="100" w:beforeAutospacing="1" w:after="100" w:afterAutospacing="1" w:line="240" w:lineRule="auto"/>
        <w:rPr>
          <w:rFonts w:ascii="Times New Roman" w:eastAsia="Times New Roman" w:hAnsi="Times New Roman" w:cs="Times New Roman"/>
          <w:kern w:val="0"/>
          <w14:ligatures w14:val="none"/>
        </w:rPr>
      </w:pPr>
      <w:r w:rsidRPr="00394CB7">
        <w:rPr>
          <w:rFonts w:ascii="Times New Roman" w:eastAsia="Times New Roman" w:hAnsi="Times New Roman" w:cs="Times New Roman"/>
          <w:kern w:val="0"/>
          <w:rtl/>
          <w14:ligatures w14:val="none"/>
        </w:rPr>
        <w:t xml:space="preserve">بنهاية هذه المرحلة تصبح استراتيجية دورة البناء، وآلية سير العمل أثناء التطوير، وآلية العمل في بيئة الإنتاج معتمدة رسميًا، وتشكل المرجع التشغيلي لجميع مراحل تنفيذ مشروع </w:t>
      </w:r>
      <w:r w:rsidRPr="00394CB7">
        <w:rPr>
          <w:rFonts w:ascii="Times New Roman" w:eastAsia="Times New Roman" w:hAnsi="Times New Roman" w:cs="Times New Roman"/>
          <w:b/>
          <w:bCs/>
          <w:kern w:val="0"/>
          <w14:ligatures w14:val="none"/>
        </w:rPr>
        <w:t>PLATINYA CLINIC</w:t>
      </w:r>
      <w:r w:rsidRPr="00394CB7">
        <w:rPr>
          <w:rFonts w:ascii="Times New Roman" w:eastAsia="Times New Roman" w:hAnsi="Times New Roman" w:cs="Times New Roman"/>
          <w:kern w:val="0"/>
          <w14:ligatures w14:val="none"/>
        </w:rPr>
        <w:t xml:space="preserve"> </w:t>
      </w:r>
      <w:r w:rsidRPr="00394CB7">
        <w:rPr>
          <w:rFonts w:ascii="Times New Roman" w:eastAsia="Times New Roman" w:hAnsi="Times New Roman" w:cs="Times New Roman"/>
          <w:kern w:val="0"/>
          <w:rtl/>
          <w14:ligatures w14:val="none"/>
        </w:rPr>
        <w:t>حتى إطلاقه واستمرار تطويره مستقبلًا</w:t>
      </w:r>
      <w:r w:rsidRPr="00394CB7">
        <w:rPr>
          <w:rFonts w:ascii="Times New Roman" w:eastAsia="Times New Roman" w:hAnsi="Times New Roman" w:cs="Times New Roman"/>
          <w:kern w:val="0"/>
          <w14:ligatures w14:val="none"/>
        </w:rPr>
        <w:t>.</w:t>
      </w:r>
    </w:p>
    <w:p w14:paraId="4B34DD4E" w14:textId="77777777" w:rsidR="005F47CF" w:rsidRDefault="005F47CF"/>
    <w:sectPr w:rsidR="005F47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6D5419"/>
    <w:multiLevelType w:val="multilevel"/>
    <w:tmpl w:val="36CA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01412"/>
    <w:multiLevelType w:val="multilevel"/>
    <w:tmpl w:val="31FE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F97EA4"/>
    <w:multiLevelType w:val="multilevel"/>
    <w:tmpl w:val="4F4E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4401EF"/>
    <w:multiLevelType w:val="multilevel"/>
    <w:tmpl w:val="CCA4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3A235E"/>
    <w:multiLevelType w:val="multilevel"/>
    <w:tmpl w:val="128A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7F7016"/>
    <w:multiLevelType w:val="multilevel"/>
    <w:tmpl w:val="9EC8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3A41A4"/>
    <w:multiLevelType w:val="multilevel"/>
    <w:tmpl w:val="EA28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76429A"/>
    <w:multiLevelType w:val="multilevel"/>
    <w:tmpl w:val="B844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5502216">
    <w:abstractNumId w:val="1"/>
  </w:num>
  <w:num w:numId="2" w16cid:durableId="488980213">
    <w:abstractNumId w:val="6"/>
  </w:num>
  <w:num w:numId="3" w16cid:durableId="1010106936">
    <w:abstractNumId w:val="0"/>
  </w:num>
  <w:num w:numId="4" w16cid:durableId="1615164843">
    <w:abstractNumId w:val="2"/>
  </w:num>
  <w:num w:numId="5" w16cid:durableId="1973318543">
    <w:abstractNumId w:val="5"/>
  </w:num>
  <w:num w:numId="6" w16cid:durableId="217866838">
    <w:abstractNumId w:val="7"/>
  </w:num>
  <w:num w:numId="7" w16cid:durableId="658927748">
    <w:abstractNumId w:val="4"/>
  </w:num>
  <w:num w:numId="8" w16cid:durableId="1859192485">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C2F"/>
    <w:rsid w:val="001A0C2F"/>
    <w:rsid w:val="00361EB9"/>
    <w:rsid w:val="00394CB7"/>
    <w:rsid w:val="005F47CF"/>
    <w:rsid w:val="00951BFB"/>
    <w:rsid w:val="00C9192E"/>
    <w:rsid w:val="00EF2AA2"/>
  </w:rsids>
  <m:mathPr>
    <m:mathFont m:val="Cambria Math"/>
    <m:brkBin m:val="before"/>
    <m:brkBinSub m:val="--"/>
    <m:smallFrac m:val="0"/>
    <m:dispDef/>
    <m:lMargin m:val="0"/>
    <m:rMargin m:val="0"/>
    <m:defJc m:val="centerGroup"/>
    <m:wrapIndent m:val="1440"/>
    <m:intLim m:val="subSup"/>
    <m:naryLim m:val="undOvr"/>
  </m:mathPr>
  <w:themeFontLang w:val="en-TR"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8573A65E-6C76-404E-83B0-0FE76A5B8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C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0C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0C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0C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0C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0C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C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C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C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C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0C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0C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0C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0C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0C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C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C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C2F"/>
    <w:rPr>
      <w:rFonts w:eastAsiaTheme="majorEastAsia" w:cstheme="majorBidi"/>
      <w:color w:val="272727" w:themeColor="text1" w:themeTint="D8"/>
    </w:rPr>
  </w:style>
  <w:style w:type="paragraph" w:styleId="Title">
    <w:name w:val="Title"/>
    <w:basedOn w:val="Normal"/>
    <w:next w:val="Normal"/>
    <w:link w:val="TitleChar"/>
    <w:uiPriority w:val="10"/>
    <w:qFormat/>
    <w:rsid w:val="001A0C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C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C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C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C2F"/>
    <w:pPr>
      <w:spacing w:before="160"/>
      <w:jc w:val="center"/>
    </w:pPr>
    <w:rPr>
      <w:i/>
      <w:iCs/>
      <w:color w:val="404040" w:themeColor="text1" w:themeTint="BF"/>
    </w:rPr>
  </w:style>
  <w:style w:type="character" w:customStyle="1" w:styleId="QuoteChar">
    <w:name w:val="Quote Char"/>
    <w:basedOn w:val="DefaultParagraphFont"/>
    <w:link w:val="Quote"/>
    <w:uiPriority w:val="29"/>
    <w:rsid w:val="001A0C2F"/>
    <w:rPr>
      <w:i/>
      <w:iCs/>
      <w:color w:val="404040" w:themeColor="text1" w:themeTint="BF"/>
    </w:rPr>
  </w:style>
  <w:style w:type="paragraph" w:styleId="ListParagraph">
    <w:name w:val="List Paragraph"/>
    <w:basedOn w:val="Normal"/>
    <w:uiPriority w:val="34"/>
    <w:qFormat/>
    <w:rsid w:val="001A0C2F"/>
    <w:pPr>
      <w:ind w:left="720"/>
      <w:contextualSpacing/>
    </w:pPr>
  </w:style>
  <w:style w:type="character" w:styleId="IntenseEmphasis">
    <w:name w:val="Intense Emphasis"/>
    <w:basedOn w:val="DefaultParagraphFont"/>
    <w:uiPriority w:val="21"/>
    <w:qFormat/>
    <w:rsid w:val="001A0C2F"/>
    <w:rPr>
      <w:i/>
      <w:iCs/>
      <w:color w:val="0F4761" w:themeColor="accent1" w:themeShade="BF"/>
    </w:rPr>
  </w:style>
  <w:style w:type="paragraph" w:styleId="IntenseQuote">
    <w:name w:val="Intense Quote"/>
    <w:basedOn w:val="Normal"/>
    <w:next w:val="Normal"/>
    <w:link w:val="IntenseQuoteChar"/>
    <w:uiPriority w:val="30"/>
    <w:qFormat/>
    <w:rsid w:val="001A0C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C2F"/>
    <w:rPr>
      <w:i/>
      <w:iCs/>
      <w:color w:val="0F4761" w:themeColor="accent1" w:themeShade="BF"/>
    </w:rPr>
  </w:style>
  <w:style w:type="character" w:styleId="IntenseReference">
    <w:name w:val="Intense Reference"/>
    <w:basedOn w:val="DefaultParagraphFont"/>
    <w:uiPriority w:val="32"/>
    <w:qFormat/>
    <w:rsid w:val="001A0C2F"/>
    <w:rPr>
      <w:b/>
      <w:bCs/>
      <w:smallCaps/>
      <w:color w:val="0F4761" w:themeColor="accent1" w:themeShade="BF"/>
      <w:spacing w:val="5"/>
    </w:rPr>
  </w:style>
  <w:style w:type="paragraph" w:styleId="NormalWeb">
    <w:name w:val="Normal (Web)"/>
    <w:basedOn w:val="Normal"/>
    <w:uiPriority w:val="99"/>
    <w:semiHidden/>
    <w:unhideWhenUsed/>
    <w:rsid w:val="00394CB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94C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633</Words>
  <Characters>3451</Characters>
  <Application>Microsoft Office Word</Application>
  <DocSecurity>0</DocSecurity>
  <Lines>93</Lines>
  <Paragraphs>80</Paragraphs>
  <ScaleCrop>false</ScaleCrop>
  <Company/>
  <LinksUpToDate>false</LinksUpToDate>
  <CharactersWithSpaces>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yıldız</dc:creator>
  <cp:keywords/>
  <dc:description/>
  <cp:lastModifiedBy>mehmet yıldız</cp:lastModifiedBy>
  <cp:revision>2</cp:revision>
  <dcterms:created xsi:type="dcterms:W3CDTF">2026-07-14T14:53:00Z</dcterms:created>
  <dcterms:modified xsi:type="dcterms:W3CDTF">2026-07-14T14:53:00Z</dcterms:modified>
</cp:coreProperties>
</file>