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6F8844" w14:textId="77777777" w:rsidR="00CE1579" w:rsidRPr="00CE1579" w:rsidRDefault="00CE1579" w:rsidP="00CE15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1579">
        <w:rPr>
          <w:rFonts w:ascii="Times New Roman" w:eastAsia="Times New Roman" w:hAnsi="Times New Roman" w:cs="Times New Roman"/>
          <w:b/>
          <w:bCs/>
          <w:kern w:val="0"/>
          <w:sz w:val="27"/>
          <w:szCs w:val="27"/>
          <w14:ligatures w14:val="none"/>
        </w:rPr>
        <w:t>Design System Strategy</w:t>
      </w:r>
    </w:p>
    <w:p w14:paraId="17CBA4D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D75F727">
          <v:rect id="_x0000_i1343" alt="" style="width:468pt;height:.05pt;mso-width-percent:0;mso-height-percent:0;mso-width-percent:0;mso-height-percent:0" o:hralign="center" o:hrstd="t" o:hr="t" fillcolor="#a0a0a0" stroked="f"/>
        </w:pict>
      </w:r>
    </w:p>
    <w:p w14:paraId="7A7ED963"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Purpose</w:t>
      </w:r>
    </w:p>
    <w:p w14:paraId="6F66A7A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تمثل استراتيجية نظام التصميم</w:t>
      </w:r>
      <w:r w:rsidRPr="00CE1579">
        <w:rPr>
          <w:rFonts w:ascii="Times New Roman" w:eastAsia="Times New Roman" w:hAnsi="Times New Roman" w:cs="Times New Roman"/>
          <w:kern w:val="0"/>
          <w14:ligatures w14:val="none"/>
        </w:rPr>
        <w:t xml:space="preserve"> (Design System Strategy) </w:t>
      </w:r>
      <w:r w:rsidRPr="00CE1579">
        <w:rPr>
          <w:rFonts w:ascii="Times New Roman" w:eastAsia="Times New Roman" w:hAnsi="Times New Roman" w:cs="Times New Roman"/>
          <w:kern w:val="0"/>
          <w:rtl/>
          <w14:ligatures w14:val="none"/>
        </w:rPr>
        <w:t xml:space="preserve">الإطار المرجعي الذي سيقود جميع قرارات التصميم الخاصة بموقع </w:t>
      </w:r>
      <w:r w:rsidRPr="00CE1579">
        <w:rPr>
          <w:rFonts w:ascii="Times New Roman" w:eastAsia="Times New Roman" w:hAnsi="Times New Roman" w:cs="Times New Roman"/>
          <w:b/>
          <w:bCs/>
          <w:kern w:val="0"/>
          <w14:ligatures w14:val="none"/>
        </w:rPr>
        <w:t>Platinya Clinic</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خلال المشروع بالكامل. ويهدف هذا النظام إلى إنشاء لغة تصميم متماسكة وقابلة للتوسع تضمن تقديم تجربة مستخدم موحدة، راقية، وعالية الجودة عبر جميع الصفحات والمكونات، مع المحافظة على هوية العلامة التجارية كجهة متخصصة في تنسيق الرحلات العلاجية الدولية الفاخرة، وليس كمؤسسة طبية تقليدية</w:t>
      </w:r>
      <w:r w:rsidRPr="00CE1579">
        <w:rPr>
          <w:rFonts w:ascii="Times New Roman" w:eastAsia="Times New Roman" w:hAnsi="Times New Roman" w:cs="Times New Roman"/>
          <w:kern w:val="0"/>
          <w14:ligatures w14:val="none"/>
        </w:rPr>
        <w:t>.</w:t>
      </w:r>
    </w:p>
    <w:p w14:paraId="503A485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يقتصر نظام التصميم على توحيد المظهر البصري، بل يشكل منظومة استراتيجية تربط بين أهداف الأعمال، واحتياجات المستخدمين، والمبادئ التصميمية، بما يضمن اتساق جميع عناصر التجربة الرقمية ويُسهل تطويرها وصيانتها مستقبلًا</w:t>
      </w:r>
      <w:r w:rsidRPr="00CE1579">
        <w:rPr>
          <w:rFonts w:ascii="Times New Roman" w:eastAsia="Times New Roman" w:hAnsi="Times New Roman" w:cs="Times New Roman"/>
          <w:kern w:val="0"/>
          <w14:ligatures w14:val="none"/>
        </w:rPr>
        <w:t>.</w:t>
      </w:r>
    </w:p>
    <w:p w14:paraId="66F73FD9"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98B1792">
          <v:rect id="_x0000_i1342" alt="" style="width:468pt;height:.05pt;mso-width-percent:0;mso-height-percent:0;mso-width-percent:0;mso-height-percent:0" o:hralign="center" o:hrstd="t" o:hr="t" fillcolor="#a0a0a0" stroked="f"/>
        </w:pict>
      </w:r>
    </w:p>
    <w:p w14:paraId="365951C8"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System Mission</w:t>
      </w:r>
    </w:p>
    <w:p w14:paraId="1BA3395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بناء نظام تصميم احترافي طويل الأمد يوفر أساسًا بصريًا وسلوكيًا موحدًا لجميع واجهات الموقع، ويضمن تحقيق أعلى مستويات الجودة والاتساق والثقة، مع دعم قابلية التطوير وإضافة الخدمات أو الصفحات الجديدة دون الحاجة إلى إعادة تصميم الهوية البصرية في كل مرة</w:t>
      </w:r>
      <w:r w:rsidRPr="00CE1579">
        <w:rPr>
          <w:rFonts w:ascii="Times New Roman" w:eastAsia="Times New Roman" w:hAnsi="Times New Roman" w:cs="Times New Roman"/>
          <w:kern w:val="0"/>
          <w14:ligatures w14:val="none"/>
        </w:rPr>
        <w:t>.</w:t>
      </w:r>
    </w:p>
    <w:p w14:paraId="5FDC0769"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84DF1FE">
          <v:rect id="_x0000_i1341" alt="" style="width:468pt;height:.05pt;mso-width-percent:0;mso-height-percent:0;mso-width-percent:0;mso-height-percent:0" o:hralign="center" o:hrstd="t" o:hr="t" fillcolor="#a0a0a0" stroked="f"/>
        </w:pict>
      </w:r>
    </w:p>
    <w:p w14:paraId="17153F8F"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Strategic Objectives</w:t>
      </w:r>
    </w:p>
    <w:p w14:paraId="2534007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Establish a Unified Visual Language</w:t>
      </w:r>
    </w:p>
    <w:p w14:paraId="5702421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إنشاء لغة تصميم واحدة تحكم جميع مكونات الموقع، بحيث يشعر المستخدم بأنه يتنقل داخل تجربة مترابطة ومتناغمة، بغض النظر عن الصفحة التي يزورها أو الخدمة التي يستكشفها</w:t>
      </w:r>
      <w:r w:rsidRPr="00CE1579">
        <w:rPr>
          <w:rFonts w:ascii="Times New Roman" w:eastAsia="Times New Roman" w:hAnsi="Times New Roman" w:cs="Times New Roman"/>
          <w:kern w:val="0"/>
          <w14:ligatures w14:val="none"/>
        </w:rPr>
        <w:t>.</w:t>
      </w:r>
    </w:p>
    <w:p w14:paraId="0CAF9341"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56C6AC9">
          <v:rect id="_x0000_i1340" alt="" style="width:468pt;height:.05pt;mso-width-percent:0;mso-height-percent:0;mso-width-percent:0;mso-height-percent:0" o:hralign="center" o:hrstd="t" o:hr="t" fillcolor="#a0a0a0" stroked="f"/>
        </w:pict>
      </w:r>
    </w:p>
    <w:p w14:paraId="46B0DEFB"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Reinforce Brand Positioning</w:t>
      </w:r>
    </w:p>
    <w:p w14:paraId="0A67302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جميع القرارات البصرية يجب أن تعكس مكانة</w:t>
      </w:r>
      <w:r w:rsidRPr="00CE1579">
        <w:rPr>
          <w:rFonts w:ascii="Times New Roman" w:eastAsia="Times New Roman" w:hAnsi="Times New Roman" w:cs="Times New Roman"/>
          <w:kern w:val="0"/>
          <w14:ligatures w14:val="none"/>
        </w:rPr>
        <w:t xml:space="preserve"> Platinya Clinic </w:t>
      </w:r>
      <w:r w:rsidRPr="00CE1579">
        <w:rPr>
          <w:rFonts w:ascii="Times New Roman" w:eastAsia="Times New Roman" w:hAnsi="Times New Roman" w:cs="Times New Roman"/>
          <w:kern w:val="0"/>
          <w:rtl/>
          <w14:ligatures w14:val="none"/>
        </w:rPr>
        <w:t>كشركة تقدم تجربة علاجية متكاملة تشمل التخطيط، والتنسيق، والدعم، وليس كمقدم خدمات طبية مباشر</w:t>
      </w:r>
      <w:r w:rsidRPr="00CE1579">
        <w:rPr>
          <w:rFonts w:ascii="Times New Roman" w:eastAsia="Times New Roman" w:hAnsi="Times New Roman" w:cs="Times New Roman"/>
          <w:kern w:val="0"/>
          <w14:ligatures w14:val="none"/>
        </w:rPr>
        <w:t>.</w:t>
      </w:r>
    </w:p>
    <w:p w14:paraId="33AE3FE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ينبغي أن تعكس الواجهة</w:t>
      </w:r>
      <w:r w:rsidRPr="00CE1579">
        <w:rPr>
          <w:rFonts w:ascii="Times New Roman" w:eastAsia="Times New Roman" w:hAnsi="Times New Roman" w:cs="Times New Roman"/>
          <w:kern w:val="0"/>
          <w14:ligatures w14:val="none"/>
        </w:rPr>
        <w:t>:</w:t>
      </w:r>
    </w:p>
    <w:p w14:paraId="3ED53EB4" w14:textId="77777777" w:rsidR="00CE1579" w:rsidRPr="00CE1579" w:rsidRDefault="00CE1579" w:rsidP="00CE15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الفخامة الهادئة</w:t>
      </w:r>
    </w:p>
    <w:p w14:paraId="15D3606D" w14:textId="77777777" w:rsidR="00CE1579" w:rsidRPr="00CE1579" w:rsidRDefault="00CE1579" w:rsidP="00CE15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الاحترافية</w:t>
      </w:r>
    </w:p>
    <w:p w14:paraId="6926F1B0" w14:textId="77777777" w:rsidR="00CE1579" w:rsidRPr="00CE1579" w:rsidRDefault="00CE1579" w:rsidP="00CE15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التنظيم</w:t>
      </w:r>
    </w:p>
    <w:p w14:paraId="1612E0B4" w14:textId="77777777" w:rsidR="00CE1579" w:rsidRPr="00CE1579" w:rsidRDefault="00CE1579" w:rsidP="00CE15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الطابع الإنساني</w:t>
      </w:r>
    </w:p>
    <w:p w14:paraId="6D432537" w14:textId="77777777" w:rsidR="00CE1579" w:rsidRPr="00CE1579" w:rsidRDefault="00CE1579" w:rsidP="00CE15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الثقة</w:t>
      </w:r>
    </w:p>
    <w:p w14:paraId="43F7A84A" w14:textId="77777777" w:rsidR="00CE1579" w:rsidRPr="00CE1579" w:rsidRDefault="00CE1579" w:rsidP="00CE15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الاهتمام بالتفاصيل</w:t>
      </w:r>
    </w:p>
    <w:p w14:paraId="0EFFFBB9"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E073B01">
          <v:rect id="_x0000_i1339" alt="" style="width:468pt;height:.05pt;mso-width-percent:0;mso-height-percent:0;mso-width-percent:0;mso-height-percent:0" o:hralign="center" o:hrstd="t" o:hr="t" fillcolor="#a0a0a0" stroked="f"/>
        </w:pict>
      </w:r>
    </w:p>
    <w:p w14:paraId="0D689DB6"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Improve User Confidence</w:t>
      </w:r>
    </w:p>
    <w:p w14:paraId="0176F6C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يلعب نظام التصميم دورًا مباشرًا في بناء الثقة منذ اللحظة الأولى، من خلال</w:t>
      </w:r>
      <w:r w:rsidRPr="00CE1579">
        <w:rPr>
          <w:rFonts w:ascii="Times New Roman" w:eastAsia="Times New Roman" w:hAnsi="Times New Roman" w:cs="Times New Roman"/>
          <w:kern w:val="0"/>
          <w14:ligatures w14:val="none"/>
        </w:rPr>
        <w:t>:</w:t>
      </w:r>
    </w:p>
    <w:p w14:paraId="4BE52753" w14:textId="77777777" w:rsidR="00CE1579" w:rsidRPr="00CE1579" w:rsidRDefault="00CE1579" w:rsidP="00CE15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وضوح العناصر</w:t>
      </w:r>
    </w:p>
    <w:p w14:paraId="3122737F" w14:textId="77777777" w:rsidR="00CE1579" w:rsidRPr="00CE1579" w:rsidRDefault="00CE1579" w:rsidP="00CE15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الاتساق البصري</w:t>
      </w:r>
    </w:p>
    <w:p w14:paraId="11B59400" w14:textId="77777777" w:rsidR="00CE1579" w:rsidRPr="00CE1579" w:rsidRDefault="00CE1579" w:rsidP="00CE15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جودة المساحات البيضاء</w:t>
      </w:r>
    </w:p>
    <w:p w14:paraId="7DFB74B3" w14:textId="77777777" w:rsidR="00CE1579" w:rsidRPr="00CE1579" w:rsidRDefault="00CE1579" w:rsidP="00CE15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سهولة القراءة</w:t>
      </w:r>
    </w:p>
    <w:p w14:paraId="32B8F9C7" w14:textId="77777777" w:rsidR="00CE1579" w:rsidRPr="00CE1579" w:rsidRDefault="00CE1579" w:rsidP="00CE15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تنظيم المحتوى</w:t>
      </w:r>
    </w:p>
    <w:p w14:paraId="7D531FC8" w14:textId="77777777" w:rsidR="00CE1579" w:rsidRPr="00CE1579" w:rsidRDefault="00CE1579" w:rsidP="00CE15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بساطة التفاعل</w:t>
      </w:r>
    </w:p>
    <w:p w14:paraId="78F7295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الثقة هنا تُبنى من خلال جودة التجربة، وليس فقط من خلال المحتوى النصي</w:t>
      </w:r>
      <w:r w:rsidRPr="00CE1579">
        <w:rPr>
          <w:rFonts w:ascii="Times New Roman" w:eastAsia="Times New Roman" w:hAnsi="Times New Roman" w:cs="Times New Roman"/>
          <w:kern w:val="0"/>
          <w14:ligatures w14:val="none"/>
        </w:rPr>
        <w:t>.</w:t>
      </w:r>
    </w:p>
    <w:p w14:paraId="3CFA388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F64676B">
          <v:rect id="_x0000_i1338" alt="" style="width:468pt;height:.05pt;mso-width-percent:0;mso-height-percent:0;mso-width-percent:0;mso-height-percent:0" o:hralign="center" o:hrstd="t" o:hr="t" fillcolor="#a0a0a0" stroked="f"/>
        </w:pict>
      </w:r>
    </w:p>
    <w:p w14:paraId="6657CDB0"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Increase Design Efficiency</w:t>
      </w:r>
    </w:p>
    <w:p w14:paraId="517AC4A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يسمح النظام بإعادة استخدام الأنماط والمكونات بطريقة منظمة، مما يقلل من التكرار ويضمن سرعة تطوير الصفحات الجديدة مع الحفاظ على نفس المستوى من الجودة</w:t>
      </w:r>
      <w:r w:rsidRPr="00CE1579">
        <w:rPr>
          <w:rFonts w:ascii="Times New Roman" w:eastAsia="Times New Roman" w:hAnsi="Times New Roman" w:cs="Times New Roman"/>
          <w:kern w:val="0"/>
          <w14:ligatures w14:val="none"/>
        </w:rPr>
        <w:t>.</w:t>
      </w:r>
    </w:p>
    <w:p w14:paraId="6DD84F0E"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795F4AA">
          <v:rect id="_x0000_i1337" alt="" style="width:468pt;height:.05pt;mso-width-percent:0;mso-height-percent:0;mso-width-percent:0;mso-height-percent:0" o:hralign="center" o:hrstd="t" o:hr="t" fillcolor="#a0a0a0" stroked="f"/>
        </w:pict>
      </w:r>
    </w:p>
    <w:p w14:paraId="1E5DB1FE"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Ensure Scalability</w:t>
      </w:r>
    </w:p>
    <w:p w14:paraId="0B8211F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يكون النظام قادرًا على استيعاب</w:t>
      </w:r>
      <w:r w:rsidRPr="00CE1579">
        <w:rPr>
          <w:rFonts w:ascii="Times New Roman" w:eastAsia="Times New Roman" w:hAnsi="Times New Roman" w:cs="Times New Roman"/>
          <w:kern w:val="0"/>
          <w14:ligatures w14:val="none"/>
        </w:rPr>
        <w:t>:</w:t>
      </w:r>
    </w:p>
    <w:p w14:paraId="17F7655B" w14:textId="77777777" w:rsidR="00CE1579" w:rsidRPr="00CE1579" w:rsidRDefault="00CE1579" w:rsidP="00CE15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خدمات علاجية جديدة</w:t>
      </w:r>
    </w:p>
    <w:p w14:paraId="08F811E1" w14:textId="77777777" w:rsidR="00CE1579" w:rsidRPr="00CE1579" w:rsidRDefault="00CE1579" w:rsidP="00CE15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لغات إضافية</w:t>
      </w:r>
    </w:p>
    <w:p w14:paraId="2FD29299" w14:textId="77777777" w:rsidR="00CE1579" w:rsidRPr="00CE1579" w:rsidRDefault="00CE1579" w:rsidP="00CE15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صفحات مستقبلية</w:t>
      </w:r>
    </w:p>
    <w:p w14:paraId="3C4EB15A" w14:textId="77777777" w:rsidR="00CE1579" w:rsidRPr="00CE1579" w:rsidRDefault="00CE1579" w:rsidP="00CE15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حملات تسويقية</w:t>
      </w:r>
    </w:p>
    <w:p w14:paraId="31F6A542" w14:textId="77777777" w:rsidR="00CE1579" w:rsidRPr="00CE1579" w:rsidRDefault="00CE1579" w:rsidP="00CE15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14:ligatures w14:val="none"/>
        </w:rPr>
        <w:t>Landing Pages</w:t>
      </w:r>
    </w:p>
    <w:p w14:paraId="5E2EAD77" w14:textId="77777777" w:rsidR="00CE1579" w:rsidRPr="00CE1579" w:rsidRDefault="00CE1579" w:rsidP="00CE15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محتوى تعليمي</w:t>
      </w:r>
    </w:p>
    <w:p w14:paraId="3FC19BED" w14:textId="77777777" w:rsidR="00CE1579" w:rsidRPr="00CE1579" w:rsidRDefault="00CE1579" w:rsidP="00CE15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مقالات</w:t>
      </w:r>
    </w:p>
    <w:p w14:paraId="0187A9F2" w14:textId="77777777" w:rsidR="00CE1579" w:rsidRPr="00CE1579" w:rsidRDefault="00CE1579" w:rsidP="00CE15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أدوات تفاعلية</w:t>
      </w:r>
    </w:p>
    <w:p w14:paraId="4C8F4A0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دون الحاجة إلى إعادة بناء النظام البصري</w:t>
      </w:r>
      <w:r w:rsidRPr="00CE1579">
        <w:rPr>
          <w:rFonts w:ascii="Times New Roman" w:eastAsia="Times New Roman" w:hAnsi="Times New Roman" w:cs="Times New Roman"/>
          <w:kern w:val="0"/>
          <w14:ligatures w14:val="none"/>
        </w:rPr>
        <w:t>.</w:t>
      </w:r>
    </w:p>
    <w:p w14:paraId="3017F9B0"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3EB58400">
          <v:rect id="_x0000_i1336" alt="" style="width:468pt;height:.05pt;mso-width-percent:0;mso-height-percent:0;mso-width-percent:0;mso-height-percent:0" o:hralign="center" o:hrstd="t" o:hr="t" fillcolor="#a0a0a0" stroked="f"/>
        </w:pict>
      </w:r>
    </w:p>
    <w:p w14:paraId="22D29FA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lastRenderedPageBreak/>
        <w:t>Support Long-Term Consistency</w:t>
      </w:r>
    </w:p>
    <w:p w14:paraId="0543341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يضمن النظام بقاء جميع العناصر متوافقة حتى مع اختلاف المصممين أو المطورين أو توسع المشروع مستقبلاً</w:t>
      </w:r>
      <w:r w:rsidRPr="00CE1579">
        <w:rPr>
          <w:rFonts w:ascii="Times New Roman" w:eastAsia="Times New Roman" w:hAnsi="Times New Roman" w:cs="Times New Roman"/>
          <w:kern w:val="0"/>
          <w14:ligatures w14:val="none"/>
        </w:rPr>
        <w:t>.</w:t>
      </w:r>
    </w:p>
    <w:p w14:paraId="7E322434"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7DA5239">
          <v:rect id="_x0000_i1335" alt="" style="width:468pt;height:.05pt;mso-width-percent:0;mso-height-percent:0;mso-width-percent:0;mso-height-percent:0" o:hralign="center" o:hrstd="t" o:hr="t" fillcolor="#a0a0a0" stroked="f"/>
        </w:pict>
      </w:r>
    </w:p>
    <w:p w14:paraId="64A3D487"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System Philosophy</w:t>
      </w:r>
    </w:p>
    <w:p w14:paraId="7C1D1F9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يرتكز النظام على فكرة أن التصميم ليس مجموعة عناصر جميلة، بل نظام متكامل يوجه تجربة المستخدم بالكامل</w:t>
      </w:r>
      <w:r w:rsidRPr="00CE1579">
        <w:rPr>
          <w:rFonts w:ascii="Times New Roman" w:eastAsia="Times New Roman" w:hAnsi="Times New Roman" w:cs="Times New Roman"/>
          <w:kern w:val="0"/>
          <w14:ligatures w14:val="none"/>
        </w:rPr>
        <w:t>.</w:t>
      </w:r>
    </w:p>
    <w:p w14:paraId="04531C2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قرار بصري يجب أن يجيب على سؤال واحد</w:t>
      </w:r>
      <w:r w:rsidRPr="00CE1579">
        <w:rPr>
          <w:rFonts w:ascii="Times New Roman" w:eastAsia="Times New Roman" w:hAnsi="Times New Roman" w:cs="Times New Roman"/>
          <w:kern w:val="0"/>
          <w14:ligatures w14:val="none"/>
        </w:rPr>
        <w:t>:</w:t>
      </w:r>
    </w:p>
    <w:p w14:paraId="036B2A7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يساعد هذا القرار المستخدم على الشعور بالثقة والراحة والاستعداد لاتخاذ الخطوة التالية؟</w:t>
      </w:r>
    </w:p>
    <w:p w14:paraId="41497A4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إذا لم يحقق ذلك، فلا يعتبر جزءًا من النظام مهما كان جماليًا</w:t>
      </w:r>
      <w:r w:rsidRPr="00CE1579">
        <w:rPr>
          <w:rFonts w:ascii="Times New Roman" w:eastAsia="Times New Roman" w:hAnsi="Times New Roman" w:cs="Times New Roman"/>
          <w:kern w:val="0"/>
          <w14:ligatures w14:val="none"/>
        </w:rPr>
        <w:t>.</w:t>
      </w:r>
    </w:p>
    <w:p w14:paraId="3AE4446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978FFA2">
          <v:rect id="_x0000_i1334" alt="" style="width:468pt;height:.05pt;mso-width-percent:0;mso-height-percent:0;mso-width-percent:0;mso-height-percent:0" o:hralign="center" o:hrstd="t" o:hr="t" fillcolor="#a0a0a0" stroked="f"/>
        </w:pict>
      </w:r>
    </w:p>
    <w:p w14:paraId="62217BCF"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Core Strategic Principles</w:t>
      </w:r>
    </w:p>
    <w:p w14:paraId="3997A438"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Clarity Before Decoration</w:t>
      </w:r>
    </w:p>
    <w:p w14:paraId="0983C10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الوضوح يسبق الزخرفة</w:t>
      </w:r>
      <w:r w:rsidRPr="00CE1579">
        <w:rPr>
          <w:rFonts w:ascii="Times New Roman" w:eastAsia="Times New Roman" w:hAnsi="Times New Roman" w:cs="Times New Roman"/>
          <w:kern w:val="0"/>
          <w14:ligatures w14:val="none"/>
        </w:rPr>
        <w:t>.</w:t>
      </w:r>
    </w:p>
    <w:p w14:paraId="1E90E45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تُستخدم العناصر البصرية لإبهار المستخدم على حساب سهولة الفهم أو الاستخدام</w:t>
      </w:r>
      <w:r w:rsidRPr="00CE1579">
        <w:rPr>
          <w:rFonts w:ascii="Times New Roman" w:eastAsia="Times New Roman" w:hAnsi="Times New Roman" w:cs="Times New Roman"/>
          <w:kern w:val="0"/>
          <w14:ligatures w14:val="none"/>
        </w:rPr>
        <w:t>.</w:t>
      </w:r>
    </w:p>
    <w:p w14:paraId="37958DD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عنصر يجب أن يؤدي وظيفة واضحة</w:t>
      </w:r>
      <w:r w:rsidRPr="00CE1579">
        <w:rPr>
          <w:rFonts w:ascii="Times New Roman" w:eastAsia="Times New Roman" w:hAnsi="Times New Roman" w:cs="Times New Roman"/>
          <w:kern w:val="0"/>
          <w14:ligatures w14:val="none"/>
        </w:rPr>
        <w:t>.</w:t>
      </w:r>
    </w:p>
    <w:p w14:paraId="7F6E5015"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83849B6">
          <v:rect id="_x0000_i1333" alt="" style="width:468pt;height:.05pt;mso-width-percent:0;mso-height-percent:0;mso-width-percent:0;mso-height-percent:0" o:hralign="center" o:hrstd="t" o:hr="t" fillcolor="#a0a0a0" stroked="f"/>
        </w:pict>
      </w:r>
    </w:p>
    <w:p w14:paraId="46032892"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Luxury Through Simplicity</w:t>
      </w:r>
    </w:p>
    <w:p w14:paraId="023834F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الفخامة لا تتحقق بكثرة العناصر</w:t>
      </w:r>
      <w:r w:rsidRPr="00CE1579">
        <w:rPr>
          <w:rFonts w:ascii="Times New Roman" w:eastAsia="Times New Roman" w:hAnsi="Times New Roman" w:cs="Times New Roman"/>
          <w:kern w:val="0"/>
          <w14:ligatures w14:val="none"/>
        </w:rPr>
        <w:t>.</w:t>
      </w:r>
    </w:p>
    <w:p w14:paraId="4153DB7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بل تتحقق من خلال</w:t>
      </w:r>
      <w:r w:rsidRPr="00CE1579">
        <w:rPr>
          <w:rFonts w:ascii="Times New Roman" w:eastAsia="Times New Roman" w:hAnsi="Times New Roman" w:cs="Times New Roman"/>
          <w:kern w:val="0"/>
          <w14:ligatures w14:val="none"/>
        </w:rPr>
        <w:t>:</w:t>
      </w:r>
    </w:p>
    <w:p w14:paraId="49173CDF" w14:textId="77777777" w:rsidR="00CE1579" w:rsidRPr="00CE1579" w:rsidRDefault="00CE1579" w:rsidP="00CE15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المساحات البيضاء</w:t>
      </w:r>
    </w:p>
    <w:p w14:paraId="1B872349" w14:textId="77777777" w:rsidR="00CE1579" w:rsidRPr="00CE1579" w:rsidRDefault="00CE1579" w:rsidP="00CE15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التوازن</w:t>
      </w:r>
    </w:p>
    <w:p w14:paraId="2A616D0E" w14:textId="77777777" w:rsidR="00CE1579" w:rsidRPr="00CE1579" w:rsidRDefault="00CE1579" w:rsidP="00CE15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الجودة</w:t>
      </w:r>
    </w:p>
    <w:p w14:paraId="76A17B23" w14:textId="77777777" w:rsidR="00CE1579" w:rsidRPr="00CE1579" w:rsidRDefault="00CE1579" w:rsidP="00CE15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الدقة</w:t>
      </w:r>
    </w:p>
    <w:p w14:paraId="2BFDF1BD" w14:textId="77777777" w:rsidR="00CE1579" w:rsidRPr="00CE1579" w:rsidRDefault="00CE1579" w:rsidP="00CE15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الانسجام</w:t>
      </w:r>
    </w:p>
    <w:p w14:paraId="482FBB72" w14:textId="77777777" w:rsidR="00CE1579" w:rsidRPr="00CE1579" w:rsidRDefault="00CE1579" w:rsidP="00CE15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البساطة المدروسة</w:t>
      </w:r>
    </w:p>
    <w:p w14:paraId="6A36F1CF"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lastRenderedPageBreak/>
        <w:pict w14:anchorId="1927F134">
          <v:rect id="_x0000_i1332" alt="" style="width:468pt;height:.05pt;mso-width-percent:0;mso-height-percent:0;mso-width-percent:0;mso-height-percent:0" o:hralign="center" o:hrstd="t" o:hr="t" fillcolor="#a0a0a0" stroked="f"/>
        </w:pict>
      </w:r>
    </w:p>
    <w:p w14:paraId="58E77388"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Human-Centered Experience</w:t>
      </w:r>
    </w:p>
    <w:p w14:paraId="4248005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يشعر المستخدم أن الموقع صُمم لخدمته ومرافقته طوال رحلته العلاجية، وليس فقط لعرض الخدمات</w:t>
      </w:r>
      <w:r w:rsidRPr="00CE1579">
        <w:rPr>
          <w:rFonts w:ascii="Times New Roman" w:eastAsia="Times New Roman" w:hAnsi="Times New Roman" w:cs="Times New Roman"/>
          <w:kern w:val="0"/>
          <w14:ligatures w14:val="none"/>
        </w:rPr>
        <w:t>.</w:t>
      </w:r>
    </w:p>
    <w:p w14:paraId="5F431FC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عنصر بصري يجب أن يدعم هذا الإحساس</w:t>
      </w:r>
      <w:r w:rsidRPr="00CE1579">
        <w:rPr>
          <w:rFonts w:ascii="Times New Roman" w:eastAsia="Times New Roman" w:hAnsi="Times New Roman" w:cs="Times New Roman"/>
          <w:kern w:val="0"/>
          <w14:ligatures w14:val="none"/>
        </w:rPr>
        <w:t>.</w:t>
      </w:r>
    </w:p>
    <w:p w14:paraId="2D277C1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6DC4A5B">
          <v:rect id="_x0000_i1331" alt="" style="width:468pt;height:.05pt;mso-width-percent:0;mso-height-percent:0;mso-width-percent:0;mso-height-percent:0" o:hralign="center" o:hrstd="t" o:hr="t" fillcolor="#a0a0a0" stroked="f"/>
        </w:pict>
      </w:r>
    </w:p>
    <w:p w14:paraId="5ECFA9C3"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Consistency Builds Trust</w:t>
      </w:r>
    </w:p>
    <w:p w14:paraId="5FB074E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الاتساق هو أحد أهم عوامل بناء الثقة</w:t>
      </w:r>
      <w:r w:rsidRPr="00CE1579">
        <w:rPr>
          <w:rFonts w:ascii="Times New Roman" w:eastAsia="Times New Roman" w:hAnsi="Times New Roman" w:cs="Times New Roman"/>
          <w:kern w:val="0"/>
          <w14:ligatures w14:val="none"/>
        </w:rPr>
        <w:t>.</w:t>
      </w:r>
    </w:p>
    <w:p w14:paraId="0F81C4A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تتبع جميع الصفحات نفس</w:t>
      </w:r>
      <w:r w:rsidRPr="00CE1579">
        <w:rPr>
          <w:rFonts w:ascii="Times New Roman" w:eastAsia="Times New Roman" w:hAnsi="Times New Roman" w:cs="Times New Roman"/>
          <w:kern w:val="0"/>
          <w14:ligatures w14:val="none"/>
        </w:rPr>
        <w:t>:</w:t>
      </w:r>
    </w:p>
    <w:p w14:paraId="0062AC8A" w14:textId="77777777" w:rsidR="00CE1579" w:rsidRPr="00CE1579" w:rsidRDefault="00CE1579" w:rsidP="00CE15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اللغة البصرية</w:t>
      </w:r>
    </w:p>
    <w:p w14:paraId="6481EA7F" w14:textId="77777777" w:rsidR="00CE1579" w:rsidRPr="00CE1579" w:rsidRDefault="00CE1579" w:rsidP="00CE15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أسلوب المكونات</w:t>
      </w:r>
    </w:p>
    <w:p w14:paraId="670DE519" w14:textId="77777777" w:rsidR="00CE1579" w:rsidRPr="00CE1579" w:rsidRDefault="00CE1579" w:rsidP="00CE15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نسب المسافات</w:t>
      </w:r>
    </w:p>
    <w:p w14:paraId="1B1AEBF1" w14:textId="77777777" w:rsidR="00CE1579" w:rsidRPr="00CE1579" w:rsidRDefault="00CE1579" w:rsidP="00CE15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الحركة</w:t>
      </w:r>
    </w:p>
    <w:p w14:paraId="72DA39B1" w14:textId="77777777" w:rsidR="00CE1579" w:rsidRPr="00CE1579" w:rsidRDefault="00CE1579" w:rsidP="00CE15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أسلوب الصور</w:t>
      </w:r>
    </w:p>
    <w:p w14:paraId="38E41D88" w14:textId="77777777" w:rsidR="00CE1579" w:rsidRPr="00CE1579" w:rsidRDefault="00CE1579" w:rsidP="00CE15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التسلسل البصري</w:t>
      </w:r>
    </w:p>
    <w:p w14:paraId="224DC958"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BA75B4F">
          <v:rect id="_x0000_i1330" alt="" style="width:468pt;height:.05pt;mso-width-percent:0;mso-height-percent:0;mso-width-percent:0;mso-height-percent:0" o:hralign="center" o:hrstd="t" o:hr="t" fillcolor="#a0a0a0" stroked="f"/>
        </w:pict>
      </w:r>
    </w:p>
    <w:p w14:paraId="1D31EDC4"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Minimal Cognitive Load</w:t>
      </w:r>
    </w:p>
    <w:p w14:paraId="1F7B45E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تقليل الجهد الذهني المطلوب من المستخدم</w:t>
      </w:r>
      <w:r w:rsidRPr="00CE1579">
        <w:rPr>
          <w:rFonts w:ascii="Times New Roman" w:eastAsia="Times New Roman" w:hAnsi="Times New Roman" w:cs="Times New Roman"/>
          <w:kern w:val="0"/>
          <w14:ligatures w14:val="none"/>
        </w:rPr>
        <w:t>.</w:t>
      </w:r>
    </w:p>
    <w:p w14:paraId="5735969E"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يتحقق ذلك عبر</w:t>
      </w:r>
      <w:r w:rsidRPr="00CE1579">
        <w:rPr>
          <w:rFonts w:ascii="Times New Roman" w:eastAsia="Times New Roman" w:hAnsi="Times New Roman" w:cs="Times New Roman"/>
          <w:kern w:val="0"/>
          <w14:ligatures w14:val="none"/>
        </w:rPr>
        <w:t>:</w:t>
      </w:r>
    </w:p>
    <w:p w14:paraId="3DE01439" w14:textId="77777777" w:rsidR="00CE1579" w:rsidRPr="00CE1579" w:rsidRDefault="00CE1579" w:rsidP="00CE15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تسلسل واضح</w:t>
      </w:r>
    </w:p>
    <w:p w14:paraId="5874ACF7" w14:textId="77777777" w:rsidR="00CE1579" w:rsidRPr="00CE1579" w:rsidRDefault="00CE1579" w:rsidP="00CE15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عدد محدود من الخيارات في كل مرحلة</w:t>
      </w:r>
    </w:p>
    <w:p w14:paraId="0F1C6CE8" w14:textId="77777777" w:rsidR="00CE1579" w:rsidRPr="00CE1579" w:rsidRDefault="00CE1579" w:rsidP="00CE15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واجهات نظيفة</w:t>
      </w:r>
    </w:p>
    <w:p w14:paraId="508AA658" w14:textId="77777777" w:rsidR="00CE1579" w:rsidRPr="00CE1579" w:rsidRDefault="00CE1579" w:rsidP="00CE15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تدرج منطقي للمعلومات</w:t>
      </w:r>
    </w:p>
    <w:p w14:paraId="721C624C" w14:textId="77777777" w:rsidR="00CE1579" w:rsidRPr="00CE1579" w:rsidRDefault="00CE1579" w:rsidP="00CE15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إزالة أي عناصر مشتتة</w:t>
      </w:r>
    </w:p>
    <w:p w14:paraId="45F3DFC4"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F9409BC">
          <v:rect id="_x0000_i1329" alt="" style="width:468pt;height:.05pt;mso-width-percent:0;mso-height-percent:0;mso-width-percent:0;mso-height-percent:0" o:hralign="center" o:hrstd="t" o:hr="t" fillcolor="#a0a0a0" stroked="f"/>
        </w:pict>
      </w:r>
    </w:p>
    <w:p w14:paraId="37DC3A18"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Content First</w:t>
      </w:r>
    </w:p>
    <w:p w14:paraId="16AD870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المحتوى هو العنصر الأساسي</w:t>
      </w:r>
      <w:r w:rsidRPr="00CE1579">
        <w:rPr>
          <w:rFonts w:ascii="Times New Roman" w:eastAsia="Times New Roman" w:hAnsi="Times New Roman" w:cs="Times New Roman"/>
          <w:kern w:val="0"/>
          <w14:ligatures w14:val="none"/>
        </w:rPr>
        <w:t>.</w:t>
      </w:r>
    </w:p>
    <w:p w14:paraId="1A220F5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التصميم موجود لدعم المحتوى وليس لمنافسته</w:t>
      </w:r>
      <w:r w:rsidRPr="00CE1579">
        <w:rPr>
          <w:rFonts w:ascii="Times New Roman" w:eastAsia="Times New Roman" w:hAnsi="Times New Roman" w:cs="Times New Roman"/>
          <w:kern w:val="0"/>
          <w14:ligatures w14:val="none"/>
        </w:rPr>
        <w:t>.</w:t>
      </w:r>
    </w:p>
    <w:p w14:paraId="27B3DA8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lastRenderedPageBreak/>
        <w:pict w14:anchorId="40B1CD7F">
          <v:rect id="_x0000_i1328" alt="" style="width:468pt;height:.05pt;mso-width-percent:0;mso-height-percent:0;mso-width-percent:0;mso-height-percent:0" o:hralign="center" o:hrstd="t" o:hr="t" fillcolor="#a0a0a0" stroked="f"/>
        </w:pict>
      </w:r>
    </w:p>
    <w:p w14:paraId="39D3E116"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Emotion Through Experience</w:t>
      </w:r>
    </w:p>
    <w:p w14:paraId="106ED3A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العاطفة تُبنى عبر التجربة الكاملة وليس من خلال الألوان أو الصور فقط</w:t>
      </w:r>
      <w:r w:rsidRPr="00CE1579">
        <w:rPr>
          <w:rFonts w:ascii="Times New Roman" w:eastAsia="Times New Roman" w:hAnsi="Times New Roman" w:cs="Times New Roman"/>
          <w:kern w:val="0"/>
          <w14:ligatures w14:val="none"/>
        </w:rPr>
        <w:t>.</w:t>
      </w:r>
    </w:p>
    <w:p w14:paraId="06B9514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يشمل ذلك</w:t>
      </w:r>
      <w:r w:rsidRPr="00CE1579">
        <w:rPr>
          <w:rFonts w:ascii="Times New Roman" w:eastAsia="Times New Roman" w:hAnsi="Times New Roman" w:cs="Times New Roman"/>
          <w:kern w:val="0"/>
          <w14:ligatures w14:val="none"/>
        </w:rPr>
        <w:t>:</w:t>
      </w:r>
    </w:p>
    <w:p w14:paraId="0E70EF50" w14:textId="77777777" w:rsidR="00CE1579" w:rsidRPr="00CE1579" w:rsidRDefault="00CE1579" w:rsidP="00CE15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طريقة ظهور المعلومات</w:t>
      </w:r>
    </w:p>
    <w:p w14:paraId="1D99789A" w14:textId="77777777" w:rsidR="00CE1579" w:rsidRPr="00CE1579" w:rsidRDefault="00CE1579" w:rsidP="00CE15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الانتقالات</w:t>
      </w:r>
    </w:p>
    <w:p w14:paraId="23B469B0" w14:textId="77777777" w:rsidR="00CE1579" w:rsidRPr="00CE1579" w:rsidRDefault="00CE1579" w:rsidP="00CE15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التسلسل</w:t>
      </w:r>
    </w:p>
    <w:p w14:paraId="5B475230" w14:textId="77777777" w:rsidR="00CE1579" w:rsidRPr="00CE1579" w:rsidRDefault="00CE1579" w:rsidP="00CE15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سرعة الفهم</w:t>
      </w:r>
    </w:p>
    <w:p w14:paraId="5A28DFB1" w14:textId="77777777" w:rsidR="00CE1579" w:rsidRPr="00CE1579" w:rsidRDefault="00CE1579" w:rsidP="00CE15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الراحة البصرية</w:t>
      </w:r>
    </w:p>
    <w:p w14:paraId="6D1A647C"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596E57F">
          <v:rect id="_x0000_i1327" alt="" style="width:468pt;height:.05pt;mso-width-percent:0;mso-height-percent:0;mso-width-percent:0;mso-height-percent:0" o:hralign="center" o:hrstd="t" o:hr="t" fillcolor="#a0a0a0" stroked="f"/>
        </w:pict>
      </w:r>
    </w:p>
    <w:p w14:paraId="288DEB6D"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System Scope</w:t>
      </w:r>
    </w:p>
    <w:p w14:paraId="678D6A2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يشمل النظام جميع عناصر التجربة البصرية للموقع، بما في ذلك</w:t>
      </w:r>
      <w:r w:rsidRPr="00CE1579">
        <w:rPr>
          <w:rFonts w:ascii="Times New Roman" w:eastAsia="Times New Roman" w:hAnsi="Times New Roman" w:cs="Times New Roman"/>
          <w:kern w:val="0"/>
          <w14:ligatures w14:val="none"/>
        </w:rPr>
        <w:t>:</w:t>
      </w:r>
    </w:p>
    <w:p w14:paraId="372EEEF4"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الألوان</w:t>
      </w:r>
    </w:p>
    <w:p w14:paraId="1E91DFBC"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الخطوط</w:t>
      </w:r>
    </w:p>
    <w:p w14:paraId="5D40E1A6"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الشبكات</w:t>
      </w:r>
    </w:p>
    <w:p w14:paraId="1D1D798B"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المسافات</w:t>
      </w:r>
    </w:p>
    <w:p w14:paraId="0ECC93FA"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التخطيطات</w:t>
      </w:r>
    </w:p>
    <w:p w14:paraId="5955A66D"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الأزرار</w:t>
      </w:r>
    </w:p>
    <w:p w14:paraId="45DE7DD0"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البطاقات</w:t>
      </w:r>
    </w:p>
    <w:p w14:paraId="038D62B7"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النماذج</w:t>
      </w:r>
    </w:p>
    <w:p w14:paraId="6210CB43"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القوائم</w:t>
      </w:r>
    </w:p>
    <w:p w14:paraId="3952BFCD"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الجداول</w:t>
      </w:r>
    </w:p>
    <w:p w14:paraId="3694FBFB"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الأقسام</w:t>
      </w:r>
    </w:p>
    <w:p w14:paraId="0C93A43A"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الصور</w:t>
      </w:r>
    </w:p>
    <w:p w14:paraId="171008F5"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الأيقونات</w:t>
      </w:r>
    </w:p>
    <w:p w14:paraId="5D346835"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الرسوم التوضيحية</w:t>
      </w:r>
    </w:p>
    <w:p w14:paraId="3E8EA4DA"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الحركة</w:t>
      </w:r>
    </w:p>
    <w:p w14:paraId="015712BF"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التفاعلات</w:t>
      </w:r>
    </w:p>
    <w:p w14:paraId="0476CACF"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الرسائل</w:t>
      </w:r>
    </w:p>
    <w:p w14:paraId="5C4F1B20"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حالات العناصر</w:t>
      </w:r>
    </w:p>
    <w:p w14:paraId="61D07B3E"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إمكانية الوصول</w:t>
      </w:r>
    </w:p>
    <w:p w14:paraId="1614EF3D"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الاستجابة لمختلف الأجهزة</w:t>
      </w:r>
    </w:p>
    <w:p w14:paraId="3C2AB859" w14:textId="77777777" w:rsidR="00CE1579" w:rsidRPr="00CE1579" w:rsidRDefault="00CE1579" w:rsidP="00CE15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قواعد الاتساق</w:t>
      </w:r>
    </w:p>
    <w:p w14:paraId="4DEF093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ولا يقتصر على تصميم الواجهة الرئيسية فقط</w:t>
      </w:r>
      <w:r w:rsidRPr="00CE1579">
        <w:rPr>
          <w:rFonts w:ascii="Times New Roman" w:eastAsia="Times New Roman" w:hAnsi="Times New Roman" w:cs="Times New Roman"/>
          <w:kern w:val="0"/>
          <w14:ligatures w14:val="none"/>
        </w:rPr>
        <w:t>.</w:t>
      </w:r>
    </w:p>
    <w:p w14:paraId="66418FD8"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B596C6F">
          <v:rect id="_x0000_i1326" alt="" style="width:468pt;height:.05pt;mso-width-percent:0;mso-height-percent:0;mso-width-percent:0;mso-height-percent:0" o:hralign="center" o:hrstd="t" o:hr="t" fillcolor="#a0a0a0" stroked="f"/>
        </w:pict>
      </w:r>
    </w:p>
    <w:p w14:paraId="7C383DE3"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lastRenderedPageBreak/>
        <w:t>Design Decision Framework</w:t>
      </w:r>
    </w:p>
    <w:p w14:paraId="14AB274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يتم تقييم أي قرار تصميمي جديد وفق المعايير التالية</w:t>
      </w:r>
      <w:r w:rsidRPr="00CE1579">
        <w:rPr>
          <w:rFonts w:ascii="Times New Roman" w:eastAsia="Times New Roman" w:hAnsi="Times New Roman" w:cs="Times New Roman"/>
          <w:kern w:val="0"/>
          <w14:ligatures w14:val="none"/>
        </w:rPr>
        <w:t>:</w:t>
      </w:r>
    </w:p>
    <w:p w14:paraId="050F75CA"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Brand Alignment</w:t>
      </w:r>
    </w:p>
    <w:p w14:paraId="3D267E6E"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يعكس هوية</w:t>
      </w:r>
      <w:r w:rsidRPr="00CE1579">
        <w:rPr>
          <w:rFonts w:ascii="Times New Roman" w:eastAsia="Times New Roman" w:hAnsi="Times New Roman" w:cs="Times New Roman"/>
          <w:kern w:val="0"/>
          <w14:ligatures w14:val="none"/>
        </w:rPr>
        <w:t xml:space="preserve"> Platinya Clinic</w:t>
      </w:r>
      <w:r w:rsidRPr="00CE1579">
        <w:rPr>
          <w:rFonts w:ascii="Times New Roman" w:eastAsia="Times New Roman" w:hAnsi="Times New Roman" w:cs="Times New Roman"/>
          <w:kern w:val="0"/>
          <w:rtl/>
          <w14:ligatures w14:val="none"/>
        </w:rPr>
        <w:t>؟</w:t>
      </w:r>
    </w:p>
    <w:p w14:paraId="08CD16B5"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3210DD1E">
          <v:rect id="_x0000_i1325" alt="" style="width:468pt;height:.05pt;mso-width-percent:0;mso-height-percent:0;mso-width-percent:0;mso-height-percent:0" o:hralign="center" o:hrstd="t" o:hr="t" fillcolor="#a0a0a0" stroked="f"/>
        </w:pict>
      </w:r>
    </w:p>
    <w:p w14:paraId="3EECE1F0"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User Value</w:t>
      </w:r>
    </w:p>
    <w:p w14:paraId="20A4994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يحسن تجربة المستخدم فعليًا؟</w:t>
      </w:r>
    </w:p>
    <w:p w14:paraId="6598A0D0"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CD0DF9E">
          <v:rect id="_x0000_i1324" alt="" style="width:468pt;height:.05pt;mso-width-percent:0;mso-height-percent:0;mso-width-percent:0;mso-height-percent:0" o:hralign="center" o:hrstd="t" o:hr="t" fillcolor="#a0a0a0" stroked="f"/>
        </w:pict>
      </w:r>
    </w:p>
    <w:p w14:paraId="2B5E46F9"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Simplicity</w:t>
      </w:r>
    </w:p>
    <w:p w14:paraId="5AD5782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يمكن تبسيطه أكثر دون فقدان الوظيفة؟</w:t>
      </w:r>
    </w:p>
    <w:p w14:paraId="4A6F44C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533FC01">
          <v:rect id="_x0000_i1323" alt="" style="width:468pt;height:.05pt;mso-width-percent:0;mso-height-percent:0;mso-width-percent:0;mso-height-percent:0" o:hralign="center" o:hrstd="t" o:hr="t" fillcolor="#a0a0a0" stroked="f"/>
        </w:pict>
      </w:r>
    </w:p>
    <w:p w14:paraId="29ADC974"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Consistency</w:t>
      </w:r>
    </w:p>
    <w:p w14:paraId="0B162E1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يتوافق مع بقية النظام؟</w:t>
      </w:r>
    </w:p>
    <w:p w14:paraId="6CF34F71"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31FA03F3">
          <v:rect id="_x0000_i1322" alt="" style="width:468pt;height:.05pt;mso-width-percent:0;mso-height-percent:0;mso-width-percent:0;mso-height-percent:0" o:hralign="center" o:hrstd="t" o:hr="t" fillcolor="#a0a0a0" stroked="f"/>
        </w:pict>
      </w:r>
    </w:p>
    <w:p w14:paraId="4D3BA480"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Accessibility</w:t>
      </w:r>
    </w:p>
    <w:p w14:paraId="0422A57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يمكن لجميع المستخدمين استخدامه بسهولة؟</w:t>
      </w:r>
    </w:p>
    <w:p w14:paraId="40333780"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29AF2F0E">
          <v:rect id="_x0000_i1321" alt="" style="width:468pt;height:.05pt;mso-width-percent:0;mso-height-percent:0;mso-width-percent:0;mso-height-percent:0" o:hralign="center" o:hrstd="t" o:hr="t" fillcolor="#a0a0a0" stroked="f"/>
        </w:pict>
      </w:r>
    </w:p>
    <w:p w14:paraId="07E4FED9"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Scalability</w:t>
      </w:r>
    </w:p>
    <w:p w14:paraId="77117A0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يمكن إعادة استخدامه في أجزاء أخرى من الموقع؟</w:t>
      </w:r>
    </w:p>
    <w:p w14:paraId="748395BD"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259C9BDE">
          <v:rect id="_x0000_i1320" alt="" style="width:468pt;height:.05pt;mso-width-percent:0;mso-height-percent:0;mso-width-percent:0;mso-height-percent:0" o:hralign="center" o:hrstd="t" o:hr="t" fillcolor="#a0a0a0" stroked="f"/>
        </w:pict>
      </w:r>
    </w:p>
    <w:p w14:paraId="7714783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Longevity</w:t>
      </w:r>
    </w:p>
    <w:p w14:paraId="67546F8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هل سيظل مناسبًا بعد عدة سنوات دون الحاجة إلى إعادة تصميم كاملة؟</w:t>
      </w:r>
    </w:p>
    <w:p w14:paraId="2D478C00"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00C6E071">
          <v:rect id="_x0000_i1319" alt="" style="width:468pt;height:.05pt;mso-width-percent:0;mso-height-percent:0;mso-width-percent:0;mso-height-percent:0" o:hralign="center" o:hrstd="t" o:hr="t" fillcolor="#a0a0a0" stroked="f"/>
        </w:pict>
      </w:r>
    </w:p>
    <w:p w14:paraId="2CD29C71"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System Success Metrics</w:t>
      </w:r>
    </w:p>
    <w:p w14:paraId="26C8569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يعتبر النظام ناجحًا عند تحقيق المؤشرات التالية</w:t>
      </w:r>
      <w:r w:rsidRPr="00CE1579">
        <w:rPr>
          <w:rFonts w:ascii="Times New Roman" w:eastAsia="Times New Roman" w:hAnsi="Times New Roman" w:cs="Times New Roman"/>
          <w:kern w:val="0"/>
          <w14:ligatures w14:val="none"/>
        </w:rPr>
        <w:t>:</w:t>
      </w:r>
    </w:p>
    <w:p w14:paraId="6EAFD4BF" w14:textId="77777777" w:rsidR="00CE1579" w:rsidRPr="00CE1579" w:rsidRDefault="00CE1579" w:rsidP="00CE15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اتساق بصري كامل بين جميع الصفحات</w:t>
      </w:r>
      <w:r w:rsidRPr="00CE1579">
        <w:rPr>
          <w:rFonts w:ascii="Times New Roman" w:eastAsia="Times New Roman" w:hAnsi="Times New Roman" w:cs="Times New Roman"/>
          <w:kern w:val="0"/>
          <w14:ligatures w14:val="none"/>
        </w:rPr>
        <w:t>.</w:t>
      </w:r>
    </w:p>
    <w:p w14:paraId="6A818C0F" w14:textId="77777777" w:rsidR="00CE1579" w:rsidRPr="00CE1579" w:rsidRDefault="00CE1579" w:rsidP="00CE15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سهولة التعرف على هوية الموقع دون الحاجة إلى الشعارات في كل موضع</w:t>
      </w:r>
      <w:r w:rsidRPr="00CE1579">
        <w:rPr>
          <w:rFonts w:ascii="Times New Roman" w:eastAsia="Times New Roman" w:hAnsi="Times New Roman" w:cs="Times New Roman"/>
          <w:kern w:val="0"/>
          <w14:ligatures w14:val="none"/>
        </w:rPr>
        <w:t>.</w:t>
      </w:r>
    </w:p>
    <w:p w14:paraId="06E71237" w14:textId="77777777" w:rsidR="00CE1579" w:rsidRPr="00CE1579" w:rsidRDefault="00CE1579" w:rsidP="00CE15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انخفاض التباين غير المبرر بين المكونات</w:t>
      </w:r>
      <w:r w:rsidRPr="00CE1579">
        <w:rPr>
          <w:rFonts w:ascii="Times New Roman" w:eastAsia="Times New Roman" w:hAnsi="Times New Roman" w:cs="Times New Roman"/>
          <w:kern w:val="0"/>
          <w14:ligatures w14:val="none"/>
        </w:rPr>
        <w:t>.</w:t>
      </w:r>
    </w:p>
    <w:p w14:paraId="69B277A2" w14:textId="77777777" w:rsidR="00CE1579" w:rsidRPr="00CE1579" w:rsidRDefault="00CE1579" w:rsidP="00CE15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قدرة المستخدم على توقع أماكن العناصر ووظائفها</w:t>
      </w:r>
      <w:r w:rsidRPr="00CE1579">
        <w:rPr>
          <w:rFonts w:ascii="Times New Roman" w:eastAsia="Times New Roman" w:hAnsi="Times New Roman" w:cs="Times New Roman"/>
          <w:kern w:val="0"/>
          <w14:ligatures w14:val="none"/>
        </w:rPr>
        <w:t>.</w:t>
      </w:r>
    </w:p>
    <w:p w14:paraId="7EA46FC5" w14:textId="77777777" w:rsidR="00CE1579" w:rsidRPr="00CE1579" w:rsidRDefault="00CE1579" w:rsidP="00CE15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سرعة إنشاء صفحات جديدة باستخدام النظام نفسه</w:t>
      </w:r>
      <w:r w:rsidRPr="00CE1579">
        <w:rPr>
          <w:rFonts w:ascii="Times New Roman" w:eastAsia="Times New Roman" w:hAnsi="Times New Roman" w:cs="Times New Roman"/>
          <w:kern w:val="0"/>
          <w14:ligatures w14:val="none"/>
        </w:rPr>
        <w:t>.</w:t>
      </w:r>
    </w:p>
    <w:p w14:paraId="0560C451" w14:textId="77777777" w:rsidR="00CE1579" w:rsidRPr="00CE1579" w:rsidRDefault="00CE1579" w:rsidP="00CE15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سهولة صيانة التصميم مستقبلاً</w:t>
      </w:r>
      <w:r w:rsidRPr="00CE1579">
        <w:rPr>
          <w:rFonts w:ascii="Times New Roman" w:eastAsia="Times New Roman" w:hAnsi="Times New Roman" w:cs="Times New Roman"/>
          <w:kern w:val="0"/>
          <w14:ligatures w14:val="none"/>
        </w:rPr>
        <w:t>.</w:t>
      </w:r>
    </w:p>
    <w:p w14:paraId="6C58128B" w14:textId="77777777" w:rsidR="00CE1579" w:rsidRPr="00CE1579" w:rsidRDefault="00CE1579" w:rsidP="00CE15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دعم توسع الخدمات واللغات دون تغيير الأساس البصري</w:t>
      </w:r>
      <w:r w:rsidRPr="00CE1579">
        <w:rPr>
          <w:rFonts w:ascii="Times New Roman" w:eastAsia="Times New Roman" w:hAnsi="Times New Roman" w:cs="Times New Roman"/>
          <w:kern w:val="0"/>
          <w14:ligatures w14:val="none"/>
        </w:rPr>
        <w:t>.</w:t>
      </w:r>
    </w:p>
    <w:p w14:paraId="09CC4467" w14:textId="77777777" w:rsidR="00CE1579" w:rsidRPr="00CE1579" w:rsidRDefault="00CE1579" w:rsidP="00CE15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الحفاظ على تجربة استخدام مستقرة عبر جميع الأجهزة</w:t>
      </w:r>
      <w:r w:rsidRPr="00CE1579">
        <w:rPr>
          <w:rFonts w:ascii="Times New Roman" w:eastAsia="Times New Roman" w:hAnsi="Times New Roman" w:cs="Times New Roman"/>
          <w:kern w:val="0"/>
          <w14:ligatures w14:val="none"/>
        </w:rPr>
        <w:t>.</w:t>
      </w:r>
    </w:p>
    <w:p w14:paraId="7C68D817" w14:textId="77777777" w:rsidR="00CE1579" w:rsidRPr="00CE1579" w:rsidRDefault="00CE1579" w:rsidP="00CE15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تعزيز الشعور بالثقة والاحترافية منذ اللحظات الأولى للتصفح</w:t>
      </w:r>
      <w:r w:rsidRPr="00CE1579">
        <w:rPr>
          <w:rFonts w:ascii="Times New Roman" w:eastAsia="Times New Roman" w:hAnsi="Times New Roman" w:cs="Times New Roman"/>
          <w:kern w:val="0"/>
          <w14:ligatures w14:val="none"/>
        </w:rPr>
        <w:t>.</w:t>
      </w:r>
    </w:p>
    <w:p w14:paraId="5D36DEC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C95A5DA">
          <v:rect id="_x0000_i1318" alt="" style="width:468pt;height:.05pt;mso-width-percent:0;mso-height-percent:0;mso-width-percent:0;mso-height-percent:0" o:hralign="center" o:hrstd="t" o:hr="t" fillcolor="#a0a0a0" stroked="f"/>
        </w:pict>
      </w:r>
    </w:p>
    <w:p w14:paraId="1D0DF5ED"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System Governance</w:t>
      </w:r>
    </w:p>
    <w:p w14:paraId="3BA0595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على مبدأ أن جميع عناصر الواجهة تُعد جزءًا من منظومة واحدة، وليس عناصر مستقلة</w:t>
      </w:r>
      <w:r w:rsidRPr="00CE1579">
        <w:rPr>
          <w:rFonts w:ascii="Times New Roman" w:eastAsia="Times New Roman" w:hAnsi="Times New Roman" w:cs="Times New Roman"/>
          <w:kern w:val="0"/>
          <w14:ligatures w14:val="none"/>
        </w:rPr>
        <w:t>.</w:t>
      </w:r>
    </w:p>
    <w:p w14:paraId="118F589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لذلك</w:t>
      </w:r>
      <w:r w:rsidRPr="00CE1579">
        <w:rPr>
          <w:rFonts w:ascii="Times New Roman" w:eastAsia="Times New Roman" w:hAnsi="Times New Roman" w:cs="Times New Roman"/>
          <w:kern w:val="0"/>
          <w14:ligatures w14:val="none"/>
        </w:rPr>
        <w:t>:</w:t>
      </w:r>
    </w:p>
    <w:p w14:paraId="43454183" w14:textId="77777777" w:rsidR="00CE1579" w:rsidRPr="00CE1579" w:rsidRDefault="00CE1579" w:rsidP="00CE15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يتم إنشاء أي مكون جديد إذا كان من الممكن استخدام مكون قائم</w:t>
      </w:r>
      <w:r w:rsidRPr="00CE1579">
        <w:rPr>
          <w:rFonts w:ascii="Times New Roman" w:eastAsia="Times New Roman" w:hAnsi="Times New Roman" w:cs="Times New Roman"/>
          <w:kern w:val="0"/>
          <w14:ligatures w14:val="none"/>
        </w:rPr>
        <w:t>.</w:t>
      </w:r>
    </w:p>
    <w:p w14:paraId="041E442C" w14:textId="77777777" w:rsidR="00CE1579" w:rsidRPr="00CE1579" w:rsidRDefault="00CE1579" w:rsidP="00CE15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يتم تعديل أي عنصر بصري إلا بعد التأكد من توافقه مع النظام بالكامل</w:t>
      </w:r>
      <w:r w:rsidRPr="00CE1579">
        <w:rPr>
          <w:rFonts w:ascii="Times New Roman" w:eastAsia="Times New Roman" w:hAnsi="Times New Roman" w:cs="Times New Roman"/>
          <w:kern w:val="0"/>
          <w14:ligatures w14:val="none"/>
        </w:rPr>
        <w:t>.</w:t>
      </w:r>
    </w:p>
    <w:p w14:paraId="395547F6" w14:textId="77777777" w:rsidR="00CE1579" w:rsidRPr="00CE1579" w:rsidRDefault="00CE1579" w:rsidP="00CE15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جميع الصفحات الجديدة تلتزم بنفس القواعد البصرية دون استثناء</w:t>
      </w:r>
      <w:r w:rsidRPr="00CE1579">
        <w:rPr>
          <w:rFonts w:ascii="Times New Roman" w:eastAsia="Times New Roman" w:hAnsi="Times New Roman" w:cs="Times New Roman"/>
          <w:kern w:val="0"/>
          <w14:ligatures w14:val="none"/>
        </w:rPr>
        <w:t>.</w:t>
      </w:r>
    </w:p>
    <w:p w14:paraId="17B67F36" w14:textId="77777777" w:rsidR="00CE1579" w:rsidRPr="00CE1579" w:rsidRDefault="00CE1579" w:rsidP="00CE15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يتم توثيق أي إضافة مستقبلية ضمن النظام قبل اعتمادها</w:t>
      </w:r>
      <w:r w:rsidRPr="00CE1579">
        <w:rPr>
          <w:rFonts w:ascii="Times New Roman" w:eastAsia="Times New Roman" w:hAnsi="Times New Roman" w:cs="Times New Roman"/>
          <w:kern w:val="0"/>
          <w14:ligatures w14:val="none"/>
        </w:rPr>
        <w:t>.</w:t>
      </w:r>
    </w:p>
    <w:p w14:paraId="4F3B0219" w14:textId="77777777" w:rsidR="00CE1579" w:rsidRPr="00CE1579" w:rsidRDefault="00CE1579" w:rsidP="00CE15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الأولوية دائمًا للحفاظ على الاتساق طويل المدى بدلاً من الحلول السريعة أو المؤقتة</w:t>
      </w:r>
      <w:r w:rsidRPr="00CE1579">
        <w:rPr>
          <w:rFonts w:ascii="Times New Roman" w:eastAsia="Times New Roman" w:hAnsi="Times New Roman" w:cs="Times New Roman"/>
          <w:kern w:val="0"/>
          <w14:ligatures w14:val="none"/>
        </w:rPr>
        <w:t>.</w:t>
      </w:r>
    </w:p>
    <w:p w14:paraId="25CC5DDD"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B20768A">
          <v:rect id="_x0000_i1317" alt="" style="width:468pt;height:.05pt;mso-width-percent:0;mso-height-percent:0;mso-width-percent:0;mso-height-percent:0" o:hralign="center" o:hrstd="t" o:hr="t" fillcolor="#a0a0a0" stroked="f"/>
        </w:pict>
      </w:r>
    </w:p>
    <w:p w14:paraId="2C39A687"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Future-Proof Strategy</w:t>
      </w:r>
    </w:p>
    <w:p w14:paraId="3AB6483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صُمم نظام التصميم ليواكب نمو المشروع على المدى الطويل، مع القدرة على استيعاب</w:t>
      </w:r>
      <w:r w:rsidRPr="00CE1579">
        <w:rPr>
          <w:rFonts w:ascii="Times New Roman" w:eastAsia="Times New Roman" w:hAnsi="Times New Roman" w:cs="Times New Roman"/>
          <w:kern w:val="0"/>
          <w14:ligatures w14:val="none"/>
        </w:rPr>
        <w:t>:</w:t>
      </w:r>
    </w:p>
    <w:p w14:paraId="7DFCF7CF" w14:textId="77777777" w:rsidR="00CE1579" w:rsidRPr="00CE1579" w:rsidRDefault="00CE1579" w:rsidP="00CE15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إضافة خدمات علاجية جديدة</w:t>
      </w:r>
      <w:r w:rsidRPr="00CE1579">
        <w:rPr>
          <w:rFonts w:ascii="Times New Roman" w:eastAsia="Times New Roman" w:hAnsi="Times New Roman" w:cs="Times New Roman"/>
          <w:kern w:val="0"/>
          <w14:ligatures w14:val="none"/>
        </w:rPr>
        <w:t>.</w:t>
      </w:r>
    </w:p>
    <w:p w14:paraId="6CBBC93E" w14:textId="77777777" w:rsidR="00CE1579" w:rsidRPr="00CE1579" w:rsidRDefault="00CE1579" w:rsidP="00CE15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إطلاق لغات متعددة</w:t>
      </w:r>
      <w:r w:rsidRPr="00CE1579">
        <w:rPr>
          <w:rFonts w:ascii="Times New Roman" w:eastAsia="Times New Roman" w:hAnsi="Times New Roman" w:cs="Times New Roman"/>
          <w:kern w:val="0"/>
          <w14:ligatures w14:val="none"/>
        </w:rPr>
        <w:t>.</w:t>
      </w:r>
    </w:p>
    <w:p w14:paraId="7B2431E7" w14:textId="77777777" w:rsidR="00CE1579" w:rsidRPr="00CE1579" w:rsidRDefault="00CE1579" w:rsidP="00CE15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تطوير بوابة للمرضى</w:t>
      </w:r>
      <w:r w:rsidRPr="00CE1579">
        <w:rPr>
          <w:rFonts w:ascii="Times New Roman" w:eastAsia="Times New Roman" w:hAnsi="Times New Roman" w:cs="Times New Roman"/>
          <w:kern w:val="0"/>
          <w14:ligatures w14:val="none"/>
        </w:rPr>
        <w:t>.</w:t>
      </w:r>
    </w:p>
    <w:p w14:paraId="369B57CA" w14:textId="77777777" w:rsidR="00CE1579" w:rsidRPr="00CE1579" w:rsidRDefault="00CE1579" w:rsidP="00CE15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إنشاء صفحات حملات تسويقية</w:t>
      </w:r>
      <w:r w:rsidRPr="00CE1579">
        <w:rPr>
          <w:rFonts w:ascii="Times New Roman" w:eastAsia="Times New Roman" w:hAnsi="Times New Roman" w:cs="Times New Roman"/>
          <w:kern w:val="0"/>
          <w14:ligatures w14:val="none"/>
        </w:rPr>
        <w:t>.</w:t>
      </w:r>
    </w:p>
    <w:p w14:paraId="0083B761" w14:textId="77777777" w:rsidR="00CE1579" w:rsidRPr="00CE1579" w:rsidRDefault="00CE1579" w:rsidP="00CE15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إضافة محتوى تعليمي ومدونة</w:t>
      </w:r>
      <w:r w:rsidRPr="00CE1579">
        <w:rPr>
          <w:rFonts w:ascii="Times New Roman" w:eastAsia="Times New Roman" w:hAnsi="Times New Roman" w:cs="Times New Roman"/>
          <w:kern w:val="0"/>
          <w14:ligatures w14:val="none"/>
        </w:rPr>
        <w:t>.</w:t>
      </w:r>
    </w:p>
    <w:p w14:paraId="581EB34B" w14:textId="77777777" w:rsidR="00CE1579" w:rsidRPr="00CE1579" w:rsidRDefault="00CE1579" w:rsidP="00CE15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دمج أدوات الحجز والاستشارات</w:t>
      </w:r>
      <w:r w:rsidRPr="00CE1579">
        <w:rPr>
          <w:rFonts w:ascii="Times New Roman" w:eastAsia="Times New Roman" w:hAnsi="Times New Roman" w:cs="Times New Roman"/>
          <w:kern w:val="0"/>
          <w14:ligatures w14:val="none"/>
        </w:rPr>
        <w:t>.</w:t>
      </w:r>
    </w:p>
    <w:p w14:paraId="2CD120C9" w14:textId="77777777" w:rsidR="00CE1579" w:rsidRPr="00CE1579" w:rsidRDefault="00CE1579" w:rsidP="00CE15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التوسع إلى تطبيقات أو منصات رقمية مستقبلية</w:t>
      </w:r>
      <w:r w:rsidRPr="00CE1579">
        <w:rPr>
          <w:rFonts w:ascii="Times New Roman" w:eastAsia="Times New Roman" w:hAnsi="Times New Roman" w:cs="Times New Roman"/>
          <w:kern w:val="0"/>
          <w14:ligatures w14:val="none"/>
        </w:rPr>
        <w:t>.</w:t>
      </w:r>
    </w:p>
    <w:p w14:paraId="6DE38A7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ويضمن هذا النهج الحفاظ على نفس الهوية البصرية وتجربة المستخدم مهما توسع نطاق المشروع</w:t>
      </w:r>
      <w:r w:rsidRPr="00CE1579">
        <w:rPr>
          <w:rFonts w:ascii="Times New Roman" w:eastAsia="Times New Roman" w:hAnsi="Times New Roman" w:cs="Times New Roman"/>
          <w:kern w:val="0"/>
          <w14:ligatures w14:val="none"/>
        </w:rPr>
        <w:t>.</w:t>
      </w:r>
    </w:p>
    <w:p w14:paraId="4D441A6C"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CC1F57D">
          <v:rect id="_x0000_i1316" alt="" style="width:468pt;height:.05pt;mso-width-percent:0;mso-height-percent:0;mso-width-percent:0;mso-height-percent:0" o:hralign="center" o:hrstd="t" o:hr="t" fillcolor="#a0a0a0" stroked="f"/>
        </w:pict>
      </w:r>
    </w:p>
    <w:p w14:paraId="48B6929A"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Strategic Vision</w:t>
      </w:r>
    </w:p>
    <w:p w14:paraId="1F22F0F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 xml:space="preserve">يمثل نظام التصميم الأساس الذي تُبنى عليه جميع الواجهات الرقمية الخاصة بـ </w:t>
      </w:r>
      <w:r w:rsidRPr="00CE1579">
        <w:rPr>
          <w:rFonts w:ascii="Times New Roman" w:eastAsia="Times New Roman" w:hAnsi="Times New Roman" w:cs="Times New Roman"/>
          <w:b/>
          <w:bCs/>
          <w:kern w:val="0"/>
          <w14:ligatures w14:val="none"/>
        </w:rPr>
        <w:t>Platinya Clinic</w:t>
      </w:r>
      <w:r w:rsidRPr="00CE1579">
        <w:rPr>
          <w:rFonts w:ascii="Times New Roman" w:eastAsia="Times New Roman" w:hAnsi="Times New Roman" w:cs="Times New Roman"/>
          <w:kern w:val="0"/>
          <w:rtl/>
          <w14:ligatures w14:val="none"/>
        </w:rPr>
        <w:t>، ويهدف إلى تحويل الهوية الاستراتيجية المعتمدة في المراحل السابقة إلى تجربة بصرية متكاملة تتسم بالاتساق، والوضوح، والفخامة الهادئة. ويضمن هذا النظام أن تكون كل صفحة، وكل مكون، وكل تفاعل جزءًا من رحلة واحدة متماسكة تعكس جودة الخدمة، وتبني الثقة تدريجيًا، وتدعم اتخاذ القرار بثقة واطمئنان، مع الحفاظ على قابلية التوسع والاستدامة دون المساس بجوهر العلامة التجارية</w:t>
      </w:r>
      <w:r w:rsidRPr="00CE1579">
        <w:rPr>
          <w:rFonts w:ascii="Times New Roman" w:eastAsia="Times New Roman" w:hAnsi="Times New Roman" w:cs="Times New Roman"/>
          <w:kern w:val="0"/>
          <w14:ligatures w14:val="none"/>
        </w:rPr>
        <w:t>.</w:t>
      </w:r>
    </w:p>
    <w:p w14:paraId="1A831776"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4CD2A43">
          <v:rect id="_x0000_i1315" alt="" style="width:468pt;height:.05pt;mso-width-percent:0;mso-height-percent:0;mso-width-percent:0;mso-height-percent:0" o:hralign="center" o:hrstd="t" o:hr="t" fillcolor="#a0a0a0" stroked="f"/>
        </w:pict>
      </w:r>
    </w:p>
    <w:p w14:paraId="48D800C1"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Principles &amp; Design Language</w:t>
      </w:r>
    </w:p>
    <w:p w14:paraId="21A1D4DD"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9FBA9A5">
          <v:rect id="_x0000_i1314" alt="" style="width:468pt;height:.05pt;mso-width-percent:0;mso-height-percent:0;mso-width-percent:0;mso-height-percent:0" o:hralign="center" o:hrstd="t" o:hr="t" fillcolor="#a0a0a0" stroked="f"/>
        </w:pict>
      </w:r>
    </w:p>
    <w:p w14:paraId="586FF993"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Purpose</w:t>
      </w:r>
    </w:p>
    <w:p w14:paraId="5AC66DB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 xml:space="preserve">تمثل مبادئ التصميم ولغة التصميم الإطار الفكري والبصري الذي يحكم جميع قرارات التصميم داخل موقع </w:t>
      </w:r>
      <w:r w:rsidRPr="00CE1579">
        <w:rPr>
          <w:rFonts w:ascii="Times New Roman" w:eastAsia="Times New Roman" w:hAnsi="Times New Roman" w:cs="Times New Roman"/>
          <w:b/>
          <w:bCs/>
          <w:kern w:val="0"/>
          <w14:ligatures w14:val="none"/>
        </w:rPr>
        <w:t>Platinya Clinic</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 xml:space="preserve">فإذا كانت </w:t>
      </w:r>
      <w:r w:rsidRPr="00CE1579">
        <w:rPr>
          <w:rFonts w:ascii="Times New Roman" w:eastAsia="Times New Roman" w:hAnsi="Times New Roman" w:cs="Times New Roman"/>
          <w:b/>
          <w:bCs/>
          <w:kern w:val="0"/>
          <w14:ligatures w14:val="none"/>
        </w:rPr>
        <w:t>Design System Strategy</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 xml:space="preserve">تحدد أهداف النظام واتجاهه الاستراتيجي، فإن هذه الوثيقة تحدد </w:t>
      </w:r>
      <w:r w:rsidRPr="00CE1579">
        <w:rPr>
          <w:rFonts w:ascii="Times New Roman" w:eastAsia="Times New Roman" w:hAnsi="Times New Roman" w:cs="Times New Roman"/>
          <w:b/>
          <w:bCs/>
          <w:kern w:val="0"/>
          <w:rtl/>
          <w14:ligatures w14:val="none"/>
        </w:rPr>
        <w:t>كيف يجب أن يبدو النظام وكيف يجب أن يشعر به المستخدم</w:t>
      </w:r>
      <w:r w:rsidRPr="00CE1579">
        <w:rPr>
          <w:rFonts w:ascii="Times New Roman" w:eastAsia="Times New Roman" w:hAnsi="Times New Roman" w:cs="Times New Roman"/>
          <w:kern w:val="0"/>
          <w:rtl/>
          <w14:ligatures w14:val="none"/>
        </w:rPr>
        <w:t xml:space="preserve"> عند التفاعل معه</w:t>
      </w:r>
      <w:r w:rsidRPr="00CE1579">
        <w:rPr>
          <w:rFonts w:ascii="Times New Roman" w:eastAsia="Times New Roman" w:hAnsi="Times New Roman" w:cs="Times New Roman"/>
          <w:kern w:val="0"/>
          <w14:ligatures w14:val="none"/>
        </w:rPr>
        <w:t>.</w:t>
      </w:r>
    </w:p>
    <w:p w14:paraId="096B11B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ولا تركز هذه الوثيقة على عناصر الواجهة الفردية، وإنما على القواعد التي تضمن أن جميع المكونات والصفحات والتفاعلات تتحدث "لغة واحدة"، بحيث تبدو التجربة وكأنها صممت كوحدة متكاملة، بغض النظر عن عدد الصفحات أو الخدمات أو التوسعات المستقبلية</w:t>
      </w:r>
      <w:r w:rsidRPr="00CE1579">
        <w:rPr>
          <w:rFonts w:ascii="Times New Roman" w:eastAsia="Times New Roman" w:hAnsi="Times New Roman" w:cs="Times New Roman"/>
          <w:kern w:val="0"/>
          <w14:ligatures w14:val="none"/>
        </w:rPr>
        <w:t>.</w:t>
      </w:r>
    </w:p>
    <w:p w14:paraId="6B938154"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9D4D53B">
          <v:rect id="_x0000_i1313" alt="" style="width:468pt;height:.05pt;mso-width-percent:0;mso-height-percent:0;mso-width-percent:0;mso-height-percent:0" o:hralign="center" o:hrstd="t" o:hr="t" fillcolor="#a0a0a0" stroked="f"/>
        </w:pict>
      </w:r>
    </w:p>
    <w:p w14:paraId="14D56A48"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Language Vision</w:t>
      </w:r>
    </w:p>
    <w:p w14:paraId="5A5AFBE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تعتمد لغة التصميم على مفهوم</w:t>
      </w:r>
      <w:r w:rsidRPr="00CE1579">
        <w:rPr>
          <w:rFonts w:ascii="Times New Roman" w:eastAsia="Times New Roman" w:hAnsi="Times New Roman" w:cs="Times New Roman"/>
          <w:kern w:val="0"/>
          <w14:ligatures w14:val="none"/>
        </w:rPr>
        <w:t>:</w:t>
      </w:r>
    </w:p>
    <w:p w14:paraId="6F7E01F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b/>
          <w:bCs/>
          <w:kern w:val="0"/>
          <w14:ligatures w14:val="none"/>
        </w:rPr>
        <w:t>Luxury Healthcare Concierge Experience</w:t>
      </w:r>
    </w:p>
    <w:p w14:paraId="501F2E8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أي أن الموقع لا يعكس بيئة مستشفى أو مركز طبي، بل يعكس تجربة شخصية راقية تبدأ منذ اللحظة الأولى التي يزور فيها المستخدم الموقع، وتشعره بأن هناك جهة متخصصة ستتولى جميع تفاصيل رحلته العلاجية بعناية واحترافية</w:t>
      </w:r>
      <w:r w:rsidRPr="00CE1579">
        <w:rPr>
          <w:rFonts w:ascii="Times New Roman" w:eastAsia="Times New Roman" w:hAnsi="Times New Roman" w:cs="Times New Roman"/>
          <w:kern w:val="0"/>
          <w14:ligatures w14:val="none"/>
        </w:rPr>
        <w:t>.</w:t>
      </w:r>
    </w:p>
    <w:p w14:paraId="57491FB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لغة التصميم يجب أن توحي بما يلي</w:t>
      </w:r>
      <w:r w:rsidRPr="00CE1579">
        <w:rPr>
          <w:rFonts w:ascii="Times New Roman" w:eastAsia="Times New Roman" w:hAnsi="Times New Roman" w:cs="Times New Roman"/>
          <w:kern w:val="0"/>
          <w14:ligatures w14:val="none"/>
        </w:rPr>
        <w:t>:</w:t>
      </w:r>
    </w:p>
    <w:p w14:paraId="2B51FF61" w14:textId="77777777" w:rsidR="00CE1579" w:rsidRPr="00CE1579" w:rsidRDefault="00CE15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الهدوء قبل الإقناع</w:t>
      </w:r>
      <w:r w:rsidRPr="00CE1579">
        <w:rPr>
          <w:rFonts w:ascii="Times New Roman" w:eastAsia="Times New Roman" w:hAnsi="Times New Roman" w:cs="Times New Roman"/>
          <w:kern w:val="0"/>
          <w14:ligatures w14:val="none"/>
        </w:rPr>
        <w:t>.</w:t>
      </w:r>
    </w:p>
    <w:p w14:paraId="03BEEE8E" w14:textId="77777777" w:rsidR="00CE1579" w:rsidRPr="00CE1579" w:rsidRDefault="00CE15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الثقة قبل البيع</w:t>
      </w:r>
      <w:r w:rsidRPr="00CE1579">
        <w:rPr>
          <w:rFonts w:ascii="Times New Roman" w:eastAsia="Times New Roman" w:hAnsi="Times New Roman" w:cs="Times New Roman"/>
          <w:kern w:val="0"/>
          <w14:ligatures w14:val="none"/>
        </w:rPr>
        <w:t>.</w:t>
      </w:r>
    </w:p>
    <w:p w14:paraId="4ED2678C" w14:textId="77777777" w:rsidR="00CE1579" w:rsidRPr="00CE1579" w:rsidRDefault="00CE15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الاحترافية قبل التسويق</w:t>
      </w:r>
      <w:r w:rsidRPr="00CE1579">
        <w:rPr>
          <w:rFonts w:ascii="Times New Roman" w:eastAsia="Times New Roman" w:hAnsi="Times New Roman" w:cs="Times New Roman"/>
          <w:kern w:val="0"/>
          <w14:ligatures w14:val="none"/>
        </w:rPr>
        <w:t>.</w:t>
      </w:r>
    </w:p>
    <w:p w14:paraId="78DB34E8" w14:textId="77777777" w:rsidR="00CE1579" w:rsidRPr="00CE1579" w:rsidRDefault="00CE15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الإنسان قبل الخدمة</w:t>
      </w:r>
      <w:r w:rsidRPr="00CE1579">
        <w:rPr>
          <w:rFonts w:ascii="Times New Roman" w:eastAsia="Times New Roman" w:hAnsi="Times New Roman" w:cs="Times New Roman"/>
          <w:kern w:val="0"/>
          <w14:ligatures w14:val="none"/>
        </w:rPr>
        <w:t>.</w:t>
      </w:r>
    </w:p>
    <w:p w14:paraId="0C899A53" w14:textId="77777777" w:rsidR="00CE1579" w:rsidRPr="00CE1579" w:rsidRDefault="00CE15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الرحلة قبل الإجراء الطبي</w:t>
      </w:r>
      <w:r w:rsidRPr="00CE1579">
        <w:rPr>
          <w:rFonts w:ascii="Times New Roman" w:eastAsia="Times New Roman" w:hAnsi="Times New Roman" w:cs="Times New Roman"/>
          <w:kern w:val="0"/>
          <w14:ligatures w14:val="none"/>
        </w:rPr>
        <w:t>.</w:t>
      </w:r>
    </w:p>
    <w:p w14:paraId="15F2272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B77BD64">
          <v:rect id="_x0000_i1312" alt="" style="width:468pt;height:.05pt;mso-width-percent:0;mso-height-percent:0;mso-width-percent:0;mso-height-percent:0" o:hralign="center" o:hrstd="t" o:hr="t" fillcolor="#a0a0a0" stroked="f"/>
        </w:pict>
      </w:r>
    </w:p>
    <w:p w14:paraId="05D534E7"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Personality</w:t>
      </w:r>
    </w:p>
    <w:p w14:paraId="5F5B2FB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الشخصية البصرية للموقع تمثل امتدادًا مباشرًا لشخصية العلامة التجارية، ويجب أن تكون جميع العناصر منسجمة مع السمات التالية</w:t>
      </w:r>
      <w:r w:rsidRPr="00CE1579">
        <w:rPr>
          <w:rFonts w:ascii="Times New Roman" w:eastAsia="Times New Roman" w:hAnsi="Times New Roman" w:cs="Times New Roman"/>
          <w:kern w:val="0"/>
          <w14:ligatures w14:val="none"/>
        </w:rPr>
        <w:t>:</w:t>
      </w:r>
    </w:p>
    <w:p w14:paraId="4841BF31"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Elegant</w:t>
      </w:r>
    </w:p>
    <w:p w14:paraId="1D509A7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الفخامة تظهر من خلال جودة التنفيذ، ودقة النسب، ونظافة الواجهة، وليس من خلال الزخارف أو التعقيد</w:t>
      </w:r>
      <w:r w:rsidRPr="00CE1579">
        <w:rPr>
          <w:rFonts w:ascii="Times New Roman" w:eastAsia="Times New Roman" w:hAnsi="Times New Roman" w:cs="Times New Roman"/>
          <w:kern w:val="0"/>
          <w14:ligatures w14:val="none"/>
        </w:rPr>
        <w:t>.</w:t>
      </w:r>
    </w:p>
    <w:p w14:paraId="38435F2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ED51A03">
          <v:rect id="_x0000_i1311" alt="" style="width:468pt;height:.05pt;mso-width-percent:0;mso-height-percent:0;mso-width-percent:0;mso-height-percent:0" o:hralign="center" o:hrstd="t" o:hr="t" fillcolor="#a0a0a0" stroked="f"/>
        </w:pict>
      </w:r>
    </w:p>
    <w:p w14:paraId="0BA6991D"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Calm</w:t>
      </w:r>
    </w:p>
    <w:p w14:paraId="114CB29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التجربة البصرية هادئة وخالية من الضوضاء البصرية. لا توجد عناصر تتنافس على جذب الانتباه، بل يقود التصميم المستخدم بهدوء من خطوة إلى أخرى</w:t>
      </w:r>
      <w:r w:rsidRPr="00CE1579">
        <w:rPr>
          <w:rFonts w:ascii="Times New Roman" w:eastAsia="Times New Roman" w:hAnsi="Times New Roman" w:cs="Times New Roman"/>
          <w:kern w:val="0"/>
          <w14:ligatures w14:val="none"/>
        </w:rPr>
        <w:t>.</w:t>
      </w:r>
    </w:p>
    <w:p w14:paraId="466D435F"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83F9170">
          <v:rect id="_x0000_i1310" alt="" style="width:468pt;height:.05pt;mso-width-percent:0;mso-height-percent:0;mso-width-percent:0;mso-height-percent:0" o:hralign="center" o:hrstd="t" o:hr="t" fillcolor="#a0a0a0" stroked="f"/>
        </w:pict>
      </w:r>
    </w:p>
    <w:p w14:paraId="68BE6388"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Human</w:t>
      </w:r>
    </w:p>
    <w:p w14:paraId="6AFD584E"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يشعر المستخدم بأن الموقع يخاطبه كشخص يحتاج إلى الدعم والتوجيه، وليس كعميل مستهدف فقط. وتنعكس هذه الإنسانية في الصور، ونبرة العرض، وتنظيم المعلومات، وسهولة الوصول إليها</w:t>
      </w:r>
      <w:r w:rsidRPr="00CE1579">
        <w:rPr>
          <w:rFonts w:ascii="Times New Roman" w:eastAsia="Times New Roman" w:hAnsi="Times New Roman" w:cs="Times New Roman"/>
          <w:kern w:val="0"/>
          <w14:ligatures w14:val="none"/>
        </w:rPr>
        <w:t>.</w:t>
      </w:r>
    </w:p>
    <w:p w14:paraId="1431AADD"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98229AD">
          <v:rect id="_x0000_i1309" alt="" style="width:468pt;height:.05pt;mso-width-percent:0;mso-height-percent:0;mso-width-percent:0;mso-height-percent:0" o:hralign="center" o:hrstd="t" o:hr="t" fillcolor="#a0a0a0" stroked="f"/>
        </w:pict>
      </w:r>
    </w:p>
    <w:p w14:paraId="5074A3CB"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Premium</w:t>
      </w:r>
    </w:p>
    <w:p w14:paraId="25BC95D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الجودة العالية تظهر في أدق التفاصيل، مثل المحاذاة، والمسافات، والإيقاع البصري، وتناسق العناصر، ودقة التنفيذ</w:t>
      </w:r>
      <w:r w:rsidRPr="00CE1579">
        <w:rPr>
          <w:rFonts w:ascii="Times New Roman" w:eastAsia="Times New Roman" w:hAnsi="Times New Roman" w:cs="Times New Roman"/>
          <w:kern w:val="0"/>
          <w14:ligatures w14:val="none"/>
        </w:rPr>
        <w:t>.</w:t>
      </w:r>
    </w:p>
    <w:p w14:paraId="4ECD0C95"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FDD990A">
          <v:rect id="_x0000_i1308" alt="" style="width:468pt;height:.05pt;mso-width-percent:0;mso-height-percent:0;mso-width-percent:0;mso-height-percent:0" o:hralign="center" o:hrstd="t" o:hr="t" fillcolor="#a0a0a0" stroked="f"/>
        </w:pict>
      </w:r>
    </w:p>
    <w:p w14:paraId="2B6881CD"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Trustworthy</w:t>
      </w:r>
    </w:p>
    <w:p w14:paraId="63486ED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كل عنصر في التصميم يهدف إلى تعزيز الثقة، سواء من خلال الوضوح، أو الاتساق، أو الشفافية، أو إبراز المعلومات في الوقت المناسب</w:t>
      </w:r>
      <w:r w:rsidRPr="00CE1579">
        <w:rPr>
          <w:rFonts w:ascii="Times New Roman" w:eastAsia="Times New Roman" w:hAnsi="Times New Roman" w:cs="Times New Roman"/>
          <w:kern w:val="0"/>
          <w14:ligatures w14:val="none"/>
        </w:rPr>
        <w:t>.</w:t>
      </w:r>
    </w:p>
    <w:p w14:paraId="6CD1E28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0164C98">
          <v:rect id="_x0000_i1307" alt="" style="width:468pt;height:.05pt;mso-width-percent:0;mso-height-percent:0;mso-width-percent:0;mso-height-percent:0" o:hralign="center" o:hrstd="t" o:hr="t" fillcolor="#a0a0a0" stroked="f"/>
        </w:pict>
      </w:r>
    </w:p>
    <w:p w14:paraId="4AEB8758"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International</w:t>
      </w:r>
    </w:p>
    <w:p w14:paraId="48B4070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لغة التصميم عالمية وغير مرتبطة بثقافة بصرية محلية محددة، مما يجعلها مألوفة للمستخدمين من مختلف الدول الأوروبية والأسواق الدولية المستهدفة</w:t>
      </w:r>
      <w:r w:rsidRPr="00CE1579">
        <w:rPr>
          <w:rFonts w:ascii="Times New Roman" w:eastAsia="Times New Roman" w:hAnsi="Times New Roman" w:cs="Times New Roman"/>
          <w:kern w:val="0"/>
          <w14:ligatures w14:val="none"/>
        </w:rPr>
        <w:t>.</w:t>
      </w:r>
    </w:p>
    <w:p w14:paraId="3D7E32A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C3EE75C">
          <v:rect id="_x0000_i1306" alt="" style="width:468pt;height:.05pt;mso-width-percent:0;mso-height-percent:0;mso-width-percent:0;mso-height-percent:0" o:hralign="center" o:hrstd="t" o:hr="t" fillcolor="#a0a0a0" stroked="f"/>
        </w:pict>
      </w:r>
    </w:p>
    <w:p w14:paraId="2D6A9A85"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Experience Principles</w:t>
      </w:r>
    </w:p>
    <w:p w14:paraId="6DB6B65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Simplicity with Purpose</w:t>
      </w:r>
    </w:p>
    <w:p w14:paraId="157DC8C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البساطة ليست تقليل العناصر فقط، بل إزالة كل ما لا يضيف قيمة حقيقية لتجربة المستخدم</w:t>
      </w:r>
      <w:r w:rsidRPr="00CE1579">
        <w:rPr>
          <w:rFonts w:ascii="Times New Roman" w:eastAsia="Times New Roman" w:hAnsi="Times New Roman" w:cs="Times New Roman"/>
          <w:kern w:val="0"/>
          <w14:ligatures w14:val="none"/>
        </w:rPr>
        <w:t>.</w:t>
      </w:r>
    </w:p>
    <w:p w14:paraId="158D25E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عنصر مرئي يجب أن يبرر وجوده بوظيفة واضحة أو قيمة مضافة</w:t>
      </w:r>
      <w:r w:rsidRPr="00CE1579">
        <w:rPr>
          <w:rFonts w:ascii="Times New Roman" w:eastAsia="Times New Roman" w:hAnsi="Times New Roman" w:cs="Times New Roman"/>
          <w:kern w:val="0"/>
          <w14:ligatures w14:val="none"/>
        </w:rPr>
        <w:t>.</w:t>
      </w:r>
    </w:p>
    <w:p w14:paraId="62F503E9"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252705D">
          <v:rect id="_x0000_i1305" alt="" style="width:468pt;height:.05pt;mso-width-percent:0;mso-height-percent:0;mso-width-percent:0;mso-height-percent:0" o:hralign="center" o:hrstd="t" o:hr="t" fillcolor="#a0a0a0" stroked="f"/>
        </w:pict>
      </w:r>
    </w:p>
    <w:p w14:paraId="6CA3E36C"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Invisible Guidance</w:t>
      </w:r>
    </w:p>
    <w:p w14:paraId="6658A80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التصميم الجيد لا يلفت الانتباه إلى نفسه، بل يوجه المستخدم بشكل طبيعي نحو الخطوة التالية دون الحاجة إلى تعليمات مباشرة أو ازدحام بصري</w:t>
      </w:r>
      <w:r w:rsidRPr="00CE1579">
        <w:rPr>
          <w:rFonts w:ascii="Times New Roman" w:eastAsia="Times New Roman" w:hAnsi="Times New Roman" w:cs="Times New Roman"/>
          <w:kern w:val="0"/>
          <w14:ligatures w14:val="none"/>
        </w:rPr>
        <w:t>.</w:t>
      </w:r>
    </w:p>
    <w:p w14:paraId="723245A4"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34DEA3F">
          <v:rect id="_x0000_i1304" alt="" style="width:468pt;height:.05pt;mso-width-percent:0;mso-height-percent:0;mso-width-percent:0;mso-height-percent:0" o:hralign="center" o:hrstd="t" o:hr="t" fillcolor="#a0a0a0" stroked="f"/>
        </w:pict>
      </w:r>
    </w:p>
    <w:p w14:paraId="0DA69A8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Emotional Stability</w:t>
      </w:r>
    </w:p>
    <w:p w14:paraId="4B82900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تمنح الواجهة إحساسًا بالاستقرار والطمأنينة، لأن المستخدم غالبًا يتخذ قرارًا صحيًا مهمًا. لذلك لا تعتمد التجربة على الإثارة أو الضغط، بل على بناء الثقة تدريجيًا</w:t>
      </w:r>
      <w:r w:rsidRPr="00CE1579">
        <w:rPr>
          <w:rFonts w:ascii="Times New Roman" w:eastAsia="Times New Roman" w:hAnsi="Times New Roman" w:cs="Times New Roman"/>
          <w:kern w:val="0"/>
          <w14:ligatures w14:val="none"/>
        </w:rPr>
        <w:t>.</w:t>
      </w:r>
    </w:p>
    <w:p w14:paraId="6ADCEAE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3AE84481">
          <v:rect id="_x0000_i1303" alt="" style="width:468pt;height:.05pt;mso-width-percent:0;mso-height-percent:0;mso-width-percent:0;mso-height-percent:0" o:hralign="center" o:hrstd="t" o:hr="t" fillcolor="#a0a0a0" stroked="f"/>
        </w:pict>
      </w:r>
    </w:p>
    <w:p w14:paraId="382BC7BA"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Progressive Trust</w:t>
      </w:r>
    </w:p>
    <w:p w14:paraId="029A0C8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الثقة لا تُطلب من المستخدم، بل تُكتسب عبر رحلة التصفح</w:t>
      </w:r>
      <w:r w:rsidRPr="00CE1579">
        <w:rPr>
          <w:rFonts w:ascii="Times New Roman" w:eastAsia="Times New Roman" w:hAnsi="Times New Roman" w:cs="Times New Roman"/>
          <w:kern w:val="0"/>
          <w14:ligatures w14:val="none"/>
        </w:rPr>
        <w:t>.</w:t>
      </w:r>
    </w:p>
    <w:p w14:paraId="6ADE73D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صفحة وكل قسم يضيف طبقة جديدة من المصداقية والوضوح، حتى يصبح اتخاذ قرار التواصل نتيجة طبيعية للتجربة</w:t>
      </w:r>
      <w:r w:rsidRPr="00CE1579">
        <w:rPr>
          <w:rFonts w:ascii="Times New Roman" w:eastAsia="Times New Roman" w:hAnsi="Times New Roman" w:cs="Times New Roman"/>
          <w:kern w:val="0"/>
          <w14:ligatures w14:val="none"/>
        </w:rPr>
        <w:t>.</w:t>
      </w:r>
    </w:p>
    <w:p w14:paraId="730F348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EE65EA2">
          <v:rect id="_x0000_i1302" alt="" style="width:468pt;height:.05pt;mso-width-percent:0;mso-height-percent:0;mso-width-percent:0;mso-height-percent:0" o:hralign="center" o:hrstd="t" o:hr="t" fillcolor="#a0a0a0" stroked="f"/>
        </w:pict>
      </w:r>
    </w:p>
    <w:p w14:paraId="295E468E"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lastRenderedPageBreak/>
        <w:t>Visual Breathing Space</w:t>
      </w:r>
    </w:p>
    <w:p w14:paraId="20C57BA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المساحات البيضاء ليست فراغًا، بل عنصر تصميم أساسي يمنح المحتوى فرصة للظهور بوضوح، ويقلل من الإرهاق البصري، ويعزز الشعور بالفخامة</w:t>
      </w:r>
      <w:r w:rsidRPr="00CE1579">
        <w:rPr>
          <w:rFonts w:ascii="Times New Roman" w:eastAsia="Times New Roman" w:hAnsi="Times New Roman" w:cs="Times New Roman"/>
          <w:kern w:val="0"/>
          <w14:ligatures w14:val="none"/>
        </w:rPr>
        <w:t>.</w:t>
      </w:r>
    </w:p>
    <w:p w14:paraId="53253C69"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79BDF37">
          <v:rect id="_x0000_i1301" alt="" style="width:468pt;height:.05pt;mso-width-percent:0;mso-height-percent:0;mso-width-percent:0;mso-height-percent:0" o:hralign="center" o:hrstd="t" o:hr="t" fillcolor="#a0a0a0" stroked="f"/>
        </w:pict>
      </w:r>
    </w:p>
    <w:p w14:paraId="568B6F52"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Guided Discovery</w:t>
      </w:r>
    </w:p>
    <w:p w14:paraId="3E3A7B3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المعلومات لا تُعرض دفعة واحدة، بل تُكتشف تدريجيًا وفق تسلسل منطقي يتماشى مع احتياجات المستخدم في كل مرحلة من رحلته</w:t>
      </w:r>
      <w:r w:rsidRPr="00CE1579">
        <w:rPr>
          <w:rFonts w:ascii="Times New Roman" w:eastAsia="Times New Roman" w:hAnsi="Times New Roman" w:cs="Times New Roman"/>
          <w:kern w:val="0"/>
          <w14:ligatures w14:val="none"/>
        </w:rPr>
        <w:t>.</w:t>
      </w:r>
    </w:p>
    <w:p w14:paraId="64952845"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AD6CAE5">
          <v:rect id="_x0000_i1300" alt="" style="width:468pt;height:.05pt;mso-width-percent:0;mso-height-percent:0;mso-width-percent:0;mso-height-percent:0" o:hralign="center" o:hrstd="t" o:hr="t" fillcolor="#a0a0a0" stroked="f"/>
        </w:pict>
      </w:r>
    </w:p>
    <w:p w14:paraId="4936C99D"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Language Principles</w:t>
      </w:r>
    </w:p>
    <w:p w14:paraId="55E1711D"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Structured Composition</w:t>
      </w:r>
    </w:p>
    <w:p w14:paraId="44BD40A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صفحة تُبنى وفق هيكل واضح يمكن التنبؤ به، مما يساعد المستخدم على فهم المحتوى بسرعة دون الحاجة إلى إعادة تعلم طريقة التنقل في كل صفحة</w:t>
      </w:r>
      <w:r w:rsidRPr="00CE1579">
        <w:rPr>
          <w:rFonts w:ascii="Times New Roman" w:eastAsia="Times New Roman" w:hAnsi="Times New Roman" w:cs="Times New Roman"/>
          <w:kern w:val="0"/>
          <w14:ligatures w14:val="none"/>
        </w:rPr>
        <w:t>.</w:t>
      </w:r>
    </w:p>
    <w:p w14:paraId="2B65F55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7F3EE65">
          <v:rect id="_x0000_i1299" alt="" style="width:468pt;height:.05pt;mso-width-percent:0;mso-height-percent:0;mso-width-percent:0;mso-height-percent:0" o:hralign="center" o:hrstd="t" o:hr="t" fillcolor="#a0a0a0" stroked="f"/>
        </w:pict>
      </w:r>
    </w:p>
    <w:p w14:paraId="0182376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Balanced Hierarchy</w:t>
      </w:r>
    </w:p>
    <w:p w14:paraId="7B93CBE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على تسلسل بصري متوازن يوضح للمستخدم</w:t>
      </w:r>
      <w:r w:rsidRPr="00CE1579">
        <w:rPr>
          <w:rFonts w:ascii="Times New Roman" w:eastAsia="Times New Roman" w:hAnsi="Times New Roman" w:cs="Times New Roman"/>
          <w:kern w:val="0"/>
          <w14:ligatures w14:val="none"/>
        </w:rPr>
        <w:t>:</w:t>
      </w:r>
    </w:p>
    <w:p w14:paraId="7002F958" w14:textId="77777777" w:rsidR="00CE1579" w:rsidRPr="00CE1579" w:rsidRDefault="00CE157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ما هو الأهم</w:t>
      </w:r>
      <w:r w:rsidRPr="00CE1579">
        <w:rPr>
          <w:rFonts w:ascii="Times New Roman" w:eastAsia="Times New Roman" w:hAnsi="Times New Roman" w:cs="Times New Roman"/>
          <w:kern w:val="0"/>
          <w14:ligatures w14:val="none"/>
        </w:rPr>
        <w:t>.</w:t>
      </w:r>
    </w:p>
    <w:p w14:paraId="3D249DD4" w14:textId="77777777" w:rsidR="00CE1579" w:rsidRPr="00CE1579" w:rsidRDefault="00CE157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ما هو الداعم</w:t>
      </w:r>
      <w:r w:rsidRPr="00CE1579">
        <w:rPr>
          <w:rFonts w:ascii="Times New Roman" w:eastAsia="Times New Roman" w:hAnsi="Times New Roman" w:cs="Times New Roman"/>
          <w:kern w:val="0"/>
          <w14:ligatures w14:val="none"/>
        </w:rPr>
        <w:t>.</w:t>
      </w:r>
    </w:p>
    <w:p w14:paraId="40C7A768" w14:textId="77777777" w:rsidR="00CE1579" w:rsidRPr="00CE1579" w:rsidRDefault="00CE157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ما هو الاختياري</w:t>
      </w:r>
      <w:r w:rsidRPr="00CE1579">
        <w:rPr>
          <w:rFonts w:ascii="Times New Roman" w:eastAsia="Times New Roman" w:hAnsi="Times New Roman" w:cs="Times New Roman"/>
          <w:kern w:val="0"/>
          <w14:ligatures w14:val="none"/>
        </w:rPr>
        <w:t>.</w:t>
      </w:r>
    </w:p>
    <w:p w14:paraId="466E0F0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ويمنع وجود أكثر من نقطة جذب رئيسية في القسم الواحد</w:t>
      </w:r>
      <w:r w:rsidRPr="00CE1579">
        <w:rPr>
          <w:rFonts w:ascii="Times New Roman" w:eastAsia="Times New Roman" w:hAnsi="Times New Roman" w:cs="Times New Roman"/>
          <w:kern w:val="0"/>
          <w14:ligatures w14:val="none"/>
        </w:rPr>
        <w:t>.</w:t>
      </w:r>
    </w:p>
    <w:p w14:paraId="07428B7C"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C3C1760">
          <v:rect id="_x0000_i1298" alt="" style="width:468pt;height:.05pt;mso-width-percent:0;mso-height-percent:0;mso-width-percent:0;mso-height-percent:0" o:hralign="center" o:hrstd="t" o:hr="t" fillcolor="#a0a0a0" stroked="f"/>
        </w:pict>
      </w:r>
    </w:p>
    <w:p w14:paraId="1EEDB9AA"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Refined Minimalism</w:t>
      </w:r>
    </w:p>
    <w:p w14:paraId="20F8694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البساطة المستخدمة ليست تقشفًا بصريًا، بل هي بساطة راقية تحافظ على ثراء التجربة دون ازدحام أو مبالغة</w:t>
      </w:r>
      <w:r w:rsidRPr="00CE1579">
        <w:rPr>
          <w:rFonts w:ascii="Times New Roman" w:eastAsia="Times New Roman" w:hAnsi="Times New Roman" w:cs="Times New Roman"/>
          <w:kern w:val="0"/>
          <w14:ligatures w14:val="none"/>
        </w:rPr>
        <w:t>.</w:t>
      </w:r>
    </w:p>
    <w:p w14:paraId="74EB9D4F"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05B67910">
          <v:rect id="_x0000_i1297" alt="" style="width:468pt;height:.05pt;mso-width-percent:0;mso-height-percent:0;mso-width-percent:0;mso-height-percent:0" o:hralign="center" o:hrstd="t" o:hr="t" fillcolor="#a0a0a0" stroked="f"/>
        </w:pict>
      </w:r>
    </w:p>
    <w:p w14:paraId="0DFEDBB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Functional Beauty</w:t>
      </w:r>
    </w:p>
    <w:p w14:paraId="053F79E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الجمال يخدم الوظيفة</w:t>
      </w:r>
      <w:r w:rsidRPr="00CE1579">
        <w:rPr>
          <w:rFonts w:ascii="Times New Roman" w:eastAsia="Times New Roman" w:hAnsi="Times New Roman" w:cs="Times New Roman"/>
          <w:kern w:val="0"/>
          <w14:ligatures w14:val="none"/>
        </w:rPr>
        <w:t>.</w:t>
      </w:r>
    </w:p>
    <w:p w14:paraId="6F349A3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أي عنصر بصري لا يساهم في تحسين الفهم أو تعزيز الثقة أو تسهيل الاستخدام لا يعد جزءًا من لغة التصميم</w:t>
      </w:r>
      <w:r w:rsidRPr="00CE1579">
        <w:rPr>
          <w:rFonts w:ascii="Times New Roman" w:eastAsia="Times New Roman" w:hAnsi="Times New Roman" w:cs="Times New Roman"/>
          <w:kern w:val="0"/>
          <w14:ligatures w14:val="none"/>
        </w:rPr>
        <w:t>.</w:t>
      </w:r>
    </w:p>
    <w:p w14:paraId="500DF1A6"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3DE9E5D2">
          <v:rect id="_x0000_i1296" alt="" style="width:468pt;height:.05pt;mso-width-percent:0;mso-height-percent:0;mso-width-percent:0;mso-height-percent:0" o:hralign="center" o:hrstd="t" o:hr="t" fillcolor="#a0a0a0" stroked="f"/>
        </w:pict>
      </w:r>
    </w:p>
    <w:p w14:paraId="41FC3EE7"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Consistent Geometry</w:t>
      </w:r>
    </w:p>
    <w:p w14:paraId="0505F65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تعتمد جميع العناصر على نسب هندسية موحدة تمنح النظام إحساسًا بالترابط والدقة، وتمنع ظهور مكونات تبدو وكأنها تنتمي إلى أنظمة مختلفة</w:t>
      </w:r>
      <w:r w:rsidRPr="00CE1579">
        <w:rPr>
          <w:rFonts w:ascii="Times New Roman" w:eastAsia="Times New Roman" w:hAnsi="Times New Roman" w:cs="Times New Roman"/>
          <w:kern w:val="0"/>
          <w14:ligatures w14:val="none"/>
        </w:rPr>
        <w:t>.</w:t>
      </w:r>
    </w:p>
    <w:p w14:paraId="50C839F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F10E23E">
          <v:rect id="_x0000_i1295" alt="" style="width:468pt;height:.05pt;mso-width-percent:0;mso-height-percent:0;mso-width-percent:0;mso-height-percent:0" o:hralign="center" o:hrstd="t" o:hr="t" fillcolor="#a0a0a0" stroked="f"/>
        </w:pict>
      </w:r>
    </w:p>
    <w:p w14:paraId="2C641105"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Communication Principles</w:t>
      </w:r>
    </w:p>
    <w:p w14:paraId="15EDBC51"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Speak with Confidence</w:t>
      </w:r>
    </w:p>
    <w:p w14:paraId="5C5E3E8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التصميم يعكس الثقة والاحترافية دون مبالغة أو استعراض</w:t>
      </w:r>
      <w:r w:rsidRPr="00CE1579">
        <w:rPr>
          <w:rFonts w:ascii="Times New Roman" w:eastAsia="Times New Roman" w:hAnsi="Times New Roman" w:cs="Times New Roman"/>
          <w:kern w:val="0"/>
          <w14:ligatures w14:val="none"/>
        </w:rPr>
        <w:t>.</w:t>
      </w:r>
    </w:p>
    <w:p w14:paraId="269279DF"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E389B18">
          <v:rect id="_x0000_i1294" alt="" style="width:468pt;height:.05pt;mso-width-percent:0;mso-height-percent:0;mso-width-percent:0;mso-height-percent:0" o:hralign="center" o:hrstd="t" o:hr="t" fillcolor="#a0a0a0" stroked="f"/>
        </w:pict>
      </w:r>
    </w:p>
    <w:p w14:paraId="5C5A20E6"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Remove Anxiety</w:t>
      </w:r>
    </w:p>
    <w:p w14:paraId="08ACFCF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قرار بصري يهدف إلى تقليل القلق الذي قد يشعر به المستخدم أثناء التفكير في العلاج أو السفر، وذلك من خلال الوضوح والتنظيم والإيقاع الهادئ</w:t>
      </w:r>
      <w:r w:rsidRPr="00CE1579">
        <w:rPr>
          <w:rFonts w:ascii="Times New Roman" w:eastAsia="Times New Roman" w:hAnsi="Times New Roman" w:cs="Times New Roman"/>
          <w:kern w:val="0"/>
          <w14:ligatures w14:val="none"/>
        </w:rPr>
        <w:t>.</w:t>
      </w:r>
    </w:p>
    <w:p w14:paraId="6F702D7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FDFFF48">
          <v:rect id="_x0000_i1293" alt="" style="width:468pt;height:.05pt;mso-width-percent:0;mso-height-percent:0;mso-width-percent:0;mso-height-percent:0" o:hralign="center" o:hrstd="t" o:hr="t" fillcolor="#a0a0a0" stroked="f"/>
        </w:pict>
      </w:r>
    </w:p>
    <w:p w14:paraId="3D8C5956"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Highlight Information, Not Decoration</w:t>
      </w:r>
    </w:p>
    <w:p w14:paraId="4C4C19E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يتم إبراز المعلومات المهمة باستخدام التسلسل البصري، وليس باستخدام مؤثرات أو عناصر زخرفية مبالغ فيها</w:t>
      </w:r>
      <w:r w:rsidRPr="00CE1579">
        <w:rPr>
          <w:rFonts w:ascii="Times New Roman" w:eastAsia="Times New Roman" w:hAnsi="Times New Roman" w:cs="Times New Roman"/>
          <w:kern w:val="0"/>
          <w14:ligatures w14:val="none"/>
        </w:rPr>
        <w:t>.</w:t>
      </w:r>
    </w:p>
    <w:p w14:paraId="1E8973D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5FDEA0B">
          <v:rect id="_x0000_i1292" alt="" style="width:468pt;height:.05pt;mso-width-percent:0;mso-height-percent:0;mso-width-percent:0;mso-height-percent:0" o:hralign="center" o:hrstd="t" o:hr="t" fillcolor="#a0a0a0" stroked="f"/>
        </w:pict>
      </w:r>
    </w:p>
    <w:p w14:paraId="1A2E44FE"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Encourage Exploration</w:t>
      </w:r>
    </w:p>
    <w:p w14:paraId="7C19931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يشجع التصميم المستخدم على استكشاف الصفحات والخدمات دون أن يشعر بالإرهاق أو الضياع، من خلال تقديم المعلومات على مراحل وبأسلوب متوازن</w:t>
      </w:r>
      <w:r w:rsidRPr="00CE1579">
        <w:rPr>
          <w:rFonts w:ascii="Times New Roman" w:eastAsia="Times New Roman" w:hAnsi="Times New Roman" w:cs="Times New Roman"/>
          <w:kern w:val="0"/>
          <w14:ligatures w14:val="none"/>
        </w:rPr>
        <w:t>.</w:t>
      </w:r>
    </w:p>
    <w:p w14:paraId="7C2D033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48039E0">
          <v:rect id="_x0000_i1291" alt="" style="width:468pt;height:.05pt;mso-width-percent:0;mso-height-percent:0;mso-width-percent:0;mso-height-percent:0" o:hralign="center" o:hrstd="t" o:hr="t" fillcolor="#a0a0a0" stroked="f"/>
        </w:pict>
      </w:r>
    </w:p>
    <w:p w14:paraId="65E14CCA"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Principles for User Attention</w:t>
      </w:r>
    </w:p>
    <w:p w14:paraId="0F4BCC4F"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lastRenderedPageBreak/>
        <w:t>One Primary Focus</w:t>
      </w:r>
    </w:p>
    <w:p w14:paraId="69E9ADE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شاشة، وكل قسم، وكل كتلة محتوى يجب أن تحتوي على نقطة تركيز رئيسية واحدة فقط</w:t>
      </w:r>
      <w:r w:rsidRPr="00CE1579">
        <w:rPr>
          <w:rFonts w:ascii="Times New Roman" w:eastAsia="Times New Roman" w:hAnsi="Times New Roman" w:cs="Times New Roman"/>
          <w:kern w:val="0"/>
          <w14:ligatures w14:val="none"/>
        </w:rPr>
        <w:t>.</w:t>
      </w:r>
    </w:p>
    <w:p w14:paraId="44C0F0B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هذا يمنع تشتيت المستخدم ويزيد من فعالية الرسالة</w:t>
      </w:r>
      <w:r w:rsidRPr="00CE1579">
        <w:rPr>
          <w:rFonts w:ascii="Times New Roman" w:eastAsia="Times New Roman" w:hAnsi="Times New Roman" w:cs="Times New Roman"/>
          <w:kern w:val="0"/>
          <w14:ligatures w14:val="none"/>
        </w:rPr>
        <w:t>.</w:t>
      </w:r>
    </w:p>
    <w:p w14:paraId="38DED9F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3D351D9E">
          <v:rect id="_x0000_i1290" alt="" style="width:468pt;height:.05pt;mso-width-percent:0;mso-height-percent:0;mso-width-percent:0;mso-height-percent:0" o:hralign="center" o:hrstd="t" o:hr="t" fillcolor="#a0a0a0" stroked="f"/>
        </w:pict>
      </w:r>
    </w:p>
    <w:p w14:paraId="585BE75D"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Predictable Navigation</w:t>
      </w:r>
    </w:p>
    <w:p w14:paraId="58C7BB7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التنقل داخل الموقع يجب أن يكون بديهيًا ومتوقعًا، بحيث يستطيع المستخدم الانتقال بين الصفحات دون الحاجة إلى التفكير في كيفية الوصول إلى وجهته</w:t>
      </w:r>
      <w:r w:rsidRPr="00CE1579">
        <w:rPr>
          <w:rFonts w:ascii="Times New Roman" w:eastAsia="Times New Roman" w:hAnsi="Times New Roman" w:cs="Times New Roman"/>
          <w:kern w:val="0"/>
          <w14:ligatures w14:val="none"/>
        </w:rPr>
        <w:t>.</w:t>
      </w:r>
    </w:p>
    <w:p w14:paraId="016EC408"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3D9518BE">
          <v:rect id="_x0000_i1289" alt="" style="width:468pt;height:.05pt;mso-width-percent:0;mso-height-percent:0;mso-width-percent:0;mso-height-percent:0" o:hralign="center" o:hrstd="t" o:hr="t" fillcolor="#a0a0a0" stroked="f"/>
        </w:pict>
      </w:r>
    </w:p>
    <w:p w14:paraId="1163228D"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Comfortable Reading</w:t>
      </w:r>
    </w:p>
    <w:p w14:paraId="2331452E"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يعامل المحتوى كنقطة محورية في التجربة، لذلك تُبنى الواجهة بما يضمن سهولة القراءة والاستيعاب، مع الحفاظ على إيقاع بصري مريح</w:t>
      </w:r>
      <w:r w:rsidRPr="00CE1579">
        <w:rPr>
          <w:rFonts w:ascii="Times New Roman" w:eastAsia="Times New Roman" w:hAnsi="Times New Roman" w:cs="Times New Roman"/>
          <w:kern w:val="0"/>
          <w14:ligatures w14:val="none"/>
        </w:rPr>
        <w:t>.</w:t>
      </w:r>
    </w:p>
    <w:p w14:paraId="3437BF6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92620AF">
          <v:rect id="_x0000_i1288" alt="" style="width:468pt;height:.05pt;mso-width-percent:0;mso-height-percent:0;mso-width-percent:0;mso-height-percent:0" o:hralign="center" o:hrstd="t" o:hr="t" fillcolor="#a0a0a0" stroked="f"/>
        </w:pict>
      </w:r>
    </w:p>
    <w:p w14:paraId="59B6B1C3"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Clear Action Paths</w:t>
      </w:r>
    </w:p>
    <w:p w14:paraId="50CE782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خطوة تالية تكون واضحة ومفهومة دون الحاجة إلى شرح إضافي، بحيث يشعر المستخدم أن الانتقال بين مراحل الرحلة يتم بشكل طبيعي ومنطقي</w:t>
      </w:r>
      <w:r w:rsidRPr="00CE1579">
        <w:rPr>
          <w:rFonts w:ascii="Times New Roman" w:eastAsia="Times New Roman" w:hAnsi="Times New Roman" w:cs="Times New Roman"/>
          <w:kern w:val="0"/>
          <w14:ligatures w14:val="none"/>
        </w:rPr>
        <w:t>.</w:t>
      </w:r>
    </w:p>
    <w:p w14:paraId="1BE3EDB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2A3DBB73">
          <v:rect id="_x0000_i1287" alt="" style="width:468pt;height:.05pt;mso-width-percent:0;mso-height-percent:0;mso-width-percent:0;mso-height-percent:0" o:hralign="center" o:hrstd="t" o:hr="t" fillcolor="#a0a0a0" stroked="f"/>
        </w:pict>
      </w:r>
    </w:p>
    <w:p w14:paraId="12229FBB"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Principles for Visual Identity</w:t>
      </w:r>
    </w:p>
    <w:p w14:paraId="5556892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Premium Without Excess</w:t>
      </w:r>
    </w:p>
    <w:p w14:paraId="73D843D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تعكس الهوية الفخامة من خلال جودة التنفيذ والاهتمام بالتفاصيل، وليس عبر استخدام عناصر استعراضية أو مبالغ فيها</w:t>
      </w:r>
      <w:r w:rsidRPr="00CE1579">
        <w:rPr>
          <w:rFonts w:ascii="Times New Roman" w:eastAsia="Times New Roman" w:hAnsi="Times New Roman" w:cs="Times New Roman"/>
          <w:kern w:val="0"/>
          <w14:ligatures w14:val="none"/>
        </w:rPr>
        <w:t>.</w:t>
      </w:r>
    </w:p>
    <w:p w14:paraId="4AAF11B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378D6FF">
          <v:rect id="_x0000_i1286" alt="" style="width:468pt;height:.05pt;mso-width-percent:0;mso-height-percent:0;mso-width-percent:0;mso-height-percent:0" o:hralign="center" o:hrstd="t" o:hr="t" fillcolor="#a0a0a0" stroked="f"/>
        </w:pict>
      </w:r>
    </w:p>
    <w:p w14:paraId="3947F432"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Modern Without Trends</w:t>
      </w:r>
    </w:p>
    <w:p w14:paraId="1870040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التصميم على مبادئ تصميم حديثة ومستقرة، وليس على اتجاهات مؤقتة قد تفقد جاذبيتها خلال فترة قصيرة</w:t>
      </w:r>
      <w:r w:rsidRPr="00CE1579">
        <w:rPr>
          <w:rFonts w:ascii="Times New Roman" w:eastAsia="Times New Roman" w:hAnsi="Times New Roman" w:cs="Times New Roman"/>
          <w:kern w:val="0"/>
          <w14:ligatures w14:val="none"/>
        </w:rPr>
        <w:t>.</w:t>
      </w:r>
    </w:p>
    <w:p w14:paraId="1C57163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222FA528">
          <v:rect id="_x0000_i1285" alt="" style="width:468pt;height:.05pt;mso-width-percent:0;mso-height-percent:0;mso-width-percent:0;mso-height-percent:0" o:hralign="center" o:hrstd="t" o:hr="t" fillcolor="#a0a0a0" stroked="f"/>
        </w:pict>
      </w:r>
    </w:p>
    <w:p w14:paraId="53FB68F6"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lastRenderedPageBreak/>
        <w:t>Timeless Appearance</w:t>
      </w:r>
    </w:p>
    <w:p w14:paraId="6EF6755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يهدف النظام إلى إنتاج واجهة يمكنها الحفاظ على حداثتها لسنوات دون الحاجة إلى إعادة تصميم جذرية بسبب تغير الصيحات البصرية</w:t>
      </w:r>
      <w:r w:rsidRPr="00CE1579">
        <w:rPr>
          <w:rFonts w:ascii="Times New Roman" w:eastAsia="Times New Roman" w:hAnsi="Times New Roman" w:cs="Times New Roman"/>
          <w:kern w:val="0"/>
          <w14:ligatures w14:val="none"/>
        </w:rPr>
        <w:t>.</w:t>
      </w:r>
    </w:p>
    <w:p w14:paraId="7FFF76FE"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DA46F3F">
          <v:rect id="_x0000_i1284" alt="" style="width:468pt;height:.05pt;mso-width-percent:0;mso-height-percent:0;mso-width-percent:0;mso-height-percent:0" o:hralign="center" o:hrstd="t" o:hr="t" fillcolor="#a0a0a0" stroked="f"/>
        </w:pict>
      </w:r>
    </w:p>
    <w:p w14:paraId="0684F4EC"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Authentic Representation</w:t>
      </w:r>
    </w:p>
    <w:p w14:paraId="35B4C4F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تعكس جميع العناصر البصرية طبيعة الشركة الحقيقية، وتجسد دورها كشريك في الرحلة العلاجية، بعيدًا عن الصور النمطية للمؤسسات الطبية</w:t>
      </w:r>
      <w:r w:rsidRPr="00CE1579">
        <w:rPr>
          <w:rFonts w:ascii="Times New Roman" w:eastAsia="Times New Roman" w:hAnsi="Times New Roman" w:cs="Times New Roman"/>
          <w:kern w:val="0"/>
          <w14:ligatures w14:val="none"/>
        </w:rPr>
        <w:t>.</w:t>
      </w:r>
    </w:p>
    <w:p w14:paraId="72F44F21"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132C1C8">
          <v:rect id="_x0000_i1283" alt="" style="width:468pt;height:.05pt;mso-width-percent:0;mso-height-percent:0;mso-width-percent:0;mso-height-percent:0" o:hralign="center" o:hrstd="t" o:hr="t" fillcolor="#a0a0a0" stroked="f"/>
        </w:pict>
      </w:r>
    </w:p>
    <w:p w14:paraId="218C8F50"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Design Language Consistency Rules</w:t>
      </w:r>
    </w:p>
    <w:p w14:paraId="2862C05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للحفاظ على لغة تصميم موحدة، تلتزم جميع المكونات والصفحات بالقواعد التالية</w:t>
      </w:r>
      <w:r w:rsidRPr="00CE1579">
        <w:rPr>
          <w:rFonts w:ascii="Times New Roman" w:eastAsia="Times New Roman" w:hAnsi="Times New Roman" w:cs="Times New Roman"/>
          <w:kern w:val="0"/>
          <w14:ligatures w14:val="none"/>
        </w:rPr>
        <w:t>:</w:t>
      </w:r>
    </w:p>
    <w:p w14:paraId="6F788524" w14:textId="77777777" w:rsidR="00CE1579" w:rsidRPr="00CE1579" w:rsidRDefault="00CE15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استخدام نفس المبادئ البصرية في جميع الصفحات</w:t>
      </w:r>
      <w:r w:rsidRPr="00CE1579">
        <w:rPr>
          <w:rFonts w:ascii="Times New Roman" w:eastAsia="Times New Roman" w:hAnsi="Times New Roman" w:cs="Times New Roman"/>
          <w:kern w:val="0"/>
          <w14:ligatures w14:val="none"/>
        </w:rPr>
        <w:t>.</w:t>
      </w:r>
    </w:p>
    <w:p w14:paraId="7D98AC3D" w14:textId="77777777" w:rsidR="00CE1579" w:rsidRPr="00CE1579" w:rsidRDefault="00CE15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الحفاظ على تسلسل بصري ثابت للمعلومات</w:t>
      </w:r>
      <w:r w:rsidRPr="00CE1579">
        <w:rPr>
          <w:rFonts w:ascii="Times New Roman" w:eastAsia="Times New Roman" w:hAnsi="Times New Roman" w:cs="Times New Roman"/>
          <w:kern w:val="0"/>
          <w14:ligatures w14:val="none"/>
        </w:rPr>
        <w:t>.</w:t>
      </w:r>
    </w:p>
    <w:p w14:paraId="65148B3B" w14:textId="77777777" w:rsidR="00CE1579" w:rsidRPr="00CE1579" w:rsidRDefault="00CE15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عدم إدخال أنماط تصميمية جديدة دون توافقها مع النظام</w:t>
      </w:r>
      <w:r w:rsidRPr="00CE1579">
        <w:rPr>
          <w:rFonts w:ascii="Times New Roman" w:eastAsia="Times New Roman" w:hAnsi="Times New Roman" w:cs="Times New Roman"/>
          <w:kern w:val="0"/>
          <w14:ligatures w14:val="none"/>
        </w:rPr>
        <w:t>.</w:t>
      </w:r>
    </w:p>
    <w:p w14:paraId="602E4600" w14:textId="77777777" w:rsidR="00CE1579" w:rsidRPr="00CE1579" w:rsidRDefault="00CE15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الالتزام بنفس مستوى البساطة والأناقة في جميع الواجهات</w:t>
      </w:r>
      <w:r w:rsidRPr="00CE1579">
        <w:rPr>
          <w:rFonts w:ascii="Times New Roman" w:eastAsia="Times New Roman" w:hAnsi="Times New Roman" w:cs="Times New Roman"/>
          <w:kern w:val="0"/>
          <w14:ligatures w14:val="none"/>
        </w:rPr>
        <w:t>.</w:t>
      </w:r>
    </w:p>
    <w:p w14:paraId="6A405998" w14:textId="77777777" w:rsidR="00CE1579" w:rsidRPr="00CE1579" w:rsidRDefault="00CE15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توحيد أسلوب التفاعل بين جميع العناصر</w:t>
      </w:r>
      <w:r w:rsidRPr="00CE1579">
        <w:rPr>
          <w:rFonts w:ascii="Times New Roman" w:eastAsia="Times New Roman" w:hAnsi="Times New Roman" w:cs="Times New Roman"/>
          <w:kern w:val="0"/>
          <w14:ligatures w14:val="none"/>
        </w:rPr>
        <w:t>.</w:t>
      </w:r>
    </w:p>
    <w:p w14:paraId="41BA1621" w14:textId="77777777" w:rsidR="00CE1579" w:rsidRPr="00CE1579" w:rsidRDefault="00CE15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الحفاظ على نسب متقاربة للمساحات والعناصر</w:t>
      </w:r>
      <w:r w:rsidRPr="00CE1579">
        <w:rPr>
          <w:rFonts w:ascii="Times New Roman" w:eastAsia="Times New Roman" w:hAnsi="Times New Roman" w:cs="Times New Roman"/>
          <w:kern w:val="0"/>
          <w14:ligatures w14:val="none"/>
        </w:rPr>
        <w:t>.</w:t>
      </w:r>
    </w:p>
    <w:p w14:paraId="1AEFB7C6" w14:textId="77777777" w:rsidR="00CE1579" w:rsidRPr="00CE1579" w:rsidRDefault="00CE15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تجنب العناصر الزخرفية التي لا تخدم هدفًا وظيفيًا</w:t>
      </w:r>
      <w:r w:rsidRPr="00CE1579">
        <w:rPr>
          <w:rFonts w:ascii="Times New Roman" w:eastAsia="Times New Roman" w:hAnsi="Times New Roman" w:cs="Times New Roman"/>
          <w:kern w:val="0"/>
          <w14:ligatures w14:val="none"/>
        </w:rPr>
        <w:t>.</w:t>
      </w:r>
    </w:p>
    <w:p w14:paraId="7969DADA" w14:textId="77777777" w:rsidR="00CE1579" w:rsidRPr="00CE1579" w:rsidRDefault="00CE15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جعل جميع القرارات البصرية قابلة للتكرار وإعادة الاستخدام</w:t>
      </w:r>
      <w:r w:rsidRPr="00CE1579">
        <w:rPr>
          <w:rFonts w:ascii="Times New Roman" w:eastAsia="Times New Roman" w:hAnsi="Times New Roman" w:cs="Times New Roman"/>
          <w:kern w:val="0"/>
          <w14:ligatures w14:val="none"/>
        </w:rPr>
        <w:t>.</w:t>
      </w:r>
    </w:p>
    <w:p w14:paraId="6CFDD8AD"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71F10C3">
          <v:rect id="_x0000_i1282" alt="" style="width:468pt;height:.05pt;mso-width-percent:0;mso-height-percent:0;mso-width-percent:0;mso-height-percent:0" o:hralign="center" o:hrstd="t" o:hr="t" fillcolor="#a0a0a0" stroked="f"/>
        </w:pict>
      </w:r>
    </w:p>
    <w:p w14:paraId="616E4BDF"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Decision Filter</w:t>
      </w:r>
    </w:p>
    <w:p w14:paraId="5F61A0E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قبل اعتماد أي عنصر أو نمط تصميمي جديد، يتم تقييمه وفق الأسئلة التالية</w:t>
      </w:r>
      <w:r w:rsidRPr="00CE1579">
        <w:rPr>
          <w:rFonts w:ascii="Times New Roman" w:eastAsia="Times New Roman" w:hAnsi="Times New Roman" w:cs="Times New Roman"/>
          <w:kern w:val="0"/>
          <w14:ligatures w14:val="none"/>
        </w:rPr>
        <w:t>:</w:t>
      </w:r>
    </w:p>
    <w:p w14:paraId="3F6761B0" w14:textId="77777777" w:rsidR="00CE1579" w:rsidRPr="00CE1579" w:rsidRDefault="00CE15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يعكس شخصية العلامة التجارية؟</w:t>
      </w:r>
    </w:p>
    <w:p w14:paraId="7C1B829D" w14:textId="77777777" w:rsidR="00CE1579" w:rsidRPr="00CE1579" w:rsidRDefault="00CE15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يضيف قيمة فعلية لتجربة المستخدم؟</w:t>
      </w:r>
    </w:p>
    <w:p w14:paraId="466EAD88" w14:textId="77777777" w:rsidR="00CE1579" w:rsidRPr="00CE1579" w:rsidRDefault="00CE15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يتماشى مع فلسفة</w:t>
      </w:r>
      <w:r w:rsidRPr="00CE1579">
        <w:rPr>
          <w:rFonts w:ascii="Times New Roman" w:eastAsia="Times New Roman" w:hAnsi="Times New Roman" w:cs="Times New Roman"/>
          <w:kern w:val="0"/>
          <w14:ligatures w14:val="none"/>
        </w:rPr>
        <w:t xml:space="preserve"> Luxury Healthcare Concierge</w:t>
      </w:r>
      <w:r w:rsidRPr="00CE1579">
        <w:rPr>
          <w:rFonts w:ascii="Times New Roman" w:eastAsia="Times New Roman" w:hAnsi="Times New Roman" w:cs="Times New Roman"/>
          <w:kern w:val="0"/>
          <w:rtl/>
          <w14:ligatures w14:val="none"/>
        </w:rPr>
        <w:t>؟</w:t>
      </w:r>
    </w:p>
    <w:p w14:paraId="1F0414D9" w14:textId="77777777" w:rsidR="00CE1579" w:rsidRPr="00CE1579" w:rsidRDefault="00CE15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يحافظ على البساطة والوضوح؟</w:t>
      </w:r>
    </w:p>
    <w:p w14:paraId="7AA08585" w14:textId="77777777" w:rsidR="00CE1579" w:rsidRPr="00CE1579" w:rsidRDefault="00CE15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ينسجم مع بقية النظام البصري؟</w:t>
      </w:r>
    </w:p>
    <w:p w14:paraId="7B2F4476" w14:textId="77777777" w:rsidR="00CE1579" w:rsidRPr="00CE1579" w:rsidRDefault="00CE15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يمكن إعادة استخدامه في مواضع أخرى؟</w:t>
      </w:r>
    </w:p>
    <w:p w14:paraId="5F625A87" w14:textId="77777777" w:rsidR="00CE1579" w:rsidRPr="00CE1579" w:rsidRDefault="00CE15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سيظل مناسبًا بعد سنوات دون أن يبدو قديمًا؟</w:t>
      </w:r>
    </w:p>
    <w:p w14:paraId="5B37CA07" w14:textId="77777777" w:rsidR="00CE1579" w:rsidRPr="00CE1579" w:rsidRDefault="00CE15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هل يعزز الثقة بدلاً من تشتيت الانتباه؟</w:t>
      </w:r>
    </w:p>
    <w:p w14:paraId="064E585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أي عنصر لا يحقق هذه المعايير لا يُعتمد ضمن لغة التصميم</w:t>
      </w:r>
      <w:r w:rsidRPr="00CE1579">
        <w:rPr>
          <w:rFonts w:ascii="Times New Roman" w:eastAsia="Times New Roman" w:hAnsi="Times New Roman" w:cs="Times New Roman"/>
          <w:kern w:val="0"/>
          <w14:ligatures w14:val="none"/>
        </w:rPr>
        <w:t>.</w:t>
      </w:r>
    </w:p>
    <w:p w14:paraId="069FEDB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lastRenderedPageBreak/>
        <w:pict w14:anchorId="4101E101">
          <v:rect id="_x0000_i1281" alt="" style="width:468pt;height:.05pt;mso-width-percent:0;mso-height-percent:0;mso-width-percent:0;mso-height-percent:0" o:hralign="center" o:hrstd="t" o:hr="t" fillcolor="#a0a0a0" stroked="f"/>
        </w:pict>
      </w:r>
    </w:p>
    <w:p w14:paraId="406FD688"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Final Design Language Statement</w:t>
      </w:r>
    </w:p>
    <w:p w14:paraId="1D85F0B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 xml:space="preserve">تعتمد لغة التصميم الخاصة بموقع </w:t>
      </w:r>
      <w:r w:rsidRPr="00CE1579">
        <w:rPr>
          <w:rFonts w:ascii="Times New Roman" w:eastAsia="Times New Roman" w:hAnsi="Times New Roman" w:cs="Times New Roman"/>
          <w:b/>
          <w:bCs/>
          <w:kern w:val="0"/>
          <w14:ligatures w14:val="none"/>
        </w:rPr>
        <w:t>Platinya Clinic</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على تقديم تجربة رقمية هادئة، راقية، وإنسانية، تجعل المستخدم يشعر بأنه في بداية رحلة علاجية متكاملة تُدار بعناية واحترافية. وتقوم هذه اللغة على الاتساق، والوضوح، والبساطة المدروسة، مع التركيز على بناء الثقة تدريجيًا من خلال جودة التنفيذ، والتنظيم البصري، واحترام احتياجات المستخدم في كل مرحلة من مراحل رحلته. والنتيجة هي تجربة رقمية خالدة، قابلة للتوسع، وتعكس المكانة التي تسعى العلامة التجارية إلى ترسيخها في سوق السياحة العلاجية الدولية</w:t>
      </w:r>
      <w:r w:rsidRPr="00CE1579">
        <w:rPr>
          <w:rFonts w:ascii="Times New Roman" w:eastAsia="Times New Roman" w:hAnsi="Times New Roman" w:cs="Times New Roman"/>
          <w:kern w:val="0"/>
          <w14:ligatures w14:val="none"/>
        </w:rPr>
        <w:t>.</w:t>
      </w:r>
    </w:p>
    <w:p w14:paraId="4CE76453"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Brand Visual System</w:t>
      </w:r>
    </w:p>
    <w:p w14:paraId="6400B1EC"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3F5192B3">
          <v:rect id="_x0000_i1280" alt="" style="width:468pt;height:.05pt;mso-width-percent:0;mso-height-percent:0;mso-width-percent:0;mso-height-percent:0" o:hralign="center" o:hrstd="t" o:hr="t" fillcolor="#a0a0a0" stroked="f"/>
        </w:pict>
      </w:r>
    </w:p>
    <w:p w14:paraId="09B6888C"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Purpose</w:t>
      </w:r>
    </w:p>
    <w:p w14:paraId="3AA1263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 xml:space="preserve">يشكل </w:t>
      </w:r>
      <w:r w:rsidRPr="00CE1579">
        <w:rPr>
          <w:rFonts w:ascii="Times New Roman" w:eastAsia="Times New Roman" w:hAnsi="Times New Roman" w:cs="Times New Roman"/>
          <w:b/>
          <w:bCs/>
          <w:kern w:val="0"/>
          <w14:ligatures w14:val="none"/>
        </w:rPr>
        <w:t>Brand Visual System</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 xml:space="preserve">الإطار البصري الذي يحول الهوية الاستراتيجية والعلامة التجارية إلى تجربة رقمية متماسكة عبر جميع صفحات موقع </w:t>
      </w:r>
      <w:r w:rsidRPr="00CE1579">
        <w:rPr>
          <w:rFonts w:ascii="Times New Roman" w:eastAsia="Times New Roman" w:hAnsi="Times New Roman" w:cs="Times New Roman"/>
          <w:b/>
          <w:bCs/>
          <w:kern w:val="0"/>
          <w14:ligatures w14:val="none"/>
        </w:rPr>
        <w:t>Platinya Clinic</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ويحدد هذا النظام كيفية تمثيل العلامة بصريًا بطريقة تعكس مكانتها كشركة متخصصة في تنسيق الرحلات العلاجية الدولية الفاخرة، مع ضمان الاتساق بين جميع العناصر المرئية مهما اختلفت الصفحات أو الخدمات أو المحتوى</w:t>
      </w:r>
      <w:r w:rsidRPr="00CE1579">
        <w:rPr>
          <w:rFonts w:ascii="Times New Roman" w:eastAsia="Times New Roman" w:hAnsi="Times New Roman" w:cs="Times New Roman"/>
          <w:kern w:val="0"/>
          <w14:ligatures w14:val="none"/>
        </w:rPr>
        <w:t>.</w:t>
      </w:r>
    </w:p>
    <w:p w14:paraId="5344177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 xml:space="preserve">لا يهدف النظام إلى إنشاء هوية جديدة، بل إلى ترجمة الهوية المعتمدة في </w:t>
      </w:r>
      <w:r w:rsidRPr="00CE1579">
        <w:rPr>
          <w:rFonts w:ascii="Times New Roman" w:eastAsia="Times New Roman" w:hAnsi="Times New Roman" w:cs="Times New Roman"/>
          <w:b/>
          <w:bCs/>
          <w:kern w:val="0"/>
          <w14:ligatures w14:val="none"/>
        </w:rPr>
        <w:t>Sprint 01</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إلى قواعد تصميم رقمية واضحة وقابلة للتطبيق على جميع مكونات الموقع</w:t>
      </w:r>
      <w:r w:rsidRPr="00CE1579">
        <w:rPr>
          <w:rFonts w:ascii="Times New Roman" w:eastAsia="Times New Roman" w:hAnsi="Times New Roman" w:cs="Times New Roman"/>
          <w:kern w:val="0"/>
          <w14:ligatures w14:val="none"/>
        </w:rPr>
        <w:t>.</w:t>
      </w:r>
    </w:p>
    <w:p w14:paraId="7646453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661953B">
          <v:rect id="_x0000_i1279" alt="" style="width:468pt;height:.05pt;mso-width-percent:0;mso-height-percent:0;mso-width-percent:0;mso-height-percent:0" o:hralign="center" o:hrstd="t" o:hr="t" fillcolor="#a0a0a0" stroked="f"/>
        </w:pict>
      </w:r>
    </w:p>
    <w:p w14:paraId="00DA4645"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Brand Visual Objective</w:t>
      </w:r>
    </w:p>
    <w:p w14:paraId="50C67F2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يهدف النظام البصري إلى تحقيق خمسة أهداف رئيسية</w:t>
      </w:r>
      <w:r w:rsidRPr="00CE1579">
        <w:rPr>
          <w:rFonts w:ascii="Times New Roman" w:eastAsia="Times New Roman" w:hAnsi="Times New Roman" w:cs="Times New Roman"/>
          <w:kern w:val="0"/>
          <w14:ligatures w14:val="none"/>
        </w:rPr>
        <w:t>:</w:t>
      </w:r>
    </w:p>
    <w:p w14:paraId="6A0832C9" w14:textId="77777777" w:rsidR="00CE1579" w:rsidRPr="00CE1579" w:rsidRDefault="00CE157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تعزيز إدراك العلامة التجارية كجهة احترافية وموثوقة</w:t>
      </w:r>
      <w:r w:rsidRPr="00CE1579">
        <w:rPr>
          <w:rFonts w:ascii="Times New Roman" w:eastAsia="Times New Roman" w:hAnsi="Times New Roman" w:cs="Times New Roman"/>
          <w:kern w:val="0"/>
          <w14:ligatures w14:val="none"/>
        </w:rPr>
        <w:t>.</w:t>
      </w:r>
    </w:p>
    <w:p w14:paraId="579142DA" w14:textId="77777777" w:rsidR="00CE1579" w:rsidRPr="00CE1579" w:rsidRDefault="00CE157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خلق تجربة رقمية مميزة يسهل تمييزها عن مواقع المستشفيات التقليدية</w:t>
      </w:r>
      <w:r w:rsidRPr="00CE1579">
        <w:rPr>
          <w:rFonts w:ascii="Times New Roman" w:eastAsia="Times New Roman" w:hAnsi="Times New Roman" w:cs="Times New Roman"/>
          <w:kern w:val="0"/>
          <w14:ligatures w14:val="none"/>
        </w:rPr>
        <w:t>.</w:t>
      </w:r>
    </w:p>
    <w:p w14:paraId="7ABE8C5E" w14:textId="77777777" w:rsidR="00CE1579" w:rsidRPr="00CE1579" w:rsidRDefault="00CE157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توحيد جميع العناصر المرئية ضمن لغة تصميم واحدة</w:t>
      </w:r>
      <w:r w:rsidRPr="00CE1579">
        <w:rPr>
          <w:rFonts w:ascii="Times New Roman" w:eastAsia="Times New Roman" w:hAnsi="Times New Roman" w:cs="Times New Roman"/>
          <w:kern w:val="0"/>
          <w14:ligatures w14:val="none"/>
        </w:rPr>
        <w:t>.</w:t>
      </w:r>
    </w:p>
    <w:p w14:paraId="7B1BF6EB" w14:textId="77777777" w:rsidR="00CE1579" w:rsidRPr="00CE1579" w:rsidRDefault="00CE157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دعم رحلة المستخدم من خلال وضوح بصري واتساق مستمر</w:t>
      </w:r>
      <w:r w:rsidRPr="00CE1579">
        <w:rPr>
          <w:rFonts w:ascii="Times New Roman" w:eastAsia="Times New Roman" w:hAnsi="Times New Roman" w:cs="Times New Roman"/>
          <w:kern w:val="0"/>
          <w14:ligatures w14:val="none"/>
        </w:rPr>
        <w:t>.</w:t>
      </w:r>
    </w:p>
    <w:p w14:paraId="7ADC907A" w14:textId="77777777" w:rsidR="00CE1579" w:rsidRPr="00CE1579" w:rsidRDefault="00CE157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بناء هوية قابلة للتوسع دون فقدان شخصيتها</w:t>
      </w:r>
      <w:r w:rsidRPr="00CE1579">
        <w:rPr>
          <w:rFonts w:ascii="Times New Roman" w:eastAsia="Times New Roman" w:hAnsi="Times New Roman" w:cs="Times New Roman"/>
          <w:kern w:val="0"/>
          <w14:ligatures w14:val="none"/>
        </w:rPr>
        <w:t>.</w:t>
      </w:r>
    </w:p>
    <w:p w14:paraId="7A9F82F1"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66942CB">
          <v:rect id="_x0000_i1278" alt="" style="width:468pt;height:.05pt;mso-width-percent:0;mso-height-percent:0;mso-width-percent:0;mso-height-percent:0" o:hralign="center" o:hrstd="t" o:hr="t" fillcolor="#a0a0a0" stroked="f"/>
        </w:pict>
      </w:r>
    </w:p>
    <w:p w14:paraId="546F43AC"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Identity Framework</w:t>
      </w:r>
    </w:p>
    <w:p w14:paraId="4B83FB8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يرتكز النظام البصري على أربعة محاور مترابطة</w:t>
      </w:r>
      <w:r w:rsidRPr="00CE1579">
        <w:rPr>
          <w:rFonts w:ascii="Times New Roman" w:eastAsia="Times New Roman" w:hAnsi="Times New Roman" w:cs="Times New Roman"/>
          <w:kern w:val="0"/>
          <w14:ligatures w14:val="none"/>
        </w:rPr>
        <w:t>:</w:t>
      </w:r>
    </w:p>
    <w:p w14:paraId="2154F596"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lastRenderedPageBreak/>
        <w:t>Brand Presence</w:t>
      </w:r>
    </w:p>
    <w:p w14:paraId="535E2DE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تعكس جميع العناصر حضور العلامة التجارية بصورة هادئة وواثقة. لا يعتمد هذا الحضور على تكرار الشعار، بل على اتساق اللغة البصرية في الألوان، والمساحات، والصور، والإيقاع العام</w:t>
      </w:r>
      <w:r w:rsidRPr="00CE1579">
        <w:rPr>
          <w:rFonts w:ascii="Times New Roman" w:eastAsia="Times New Roman" w:hAnsi="Times New Roman" w:cs="Times New Roman"/>
          <w:kern w:val="0"/>
          <w14:ligatures w14:val="none"/>
        </w:rPr>
        <w:t>.</w:t>
      </w:r>
    </w:p>
    <w:p w14:paraId="5F14739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C69BF53">
          <v:rect id="_x0000_i1277" alt="" style="width:468pt;height:.05pt;mso-width-percent:0;mso-height-percent:0;mso-width-percent:0;mso-height-percent:0" o:hralign="center" o:hrstd="t" o:hr="t" fillcolor="#a0a0a0" stroked="f"/>
        </w:pict>
      </w:r>
    </w:p>
    <w:p w14:paraId="2EA2BB20"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Visual Consistency</w:t>
      </w:r>
    </w:p>
    <w:p w14:paraId="33F1839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تبدو جميع الصفحات وكأنها جزء من تجربة واحدة، حتى عند اختلاف نوع المحتوى أو الخدمة المعروضة</w:t>
      </w:r>
      <w:r w:rsidRPr="00CE1579">
        <w:rPr>
          <w:rFonts w:ascii="Times New Roman" w:eastAsia="Times New Roman" w:hAnsi="Times New Roman" w:cs="Times New Roman"/>
          <w:kern w:val="0"/>
          <w14:ligatures w14:val="none"/>
        </w:rPr>
        <w:t>.</w:t>
      </w:r>
    </w:p>
    <w:p w14:paraId="5352A80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يتحقق ذلك من خلال</w:t>
      </w:r>
      <w:r w:rsidRPr="00CE1579">
        <w:rPr>
          <w:rFonts w:ascii="Times New Roman" w:eastAsia="Times New Roman" w:hAnsi="Times New Roman" w:cs="Times New Roman"/>
          <w:kern w:val="0"/>
          <w14:ligatures w14:val="none"/>
        </w:rPr>
        <w:t>:</w:t>
      </w:r>
    </w:p>
    <w:p w14:paraId="2503E7E9" w14:textId="77777777" w:rsidR="00CE1579" w:rsidRPr="00CE1579" w:rsidRDefault="00CE157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نسب ثابتة للعناصر</w:t>
      </w:r>
      <w:r w:rsidRPr="00CE1579">
        <w:rPr>
          <w:rFonts w:ascii="Times New Roman" w:eastAsia="Times New Roman" w:hAnsi="Times New Roman" w:cs="Times New Roman"/>
          <w:kern w:val="0"/>
          <w14:ligatures w14:val="none"/>
        </w:rPr>
        <w:t>.</w:t>
      </w:r>
    </w:p>
    <w:p w14:paraId="21E49C4E" w14:textId="77777777" w:rsidR="00CE1579" w:rsidRPr="00CE1579" w:rsidRDefault="00CE157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محاذاة موحدة</w:t>
      </w:r>
      <w:r w:rsidRPr="00CE1579">
        <w:rPr>
          <w:rFonts w:ascii="Times New Roman" w:eastAsia="Times New Roman" w:hAnsi="Times New Roman" w:cs="Times New Roman"/>
          <w:kern w:val="0"/>
          <w14:ligatures w14:val="none"/>
        </w:rPr>
        <w:t>.</w:t>
      </w:r>
    </w:p>
    <w:p w14:paraId="5A4D1AD3" w14:textId="77777777" w:rsidR="00CE1579" w:rsidRPr="00CE1579" w:rsidRDefault="00CE157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أنماط بصرية متكررة</w:t>
      </w:r>
      <w:r w:rsidRPr="00CE1579">
        <w:rPr>
          <w:rFonts w:ascii="Times New Roman" w:eastAsia="Times New Roman" w:hAnsi="Times New Roman" w:cs="Times New Roman"/>
          <w:kern w:val="0"/>
          <w14:ligatures w14:val="none"/>
        </w:rPr>
        <w:t>.</w:t>
      </w:r>
    </w:p>
    <w:p w14:paraId="5B0AFD39" w14:textId="77777777" w:rsidR="00CE1579" w:rsidRPr="00CE1579" w:rsidRDefault="00CE157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قواعد تصميم موحدة للمكونات</w:t>
      </w:r>
      <w:r w:rsidRPr="00CE1579">
        <w:rPr>
          <w:rFonts w:ascii="Times New Roman" w:eastAsia="Times New Roman" w:hAnsi="Times New Roman" w:cs="Times New Roman"/>
          <w:kern w:val="0"/>
          <w14:ligatures w14:val="none"/>
        </w:rPr>
        <w:t>.</w:t>
      </w:r>
    </w:p>
    <w:p w14:paraId="4FA1551D" w14:textId="77777777" w:rsidR="00CE1579" w:rsidRPr="00CE1579" w:rsidRDefault="00CE157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تسلسل بصري متسق</w:t>
      </w:r>
      <w:r w:rsidRPr="00CE1579">
        <w:rPr>
          <w:rFonts w:ascii="Times New Roman" w:eastAsia="Times New Roman" w:hAnsi="Times New Roman" w:cs="Times New Roman"/>
          <w:kern w:val="0"/>
          <w14:ligatures w14:val="none"/>
        </w:rPr>
        <w:t>.</w:t>
      </w:r>
    </w:p>
    <w:p w14:paraId="7B4B187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85D5C74">
          <v:rect id="_x0000_i1276" alt="" style="width:468pt;height:.05pt;mso-width-percent:0;mso-height-percent:0;mso-width-percent:0;mso-height-percent:0" o:hralign="center" o:hrstd="t" o:hr="t" fillcolor="#a0a0a0" stroked="f"/>
        </w:pict>
      </w:r>
    </w:p>
    <w:p w14:paraId="0AF692C2"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Emotional Identity</w:t>
      </w:r>
    </w:p>
    <w:p w14:paraId="3068C3D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الهوية البصرية لا تنقل المعلومات فقط، بل تنقل إحساسًا محددًا</w:t>
      </w:r>
      <w:r w:rsidRPr="00CE1579">
        <w:rPr>
          <w:rFonts w:ascii="Times New Roman" w:eastAsia="Times New Roman" w:hAnsi="Times New Roman" w:cs="Times New Roman"/>
          <w:kern w:val="0"/>
          <w14:ligatures w14:val="none"/>
        </w:rPr>
        <w:t>.</w:t>
      </w:r>
    </w:p>
    <w:p w14:paraId="3E2CEA4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يشعر المستخدم بأن العلامة التجارية</w:t>
      </w:r>
      <w:r w:rsidRPr="00CE1579">
        <w:rPr>
          <w:rFonts w:ascii="Times New Roman" w:eastAsia="Times New Roman" w:hAnsi="Times New Roman" w:cs="Times New Roman"/>
          <w:kern w:val="0"/>
          <w14:ligatures w14:val="none"/>
        </w:rPr>
        <w:t>:</w:t>
      </w:r>
    </w:p>
    <w:p w14:paraId="5C23F52A" w14:textId="77777777" w:rsidR="00CE1579" w:rsidRPr="00CE1579" w:rsidRDefault="00CE157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تهتم به</w:t>
      </w:r>
      <w:r w:rsidRPr="00CE1579">
        <w:rPr>
          <w:rFonts w:ascii="Times New Roman" w:eastAsia="Times New Roman" w:hAnsi="Times New Roman" w:cs="Times New Roman"/>
          <w:kern w:val="0"/>
          <w14:ligatures w14:val="none"/>
        </w:rPr>
        <w:t>.</w:t>
      </w:r>
    </w:p>
    <w:p w14:paraId="6A812A84" w14:textId="77777777" w:rsidR="00CE1579" w:rsidRPr="00CE1579" w:rsidRDefault="00CE157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تفهم احتياجاته</w:t>
      </w:r>
      <w:r w:rsidRPr="00CE1579">
        <w:rPr>
          <w:rFonts w:ascii="Times New Roman" w:eastAsia="Times New Roman" w:hAnsi="Times New Roman" w:cs="Times New Roman"/>
          <w:kern w:val="0"/>
          <w14:ligatures w14:val="none"/>
        </w:rPr>
        <w:t>.</w:t>
      </w:r>
    </w:p>
    <w:p w14:paraId="7848F71F" w14:textId="77777777" w:rsidR="00CE1579" w:rsidRPr="00CE1579" w:rsidRDefault="00CE157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منظمة</w:t>
      </w:r>
      <w:r w:rsidRPr="00CE1579">
        <w:rPr>
          <w:rFonts w:ascii="Times New Roman" w:eastAsia="Times New Roman" w:hAnsi="Times New Roman" w:cs="Times New Roman"/>
          <w:kern w:val="0"/>
          <w14:ligatures w14:val="none"/>
        </w:rPr>
        <w:t>.</w:t>
      </w:r>
    </w:p>
    <w:p w14:paraId="223D530E" w14:textId="77777777" w:rsidR="00CE1579" w:rsidRPr="00CE1579" w:rsidRDefault="00CE157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دقيقة</w:t>
      </w:r>
      <w:r w:rsidRPr="00CE1579">
        <w:rPr>
          <w:rFonts w:ascii="Times New Roman" w:eastAsia="Times New Roman" w:hAnsi="Times New Roman" w:cs="Times New Roman"/>
          <w:kern w:val="0"/>
          <w14:ligatures w14:val="none"/>
        </w:rPr>
        <w:t>.</w:t>
      </w:r>
    </w:p>
    <w:p w14:paraId="25A7FE0E" w14:textId="77777777" w:rsidR="00CE1579" w:rsidRPr="00CE1579" w:rsidRDefault="00CE157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راقية</w:t>
      </w:r>
      <w:r w:rsidRPr="00CE1579">
        <w:rPr>
          <w:rFonts w:ascii="Times New Roman" w:eastAsia="Times New Roman" w:hAnsi="Times New Roman" w:cs="Times New Roman"/>
          <w:kern w:val="0"/>
          <w14:ligatures w14:val="none"/>
        </w:rPr>
        <w:t>.</w:t>
      </w:r>
    </w:p>
    <w:p w14:paraId="38CA1AE1" w14:textId="77777777" w:rsidR="00CE1579" w:rsidRPr="00CE1579" w:rsidRDefault="00CE157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يمكن الوثوق بها</w:t>
      </w:r>
      <w:r w:rsidRPr="00CE1579">
        <w:rPr>
          <w:rFonts w:ascii="Times New Roman" w:eastAsia="Times New Roman" w:hAnsi="Times New Roman" w:cs="Times New Roman"/>
          <w:kern w:val="0"/>
          <w14:ligatures w14:val="none"/>
        </w:rPr>
        <w:t>.</w:t>
      </w:r>
    </w:p>
    <w:p w14:paraId="3C7601A1"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697B19C">
          <v:rect id="_x0000_i1275" alt="" style="width:468pt;height:.05pt;mso-width-percent:0;mso-height-percent:0;mso-width-percent:0;mso-height-percent:0" o:hralign="center" o:hrstd="t" o:hr="t" fillcolor="#a0a0a0" stroked="f"/>
        </w:pict>
      </w:r>
    </w:p>
    <w:p w14:paraId="162959CE"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Functional Identity</w:t>
      </w:r>
    </w:p>
    <w:p w14:paraId="4B66DEE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كل عنصر بصري يؤدي وظيفة واضحة في تحسين التجربة، ولا توجد عناصر أُضيفت لمجرد الزخرفة أو ملء الفراغات</w:t>
      </w:r>
      <w:r w:rsidRPr="00CE1579">
        <w:rPr>
          <w:rFonts w:ascii="Times New Roman" w:eastAsia="Times New Roman" w:hAnsi="Times New Roman" w:cs="Times New Roman"/>
          <w:kern w:val="0"/>
          <w14:ligatures w14:val="none"/>
        </w:rPr>
        <w:t>.</w:t>
      </w:r>
    </w:p>
    <w:p w14:paraId="4482C838"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6AD311B">
          <v:rect id="_x0000_i1274" alt="" style="width:468pt;height:.05pt;mso-width-percent:0;mso-height-percent:0;mso-width-percent:0;mso-height-percent:0" o:hralign="center" o:hrstd="t" o:hr="t" fillcolor="#a0a0a0" stroked="f"/>
        </w:pict>
      </w:r>
    </w:p>
    <w:p w14:paraId="6847E6EE"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Brand Attributes</w:t>
      </w:r>
    </w:p>
    <w:p w14:paraId="2973297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تعتمد الهوية البصرية على مجموعة من السمات الأساسية التي يجب أن تنعكس في جميع القرارات التصميمية</w:t>
      </w:r>
      <w:r w:rsidRPr="00CE1579">
        <w:rPr>
          <w:rFonts w:ascii="Times New Roman" w:eastAsia="Times New Roman" w:hAnsi="Times New Roman" w:cs="Times New Roman"/>
          <w:kern w:val="0"/>
          <w14:ligatures w14:val="none"/>
        </w:rPr>
        <w:t>.</w:t>
      </w:r>
    </w:p>
    <w:p w14:paraId="420A1DAF"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Calm Luxury</w:t>
      </w:r>
    </w:p>
    <w:p w14:paraId="1921948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الفخامة تُقدم بصورة هادئة وغير صاخبة. لا تعتمد على المؤثرات القوية أو التفاصيل المبالغ فيها، بل على جودة التنفيذ، والفراغات، والدقة</w:t>
      </w:r>
      <w:r w:rsidRPr="00CE1579">
        <w:rPr>
          <w:rFonts w:ascii="Times New Roman" w:eastAsia="Times New Roman" w:hAnsi="Times New Roman" w:cs="Times New Roman"/>
          <w:kern w:val="0"/>
          <w14:ligatures w14:val="none"/>
        </w:rPr>
        <w:t>.</w:t>
      </w:r>
    </w:p>
    <w:p w14:paraId="384C8DC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3AC3039">
          <v:rect id="_x0000_i1273" alt="" style="width:468pt;height:.05pt;mso-width-percent:0;mso-height-percent:0;mso-width-percent:0;mso-height-percent:0" o:hralign="center" o:hrstd="t" o:hr="t" fillcolor="#a0a0a0" stroked="f"/>
        </w:pict>
      </w:r>
    </w:p>
    <w:p w14:paraId="6BE72F94"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Modern Precision</w:t>
      </w:r>
    </w:p>
    <w:p w14:paraId="1F19346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تعكس الواجهة مستوى عالٍ من التنظيم والانضباط البصري، مع تفاصيل دقيقة تمنح المستخدم انطباعًا بالاحترافية</w:t>
      </w:r>
      <w:r w:rsidRPr="00CE1579">
        <w:rPr>
          <w:rFonts w:ascii="Times New Roman" w:eastAsia="Times New Roman" w:hAnsi="Times New Roman" w:cs="Times New Roman"/>
          <w:kern w:val="0"/>
          <w14:ligatures w14:val="none"/>
        </w:rPr>
        <w:t>.</w:t>
      </w:r>
    </w:p>
    <w:p w14:paraId="24FB519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E941D07">
          <v:rect id="_x0000_i1272" alt="" style="width:468pt;height:.05pt;mso-width-percent:0;mso-height-percent:0;mso-width-percent:0;mso-height-percent:0" o:hralign="center" o:hrstd="t" o:hr="t" fillcolor="#a0a0a0" stroked="f"/>
        </w:pict>
      </w:r>
    </w:p>
    <w:p w14:paraId="587509D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Human Warmth</w:t>
      </w:r>
    </w:p>
    <w:p w14:paraId="1D07084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رغم الطابع الراقي، يجب ألا تبدو التجربة باردة أو رسمية بشكل مفرط. ينبغي أن يشعر المستخدم بوجود جانب إنساني يرافقه طوال رحلته</w:t>
      </w:r>
      <w:r w:rsidRPr="00CE1579">
        <w:rPr>
          <w:rFonts w:ascii="Times New Roman" w:eastAsia="Times New Roman" w:hAnsi="Times New Roman" w:cs="Times New Roman"/>
          <w:kern w:val="0"/>
          <w14:ligatures w14:val="none"/>
        </w:rPr>
        <w:t>.</w:t>
      </w:r>
    </w:p>
    <w:p w14:paraId="31D51B61"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76C75C8">
          <v:rect id="_x0000_i1271" alt="" style="width:468pt;height:.05pt;mso-width-percent:0;mso-height-percent:0;mso-width-percent:0;mso-height-percent:0" o:hralign="center" o:hrstd="t" o:hr="t" fillcolor="#a0a0a0" stroked="f"/>
        </w:pict>
      </w:r>
    </w:p>
    <w:p w14:paraId="578829AF"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International Sophistication</w:t>
      </w:r>
    </w:p>
    <w:p w14:paraId="1DB4096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الهوية مصممة لتكون مفهومة وجذابة لمستخدمين من ثقافات متعددة، مع الابتعاد عن الرموز أو الأساليب البصرية المحلية الضيقة</w:t>
      </w:r>
      <w:r w:rsidRPr="00CE1579">
        <w:rPr>
          <w:rFonts w:ascii="Times New Roman" w:eastAsia="Times New Roman" w:hAnsi="Times New Roman" w:cs="Times New Roman"/>
          <w:kern w:val="0"/>
          <w14:ligatures w14:val="none"/>
        </w:rPr>
        <w:t>.</w:t>
      </w:r>
    </w:p>
    <w:p w14:paraId="1EDA4ED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6BF5C94">
          <v:rect id="_x0000_i1270" alt="" style="width:468pt;height:.05pt;mso-width-percent:0;mso-height-percent:0;mso-width-percent:0;mso-height-percent:0" o:hralign="center" o:hrstd="t" o:hr="t" fillcolor="#a0a0a0" stroked="f"/>
        </w:pict>
      </w:r>
    </w:p>
    <w:p w14:paraId="380EBF48"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Quiet Confidence</w:t>
      </w:r>
    </w:p>
    <w:p w14:paraId="28CD03B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تعبر العلامة عن الثقة من خلال الاتساق والوضوح وجودة التجربة، وليس عبر المبالغة في الوعود أو الاستعراض البصري</w:t>
      </w:r>
      <w:r w:rsidRPr="00CE1579">
        <w:rPr>
          <w:rFonts w:ascii="Times New Roman" w:eastAsia="Times New Roman" w:hAnsi="Times New Roman" w:cs="Times New Roman"/>
          <w:kern w:val="0"/>
          <w14:ligatures w14:val="none"/>
        </w:rPr>
        <w:t>.</w:t>
      </w:r>
    </w:p>
    <w:p w14:paraId="5C13BBFF"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BF5AB8B">
          <v:rect id="_x0000_i1269" alt="" style="width:468pt;height:.05pt;mso-width-percent:0;mso-height-percent:0;mso-width-percent:0;mso-height-percent:0" o:hralign="center" o:hrstd="t" o:hr="t" fillcolor="#a0a0a0" stroked="f"/>
        </w:pict>
      </w:r>
    </w:p>
    <w:p w14:paraId="7C201AE5"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Identity Layers</w:t>
      </w:r>
    </w:p>
    <w:p w14:paraId="76B4CDA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يتكون النظام البصري من عدة طبقات تعمل معًا لتشكيل التجربة الكاملة</w:t>
      </w:r>
      <w:r w:rsidRPr="00CE1579">
        <w:rPr>
          <w:rFonts w:ascii="Times New Roman" w:eastAsia="Times New Roman" w:hAnsi="Times New Roman" w:cs="Times New Roman"/>
          <w:kern w:val="0"/>
          <w14:ligatures w14:val="none"/>
        </w:rPr>
        <w:t>.</w:t>
      </w:r>
    </w:p>
    <w:p w14:paraId="114299A6"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Structural Layer</w:t>
      </w:r>
    </w:p>
    <w:p w14:paraId="430D334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تمثل الهيكل العام للتصميم، وتشمل</w:t>
      </w:r>
      <w:r w:rsidRPr="00CE1579">
        <w:rPr>
          <w:rFonts w:ascii="Times New Roman" w:eastAsia="Times New Roman" w:hAnsi="Times New Roman" w:cs="Times New Roman"/>
          <w:kern w:val="0"/>
          <w14:ligatures w14:val="none"/>
        </w:rPr>
        <w:t>:</w:t>
      </w:r>
    </w:p>
    <w:p w14:paraId="6C74C038" w14:textId="77777777" w:rsidR="00CE1579" w:rsidRPr="00CE1579" w:rsidRDefault="00CE157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الشبكات</w:t>
      </w:r>
      <w:r w:rsidRPr="00CE1579">
        <w:rPr>
          <w:rFonts w:ascii="Times New Roman" w:eastAsia="Times New Roman" w:hAnsi="Times New Roman" w:cs="Times New Roman"/>
          <w:kern w:val="0"/>
          <w14:ligatures w14:val="none"/>
        </w:rPr>
        <w:t>.</w:t>
      </w:r>
    </w:p>
    <w:p w14:paraId="55FF2299" w14:textId="77777777" w:rsidR="00CE1579" w:rsidRPr="00CE1579" w:rsidRDefault="00CE157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المحاذاة</w:t>
      </w:r>
      <w:r w:rsidRPr="00CE1579">
        <w:rPr>
          <w:rFonts w:ascii="Times New Roman" w:eastAsia="Times New Roman" w:hAnsi="Times New Roman" w:cs="Times New Roman"/>
          <w:kern w:val="0"/>
          <w14:ligatures w14:val="none"/>
        </w:rPr>
        <w:t>.</w:t>
      </w:r>
    </w:p>
    <w:p w14:paraId="37DF23F8" w14:textId="77777777" w:rsidR="00CE1579" w:rsidRPr="00CE1579" w:rsidRDefault="00CE157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النسب</w:t>
      </w:r>
      <w:r w:rsidRPr="00CE1579">
        <w:rPr>
          <w:rFonts w:ascii="Times New Roman" w:eastAsia="Times New Roman" w:hAnsi="Times New Roman" w:cs="Times New Roman"/>
          <w:kern w:val="0"/>
          <w14:ligatures w14:val="none"/>
        </w:rPr>
        <w:t>.</w:t>
      </w:r>
    </w:p>
    <w:p w14:paraId="0673B983" w14:textId="77777777" w:rsidR="00CE1579" w:rsidRPr="00CE1579" w:rsidRDefault="00CE157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توزيع المساحات</w:t>
      </w:r>
      <w:r w:rsidRPr="00CE1579">
        <w:rPr>
          <w:rFonts w:ascii="Times New Roman" w:eastAsia="Times New Roman" w:hAnsi="Times New Roman" w:cs="Times New Roman"/>
          <w:kern w:val="0"/>
          <w14:ligatures w14:val="none"/>
        </w:rPr>
        <w:t>.</w:t>
      </w:r>
    </w:p>
    <w:p w14:paraId="20A096F5" w14:textId="77777777" w:rsidR="00CE1579" w:rsidRPr="00CE1579" w:rsidRDefault="00CE157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تنظيم المحتوى</w:t>
      </w:r>
      <w:r w:rsidRPr="00CE1579">
        <w:rPr>
          <w:rFonts w:ascii="Times New Roman" w:eastAsia="Times New Roman" w:hAnsi="Times New Roman" w:cs="Times New Roman"/>
          <w:kern w:val="0"/>
          <w14:ligatures w14:val="none"/>
        </w:rPr>
        <w:t>.</w:t>
      </w:r>
    </w:p>
    <w:p w14:paraId="4BCBE99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وهي الطبقة التي تمنح الموقع شعوره بالاستقرار والتنظيم</w:t>
      </w:r>
      <w:r w:rsidRPr="00CE1579">
        <w:rPr>
          <w:rFonts w:ascii="Times New Roman" w:eastAsia="Times New Roman" w:hAnsi="Times New Roman" w:cs="Times New Roman"/>
          <w:kern w:val="0"/>
          <w14:ligatures w14:val="none"/>
        </w:rPr>
        <w:t>.</w:t>
      </w:r>
    </w:p>
    <w:p w14:paraId="68CDA66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4676C7ED">
          <v:rect id="_x0000_i1268" alt="" style="width:468pt;height:.05pt;mso-width-percent:0;mso-height-percent:0;mso-width-percent:0;mso-height-percent:0" o:hralign="center" o:hrstd="t" o:hr="t" fillcolor="#a0a0a0" stroked="f"/>
        </w:pict>
      </w:r>
    </w:p>
    <w:p w14:paraId="347618CF"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Surface Layer</w:t>
      </w:r>
    </w:p>
    <w:p w14:paraId="31A2910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تشمل جميع العناصر المرئية الظاهرة للمستخدم مثل</w:t>
      </w:r>
      <w:r w:rsidRPr="00CE1579">
        <w:rPr>
          <w:rFonts w:ascii="Times New Roman" w:eastAsia="Times New Roman" w:hAnsi="Times New Roman" w:cs="Times New Roman"/>
          <w:kern w:val="0"/>
          <w14:ligatures w14:val="none"/>
        </w:rPr>
        <w:t>:</w:t>
      </w:r>
    </w:p>
    <w:p w14:paraId="44A336A7" w14:textId="77777777" w:rsidR="00CE1579" w:rsidRPr="00CE1579" w:rsidRDefault="00CE157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الألوان</w:t>
      </w:r>
      <w:r w:rsidRPr="00CE1579">
        <w:rPr>
          <w:rFonts w:ascii="Times New Roman" w:eastAsia="Times New Roman" w:hAnsi="Times New Roman" w:cs="Times New Roman"/>
          <w:kern w:val="0"/>
          <w14:ligatures w14:val="none"/>
        </w:rPr>
        <w:t>.</w:t>
      </w:r>
    </w:p>
    <w:p w14:paraId="44746E79" w14:textId="77777777" w:rsidR="00CE1579" w:rsidRPr="00CE1579" w:rsidRDefault="00CE157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الخلفيات</w:t>
      </w:r>
      <w:r w:rsidRPr="00CE1579">
        <w:rPr>
          <w:rFonts w:ascii="Times New Roman" w:eastAsia="Times New Roman" w:hAnsi="Times New Roman" w:cs="Times New Roman"/>
          <w:kern w:val="0"/>
          <w14:ligatures w14:val="none"/>
        </w:rPr>
        <w:t>.</w:t>
      </w:r>
    </w:p>
    <w:p w14:paraId="41BEEE93" w14:textId="77777777" w:rsidR="00CE1579" w:rsidRPr="00CE1579" w:rsidRDefault="00CE157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الخطوط</w:t>
      </w:r>
      <w:r w:rsidRPr="00CE1579">
        <w:rPr>
          <w:rFonts w:ascii="Times New Roman" w:eastAsia="Times New Roman" w:hAnsi="Times New Roman" w:cs="Times New Roman"/>
          <w:kern w:val="0"/>
          <w14:ligatures w14:val="none"/>
        </w:rPr>
        <w:t>.</w:t>
      </w:r>
    </w:p>
    <w:p w14:paraId="54D35657" w14:textId="77777777" w:rsidR="00CE1579" w:rsidRPr="00CE1579" w:rsidRDefault="00CE157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الحدود</w:t>
      </w:r>
      <w:r w:rsidRPr="00CE1579">
        <w:rPr>
          <w:rFonts w:ascii="Times New Roman" w:eastAsia="Times New Roman" w:hAnsi="Times New Roman" w:cs="Times New Roman"/>
          <w:kern w:val="0"/>
          <w14:ligatures w14:val="none"/>
        </w:rPr>
        <w:t>.</w:t>
      </w:r>
    </w:p>
    <w:p w14:paraId="4AA438BF" w14:textId="77777777" w:rsidR="00CE1579" w:rsidRPr="00CE1579" w:rsidRDefault="00CE157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الظلال</w:t>
      </w:r>
      <w:r w:rsidRPr="00CE1579">
        <w:rPr>
          <w:rFonts w:ascii="Times New Roman" w:eastAsia="Times New Roman" w:hAnsi="Times New Roman" w:cs="Times New Roman"/>
          <w:kern w:val="0"/>
          <w14:ligatures w14:val="none"/>
        </w:rPr>
        <w:t>.</w:t>
      </w:r>
    </w:p>
    <w:p w14:paraId="1921DBDE" w14:textId="77777777" w:rsidR="00CE1579" w:rsidRPr="00CE1579" w:rsidRDefault="00CE157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الصور</w:t>
      </w:r>
      <w:r w:rsidRPr="00CE1579">
        <w:rPr>
          <w:rFonts w:ascii="Times New Roman" w:eastAsia="Times New Roman" w:hAnsi="Times New Roman" w:cs="Times New Roman"/>
          <w:kern w:val="0"/>
          <w14:ligatures w14:val="none"/>
        </w:rPr>
        <w:t>.</w:t>
      </w:r>
    </w:p>
    <w:p w14:paraId="42FC9D6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وتحدد الانطباع الأول عن الموقع</w:t>
      </w:r>
      <w:r w:rsidRPr="00CE1579">
        <w:rPr>
          <w:rFonts w:ascii="Times New Roman" w:eastAsia="Times New Roman" w:hAnsi="Times New Roman" w:cs="Times New Roman"/>
          <w:kern w:val="0"/>
          <w14:ligatures w14:val="none"/>
        </w:rPr>
        <w:t>.</w:t>
      </w:r>
    </w:p>
    <w:p w14:paraId="702E61E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921A9C5">
          <v:rect id="_x0000_i1267" alt="" style="width:468pt;height:.05pt;mso-width-percent:0;mso-height-percent:0;mso-width-percent:0;mso-height-percent:0" o:hralign="center" o:hrstd="t" o:hr="t" fillcolor="#a0a0a0" stroked="f"/>
        </w:pict>
      </w:r>
    </w:p>
    <w:p w14:paraId="3E6E1E87"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Interaction Layer</w:t>
      </w:r>
    </w:p>
    <w:p w14:paraId="2195EB7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تمثل كيفية استجابة العناصر لتفاعل المستخدم، بما يضمن شعورًا بالاستمرارية والوضوح في جميع أجزاء الموقع</w:t>
      </w:r>
      <w:r w:rsidRPr="00CE1579">
        <w:rPr>
          <w:rFonts w:ascii="Times New Roman" w:eastAsia="Times New Roman" w:hAnsi="Times New Roman" w:cs="Times New Roman"/>
          <w:kern w:val="0"/>
          <w14:ligatures w14:val="none"/>
        </w:rPr>
        <w:t>.</w:t>
      </w:r>
    </w:p>
    <w:p w14:paraId="0F765C6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A50BAA1">
          <v:rect id="_x0000_i1266" alt="" style="width:468pt;height:.05pt;mso-width-percent:0;mso-height-percent:0;mso-width-percent:0;mso-height-percent:0" o:hralign="center" o:hrstd="t" o:hr="t" fillcolor="#a0a0a0" stroked="f"/>
        </w:pict>
      </w:r>
    </w:p>
    <w:p w14:paraId="4AC42CD8"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Emotional Layer</w:t>
      </w:r>
    </w:p>
    <w:p w14:paraId="62F9283E"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تشمل جميع العناصر التي تؤثر في المشاعر والانطباعات، مثل</w:t>
      </w:r>
      <w:r w:rsidRPr="00CE1579">
        <w:rPr>
          <w:rFonts w:ascii="Times New Roman" w:eastAsia="Times New Roman" w:hAnsi="Times New Roman" w:cs="Times New Roman"/>
          <w:kern w:val="0"/>
          <w14:ligatures w14:val="none"/>
        </w:rPr>
        <w:t>:</w:t>
      </w:r>
    </w:p>
    <w:p w14:paraId="0B89C132" w14:textId="77777777" w:rsidR="00CE1579" w:rsidRPr="00CE1579" w:rsidRDefault="00CE157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أسلوب الصور</w:t>
      </w:r>
      <w:r w:rsidRPr="00CE1579">
        <w:rPr>
          <w:rFonts w:ascii="Times New Roman" w:eastAsia="Times New Roman" w:hAnsi="Times New Roman" w:cs="Times New Roman"/>
          <w:kern w:val="0"/>
          <w14:ligatures w14:val="none"/>
        </w:rPr>
        <w:t>.</w:t>
      </w:r>
    </w:p>
    <w:p w14:paraId="3EC55981" w14:textId="77777777" w:rsidR="00CE1579" w:rsidRPr="00CE1579" w:rsidRDefault="00CE157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الإيقاع البصري</w:t>
      </w:r>
      <w:r w:rsidRPr="00CE1579">
        <w:rPr>
          <w:rFonts w:ascii="Times New Roman" w:eastAsia="Times New Roman" w:hAnsi="Times New Roman" w:cs="Times New Roman"/>
          <w:kern w:val="0"/>
          <w14:ligatures w14:val="none"/>
        </w:rPr>
        <w:t>.</w:t>
      </w:r>
    </w:p>
    <w:p w14:paraId="34078880" w14:textId="77777777" w:rsidR="00CE1579" w:rsidRPr="00CE1579" w:rsidRDefault="00CE157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التوازن</w:t>
      </w:r>
      <w:r w:rsidRPr="00CE1579">
        <w:rPr>
          <w:rFonts w:ascii="Times New Roman" w:eastAsia="Times New Roman" w:hAnsi="Times New Roman" w:cs="Times New Roman"/>
          <w:kern w:val="0"/>
          <w14:ligatures w14:val="none"/>
        </w:rPr>
        <w:t>.</w:t>
      </w:r>
    </w:p>
    <w:p w14:paraId="200C59CA" w14:textId="77777777" w:rsidR="00CE1579" w:rsidRPr="00CE1579" w:rsidRDefault="00CE157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الفراغات</w:t>
      </w:r>
      <w:r w:rsidRPr="00CE1579">
        <w:rPr>
          <w:rFonts w:ascii="Times New Roman" w:eastAsia="Times New Roman" w:hAnsi="Times New Roman" w:cs="Times New Roman"/>
          <w:kern w:val="0"/>
          <w14:ligatures w14:val="none"/>
        </w:rPr>
        <w:t>.</w:t>
      </w:r>
    </w:p>
    <w:p w14:paraId="14DD5235" w14:textId="77777777" w:rsidR="00CE1579" w:rsidRPr="00CE1579" w:rsidRDefault="00CE157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الحركة الهادئة</w:t>
      </w:r>
      <w:r w:rsidRPr="00CE1579">
        <w:rPr>
          <w:rFonts w:ascii="Times New Roman" w:eastAsia="Times New Roman" w:hAnsi="Times New Roman" w:cs="Times New Roman"/>
          <w:kern w:val="0"/>
          <w14:ligatures w14:val="none"/>
        </w:rPr>
        <w:t>.</w:t>
      </w:r>
    </w:p>
    <w:p w14:paraId="09A77B19" w14:textId="77777777" w:rsidR="00CE1579" w:rsidRPr="00CE1579" w:rsidRDefault="00CE157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جودة التفاصيل</w:t>
      </w:r>
      <w:r w:rsidRPr="00CE1579">
        <w:rPr>
          <w:rFonts w:ascii="Times New Roman" w:eastAsia="Times New Roman" w:hAnsi="Times New Roman" w:cs="Times New Roman"/>
          <w:kern w:val="0"/>
          <w14:ligatures w14:val="none"/>
        </w:rPr>
        <w:t>.</w:t>
      </w:r>
    </w:p>
    <w:p w14:paraId="792A184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21FF420A">
          <v:rect id="_x0000_i1265" alt="" style="width:468pt;height:.05pt;mso-width-percent:0;mso-height-percent:0;mso-width-percent:0;mso-height-percent:0" o:hralign="center" o:hrstd="t" o:hr="t" fillcolor="#a0a0a0" stroked="f"/>
        </w:pict>
      </w:r>
    </w:p>
    <w:p w14:paraId="5EF1CCA8"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lastRenderedPageBreak/>
        <w:t>Brand Recognition Strategy</w:t>
      </w:r>
    </w:p>
    <w:p w14:paraId="7D452EB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يتمكن المستخدم من التعرف على هوية</w:t>
      </w:r>
      <w:r w:rsidRPr="00CE1579">
        <w:rPr>
          <w:rFonts w:ascii="Times New Roman" w:eastAsia="Times New Roman" w:hAnsi="Times New Roman" w:cs="Times New Roman"/>
          <w:kern w:val="0"/>
          <w14:ligatures w14:val="none"/>
        </w:rPr>
        <w:t xml:space="preserve"> Platinya Clinic </w:t>
      </w:r>
      <w:r w:rsidRPr="00CE1579">
        <w:rPr>
          <w:rFonts w:ascii="Times New Roman" w:eastAsia="Times New Roman" w:hAnsi="Times New Roman" w:cs="Times New Roman"/>
          <w:kern w:val="0"/>
          <w:rtl/>
          <w14:ligatures w14:val="none"/>
        </w:rPr>
        <w:t>حتى دون رؤية الشعار، وذلك من خلال تكرار أنماط بصرية مميزة تشمل</w:t>
      </w:r>
      <w:r w:rsidRPr="00CE1579">
        <w:rPr>
          <w:rFonts w:ascii="Times New Roman" w:eastAsia="Times New Roman" w:hAnsi="Times New Roman" w:cs="Times New Roman"/>
          <w:kern w:val="0"/>
          <w14:ligatures w14:val="none"/>
        </w:rPr>
        <w:t>:</w:t>
      </w:r>
    </w:p>
    <w:p w14:paraId="621DC240" w14:textId="77777777" w:rsidR="00CE1579" w:rsidRPr="00CE1579" w:rsidRDefault="00CE157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أسلوب استخدام المساحات البيضاء</w:t>
      </w:r>
      <w:r w:rsidRPr="00CE1579">
        <w:rPr>
          <w:rFonts w:ascii="Times New Roman" w:eastAsia="Times New Roman" w:hAnsi="Times New Roman" w:cs="Times New Roman"/>
          <w:kern w:val="0"/>
          <w14:ligatures w14:val="none"/>
        </w:rPr>
        <w:t>.</w:t>
      </w:r>
    </w:p>
    <w:p w14:paraId="2AB1EBB1" w14:textId="77777777" w:rsidR="00CE1579" w:rsidRPr="00CE1579" w:rsidRDefault="00CE157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الإيقاع البصري الثابت</w:t>
      </w:r>
      <w:r w:rsidRPr="00CE1579">
        <w:rPr>
          <w:rFonts w:ascii="Times New Roman" w:eastAsia="Times New Roman" w:hAnsi="Times New Roman" w:cs="Times New Roman"/>
          <w:kern w:val="0"/>
          <w14:ligatures w14:val="none"/>
        </w:rPr>
        <w:t>.</w:t>
      </w:r>
    </w:p>
    <w:p w14:paraId="06ABA1FF" w14:textId="77777777" w:rsidR="00CE1579" w:rsidRPr="00CE1579" w:rsidRDefault="00CE157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طريقة عرض الأقسام</w:t>
      </w:r>
      <w:r w:rsidRPr="00CE1579">
        <w:rPr>
          <w:rFonts w:ascii="Times New Roman" w:eastAsia="Times New Roman" w:hAnsi="Times New Roman" w:cs="Times New Roman"/>
          <w:kern w:val="0"/>
          <w14:ligatures w14:val="none"/>
        </w:rPr>
        <w:t>.</w:t>
      </w:r>
    </w:p>
    <w:p w14:paraId="01726C10" w14:textId="77777777" w:rsidR="00CE1579" w:rsidRPr="00CE1579" w:rsidRDefault="00CE157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أسلوب الصور</w:t>
      </w:r>
      <w:r w:rsidRPr="00CE1579">
        <w:rPr>
          <w:rFonts w:ascii="Times New Roman" w:eastAsia="Times New Roman" w:hAnsi="Times New Roman" w:cs="Times New Roman"/>
          <w:kern w:val="0"/>
          <w14:ligatures w14:val="none"/>
        </w:rPr>
        <w:t>.</w:t>
      </w:r>
    </w:p>
    <w:p w14:paraId="1DA84CAD" w14:textId="77777777" w:rsidR="00CE1579" w:rsidRPr="00CE1579" w:rsidRDefault="00CE157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العلاقات المتوازنة بين النصوص والعناصر</w:t>
      </w:r>
      <w:r w:rsidRPr="00CE1579">
        <w:rPr>
          <w:rFonts w:ascii="Times New Roman" w:eastAsia="Times New Roman" w:hAnsi="Times New Roman" w:cs="Times New Roman"/>
          <w:kern w:val="0"/>
          <w14:ligatures w14:val="none"/>
        </w:rPr>
        <w:t>.</w:t>
      </w:r>
    </w:p>
    <w:p w14:paraId="5C92386D" w14:textId="77777777" w:rsidR="00CE1579" w:rsidRPr="00CE1579" w:rsidRDefault="00CE157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جودة المحاذاة</w:t>
      </w:r>
      <w:r w:rsidRPr="00CE1579">
        <w:rPr>
          <w:rFonts w:ascii="Times New Roman" w:eastAsia="Times New Roman" w:hAnsi="Times New Roman" w:cs="Times New Roman"/>
          <w:kern w:val="0"/>
          <w14:ligatures w14:val="none"/>
        </w:rPr>
        <w:t>.</w:t>
      </w:r>
    </w:p>
    <w:p w14:paraId="708BA00C" w14:textId="77777777" w:rsidR="00CE1579" w:rsidRPr="00CE1579" w:rsidRDefault="00CE157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بساطة التنفيذ</w:t>
      </w:r>
      <w:r w:rsidRPr="00CE1579">
        <w:rPr>
          <w:rFonts w:ascii="Times New Roman" w:eastAsia="Times New Roman" w:hAnsi="Times New Roman" w:cs="Times New Roman"/>
          <w:kern w:val="0"/>
          <w14:ligatures w14:val="none"/>
        </w:rPr>
        <w:t>.</w:t>
      </w:r>
    </w:p>
    <w:p w14:paraId="3787EAE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55BA049">
          <v:rect id="_x0000_i1264" alt="" style="width:468pt;height:.05pt;mso-width-percent:0;mso-height-percent:0;mso-width-percent:0;mso-height-percent:0" o:hralign="center" o:hrstd="t" o:hr="t" fillcolor="#a0a0a0" stroked="f"/>
        </w:pict>
      </w:r>
    </w:p>
    <w:p w14:paraId="744BE4E7"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Hierarchy Strategy</w:t>
      </w:r>
    </w:p>
    <w:p w14:paraId="1E99603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على تسلسل بصري واضح يوجه انتباه المستخدم دون الحاجة إلى عناصر مشتتة</w:t>
      </w:r>
      <w:r w:rsidRPr="00CE1579">
        <w:rPr>
          <w:rFonts w:ascii="Times New Roman" w:eastAsia="Times New Roman" w:hAnsi="Times New Roman" w:cs="Times New Roman"/>
          <w:kern w:val="0"/>
          <w14:ligatures w14:val="none"/>
        </w:rPr>
        <w:t>.</w:t>
      </w:r>
    </w:p>
    <w:p w14:paraId="7D0CDFD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هذا التسلسل على</w:t>
      </w:r>
      <w:r w:rsidRPr="00CE1579">
        <w:rPr>
          <w:rFonts w:ascii="Times New Roman" w:eastAsia="Times New Roman" w:hAnsi="Times New Roman" w:cs="Times New Roman"/>
          <w:kern w:val="0"/>
          <w14:ligatures w14:val="none"/>
        </w:rPr>
        <w:t>:</w:t>
      </w:r>
    </w:p>
    <w:p w14:paraId="71F42E58" w14:textId="77777777" w:rsidR="00CE1579" w:rsidRPr="00CE1579" w:rsidRDefault="00CE157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الحجم</w:t>
      </w:r>
      <w:r w:rsidRPr="00CE1579">
        <w:rPr>
          <w:rFonts w:ascii="Times New Roman" w:eastAsia="Times New Roman" w:hAnsi="Times New Roman" w:cs="Times New Roman"/>
          <w:kern w:val="0"/>
          <w14:ligatures w14:val="none"/>
        </w:rPr>
        <w:t>.</w:t>
      </w:r>
    </w:p>
    <w:p w14:paraId="3FA2CDBF" w14:textId="77777777" w:rsidR="00CE1579" w:rsidRPr="00CE1579" w:rsidRDefault="00CE157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الوزن البصري</w:t>
      </w:r>
      <w:r w:rsidRPr="00CE1579">
        <w:rPr>
          <w:rFonts w:ascii="Times New Roman" w:eastAsia="Times New Roman" w:hAnsi="Times New Roman" w:cs="Times New Roman"/>
          <w:kern w:val="0"/>
          <w14:ligatures w14:val="none"/>
        </w:rPr>
        <w:t>.</w:t>
      </w:r>
    </w:p>
    <w:p w14:paraId="63BBE1E4" w14:textId="77777777" w:rsidR="00CE1579" w:rsidRPr="00CE1579" w:rsidRDefault="00CE157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الفراغ</w:t>
      </w:r>
      <w:r w:rsidRPr="00CE1579">
        <w:rPr>
          <w:rFonts w:ascii="Times New Roman" w:eastAsia="Times New Roman" w:hAnsi="Times New Roman" w:cs="Times New Roman"/>
          <w:kern w:val="0"/>
          <w14:ligatures w14:val="none"/>
        </w:rPr>
        <w:t>.</w:t>
      </w:r>
    </w:p>
    <w:p w14:paraId="39D5C8F0" w14:textId="77777777" w:rsidR="00CE1579" w:rsidRPr="00CE1579" w:rsidRDefault="00CE157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التباين</w:t>
      </w:r>
      <w:r w:rsidRPr="00CE1579">
        <w:rPr>
          <w:rFonts w:ascii="Times New Roman" w:eastAsia="Times New Roman" w:hAnsi="Times New Roman" w:cs="Times New Roman"/>
          <w:kern w:val="0"/>
          <w14:ligatures w14:val="none"/>
        </w:rPr>
        <w:t>.</w:t>
      </w:r>
    </w:p>
    <w:p w14:paraId="598A623F" w14:textId="77777777" w:rsidR="00CE1579" w:rsidRPr="00CE1579" w:rsidRDefault="00CE157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ترتيب المحتوى</w:t>
      </w:r>
      <w:r w:rsidRPr="00CE1579">
        <w:rPr>
          <w:rFonts w:ascii="Times New Roman" w:eastAsia="Times New Roman" w:hAnsi="Times New Roman" w:cs="Times New Roman"/>
          <w:kern w:val="0"/>
          <w14:ligatures w14:val="none"/>
        </w:rPr>
        <w:t>.</w:t>
      </w:r>
    </w:p>
    <w:p w14:paraId="2CE7FA8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ولا يعتمد على الألوان الصارخة أو المؤثرات الزائدة</w:t>
      </w:r>
      <w:r w:rsidRPr="00CE1579">
        <w:rPr>
          <w:rFonts w:ascii="Times New Roman" w:eastAsia="Times New Roman" w:hAnsi="Times New Roman" w:cs="Times New Roman"/>
          <w:kern w:val="0"/>
          <w14:ligatures w14:val="none"/>
        </w:rPr>
        <w:t>.</w:t>
      </w:r>
    </w:p>
    <w:p w14:paraId="5A82FF9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41B0ED57">
          <v:rect id="_x0000_i1263" alt="" style="width:468pt;height:.05pt;mso-width-percent:0;mso-height-percent:0;mso-width-percent:0;mso-height-percent:0" o:hralign="center" o:hrstd="t" o:hr="t" fillcolor="#a0a0a0" stroked="f"/>
        </w:pict>
      </w:r>
    </w:p>
    <w:p w14:paraId="6E94D318"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Balance Principles</w:t>
      </w:r>
    </w:p>
    <w:p w14:paraId="5E732E3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تحقق جميع الصفحات توازنًا بين</w:t>
      </w:r>
      <w:r w:rsidRPr="00CE1579">
        <w:rPr>
          <w:rFonts w:ascii="Times New Roman" w:eastAsia="Times New Roman" w:hAnsi="Times New Roman" w:cs="Times New Roman"/>
          <w:kern w:val="0"/>
          <w14:ligatures w14:val="none"/>
        </w:rPr>
        <w:t>:</w:t>
      </w:r>
    </w:p>
    <w:p w14:paraId="03C1B102" w14:textId="77777777" w:rsidR="00CE1579" w:rsidRPr="00CE1579" w:rsidRDefault="00CE157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المحتوى والصور</w:t>
      </w:r>
      <w:r w:rsidRPr="00CE1579">
        <w:rPr>
          <w:rFonts w:ascii="Times New Roman" w:eastAsia="Times New Roman" w:hAnsi="Times New Roman" w:cs="Times New Roman"/>
          <w:kern w:val="0"/>
          <w14:ligatures w14:val="none"/>
        </w:rPr>
        <w:t>.</w:t>
      </w:r>
    </w:p>
    <w:p w14:paraId="38B03AD8" w14:textId="77777777" w:rsidR="00CE1579" w:rsidRPr="00CE1579" w:rsidRDefault="00CE157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النصوص والفراغات</w:t>
      </w:r>
      <w:r w:rsidRPr="00CE1579">
        <w:rPr>
          <w:rFonts w:ascii="Times New Roman" w:eastAsia="Times New Roman" w:hAnsi="Times New Roman" w:cs="Times New Roman"/>
          <w:kern w:val="0"/>
          <w14:ligatures w14:val="none"/>
        </w:rPr>
        <w:t>.</w:t>
      </w:r>
    </w:p>
    <w:p w14:paraId="5BCE553F" w14:textId="77777777" w:rsidR="00CE1579" w:rsidRPr="00CE1579" w:rsidRDefault="00CE157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العناصر الثابتة والعناصر التفاعلية</w:t>
      </w:r>
      <w:r w:rsidRPr="00CE1579">
        <w:rPr>
          <w:rFonts w:ascii="Times New Roman" w:eastAsia="Times New Roman" w:hAnsi="Times New Roman" w:cs="Times New Roman"/>
          <w:kern w:val="0"/>
          <w14:ligatures w14:val="none"/>
        </w:rPr>
        <w:t>.</w:t>
      </w:r>
    </w:p>
    <w:p w14:paraId="15A9377E" w14:textId="77777777" w:rsidR="00CE1579" w:rsidRPr="00CE1579" w:rsidRDefault="00CE157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المعلومات والرسائل التسويقية</w:t>
      </w:r>
      <w:r w:rsidRPr="00CE1579">
        <w:rPr>
          <w:rFonts w:ascii="Times New Roman" w:eastAsia="Times New Roman" w:hAnsi="Times New Roman" w:cs="Times New Roman"/>
          <w:kern w:val="0"/>
          <w14:ligatures w14:val="none"/>
        </w:rPr>
        <w:t>.</w:t>
      </w:r>
    </w:p>
    <w:p w14:paraId="17C29BF1" w14:textId="77777777" w:rsidR="00CE1579" w:rsidRPr="00CE1579" w:rsidRDefault="00CE157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التفاصيل والبساطة</w:t>
      </w:r>
      <w:r w:rsidRPr="00CE1579">
        <w:rPr>
          <w:rFonts w:ascii="Times New Roman" w:eastAsia="Times New Roman" w:hAnsi="Times New Roman" w:cs="Times New Roman"/>
          <w:kern w:val="0"/>
          <w14:ligatures w14:val="none"/>
        </w:rPr>
        <w:t>.</w:t>
      </w:r>
    </w:p>
    <w:p w14:paraId="1FE524C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الهدف هو منع شعور المستخدم بالإرهاق أو الفوضى</w:t>
      </w:r>
      <w:r w:rsidRPr="00CE1579">
        <w:rPr>
          <w:rFonts w:ascii="Times New Roman" w:eastAsia="Times New Roman" w:hAnsi="Times New Roman" w:cs="Times New Roman"/>
          <w:kern w:val="0"/>
          <w14:ligatures w14:val="none"/>
        </w:rPr>
        <w:t>.</w:t>
      </w:r>
    </w:p>
    <w:p w14:paraId="34BF9611"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lastRenderedPageBreak/>
        <w:pict w14:anchorId="783EA8BD">
          <v:rect id="_x0000_i1262" alt="" style="width:468pt;height:.05pt;mso-width-percent:0;mso-height-percent:0;mso-width-percent:0;mso-height-percent:0" o:hralign="center" o:hrstd="t" o:hr="t" fillcolor="#a0a0a0" stroked="f"/>
        </w:pict>
      </w:r>
    </w:p>
    <w:p w14:paraId="34ECEC7C"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White Space Strategy</w:t>
      </w:r>
    </w:p>
    <w:p w14:paraId="0039108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تُعد المساحات البيضاء عنصرًا أساسيًا في الهوية البصرية وليست مساحة غير مستغلة</w:t>
      </w:r>
      <w:r w:rsidRPr="00CE1579">
        <w:rPr>
          <w:rFonts w:ascii="Times New Roman" w:eastAsia="Times New Roman" w:hAnsi="Times New Roman" w:cs="Times New Roman"/>
          <w:kern w:val="0"/>
          <w14:ligatures w14:val="none"/>
        </w:rPr>
        <w:t>.</w:t>
      </w:r>
    </w:p>
    <w:p w14:paraId="283B45A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وتؤدي الأدوار التالية</w:t>
      </w:r>
      <w:r w:rsidRPr="00CE1579">
        <w:rPr>
          <w:rFonts w:ascii="Times New Roman" w:eastAsia="Times New Roman" w:hAnsi="Times New Roman" w:cs="Times New Roman"/>
          <w:kern w:val="0"/>
          <w14:ligatures w14:val="none"/>
        </w:rPr>
        <w:t>:</w:t>
      </w:r>
    </w:p>
    <w:p w14:paraId="04EC3699" w14:textId="77777777" w:rsidR="00CE1579" w:rsidRPr="00CE1579" w:rsidRDefault="00CE157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تحسين القراءة</w:t>
      </w:r>
      <w:r w:rsidRPr="00CE1579">
        <w:rPr>
          <w:rFonts w:ascii="Times New Roman" w:eastAsia="Times New Roman" w:hAnsi="Times New Roman" w:cs="Times New Roman"/>
          <w:kern w:val="0"/>
          <w14:ligatures w14:val="none"/>
        </w:rPr>
        <w:t>.</w:t>
      </w:r>
    </w:p>
    <w:p w14:paraId="74F7310B" w14:textId="77777777" w:rsidR="00CE1579" w:rsidRPr="00CE1579" w:rsidRDefault="00CE157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توجيه الانتباه</w:t>
      </w:r>
      <w:r w:rsidRPr="00CE1579">
        <w:rPr>
          <w:rFonts w:ascii="Times New Roman" w:eastAsia="Times New Roman" w:hAnsi="Times New Roman" w:cs="Times New Roman"/>
          <w:kern w:val="0"/>
          <w14:ligatures w14:val="none"/>
        </w:rPr>
        <w:t>.</w:t>
      </w:r>
    </w:p>
    <w:p w14:paraId="4A216C4E" w14:textId="77777777" w:rsidR="00CE1579" w:rsidRPr="00CE1579" w:rsidRDefault="00CE157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إبراز المحتوى المهم</w:t>
      </w:r>
      <w:r w:rsidRPr="00CE1579">
        <w:rPr>
          <w:rFonts w:ascii="Times New Roman" w:eastAsia="Times New Roman" w:hAnsi="Times New Roman" w:cs="Times New Roman"/>
          <w:kern w:val="0"/>
          <w14:ligatures w14:val="none"/>
        </w:rPr>
        <w:t>.</w:t>
      </w:r>
    </w:p>
    <w:p w14:paraId="7F44C92B" w14:textId="77777777" w:rsidR="00CE1579" w:rsidRPr="00CE1579" w:rsidRDefault="00CE157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منح التصميم شعورًا بالفخامة</w:t>
      </w:r>
      <w:r w:rsidRPr="00CE1579">
        <w:rPr>
          <w:rFonts w:ascii="Times New Roman" w:eastAsia="Times New Roman" w:hAnsi="Times New Roman" w:cs="Times New Roman"/>
          <w:kern w:val="0"/>
          <w14:ligatures w14:val="none"/>
        </w:rPr>
        <w:t>.</w:t>
      </w:r>
    </w:p>
    <w:p w14:paraId="0CE678DA" w14:textId="77777777" w:rsidR="00CE1579" w:rsidRPr="00CE1579" w:rsidRDefault="00CE157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تقليل الحمل البصري</w:t>
      </w:r>
      <w:r w:rsidRPr="00CE1579">
        <w:rPr>
          <w:rFonts w:ascii="Times New Roman" w:eastAsia="Times New Roman" w:hAnsi="Times New Roman" w:cs="Times New Roman"/>
          <w:kern w:val="0"/>
          <w14:ligatures w14:val="none"/>
        </w:rPr>
        <w:t>.</w:t>
      </w:r>
    </w:p>
    <w:p w14:paraId="00B6EAD6" w14:textId="77777777" w:rsidR="00CE1579" w:rsidRPr="00CE1579" w:rsidRDefault="00CE157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تنظيم العلاقة بين العناصر</w:t>
      </w:r>
      <w:r w:rsidRPr="00CE1579">
        <w:rPr>
          <w:rFonts w:ascii="Times New Roman" w:eastAsia="Times New Roman" w:hAnsi="Times New Roman" w:cs="Times New Roman"/>
          <w:kern w:val="0"/>
          <w14:ligatures w14:val="none"/>
        </w:rPr>
        <w:t>.</w:t>
      </w:r>
    </w:p>
    <w:p w14:paraId="045BCA9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التعامل مع الفراغ باعتباره عنصرًا تصميميًا له قيمة مساوية للعناصر المرئية الأخرى</w:t>
      </w:r>
      <w:r w:rsidRPr="00CE1579">
        <w:rPr>
          <w:rFonts w:ascii="Times New Roman" w:eastAsia="Times New Roman" w:hAnsi="Times New Roman" w:cs="Times New Roman"/>
          <w:kern w:val="0"/>
          <w14:ligatures w14:val="none"/>
        </w:rPr>
        <w:t>.</w:t>
      </w:r>
    </w:p>
    <w:p w14:paraId="5077DB3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350132B">
          <v:rect id="_x0000_i1261" alt="" style="width:468pt;height:.05pt;mso-width-percent:0;mso-height-percent:0;mso-width-percent:0;mso-height-percent:0" o:hralign="center" o:hrstd="t" o:hr="t" fillcolor="#a0a0a0" stroked="f"/>
        </w:pict>
      </w:r>
    </w:p>
    <w:p w14:paraId="2120F86D"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Trust Indicators</w:t>
      </w:r>
    </w:p>
    <w:p w14:paraId="08E7350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يدعم النظام البصري بناء الثقة من خلال</w:t>
      </w:r>
      <w:r w:rsidRPr="00CE1579">
        <w:rPr>
          <w:rFonts w:ascii="Times New Roman" w:eastAsia="Times New Roman" w:hAnsi="Times New Roman" w:cs="Times New Roman"/>
          <w:kern w:val="0"/>
          <w14:ligatures w14:val="none"/>
        </w:rPr>
        <w:t>:</w:t>
      </w:r>
    </w:p>
    <w:p w14:paraId="28E9452D" w14:textId="77777777" w:rsidR="00CE1579" w:rsidRPr="00CE1579" w:rsidRDefault="00CE157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محاذاة دقيقة</w:t>
      </w:r>
      <w:r w:rsidRPr="00CE1579">
        <w:rPr>
          <w:rFonts w:ascii="Times New Roman" w:eastAsia="Times New Roman" w:hAnsi="Times New Roman" w:cs="Times New Roman"/>
          <w:kern w:val="0"/>
          <w14:ligatures w14:val="none"/>
        </w:rPr>
        <w:t>.</w:t>
      </w:r>
    </w:p>
    <w:p w14:paraId="180F92B6" w14:textId="77777777" w:rsidR="00CE1579" w:rsidRPr="00CE1579" w:rsidRDefault="00CE157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تباين واضح</w:t>
      </w:r>
      <w:r w:rsidRPr="00CE1579">
        <w:rPr>
          <w:rFonts w:ascii="Times New Roman" w:eastAsia="Times New Roman" w:hAnsi="Times New Roman" w:cs="Times New Roman"/>
          <w:kern w:val="0"/>
          <w14:ligatures w14:val="none"/>
        </w:rPr>
        <w:t>.</w:t>
      </w:r>
    </w:p>
    <w:p w14:paraId="287C0EE9" w14:textId="77777777" w:rsidR="00CE1579" w:rsidRPr="00CE1579" w:rsidRDefault="00CE157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تنظيم منطقي للمحتوى</w:t>
      </w:r>
      <w:r w:rsidRPr="00CE1579">
        <w:rPr>
          <w:rFonts w:ascii="Times New Roman" w:eastAsia="Times New Roman" w:hAnsi="Times New Roman" w:cs="Times New Roman"/>
          <w:kern w:val="0"/>
          <w14:ligatures w14:val="none"/>
        </w:rPr>
        <w:t>.</w:t>
      </w:r>
    </w:p>
    <w:p w14:paraId="3A54BC5D" w14:textId="77777777" w:rsidR="00CE1579" w:rsidRPr="00CE1579" w:rsidRDefault="00CE157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صور عالية الجودة</w:t>
      </w:r>
      <w:r w:rsidRPr="00CE1579">
        <w:rPr>
          <w:rFonts w:ascii="Times New Roman" w:eastAsia="Times New Roman" w:hAnsi="Times New Roman" w:cs="Times New Roman"/>
          <w:kern w:val="0"/>
          <w14:ligatures w14:val="none"/>
        </w:rPr>
        <w:t>.</w:t>
      </w:r>
    </w:p>
    <w:p w14:paraId="5FCB0CB5" w14:textId="77777777" w:rsidR="00CE1579" w:rsidRPr="00CE1579" w:rsidRDefault="00CE157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أيقونات متسقة</w:t>
      </w:r>
      <w:r w:rsidRPr="00CE1579">
        <w:rPr>
          <w:rFonts w:ascii="Times New Roman" w:eastAsia="Times New Roman" w:hAnsi="Times New Roman" w:cs="Times New Roman"/>
          <w:kern w:val="0"/>
          <w14:ligatures w14:val="none"/>
        </w:rPr>
        <w:t>.</w:t>
      </w:r>
    </w:p>
    <w:p w14:paraId="0BB35C31" w14:textId="77777777" w:rsidR="00CE1579" w:rsidRPr="00CE1579" w:rsidRDefault="00CE157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عناصر تفاعلية يمكن التنبؤ بها</w:t>
      </w:r>
      <w:r w:rsidRPr="00CE1579">
        <w:rPr>
          <w:rFonts w:ascii="Times New Roman" w:eastAsia="Times New Roman" w:hAnsi="Times New Roman" w:cs="Times New Roman"/>
          <w:kern w:val="0"/>
          <w14:ligatures w14:val="none"/>
        </w:rPr>
        <w:t>.</w:t>
      </w:r>
    </w:p>
    <w:p w14:paraId="7AE46E82" w14:textId="77777777" w:rsidR="00CE1579" w:rsidRPr="00CE1579" w:rsidRDefault="00CE157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انتقالات هادئة</w:t>
      </w:r>
      <w:r w:rsidRPr="00CE1579">
        <w:rPr>
          <w:rFonts w:ascii="Times New Roman" w:eastAsia="Times New Roman" w:hAnsi="Times New Roman" w:cs="Times New Roman"/>
          <w:kern w:val="0"/>
          <w14:ligatures w14:val="none"/>
        </w:rPr>
        <w:t>.</w:t>
      </w:r>
    </w:p>
    <w:p w14:paraId="28705F99" w14:textId="77777777" w:rsidR="00CE1579" w:rsidRPr="00CE1579" w:rsidRDefault="00CE157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تفاصيل تنفيذ متقنة</w:t>
      </w:r>
      <w:r w:rsidRPr="00CE1579">
        <w:rPr>
          <w:rFonts w:ascii="Times New Roman" w:eastAsia="Times New Roman" w:hAnsi="Times New Roman" w:cs="Times New Roman"/>
          <w:kern w:val="0"/>
          <w14:ligatures w14:val="none"/>
        </w:rPr>
        <w:t>.</w:t>
      </w:r>
    </w:p>
    <w:p w14:paraId="7A10397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وتجتمع هذه العناصر لتكوين انطباع بالاحترافية والموثوقية قبل قراءة أي محتوى</w:t>
      </w:r>
      <w:r w:rsidRPr="00CE1579">
        <w:rPr>
          <w:rFonts w:ascii="Times New Roman" w:eastAsia="Times New Roman" w:hAnsi="Times New Roman" w:cs="Times New Roman"/>
          <w:kern w:val="0"/>
          <w14:ligatures w14:val="none"/>
        </w:rPr>
        <w:t>.</w:t>
      </w:r>
    </w:p>
    <w:p w14:paraId="5B7A402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2EDA13CE">
          <v:rect id="_x0000_i1260" alt="" style="width:468pt;height:.05pt;mso-width-percent:0;mso-height-percent:0;mso-width-percent:0;mso-height-percent:0" o:hralign="center" o:hrstd="t" o:hr="t" fillcolor="#a0a0a0" stroked="f"/>
        </w:pict>
      </w:r>
    </w:p>
    <w:p w14:paraId="7BFB3C61"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Differentiation Strategy</w:t>
      </w:r>
    </w:p>
    <w:p w14:paraId="704841E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لتمييز</w:t>
      </w:r>
      <w:r w:rsidRPr="00CE1579">
        <w:rPr>
          <w:rFonts w:ascii="Times New Roman" w:eastAsia="Times New Roman" w:hAnsi="Times New Roman" w:cs="Times New Roman"/>
          <w:kern w:val="0"/>
          <w14:ligatures w14:val="none"/>
        </w:rPr>
        <w:t xml:space="preserve"> Platinya Clinic </w:t>
      </w:r>
      <w:r w:rsidRPr="00CE1579">
        <w:rPr>
          <w:rFonts w:ascii="Times New Roman" w:eastAsia="Times New Roman" w:hAnsi="Times New Roman" w:cs="Times New Roman"/>
          <w:kern w:val="0"/>
          <w:rtl/>
          <w14:ligatures w14:val="none"/>
        </w:rPr>
        <w:t>عن المنافسين، يعتمد النظام على الابتعاد عن السمات الشائعة في مواقع المؤسسات الطبية، مثل</w:t>
      </w:r>
      <w:r w:rsidRPr="00CE1579">
        <w:rPr>
          <w:rFonts w:ascii="Times New Roman" w:eastAsia="Times New Roman" w:hAnsi="Times New Roman" w:cs="Times New Roman"/>
          <w:kern w:val="0"/>
          <w14:ligatures w14:val="none"/>
        </w:rPr>
        <w:t>:</w:t>
      </w:r>
    </w:p>
    <w:p w14:paraId="1F14637B" w14:textId="77777777" w:rsidR="00CE1579" w:rsidRPr="00CE1579" w:rsidRDefault="00CE15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الألوان الطبية الباردة والمبالغ في استخدامها</w:t>
      </w:r>
      <w:r w:rsidRPr="00CE1579">
        <w:rPr>
          <w:rFonts w:ascii="Times New Roman" w:eastAsia="Times New Roman" w:hAnsi="Times New Roman" w:cs="Times New Roman"/>
          <w:kern w:val="0"/>
          <w14:ligatures w14:val="none"/>
        </w:rPr>
        <w:t>.</w:t>
      </w:r>
    </w:p>
    <w:p w14:paraId="6C391A35" w14:textId="77777777" w:rsidR="00CE1579" w:rsidRPr="00CE1579" w:rsidRDefault="00CE15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كثافة الأيقونات الطبية التقليدية</w:t>
      </w:r>
      <w:r w:rsidRPr="00CE1579">
        <w:rPr>
          <w:rFonts w:ascii="Times New Roman" w:eastAsia="Times New Roman" w:hAnsi="Times New Roman" w:cs="Times New Roman"/>
          <w:kern w:val="0"/>
          <w14:ligatures w14:val="none"/>
        </w:rPr>
        <w:t>.</w:t>
      </w:r>
    </w:p>
    <w:p w14:paraId="65AF49C1" w14:textId="77777777" w:rsidR="00CE1579" w:rsidRPr="00CE1579" w:rsidRDefault="00CE15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الصور النمطية للأطباء والمعدات الطبية</w:t>
      </w:r>
      <w:r w:rsidRPr="00CE1579">
        <w:rPr>
          <w:rFonts w:ascii="Times New Roman" w:eastAsia="Times New Roman" w:hAnsi="Times New Roman" w:cs="Times New Roman"/>
          <w:kern w:val="0"/>
          <w14:ligatures w14:val="none"/>
        </w:rPr>
        <w:t>.</w:t>
      </w:r>
    </w:p>
    <w:p w14:paraId="10AD5D8A" w14:textId="77777777" w:rsidR="00CE1579" w:rsidRPr="00CE1579" w:rsidRDefault="00CE15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الصفحات المزدحمة بالمعلومات</w:t>
      </w:r>
      <w:r w:rsidRPr="00CE1579">
        <w:rPr>
          <w:rFonts w:ascii="Times New Roman" w:eastAsia="Times New Roman" w:hAnsi="Times New Roman" w:cs="Times New Roman"/>
          <w:kern w:val="0"/>
          <w14:ligatures w14:val="none"/>
        </w:rPr>
        <w:t>.</w:t>
      </w:r>
    </w:p>
    <w:p w14:paraId="65EA243D" w14:textId="77777777" w:rsidR="00CE1579" w:rsidRPr="00CE1579" w:rsidRDefault="00CE157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الأسلوب الإعلاني المباشر</w:t>
      </w:r>
      <w:r w:rsidRPr="00CE1579">
        <w:rPr>
          <w:rFonts w:ascii="Times New Roman" w:eastAsia="Times New Roman" w:hAnsi="Times New Roman" w:cs="Times New Roman"/>
          <w:kern w:val="0"/>
          <w14:ligatures w14:val="none"/>
        </w:rPr>
        <w:t>.</w:t>
      </w:r>
    </w:p>
    <w:p w14:paraId="627D1F5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ويستبدل ذلك بتجربة أقرب إلى خدمات الضيافة الفاخرة والاستشارات الشخصية</w:t>
      </w:r>
      <w:r w:rsidRPr="00CE1579">
        <w:rPr>
          <w:rFonts w:ascii="Times New Roman" w:eastAsia="Times New Roman" w:hAnsi="Times New Roman" w:cs="Times New Roman"/>
          <w:kern w:val="0"/>
          <w14:ligatures w14:val="none"/>
        </w:rPr>
        <w:t>.</w:t>
      </w:r>
    </w:p>
    <w:p w14:paraId="752804A6"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537BC498">
          <v:rect id="_x0000_i1259" alt="" style="width:468pt;height:.05pt;mso-width-percent:0;mso-height-percent:0;mso-width-percent:0;mso-height-percent:0" o:hralign="center" o:hrstd="t" o:hr="t" fillcolor="#a0a0a0" stroked="f"/>
        </w:pict>
      </w:r>
    </w:p>
    <w:p w14:paraId="1B474F6A"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Cross-Page Identity Consistency</w:t>
      </w:r>
    </w:p>
    <w:p w14:paraId="19BE59C5"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تحافظ جميع صفحات الموقع على هوية بصرية واحدة، مع إمكانية اختلاف المحتوى دون اختلاف الأسلوب</w:t>
      </w:r>
      <w:r w:rsidRPr="00CE1579">
        <w:rPr>
          <w:rFonts w:ascii="Times New Roman" w:eastAsia="Times New Roman" w:hAnsi="Times New Roman" w:cs="Times New Roman"/>
          <w:kern w:val="0"/>
          <w14:ligatures w14:val="none"/>
        </w:rPr>
        <w:t>.</w:t>
      </w:r>
    </w:p>
    <w:p w14:paraId="3686A04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يشمل ذلك</w:t>
      </w:r>
      <w:r w:rsidRPr="00CE1579">
        <w:rPr>
          <w:rFonts w:ascii="Times New Roman" w:eastAsia="Times New Roman" w:hAnsi="Times New Roman" w:cs="Times New Roman"/>
          <w:kern w:val="0"/>
          <w14:ligatures w14:val="none"/>
        </w:rPr>
        <w:t>:</w:t>
      </w:r>
    </w:p>
    <w:p w14:paraId="65BE8E3D" w14:textId="77777777" w:rsidR="00CE1579" w:rsidRPr="00CE1579" w:rsidRDefault="00CE157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الصفحة الرئيسية</w:t>
      </w:r>
      <w:r w:rsidRPr="00CE1579">
        <w:rPr>
          <w:rFonts w:ascii="Times New Roman" w:eastAsia="Times New Roman" w:hAnsi="Times New Roman" w:cs="Times New Roman"/>
          <w:kern w:val="0"/>
          <w14:ligatures w14:val="none"/>
        </w:rPr>
        <w:t>.</w:t>
      </w:r>
    </w:p>
    <w:p w14:paraId="5A63B5F1" w14:textId="77777777" w:rsidR="00CE1579" w:rsidRPr="00CE1579" w:rsidRDefault="00CE157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صفحات الخدمات</w:t>
      </w:r>
      <w:r w:rsidRPr="00CE1579">
        <w:rPr>
          <w:rFonts w:ascii="Times New Roman" w:eastAsia="Times New Roman" w:hAnsi="Times New Roman" w:cs="Times New Roman"/>
          <w:kern w:val="0"/>
          <w14:ligatures w14:val="none"/>
        </w:rPr>
        <w:t>.</w:t>
      </w:r>
    </w:p>
    <w:p w14:paraId="3E47BB16" w14:textId="77777777" w:rsidR="00CE1579" w:rsidRPr="00CE1579" w:rsidRDefault="00CE157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صفحات رحلة المريض</w:t>
      </w:r>
      <w:r w:rsidRPr="00CE1579">
        <w:rPr>
          <w:rFonts w:ascii="Times New Roman" w:eastAsia="Times New Roman" w:hAnsi="Times New Roman" w:cs="Times New Roman"/>
          <w:kern w:val="0"/>
          <w14:ligatures w14:val="none"/>
        </w:rPr>
        <w:t>.</w:t>
      </w:r>
    </w:p>
    <w:p w14:paraId="60E12158" w14:textId="77777777" w:rsidR="00CE1579" w:rsidRPr="00CE1579" w:rsidRDefault="00CE157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صفحات الدعم</w:t>
      </w:r>
      <w:r w:rsidRPr="00CE1579">
        <w:rPr>
          <w:rFonts w:ascii="Times New Roman" w:eastAsia="Times New Roman" w:hAnsi="Times New Roman" w:cs="Times New Roman"/>
          <w:kern w:val="0"/>
          <w14:ligatures w14:val="none"/>
        </w:rPr>
        <w:t>.</w:t>
      </w:r>
    </w:p>
    <w:p w14:paraId="37C90B74" w14:textId="77777777" w:rsidR="00CE1579" w:rsidRPr="00CE1579" w:rsidRDefault="00CE157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صفحات الأسئلة الشائعة</w:t>
      </w:r>
      <w:r w:rsidRPr="00CE1579">
        <w:rPr>
          <w:rFonts w:ascii="Times New Roman" w:eastAsia="Times New Roman" w:hAnsi="Times New Roman" w:cs="Times New Roman"/>
          <w:kern w:val="0"/>
          <w14:ligatures w14:val="none"/>
        </w:rPr>
        <w:t>.</w:t>
      </w:r>
    </w:p>
    <w:p w14:paraId="36C93CDB" w14:textId="77777777" w:rsidR="00CE1579" w:rsidRPr="00CE1579" w:rsidRDefault="00CE157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صفحة التواصل</w:t>
      </w:r>
      <w:r w:rsidRPr="00CE1579">
        <w:rPr>
          <w:rFonts w:ascii="Times New Roman" w:eastAsia="Times New Roman" w:hAnsi="Times New Roman" w:cs="Times New Roman"/>
          <w:kern w:val="0"/>
          <w14:ligatures w14:val="none"/>
        </w:rPr>
        <w:t>.</w:t>
      </w:r>
    </w:p>
    <w:p w14:paraId="61305D9F" w14:textId="77777777" w:rsidR="00CE1579" w:rsidRPr="00CE1579" w:rsidRDefault="00CE157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الصفحات القانونية</w:t>
      </w:r>
      <w:r w:rsidRPr="00CE1579">
        <w:rPr>
          <w:rFonts w:ascii="Times New Roman" w:eastAsia="Times New Roman" w:hAnsi="Times New Roman" w:cs="Times New Roman"/>
          <w:kern w:val="0"/>
          <w14:ligatures w14:val="none"/>
        </w:rPr>
        <w:t>.</w:t>
      </w:r>
    </w:p>
    <w:p w14:paraId="1784823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ولا يجوز أن تبدو أي صفحة وكأنها تنتمي إلى نظام تصميم مختلف</w:t>
      </w:r>
      <w:r w:rsidRPr="00CE1579">
        <w:rPr>
          <w:rFonts w:ascii="Times New Roman" w:eastAsia="Times New Roman" w:hAnsi="Times New Roman" w:cs="Times New Roman"/>
          <w:kern w:val="0"/>
          <w14:ligatures w14:val="none"/>
        </w:rPr>
        <w:t>.</w:t>
      </w:r>
    </w:p>
    <w:p w14:paraId="51844F9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CCEB96A">
          <v:rect id="_x0000_i1258" alt="" style="width:468pt;height:.05pt;mso-width-percent:0;mso-height-percent:0;mso-width-percent:0;mso-height-percent:0" o:hralign="center" o:hrstd="t" o:hr="t" fillcolor="#a0a0a0" stroked="f"/>
        </w:pict>
      </w:r>
    </w:p>
    <w:p w14:paraId="5BED7AD7"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Future Scalability</w:t>
      </w:r>
    </w:p>
    <w:p w14:paraId="408E6C0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صُمم النظام ليستوعب توسعات مستقبلية مثل</w:t>
      </w:r>
      <w:r w:rsidRPr="00CE1579">
        <w:rPr>
          <w:rFonts w:ascii="Times New Roman" w:eastAsia="Times New Roman" w:hAnsi="Times New Roman" w:cs="Times New Roman"/>
          <w:kern w:val="0"/>
          <w14:ligatures w14:val="none"/>
        </w:rPr>
        <w:t>:</w:t>
      </w:r>
    </w:p>
    <w:p w14:paraId="32D37E9F" w14:textId="77777777" w:rsidR="00CE1579" w:rsidRPr="00CE1579" w:rsidRDefault="00CE157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خدمات جديدة</w:t>
      </w:r>
      <w:r w:rsidRPr="00CE1579">
        <w:rPr>
          <w:rFonts w:ascii="Times New Roman" w:eastAsia="Times New Roman" w:hAnsi="Times New Roman" w:cs="Times New Roman"/>
          <w:kern w:val="0"/>
          <w14:ligatures w14:val="none"/>
        </w:rPr>
        <w:t>.</w:t>
      </w:r>
    </w:p>
    <w:p w14:paraId="76AD5C12" w14:textId="77777777" w:rsidR="00CE1579" w:rsidRPr="00CE1579" w:rsidRDefault="00CE157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صفحات متخصصة</w:t>
      </w:r>
      <w:r w:rsidRPr="00CE1579">
        <w:rPr>
          <w:rFonts w:ascii="Times New Roman" w:eastAsia="Times New Roman" w:hAnsi="Times New Roman" w:cs="Times New Roman"/>
          <w:kern w:val="0"/>
          <w14:ligatures w14:val="none"/>
        </w:rPr>
        <w:t>.</w:t>
      </w:r>
    </w:p>
    <w:p w14:paraId="73B21539" w14:textId="77777777" w:rsidR="00CE1579" w:rsidRPr="00CE1579" w:rsidRDefault="00CE157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حملات تسويقية</w:t>
      </w:r>
      <w:r w:rsidRPr="00CE1579">
        <w:rPr>
          <w:rFonts w:ascii="Times New Roman" w:eastAsia="Times New Roman" w:hAnsi="Times New Roman" w:cs="Times New Roman"/>
          <w:kern w:val="0"/>
          <w14:ligatures w14:val="none"/>
        </w:rPr>
        <w:t>.</w:t>
      </w:r>
    </w:p>
    <w:p w14:paraId="11E5211F" w14:textId="77777777" w:rsidR="00CE1579" w:rsidRPr="00CE1579" w:rsidRDefault="00CE157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لغات إضافية</w:t>
      </w:r>
      <w:r w:rsidRPr="00CE1579">
        <w:rPr>
          <w:rFonts w:ascii="Times New Roman" w:eastAsia="Times New Roman" w:hAnsi="Times New Roman" w:cs="Times New Roman"/>
          <w:kern w:val="0"/>
          <w14:ligatures w14:val="none"/>
        </w:rPr>
        <w:t>.</w:t>
      </w:r>
    </w:p>
    <w:p w14:paraId="1E346E04" w14:textId="77777777" w:rsidR="00CE1579" w:rsidRPr="00CE1579" w:rsidRDefault="00CE157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محتوى تعليمي</w:t>
      </w:r>
      <w:r w:rsidRPr="00CE1579">
        <w:rPr>
          <w:rFonts w:ascii="Times New Roman" w:eastAsia="Times New Roman" w:hAnsi="Times New Roman" w:cs="Times New Roman"/>
          <w:kern w:val="0"/>
          <w14:ligatures w14:val="none"/>
        </w:rPr>
        <w:t>.</w:t>
      </w:r>
    </w:p>
    <w:p w14:paraId="5C6D5B6E" w14:textId="77777777" w:rsidR="00CE1579" w:rsidRPr="00CE1579" w:rsidRDefault="00CE157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بوابات رقمية</w:t>
      </w:r>
      <w:r w:rsidRPr="00CE1579">
        <w:rPr>
          <w:rFonts w:ascii="Times New Roman" w:eastAsia="Times New Roman" w:hAnsi="Times New Roman" w:cs="Times New Roman"/>
          <w:kern w:val="0"/>
          <w14:ligatures w14:val="none"/>
        </w:rPr>
        <w:t>.</w:t>
      </w:r>
    </w:p>
    <w:p w14:paraId="6A596BD7" w14:textId="77777777" w:rsidR="00CE1579" w:rsidRPr="00CE1579" w:rsidRDefault="00CE157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أدوات حجز أو متابعة</w:t>
      </w:r>
      <w:r w:rsidRPr="00CE1579">
        <w:rPr>
          <w:rFonts w:ascii="Times New Roman" w:eastAsia="Times New Roman" w:hAnsi="Times New Roman" w:cs="Times New Roman"/>
          <w:kern w:val="0"/>
          <w14:ligatures w14:val="none"/>
        </w:rPr>
        <w:t>.</w:t>
      </w:r>
    </w:p>
    <w:p w14:paraId="038B11FE"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دون الحاجة إلى إعادة تعريف الهوية البصرية أو إدخال أنماط تصميم جديدة</w:t>
      </w:r>
      <w:r w:rsidRPr="00CE1579">
        <w:rPr>
          <w:rFonts w:ascii="Times New Roman" w:eastAsia="Times New Roman" w:hAnsi="Times New Roman" w:cs="Times New Roman"/>
          <w:kern w:val="0"/>
          <w14:ligatures w14:val="none"/>
        </w:rPr>
        <w:t>.</w:t>
      </w:r>
    </w:p>
    <w:p w14:paraId="093DEC8F"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122EFEF">
          <v:rect id="_x0000_i1257" alt="" style="width:468pt;height:.05pt;mso-width-percent:0;mso-height-percent:0;mso-width-percent:0;mso-height-percent:0" o:hralign="center" o:hrstd="t" o:hr="t" fillcolor="#a0a0a0" stroked="f"/>
        </w:pict>
      </w:r>
    </w:p>
    <w:p w14:paraId="27A8CEAA"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Quality Standards</w:t>
      </w:r>
    </w:p>
    <w:p w14:paraId="120D29C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تلتزم جميع مكونات النظام بالمعايير التالية</w:t>
      </w:r>
      <w:r w:rsidRPr="00CE1579">
        <w:rPr>
          <w:rFonts w:ascii="Times New Roman" w:eastAsia="Times New Roman" w:hAnsi="Times New Roman" w:cs="Times New Roman"/>
          <w:kern w:val="0"/>
          <w14:ligatures w14:val="none"/>
        </w:rPr>
        <w:t>:</w:t>
      </w:r>
    </w:p>
    <w:p w14:paraId="1E0763FF"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وضوح بصري مرتفع</w:t>
      </w:r>
      <w:r w:rsidRPr="00CE1579">
        <w:rPr>
          <w:rFonts w:ascii="Times New Roman" w:eastAsia="Times New Roman" w:hAnsi="Times New Roman" w:cs="Times New Roman"/>
          <w:kern w:val="0"/>
          <w14:ligatures w14:val="none"/>
        </w:rPr>
        <w:t>.</w:t>
      </w:r>
    </w:p>
    <w:p w14:paraId="1C93FEC9"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جودة تنفيذ احترافية</w:t>
      </w:r>
      <w:r w:rsidRPr="00CE1579">
        <w:rPr>
          <w:rFonts w:ascii="Times New Roman" w:eastAsia="Times New Roman" w:hAnsi="Times New Roman" w:cs="Times New Roman"/>
          <w:kern w:val="0"/>
          <w14:ligatures w14:val="none"/>
        </w:rPr>
        <w:t>.</w:t>
      </w:r>
    </w:p>
    <w:p w14:paraId="74A233FE"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اتساق كامل بين الصفحات</w:t>
      </w:r>
      <w:r w:rsidRPr="00CE1579">
        <w:rPr>
          <w:rFonts w:ascii="Times New Roman" w:eastAsia="Times New Roman" w:hAnsi="Times New Roman" w:cs="Times New Roman"/>
          <w:kern w:val="0"/>
          <w14:ligatures w14:val="none"/>
        </w:rPr>
        <w:t>.</w:t>
      </w:r>
    </w:p>
    <w:p w14:paraId="0DB18259"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بساطة مدروسة</w:t>
      </w:r>
      <w:r w:rsidRPr="00CE1579">
        <w:rPr>
          <w:rFonts w:ascii="Times New Roman" w:eastAsia="Times New Roman" w:hAnsi="Times New Roman" w:cs="Times New Roman"/>
          <w:kern w:val="0"/>
          <w14:ligatures w14:val="none"/>
        </w:rPr>
        <w:t>.</w:t>
      </w:r>
    </w:p>
    <w:p w14:paraId="6DE25989"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قابلية إعادة الاستخدام</w:t>
      </w:r>
      <w:r w:rsidRPr="00CE1579">
        <w:rPr>
          <w:rFonts w:ascii="Times New Roman" w:eastAsia="Times New Roman" w:hAnsi="Times New Roman" w:cs="Times New Roman"/>
          <w:kern w:val="0"/>
          <w14:ligatures w14:val="none"/>
        </w:rPr>
        <w:t>.</w:t>
      </w:r>
    </w:p>
    <w:p w14:paraId="1F91C85E"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سهولة التوسع</w:t>
      </w:r>
      <w:r w:rsidRPr="00CE1579">
        <w:rPr>
          <w:rFonts w:ascii="Times New Roman" w:eastAsia="Times New Roman" w:hAnsi="Times New Roman" w:cs="Times New Roman"/>
          <w:kern w:val="0"/>
          <w14:ligatures w14:val="none"/>
        </w:rPr>
        <w:t>.</w:t>
      </w:r>
    </w:p>
    <w:p w14:paraId="36C091B2"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احترام احتياجات المستخدم</w:t>
      </w:r>
      <w:r w:rsidRPr="00CE1579">
        <w:rPr>
          <w:rFonts w:ascii="Times New Roman" w:eastAsia="Times New Roman" w:hAnsi="Times New Roman" w:cs="Times New Roman"/>
          <w:kern w:val="0"/>
          <w14:ligatures w14:val="none"/>
        </w:rPr>
        <w:t>.</w:t>
      </w:r>
    </w:p>
    <w:p w14:paraId="14A22173"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التركيز على المحتوى</w:t>
      </w:r>
      <w:r w:rsidRPr="00CE1579">
        <w:rPr>
          <w:rFonts w:ascii="Times New Roman" w:eastAsia="Times New Roman" w:hAnsi="Times New Roman" w:cs="Times New Roman"/>
          <w:kern w:val="0"/>
          <w14:ligatures w14:val="none"/>
        </w:rPr>
        <w:t>.</w:t>
      </w:r>
    </w:p>
    <w:p w14:paraId="2AE9ECB4"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تجنب التعقيد غير الضروري</w:t>
      </w:r>
      <w:r w:rsidRPr="00CE1579">
        <w:rPr>
          <w:rFonts w:ascii="Times New Roman" w:eastAsia="Times New Roman" w:hAnsi="Times New Roman" w:cs="Times New Roman"/>
          <w:kern w:val="0"/>
          <w14:ligatures w14:val="none"/>
        </w:rPr>
        <w:t>.</w:t>
      </w:r>
    </w:p>
    <w:p w14:paraId="6B2A8A82" w14:textId="77777777" w:rsidR="00CE1579" w:rsidRPr="00CE1579" w:rsidRDefault="00CE157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المحافظة على هوية العلامة في جميع الظروف</w:t>
      </w:r>
      <w:r w:rsidRPr="00CE1579">
        <w:rPr>
          <w:rFonts w:ascii="Times New Roman" w:eastAsia="Times New Roman" w:hAnsi="Times New Roman" w:cs="Times New Roman"/>
          <w:kern w:val="0"/>
          <w14:ligatures w14:val="none"/>
        </w:rPr>
        <w:t>.</w:t>
      </w:r>
    </w:p>
    <w:p w14:paraId="5A108440"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02BB7428">
          <v:rect id="_x0000_i1256" alt="" style="width:468pt;height:.05pt;mso-width-percent:0;mso-height-percent:0;mso-width-percent:0;mso-height-percent:0" o:hralign="center" o:hrstd="t" o:hr="t" fillcolor="#a0a0a0" stroked="f"/>
        </w:pict>
      </w:r>
    </w:p>
    <w:p w14:paraId="46AE8229"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Final Brand Visual Vision</w:t>
      </w:r>
    </w:p>
    <w:p w14:paraId="2FC442D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 xml:space="preserve">يشكل النظام البصري لـ </w:t>
      </w:r>
      <w:r w:rsidRPr="00CE1579">
        <w:rPr>
          <w:rFonts w:ascii="Times New Roman" w:eastAsia="Times New Roman" w:hAnsi="Times New Roman" w:cs="Times New Roman"/>
          <w:b/>
          <w:bCs/>
          <w:kern w:val="0"/>
          <w14:ligatures w14:val="none"/>
        </w:rPr>
        <w:t>Platinya Clinic</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الأساس الذي يمنح الموقع شخصيته المميزة، ويترجم قيم العلامة التجارية إلى تجربة رقمية متكاملة تتسم بالهدوء، والفخامة، والدقة، والإنسانية. ويضمن هذا النظام أن تعكس جميع الواجهات مستوى الخدمة المتوقع من شركة تنسق رحلة علاجية دولية متكاملة، حيث تصبح الثقة نتيجة طبيعية لاتساق التجربة وجودة تفاصيلها، وليس نتيجة لعناصر بصرية استعراضية أو رسائل تسويقية مباشرة</w:t>
      </w:r>
      <w:r w:rsidRPr="00CE1579">
        <w:rPr>
          <w:rFonts w:ascii="Times New Roman" w:eastAsia="Times New Roman" w:hAnsi="Times New Roman" w:cs="Times New Roman"/>
          <w:kern w:val="0"/>
          <w14:ligatures w14:val="none"/>
        </w:rPr>
        <w:t>.</w:t>
      </w:r>
    </w:p>
    <w:p w14:paraId="21EEC8D2"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Color System</w:t>
      </w:r>
    </w:p>
    <w:p w14:paraId="609AD51D"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7B8AECB">
          <v:rect id="_x0000_i1255" alt="" style="width:468pt;height:.05pt;mso-width-percent:0;mso-height-percent:0;mso-width-percent:0;mso-height-percent:0" o:hralign="center" o:hrstd="t" o:hr="t" fillcolor="#a0a0a0" stroked="f"/>
        </w:pict>
      </w:r>
    </w:p>
    <w:p w14:paraId="2EEE958C"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Purpose</w:t>
      </w:r>
    </w:p>
    <w:p w14:paraId="11EBF7C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 xml:space="preserve">يشكل </w:t>
      </w:r>
      <w:r w:rsidRPr="00CE1579">
        <w:rPr>
          <w:rFonts w:ascii="Times New Roman" w:eastAsia="Times New Roman" w:hAnsi="Times New Roman" w:cs="Times New Roman"/>
          <w:b/>
          <w:bCs/>
          <w:kern w:val="0"/>
          <w14:ligatures w14:val="none"/>
        </w:rPr>
        <w:t>Color System</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 xml:space="preserve">المرجع الرسمي لاستخدام الألوان داخل النظام التصميمي لموقع </w:t>
      </w:r>
      <w:r w:rsidRPr="00CE1579">
        <w:rPr>
          <w:rFonts w:ascii="Times New Roman" w:eastAsia="Times New Roman" w:hAnsi="Times New Roman" w:cs="Times New Roman"/>
          <w:b/>
          <w:bCs/>
          <w:kern w:val="0"/>
          <w14:ligatures w14:val="none"/>
        </w:rPr>
        <w:t>Platinya Clinic</w:t>
      </w:r>
      <w:r w:rsidRPr="00CE1579">
        <w:rPr>
          <w:rFonts w:ascii="Times New Roman" w:eastAsia="Times New Roman" w:hAnsi="Times New Roman" w:cs="Times New Roman"/>
          <w:kern w:val="0"/>
          <w:rtl/>
          <w14:ligatures w14:val="none"/>
        </w:rPr>
        <w:t>، ويحدد القواعد التي تضمن توظيف اللون كأداة استراتيجية تدعم تجربة المستخدم، وتعزز هوية العلامة التجارية، وتبني الثقة، وتوجه الانتباه بطريقة مدروسة</w:t>
      </w:r>
      <w:r w:rsidRPr="00CE1579">
        <w:rPr>
          <w:rFonts w:ascii="Times New Roman" w:eastAsia="Times New Roman" w:hAnsi="Times New Roman" w:cs="Times New Roman"/>
          <w:kern w:val="0"/>
          <w14:ligatures w14:val="none"/>
        </w:rPr>
        <w:t>.</w:t>
      </w:r>
    </w:p>
    <w:p w14:paraId="248E221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يهدف نظام الألوان إلى تحديد مجموعة ألوان جميلة فقط، بل إلى إنشاء منظومة متكاملة تحدد دور كل لون، وسياق استخدامه، والعلاقات بين الألوان، ومستويات التباين، وكيفية الحفاظ على الاتساق البصري عبر جميع الواجهات</w:t>
      </w:r>
      <w:r w:rsidRPr="00CE1579">
        <w:rPr>
          <w:rFonts w:ascii="Times New Roman" w:eastAsia="Times New Roman" w:hAnsi="Times New Roman" w:cs="Times New Roman"/>
          <w:kern w:val="0"/>
          <w14:ligatures w14:val="none"/>
        </w:rPr>
        <w:t>.</w:t>
      </w:r>
    </w:p>
    <w:p w14:paraId="7BBE325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473E53F">
          <v:rect id="_x0000_i1254" alt="" style="width:468pt;height:.05pt;mso-width-percent:0;mso-height-percent:0;mso-width-percent:0;mso-height-percent:0" o:hralign="center" o:hrstd="t" o:hr="t" fillcolor="#a0a0a0" stroked="f"/>
        </w:pict>
      </w:r>
    </w:p>
    <w:p w14:paraId="4A9EA5C6"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Color Philosophy</w:t>
      </w:r>
    </w:p>
    <w:p w14:paraId="434A792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اللوني على مفهوم</w:t>
      </w:r>
      <w:r w:rsidRPr="00CE1579">
        <w:rPr>
          <w:rFonts w:ascii="Times New Roman" w:eastAsia="Times New Roman" w:hAnsi="Times New Roman" w:cs="Times New Roman"/>
          <w:kern w:val="0"/>
          <w14:ligatures w14:val="none"/>
        </w:rPr>
        <w:t>:</w:t>
      </w:r>
    </w:p>
    <w:p w14:paraId="1B17311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b/>
          <w:bCs/>
          <w:kern w:val="0"/>
          <w14:ligatures w14:val="none"/>
        </w:rPr>
        <w:t>Quiet Luxury Through Color</w:t>
      </w:r>
    </w:p>
    <w:p w14:paraId="63C37B0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الألوان لا تستخدم لإبهار المستخدم أو جذب انتباهه بشكل عدواني، وإنما لخلق بيئة رقمية هادئة، راقية، ومريحة بصريًا، تعكس الاحترافية وتمنح المستخدم شعورًا بالأمان والثقة</w:t>
      </w:r>
      <w:r w:rsidRPr="00CE1579">
        <w:rPr>
          <w:rFonts w:ascii="Times New Roman" w:eastAsia="Times New Roman" w:hAnsi="Times New Roman" w:cs="Times New Roman"/>
          <w:kern w:val="0"/>
          <w14:ligatures w14:val="none"/>
        </w:rPr>
        <w:t>.</w:t>
      </w:r>
    </w:p>
    <w:p w14:paraId="5D547BE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على مبدأ أن اللون يخدم الوظيفة أولًا، ثم يعزز الهوية، ثم يضيف الجمال</w:t>
      </w:r>
      <w:r w:rsidRPr="00CE1579">
        <w:rPr>
          <w:rFonts w:ascii="Times New Roman" w:eastAsia="Times New Roman" w:hAnsi="Times New Roman" w:cs="Times New Roman"/>
          <w:kern w:val="0"/>
          <w14:ligatures w14:val="none"/>
        </w:rPr>
        <w:t>.</w:t>
      </w:r>
    </w:p>
    <w:p w14:paraId="0D23745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41AFC14">
          <v:rect id="_x0000_i1253" alt="" style="width:468pt;height:.05pt;mso-width-percent:0;mso-height-percent:0;mso-width-percent:0;mso-height-percent:0" o:hralign="center" o:hrstd="t" o:hr="t" fillcolor="#a0a0a0" stroked="f"/>
        </w:pict>
      </w:r>
    </w:p>
    <w:p w14:paraId="2432F264"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Strategic Role of Color</w:t>
      </w:r>
    </w:p>
    <w:p w14:paraId="5189B66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يلعب اللون خمسة أدوار رئيسية داخل الموقع</w:t>
      </w:r>
      <w:r w:rsidRPr="00CE1579">
        <w:rPr>
          <w:rFonts w:ascii="Times New Roman" w:eastAsia="Times New Roman" w:hAnsi="Times New Roman" w:cs="Times New Roman"/>
          <w:kern w:val="0"/>
          <w14:ligatures w14:val="none"/>
        </w:rPr>
        <w:t>:</w:t>
      </w:r>
    </w:p>
    <w:p w14:paraId="2B28541B"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Identity</w:t>
      </w:r>
    </w:p>
    <w:p w14:paraId="452F67D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تعزيز حضور العلامة التجارية بطريقة متسقة في جميع الصفحات</w:t>
      </w:r>
      <w:r w:rsidRPr="00CE1579">
        <w:rPr>
          <w:rFonts w:ascii="Times New Roman" w:eastAsia="Times New Roman" w:hAnsi="Times New Roman" w:cs="Times New Roman"/>
          <w:kern w:val="0"/>
          <w14:ligatures w14:val="none"/>
        </w:rPr>
        <w:t>.</w:t>
      </w:r>
    </w:p>
    <w:p w14:paraId="46AFDA15"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A1E9F50">
          <v:rect id="_x0000_i1252" alt="" style="width:468pt;height:.05pt;mso-width-percent:0;mso-height-percent:0;mso-width-percent:0;mso-height-percent:0" o:hralign="center" o:hrstd="t" o:hr="t" fillcolor="#a0a0a0" stroked="f"/>
        </w:pict>
      </w:r>
    </w:p>
    <w:p w14:paraId="634E20D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Hierarchy</w:t>
      </w:r>
    </w:p>
    <w:p w14:paraId="474E76F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توجيه انتباه المستخدم نحو المعلومات والعناصر الأكثر أهمية دون الحاجة إلى مؤثرات إضافية</w:t>
      </w:r>
      <w:r w:rsidRPr="00CE1579">
        <w:rPr>
          <w:rFonts w:ascii="Times New Roman" w:eastAsia="Times New Roman" w:hAnsi="Times New Roman" w:cs="Times New Roman"/>
          <w:kern w:val="0"/>
          <w14:ligatures w14:val="none"/>
        </w:rPr>
        <w:t>.</w:t>
      </w:r>
    </w:p>
    <w:p w14:paraId="2837285E"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575AB22">
          <v:rect id="_x0000_i1251" alt="" style="width:468pt;height:.05pt;mso-width-percent:0;mso-height-percent:0;mso-width-percent:0;mso-height-percent:0" o:hralign="center" o:hrstd="t" o:hr="t" fillcolor="#a0a0a0" stroked="f"/>
        </w:pict>
      </w:r>
    </w:p>
    <w:p w14:paraId="671465ED"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Communication</w:t>
      </w:r>
    </w:p>
    <w:p w14:paraId="149735C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إيصال الحالات المختلفة مثل النجاح أو التحذير أو الخطأ أو المعلومات بطريقة مفهومة عالميًا</w:t>
      </w:r>
      <w:r w:rsidRPr="00CE1579">
        <w:rPr>
          <w:rFonts w:ascii="Times New Roman" w:eastAsia="Times New Roman" w:hAnsi="Times New Roman" w:cs="Times New Roman"/>
          <w:kern w:val="0"/>
          <w14:ligatures w14:val="none"/>
        </w:rPr>
        <w:t>.</w:t>
      </w:r>
    </w:p>
    <w:p w14:paraId="07F5DBDF"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66C30DF">
          <v:rect id="_x0000_i1250" alt="" style="width:468pt;height:.05pt;mso-width-percent:0;mso-height-percent:0;mso-width-percent:0;mso-height-percent:0" o:hralign="center" o:hrstd="t" o:hr="t" fillcolor="#a0a0a0" stroked="f"/>
        </w:pict>
      </w:r>
    </w:p>
    <w:p w14:paraId="7E00BAAC"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Emotion</w:t>
      </w:r>
    </w:p>
    <w:p w14:paraId="7D064F5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خلق إحساس بالهدوء، والثقة، والرقي، وتقليل التوتر المرتبط باتخاذ قرارات علاجية</w:t>
      </w:r>
      <w:r w:rsidRPr="00CE1579">
        <w:rPr>
          <w:rFonts w:ascii="Times New Roman" w:eastAsia="Times New Roman" w:hAnsi="Times New Roman" w:cs="Times New Roman"/>
          <w:kern w:val="0"/>
          <w14:ligatures w14:val="none"/>
        </w:rPr>
        <w:t>.</w:t>
      </w:r>
    </w:p>
    <w:p w14:paraId="761DD9C6"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06C7D86">
          <v:rect id="_x0000_i1249" alt="" style="width:468pt;height:.05pt;mso-width-percent:0;mso-height-percent:0;mso-width-percent:0;mso-height-percent:0" o:hralign="center" o:hrstd="t" o:hr="t" fillcolor="#a0a0a0" stroked="f"/>
        </w:pict>
      </w:r>
    </w:p>
    <w:p w14:paraId="72386ACD"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Interaction</w:t>
      </w:r>
    </w:p>
    <w:p w14:paraId="79662DA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توضيح العناصر القابلة للتفاعل وحالاتها المختلفة بطريقة بديهية ومتوقعة</w:t>
      </w:r>
      <w:r w:rsidRPr="00CE1579">
        <w:rPr>
          <w:rFonts w:ascii="Times New Roman" w:eastAsia="Times New Roman" w:hAnsi="Times New Roman" w:cs="Times New Roman"/>
          <w:kern w:val="0"/>
          <w14:ligatures w14:val="none"/>
        </w:rPr>
        <w:t>.</w:t>
      </w:r>
    </w:p>
    <w:p w14:paraId="5FF1A718"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B12E080">
          <v:rect id="_x0000_i1248" alt="" style="width:468pt;height:.05pt;mso-width-percent:0;mso-height-percent:0;mso-width-percent:0;mso-height-percent:0" o:hralign="center" o:hrstd="t" o:hr="t" fillcolor="#a0a0a0" stroked="f"/>
        </w:pict>
      </w:r>
    </w:p>
    <w:p w14:paraId="54A43EAD"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Color Personality</w:t>
      </w:r>
    </w:p>
    <w:p w14:paraId="3C054F7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يجب أن تعكس جميع الألوان المستخدمة السمات التالية</w:t>
      </w:r>
      <w:r w:rsidRPr="00CE1579">
        <w:rPr>
          <w:rFonts w:ascii="Times New Roman" w:eastAsia="Times New Roman" w:hAnsi="Times New Roman" w:cs="Times New Roman"/>
          <w:kern w:val="0"/>
          <w14:ligatures w14:val="none"/>
        </w:rPr>
        <w:t>:</w:t>
      </w:r>
    </w:p>
    <w:p w14:paraId="32C628D3" w14:textId="77777777" w:rsidR="00CE1579" w:rsidRPr="00CE1579" w:rsidRDefault="00CE157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راقية</w:t>
      </w:r>
      <w:r w:rsidRPr="00CE1579">
        <w:rPr>
          <w:rFonts w:ascii="Times New Roman" w:eastAsia="Times New Roman" w:hAnsi="Times New Roman" w:cs="Times New Roman"/>
          <w:kern w:val="0"/>
          <w14:ligatures w14:val="none"/>
        </w:rPr>
        <w:t>.</w:t>
      </w:r>
    </w:p>
    <w:p w14:paraId="77190103" w14:textId="77777777" w:rsidR="00CE1579" w:rsidRPr="00CE1579" w:rsidRDefault="00CE157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هادئة</w:t>
      </w:r>
      <w:r w:rsidRPr="00CE1579">
        <w:rPr>
          <w:rFonts w:ascii="Times New Roman" w:eastAsia="Times New Roman" w:hAnsi="Times New Roman" w:cs="Times New Roman"/>
          <w:kern w:val="0"/>
          <w14:ligatures w14:val="none"/>
        </w:rPr>
        <w:t>.</w:t>
      </w:r>
    </w:p>
    <w:p w14:paraId="1548D28B" w14:textId="77777777" w:rsidR="00CE1579" w:rsidRPr="00CE1579" w:rsidRDefault="00CE157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حديثة</w:t>
      </w:r>
      <w:r w:rsidRPr="00CE1579">
        <w:rPr>
          <w:rFonts w:ascii="Times New Roman" w:eastAsia="Times New Roman" w:hAnsi="Times New Roman" w:cs="Times New Roman"/>
          <w:kern w:val="0"/>
          <w14:ligatures w14:val="none"/>
        </w:rPr>
        <w:t>.</w:t>
      </w:r>
    </w:p>
    <w:p w14:paraId="25C1DB1D" w14:textId="77777777" w:rsidR="00CE1579" w:rsidRPr="00CE1579" w:rsidRDefault="00CE157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متوازنة</w:t>
      </w:r>
      <w:r w:rsidRPr="00CE1579">
        <w:rPr>
          <w:rFonts w:ascii="Times New Roman" w:eastAsia="Times New Roman" w:hAnsi="Times New Roman" w:cs="Times New Roman"/>
          <w:kern w:val="0"/>
          <w14:ligatures w14:val="none"/>
        </w:rPr>
        <w:t>.</w:t>
      </w:r>
    </w:p>
    <w:p w14:paraId="18FFBF5B" w14:textId="77777777" w:rsidR="00CE1579" w:rsidRPr="00CE1579" w:rsidRDefault="00CE157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إنسانية</w:t>
      </w:r>
      <w:r w:rsidRPr="00CE1579">
        <w:rPr>
          <w:rFonts w:ascii="Times New Roman" w:eastAsia="Times New Roman" w:hAnsi="Times New Roman" w:cs="Times New Roman"/>
          <w:kern w:val="0"/>
          <w14:ligatures w14:val="none"/>
        </w:rPr>
        <w:t>.</w:t>
      </w:r>
    </w:p>
    <w:p w14:paraId="265CB50A" w14:textId="77777777" w:rsidR="00CE1579" w:rsidRPr="00CE1579" w:rsidRDefault="00CE157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موثوقة</w:t>
      </w:r>
      <w:r w:rsidRPr="00CE1579">
        <w:rPr>
          <w:rFonts w:ascii="Times New Roman" w:eastAsia="Times New Roman" w:hAnsi="Times New Roman" w:cs="Times New Roman"/>
          <w:kern w:val="0"/>
          <w14:ligatures w14:val="none"/>
        </w:rPr>
        <w:t>.</w:t>
      </w:r>
    </w:p>
    <w:p w14:paraId="4D9A1633" w14:textId="77777777" w:rsidR="00CE1579" w:rsidRPr="00CE1579" w:rsidRDefault="00CE157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عالمية</w:t>
      </w:r>
      <w:r w:rsidRPr="00CE1579">
        <w:rPr>
          <w:rFonts w:ascii="Times New Roman" w:eastAsia="Times New Roman" w:hAnsi="Times New Roman" w:cs="Times New Roman"/>
          <w:kern w:val="0"/>
          <w14:ligatures w14:val="none"/>
        </w:rPr>
        <w:t>.</w:t>
      </w:r>
    </w:p>
    <w:p w14:paraId="2B528D01" w14:textId="77777777" w:rsidR="00CE1579" w:rsidRPr="00CE1579" w:rsidRDefault="00CE157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واضحة</w:t>
      </w:r>
      <w:r w:rsidRPr="00CE1579">
        <w:rPr>
          <w:rFonts w:ascii="Times New Roman" w:eastAsia="Times New Roman" w:hAnsi="Times New Roman" w:cs="Times New Roman"/>
          <w:kern w:val="0"/>
          <w14:ligatures w14:val="none"/>
        </w:rPr>
        <w:t>.</w:t>
      </w:r>
    </w:p>
    <w:p w14:paraId="18F8171D" w14:textId="77777777" w:rsidR="00CE1579" w:rsidRPr="00CE1579" w:rsidRDefault="00CE157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غير مبالغ فيها</w:t>
      </w:r>
      <w:r w:rsidRPr="00CE1579">
        <w:rPr>
          <w:rFonts w:ascii="Times New Roman" w:eastAsia="Times New Roman" w:hAnsi="Times New Roman" w:cs="Times New Roman"/>
          <w:kern w:val="0"/>
          <w14:ligatures w14:val="none"/>
        </w:rPr>
        <w:t>.</w:t>
      </w:r>
    </w:p>
    <w:p w14:paraId="009B6C6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ولا يجوز استخدام ألوان توحي بالمبالغة أو العدوانية أو الطابع التجاري الصريح</w:t>
      </w:r>
      <w:r w:rsidRPr="00CE1579">
        <w:rPr>
          <w:rFonts w:ascii="Times New Roman" w:eastAsia="Times New Roman" w:hAnsi="Times New Roman" w:cs="Times New Roman"/>
          <w:kern w:val="0"/>
          <w14:ligatures w14:val="none"/>
        </w:rPr>
        <w:t>.</w:t>
      </w:r>
    </w:p>
    <w:p w14:paraId="659AA67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2DA89954">
          <v:rect id="_x0000_i1247" alt="" style="width:468pt;height:.05pt;mso-width-percent:0;mso-height-percent:0;mso-width-percent:0;mso-height-percent:0" o:hralign="center" o:hrstd="t" o:hr="t" fillcolor="#a0a0a0" stroked="f"/>
        </w:pict>
      </w:r>
    </w:p>
    <w:p w14:paraId="78F06D5B"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Color Architecture</w:t>
      </w:r>
    </w:p>
    <w:p w14:paraId="3AA030B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يقسم النظام اللوني إلى طبقات وظيفية، بحيث يكون لكل مجموعة دور واضح ومحدد</w:t>
      </w:r>
      <w:r w:rsidRPr="00CE1579">
        <w:rPr>
          <w:rFonts w:ascii="Times New Roman" w:eastAsia="Times New Roman" w:hAnsi="Times New Roman" w:cs="Times New Roman"/>
          <w:kern w:val="0"/>
          <w14:ligatures w14:val="none"/>
        </w:rPr>
        <w:t>.</w:t>
      </w:r>
    </w:p>
    <w:p w14:paraId="2E79FC01"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7BEA8D6">
          <v:rect id="_x0000_i1246" alt="" style="width:468pt;height:.05pt;mso-width-percent:0;mso-height-percent:0;mso-width-percent:0;mso-height-percent:0" o:hralign="center" o:hrstd="t" o:hr="t" fillcolor="#a0a0a0" stroked="f"/>
        </w:pict>
      </w:r>
    </w:p>
    <w:p w14:paraId="18C58131"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Primary Brand Colors</w:t>
      </w:r>
    </w:p>
    <w:p w14:paraId="6BF9EB9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تمثل الهوية الأساسية للعلامة التجارية، وتستخدم لإبراز حضورها في العناصر الرئيسية</w:t>
      </w:r>
      <w:r w:rsidRPr="00CE1579">
        <w:rPr>
          <w:rFonts w:ascii="Times New Roman" w:eastAsia="Times New Roman" w:hAnsi="Times New Roman" w:cs="Times New Roman"/>
          <w:kern w:val="0"/>
          <w14:ligatures w14:val="none"/>
        </w:rPr>
        <w:t>.</w:t>
      </w:r>
    </w:p>
    <w:p w14:paraId="6DCF37C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تشمل استخدامات هذه المجموعة</w:t>
      </w:r>
      <w:r w:rsidRPr="00CE1579">
        <w:rPr>
          <w:rFonts w:ascii="Times New Roman" w:eastAsia="Times New Roman" w:hAnsi="Times New Roman" w:cs="Times New Roman"/>
          <w:kern w:val="0"/>
          <w14:ligatures w14:val="none"/>
        </w:rPr>
        <w:t>:</w:t>
      </w:r>
    </w:p>
    <w:p w14:paraId="419B8ACF" w14:textId="77777777" w:rsidR="00CE1579" w:rsidRPr="00CE1579" w:rsidRDefault="00CE157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الهوية البصرية</w:t>
      </w:r>
      <w:r w:rsidRPr="00CE1579">
        <w:rPr>
          <w:rFonts w:ascii="Times New Roman" w:eastAsia="Times New Roman" w:hAnsi="Times New Roman" w:cs="Times New Roman"/>
          <w:kern w:val="0"/>
          <w14:ligatures w14:val="none"/>
        </w:rPr>
        <w:t>.</w:t>
      </w:r>
    </w:p>
    <w:p w14:paraId="072905FD" w14:textId="77777777" w:rsidR="00CE1579" w:rsidRPr="00CE1579" w:rsidRDefault="00CE157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العناصر الرئيسية</w:t>
      </w:r>
      <w:r w:rsidRPr="00CE1579">
        <w:rPr>
          <w:rFonts w:ascii="Times New Roman" w:eastAsia="Times New Roman" w:hAnsi="Times New Roman" w:cs="Times New Roman"/>
          <w:kern w:val="0"/>
          <w14:ligatures w14:val="none"/>
        </w:rPr>
        <w:t>.</w:t>
      </w:r>
    </w:p>
    <w:p w14:paraId="4BD765C5" w14:textId="77777777" w:rsidR="00CE1579" w:rsidRPr="00CE1579" w:rsidRDefault="00CE157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العناوين البارزة</w:t>
      </w:r>
      <w:r w:rsidRPr="00CE1579">
        <w:rPr>
          <w:rFonts w:ascii="Times New Roman" w:eastAsia="Times New Roman" w:hAnsi="Times New Roman" w:cs="Times New Roman"/>
          <w:kern w:val="0"/>
          <w14:ligatures w14:val="none"/>
        </w:rPr>
        <w:t>.</w:t>
      </w:r>
    </w:p>
    <w:p w14:paraId="21680C83" w14:textId="77777777" w:rsidR="00CE1579" w:rsidRPr="00CE1579" w:rsidRDefault="00CE157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أزرار الإجراءات الأساسية</w:t>
      </w:r>
      <w:r w:rsidRPr="00CE1579">
        <w:rPr>
          <w:rFonts w:ascii="Times New Roman" w:eastAsia="Times New Roman" w:hAnsi="Times New Roman" w:cs="Times New Roman"/>
          <w:kern w:val="0"/>
          <w14:ligatures w14:val="none"/>
        </w:rPr>
        <w:t>.</w:t>
      </w:r>
    </w:p>
    <w:p w14:paraId="2FB4BE2E" w14:textId="77777777" w:rsidR="00CE1579" w:rsidRPr="00CE1579" w:rsidRDefault="00CE157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الروابط المحورية</w:t>
      </w:r>
      <w:r w:rsidRPr="00CE1579">
        <w:rPr>
          <w:rFonts w:ascii="Times New Roman" w:eastAsia="Times New Roman" w:hAnsi="Times New Roman" w:cs="Times New Roman"/>
          <w:kern w:val="0"/>
          <w14:ligatures w14:val="none"/>
        </w:rPr>
        <w:t>.</w:t>
      </w:r>
    </w:p>
    <w:p w14:paraId="43F0B437" w14:textId="77777777" w:rsidR="00CE1579" w:rsidRPr="00CE1579" w:rsidRDefault="00CE157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مؤشرات التفاعل المهمة</w:t>
      </w:r>
      <w:r w:rsidRPr="00CE1579">
        <w:rPr>
          <w:rFonts w:ascii="Times New Roman" w:eastAsia="Times New Roman" w:hAnsi="Times New Roman" w:cs="Times New Roman"/>
          <w:kern w:val="0"/>
          <w14:ligatures w14:val="none"/>
        </w:rPr>
        <w:t>.</w:t>
      </w:r>
    </w:p>
    <w:p w14:paraId="043E831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استخدامها باعتدال حتى تحافظ على قوتها البصرية</w:t>
      </w:r>
      <w:r w:rsidRPr="00CE1579">
        <w:rPr>
          <w:rFonts w:ascii="Times New Roman" w:eastAsia="Times New Roman" w:hAnsi="Times New Roman" w:cs="Times New Roman"/>
          <w:kern w:val="0"/>
          <w14:ligatures w14:val="none"/>
        </w:rPr>
        <w:t>.</w:t>
      </w:r>
    </w:p>
    <w:p w14:paraId="6D37CC6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548FEE3">
          <v:rect id="_x0000_i1245" alt="" style="width:468pt;height:.05pt;mso-width-percent:0;mso-height-percent:0;mso-width-percent:0;mso-height-percent:0" o:hralign="center" o:hrstd="t" o:hr="t" fillcolor="#a0a0a0" stroked="f"/>
        </w:pict>
      </w:r>
    </w:p>
    <w:p w14:paraId="10A9EE27"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Secondary Brand Colors</w:t>
      </w:r>
    </w:p>
    <w:p w14:paraId="62221A5E"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ألوان داعمة تكمل اللون الرئيسي دون منافسته</w:t>
      </w:r>
      <w:r w:rsidRPr="00CE1579">
        <w:rPr>
          <w:rFonts w:ascii="Times New Roman" w:eastAsia="Times New Roman" w:hAnsi="Times New Roman" w:cs="Times New Roman"/>
          <w:kern w:val="0"/>
          <w14:ligatures w14:val="none"/>
        </w:rPr>
        <w:t>.</w:t>
      </w:r>
    </w:p>
    <w:p w14:paraId="515A7DE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تستخدم في</w:t>
      </w:r>
      <w:r w:rsidRPr="00CE1579">
        <w:rPr>
          <w:rFonts w:ascii="Times New Roman" w:eastAsia="Times New Roman" w:hAnsi="Times New Roman" w:cs="Times New Roman"/>
          <w:kern w:val="0"/>
          <w14:ligatures w14:val="none"/>
        </w:rPr>
        <w:t>:</w:t>
      </w:r>
    </w:p>
    <w:p w14:paraId="179E2859" w14:textId="77777777" w:rsidR="00CE1579" w:rsidRPr="00CE1579" w:rsidRDefault="00CE157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الأقسام الثانوية</w:t>
      </w:r>
      <w:r w:rsidRPr="00CE1579">
        <w:rPr>
          <w:rFonts w:ascii="Times New Roman" w:eastAsia="Times New Roman" w:hAnsi="Times New Roman" w:cs="Times New Roman"/>
          <w:kern w:val="0"/>
          <w14:ligatures w14:val="none"/>
        </w:rPr>
        <w:t>.</w:t>
      </w:r>
    </w:p>
    <w:p w14:paraId="297E8EBD" w14:textId="77777777" w:rsidR="00CE1579" w:rsidRPr="00CE1579" w:rsidRDefault="00CE157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العناصر المساندة</w:t>
      </w:r>
      <w:r w:rsidRPr="00CE1579">
        <w:rPr>
          <w:rFonts w:ascii="Times New Roman" w:eastAsia="Times New Roman" w:hAnsi="Times New Roman" w:cs="Times New Roman"/>
          <w:kern w:val="0"/>
          <w14:ligatures w14:val="none"/>
        </w:rPr>
        <w:t>.</w:t>
      </w:r>
    </w:p>
    <w:p w14:paraId="7736A92C" w14:textId="77777777" w:rsidR="00CE1579" w:rsidRPr="00CE1579" w:rsidRDefault="00CE157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التمييز البصري بين أنواع المحتوى</w:t>
      </w:r>
      <w:r w:rsidRPr="00CE1579">
        <w:rPr>
          <w:rFonts w:ascii="Times New Roman" w:eastAsia="Times New Roman" w:hAnsi="Times New Roman" w:cs="Times New Roman"/>
          <w:kern w:val="0"/>
          <w14:ligatures w14:val="none"/>
        </w:rPr>
        <w:t>.</w:t>
      </w:r>
    </w:p>
    <w:p w14:paraId="0704E5E3" w14:textId="77777777" w:rsidR="00CE1579" w:rsidRPr="00CE1579" w:rsidRDefault="00CE157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بعض الخلفيات الهادئة</w:t>
      </w:r>
      <w:r w:rsidRPr="00CE1579">
        <w:rPr>
          <w:rFonts w:ascii="Times New Roman" w:eastAsia="Times New Roman" w:hAnsi="Times New Roman" w:cs="Times New Roman"/>
          <w:kern w:val="0"/>
          <w14:ligatures w14:val="none"/>
        </w:rPr>
        <w:t>.</w:t>
      </w:r>
    </w:p>
    <w:p w14:paraId="61F3F454" w14:textId="77777777" w:rsidR="00CE1579" w:rsidRPr="00CE1579" w:rsidRDefault="00CE157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الرسوم التوضيحية</w:t>
      </w:r>
      <w:r w:rsidRPr="00CE1579">
        <w:rPr>
          <w:rFonts w:ascii="Times New Roman" w:eastAsia="Times New Roman" w:hAnsi="Times New Roman" w:cs="Times New Roman"/>
          <w:kern w:val="0"/>
          <w14:ligatures w14:val="none"/>
        </w:rPr>
        <w:t>.</w:t>
      </w:r>
    </w:p>
    <w:p w14:paraId="66F12390"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220E08D1">
          <v:rect id="_x0000_i1244" alt="" style="width:468pt;height:.05pt;mso-width-percent:0;mso-height-percent:0;mso-width-percent:0;mso-height-percent:0" o:hralign="center" o:hrstd="t" o:hr="t" fillcolor="#a0a0a0" stroked="f"/>
        </w:pict>
      </w:r>
    </w:p>
    <w:p w14:paraId="4BEE3E7A"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Neutral Palette</w:t>
      </w:r>
    </w:p>
    <w:p w14:paraId="0DDFAF2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تمثل العمود الفقري للنظام اللوني</w:t>
      </w:r>
      <w:r w:rsidRPr="00CE1579">
        <w:rPr>
          <w:rFonts w:ascii="Times New Roman" w:eastAsia="Times New Roman" w:hAnsi="Times New Roman" w:cs="Times New Roman"/>
          <w:kern w:val="0"/>
          <w14:ligatures w14:val="none"/>
        </w:rPr>
        <w:t>.</w:t>
      </w:r>
    </w:p>
    <w:p w14:paraId="594E528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وتشمل</w:t>
      </w:r>
      <w:r w:rsidRPr="00CE1579">
        <w:rPr>
          <w:rFonts w:ascii="Times New Roman" w:eastAsia="Times New Roman" w:hAnsi="Times New Roman" w:cs="Times New Roman"/>
          <w:kern w:val="0"/>
          <w14:ligatures w14:val="none"/>
        </w:rPr>
        <w:t>:</w:t>
      </w:r>
    </w:p>
    <w:p w14:paraId="2CC151E6" w14:textId="77777777" w:rsidR="00CE1579" w:rsidRPr="00CE1579" w:rsidRDefault="00CE157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الأبيض</w:t>
      </w:r>
      <w:r w:rsidRPr="00CE1579">
        <w:rPr>
          <w:rFonts w:ascii="Times New Roman" w:eastAsia="Times New Roman" w:hAnsi="Times New Roman" w:cs="Times New Roman"/>
          <w:kern w:val="0"/>
          <w14:ligatures w14:val="none"/>
        </w:rPr>
        <w:t>.</w:t>
      </w:r>
    </w:p>
    <w:p w14:paraId="0F6FAF43" w14:textId="77777777" w:rsidR="00CE1579" w:rsidRPr="00CE1579" w:rsidRDefault="00CE157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درجات الأبيض الدافئ</w:t>
      </w:r>
      <w:r w:rsidRPr="00CE1579">
        <w:rPr>
          <w:rFonts w:ascii="Times New Roman" w:eastAsia="Times New Roman" w:hAnsi="Times New Roman" w:cs="Times New Roman"/>
          <w:kern w:val="0"/>
          <w14:ligatures w14:val="none"/>
        </w:rPr>
        <w:t>.</w:t>
      </w:r>
    </w:p>
    <w:p w14:paraId="4AA3547D" w14:textId="77777777" w:rsidR="00CE1579" w:rsidRPr="00CE1579" w:rsidRDefault="00CE157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الرمادي الفاتح</w:t>
      </w:r>
      <w:r w:rsidRPr="00CE1579">
        <w:rPr>
          <w:rFonts w:ascii="Times New Roman" w:eastAsia="Times New Roman" w:hAnsi="Times New Roman" w:cs="Times New Roman"/>
          <w:kern w:val="0"/>
          <w14:ligatures w14:val="none"/>
        </w:rPr>
        <w:t>.</w:t>
      </w:r>
    </w:p>
    <w:p w14:paraId="76ED0D42" w14:textId="77777777" w:rsidR="00CE1579" w:rsidRPr="00CE1579" w:rsidRDefault="00CE157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الرمادي المتوسط</w:t>
      </w:r>
      <w:r w:rsidRPr="00CE1579">
        <w:rPr>
          <w:rFonts w:ascii="Times New Roman" w:eastAsia="Times New Roman" w:hAnsi="Times New Roman" w:cs="Times New Roman"/>
          <w:kern w:val="0"/>
          <w14:ligatures w14:val="none"/>
        </w:rPr>
        <w:t>.</w:t>
      </w:r>
    </w:p>
    <w:p w14:paraId="7F22929C" w14:textId="77777777" w:rsidR="00CE1579" w:rsidRPr="00CE1579" w:rsidRDefault="00CE157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الرمادي الداكن</w:t>
      </w:r>
      <w:r w:rsidRPr="00CE1579">
        <w:rPr>
          <w:rFonts w:ascii="Times New Roman" w:eastAsia="Times New Roman" w:hAnsi="Times New Roman" w:cs="Times New Roman"/>
          <w:kern w:val="0"/>
          <w14:ligatures w14:val="none"/>
        </w:rPr>
        <w:t>.</w:t>
      </w:r>
    </w:p>
    <w:p w14:paraId="6C5F719E" w14:textId="77777777" w:rsidR="00CE1579" w:rsidRPr="00CE1579" w:rsidRDefault="00CE157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درجات الفحم الهادئة</w:t>
      </w:r>
      <w:r w:rsidRPr="00CE1579">
        <w:rPr>
          <w:rFonts w:ascii="Times New Roman" w:eastAsia="Times New Roman" w:hAnsi="Times New Roman" w:cs="Times New Roman"/>
          <w:kern w:val="0"/>
          <w14:ligatures w14:val="none"/>
        </w:rPr>
        <w:t>.</w:t>
      </w:r>
    </w:p>
    <w:p w14:paraId="2496997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وتستخدم في</w:t>
      </w:r>
      <w:r w:rsidRPr="00CE1579">
        <w:rPr>
          <w:rFonts w:ascii="Times New Roman" w:eastAsia="Times New Roman" w:hAnsi="Times New Roman" w:cs="Times New Roman"/>
          <w:kern w:val="0"/>
          <w14:ligatures w14:val="none"/>
        </w:rPr>
        <w:t>:</w:t>
      </w:r>
    </w:p>
    <w:p w14:paraId="408AF0DB" w14:textId="77777777" w:rsidR="00CE1579" w:rsidRPr="00CE1579" w:rsidRDefault="00CE157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الخلفيات</w:t>
      </w:r>
      <w:r w:rsidRPr="00CE1579">
        <w:rPr>
          <w:rFonts w:ascii="Times New Roman" w:eastAsia="Times New Roman" w:hAnsi="Times New Roman" w:cs="Times New Roman"/>
          <w:kern w:val="0"/>
          <w14:ligatures w14:val="none"/>
        </w:rPr>
        <w:t>.</w:t>
      </w:r>
    </w:p>
    <w:p w14:paraId="2D46CDFD" w14:textId="77777777" w:rsidR="00CE1579" w:rsidRPr="00CE1579" w:rsidRDefault="00CE157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النصوص</w:t>
      </w:r>
      <w:r w:rsidRPr="00CE1579">
        <w:rPr>
          <w:rFonts w:ascii="Times New Roman" w:eastAsia="Times New Roman" w:hAnsi="Times New Roman" w:cs="Times New Roman"/>
          <w:kern w:val="0"/>
          <w14:ligatures w14:val="none"/>
        </w:rPr>
        <w:t>.</w:t>
      </w:r>
    </w:p>
    <w:p w14:paraId="105920E1" w14:textId="77777777" w:rsidR="00CE1579" w:rsidRPr="00CE1579" w:rsidRDefault="00CE157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الحدود</w:t>
      </w:r>
      <w:r w:rsidRPr="00CE1579">
        <w:rPr>
          <w:rFonts w:ascii="Times New Roman" w:eastAsia="Times New Roman" w:hAnsi="Times New Roman" w:cs="Times New Roman"/>
          <w:kern w:val="0"/>
          <w14:ligatures w14:val="none"/>
        </w:rPr>
        <w:t>.</w:t>
      </w:r>
    </w:p>
    <w:p w14:paraId="464F1388" w14:textId="77777777" w:rsidR="00CE1579" w:rsidRPr="00CE1579" w:rsidRDefault="00CE157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المسافات البصرية</w:t>
      </w:r>
      <w:r w:rsidRPr="00CE1579">
        <w:rPr>
          <w:rFonts w:ascii="Times New Roman" w:eastAsia="Times New Roman" w:hAnsi="Times New Roman" w:cs="Times New Roman"/>
          <w:kern w:val="0"/>
          <w14:ligatures w14:val="none"/>
        </w:rPr>
        <w:t>.</w:t>
      </w:r>
    </w:p>
    <w:p w14:paraId="62AD204C" w14:textId="77777777" w:rsidR="00CE1579" w:rsidRPr="00CE1579" w:rsidRDefault="00CE157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البطاقات</w:t>
      </w:r>
      <w:r w:rsidRPr="00CE1579">
        <w:rPr>
          <w:rFonts w:ascii="Times New Roman" w:eastAsia="Times New Roman" w:hAnsi="Times New Roman" w:cs="Times New Roman"/>
          <w:kern w:val="0"/>
          <w14:ligatures w14:val="none"/>
        </w:rPr>
        <w:t>.</w:t>
      </w:r>
    </w:p>
    <w:p w14:paraId="26BCDFEC" w14:textId="77777777" w:rsidR="00CE1579" w:rsidRPr="00CE1579" w:rsidRDefault="00CE157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النماذج</w:t>
      </w:r>
      <w:r w:rsidRPr="00CE1579">
        <w:rPr>
          <w:rFonts w:ascii="Times New Roman" w:eastAsia="Times New Roman" w:hAnsi="Times New Roman" w:cs="Times New Roman"/>
          <w:kern w:val="0"/>
          <w14:ligatures w14:val="none"/>
        </w:rPr>
        <w:t>.</w:t>
      </w:r>
    </w:p>
    <w:p w14:paraId="36E7322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وتشكل النسبة الأكبر من واجهات الموقع</w:t>
      </w:r>
      <w:r w:rsidRPr="00CE1579">
        <w:rPr>
          <w:rFonts w:ascii="Times New Roman" w:eastAsia="Times New Roman" w:hAnsi="Times New Roman" w:cs="Times New Roman"/>
          <w:kern w:val="0"/>
          <w14:ligatures w14:val="none"/>
        </w:rPr>
        <w:t>.</w:t>
      </w:r>
    </w:p>
    <w:p w14:paraId="5E7CF98F"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98DA1A0">
          <v:rect id="_x0000_i1243" alt="" style="width:468pt;height:.05pt;mso-width-percent:0;mso-height-percent:0;mso-width-percent:0;mso-height-percent:0" o:hralign="center" o:hrstd="t" o:hr="t" fillcolor="#a0a0a0" stroked="f"/>
        </w:pict>
      </w:r>
    </w:p>
    <w:p w14:paraId="7B7EBD89"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Functional Colors</w:t>
      </w:r>
    </w:p>
    <w:p w14:paraId="483A21C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ألوان مخصصة للتواصل الوظيفي</w:t>
      </w:r>
      <w:r w:rsidRPr="00CE1579">
        <w:rPr>
          <w:rFonts w:ascii="Times New Roman" w:eastAsia="Times New Roman" w:hAnsi="Times New Roman" w:cs="Times New Roman"/>
          <w:kern w:val="0"/>
          <w14:ligatures w14:val="none"/>
        </w:rPr>
        <w:t>.</w:t>
      </w:r>
    </w:p>
    <w:p w14:paraId="792E0C6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وتشمل</w:t>
      </w:r>
      <w:r w:rsidRPr="00CE1579">
        <w:rPr>
          <w:rFonts w:ascii="Times New Roman" w:eastAsia="Times New Roman" w:hAnsi="Times New Roman" w:cs="Times New Roman"/>
          <w:kern w:val="0"/>
          <w14:ligatures w14:val="none"/>
        </w:rPr>
        <w:t>:</w:t>
      </w:r>
    </w:p>
    <w:p w14:paraId="769DDD92" w14:textId="77777777" w:rsidR="00CE1579" w:rsidRPr="00CE1579" w:rsidRDefault="00CE157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النجاح</w:t>
      </w:r>
      <w:r w:rsidRPr="00CE1579">
        <w:rPr>
          <w:rFonts w:ascii="Times New Roman" w:eastAsia="Times New Roman" w:hAnsi="Times New Roman" w:cs="Times New Roman"/>
          <w:kern w:val="0"/>
          <w14:ligatures w14:val="none"/>
        </w:rPr>
        <w:t>.</w:t>
      </w:r>
    </w:p>
    <w:p w14:paraId="214A1F4E" w14:textId="77777777" w:rsidR="00CE1579" w:rsidRPr="00CE1579" w:rsidRDefault="00CE157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التحذير</w:t>
      </w:r>
      <w:r w:rsidRPr="00CE1579">
        <w:rPr>
          <w:rFonts w:ascii="Times New Roman" w:eastAsia="Times New Roman" w:hAnsi="Times New Roman" w:cs="Times New Roman"/>
          <w:kern w:val="0"/>
          <w14:ligatures w14:val="none"/>
        </w:rPr>
        <w:t>.</w:t>
      </w:r>
    </w:p>
    <w:p w14:paraId="339FB127" w14:textId="77777777" w:rsidR="00CE1579" w:rsidRPr="00CE1579" w:rsidRDefault="00CE157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الخطأ</w:t>
      </w:r>
      <w:r w:rsidRPr="00CE1579">
        <w:rPr>
          <w:rFonts w:ascii="Times New Roman" w:eastAsia="Times New Roman" w:hAnsi="Times New Roman" w:cs="Times New Roman"/>
          <w:kern w:val="0"/>
          <w14:ligatures w14:val="none"/>
        </w:rPr>
        <w:t>.</w:t>
      </w:r>
    </w:p>
    <w:p w14:paraId="105BF964" w14:textId="77777777" w:rsidR="00CE1579" w:rsidRPr="00CE1579" w:rsidRDefault="00CE157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المعلومات</w:t>
      </w:r>
      <w:r w:rsidRPr="00CE1579">
        <w:rPr>
          <w:rFonts w:ascii="Times New Roman" w:eastAsia="Times New Roman" w:hAnsi="Times New Roman" w:cs="Times New Roman"/>
          <w:kern w:val="0"/>
          <w14:ligatures w14:val="none"/>
        </w:rPr>
        <w:t>.</w:t>
      </w:r>
    </w:p>
    <w:p w14:paraId="337B2B19" w14:textId="77777777" w:rsidR="00CE1579" w:rsidRPr="00CE1579" w:rsidRDefault="00CE157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التنبيهات</w:t>
      </w:r>
      <w:r w:rsidRPr="00CE1579">
        <w:rPr>
          <w:rFonts w:ascii="Times New Roman" w:eastAsia="Times New Roman" w:hAnsi="Times New Roman" w:cs="Times New Roman"/>
          <w:kern w:val="0"/>
          <w14:ligatures w14:val="none"/>
        </w:rPr>
        <w:t>.</w:t>
      </w:r>
    </w:p>
    <w:p w14:paraId="173139A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ولا تستخدم هذه الألوان لأغراض جمالية أو زخرفية</w:t>
      </w:r>
      <w:r w:rsidRPr="00CE1579">
        <w:rPr>
          <w:rFonts w:ascii="Times New Roman" w:eastAsia="Times New Roman" w:hAnsi="Times New Roman" w:cs="Times New Roman"/>
          <w:kern w:val="0"/>
          <w14:ligatures w14:val="none"/>
        </w:rPr>
        <w:t>.</w:t>
      </w:r>
    </w:p>
    <w:p w14:paraId="567D476E"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376EBDE">
          <v:rect id="_x0000_i1242" alt="" style="width:468pt;height:.05pt;mso-width-percent:0;mso-height-percent:0;mso-width-percent:0;mso-height-percent:0" o:hralign="center" o:hrstd="t" o:hr="t" fillcolor="#a0a0a0" stroked="f"/>
        </w:pict>
      </w:r>
    </w:p>
    <w:p w14:paraId="1F2A34A9"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Accent Colors</w:t>
      </w:r>
    </w:p>
    <w:p w14:paraId="3132E7E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ألوان تستخدم بكميات محدودة جدًا لجذب الانتباه إلى عناصر محددة مثل</w:t>
      </w:r>
      <w:r w:rsidRPr="00CE1579">
        <w:rPr>
          <w:rFonts w:ascii="Times New Roman" w:eastAsia="Times New Roman" w:hAnsi="Times New Roman" w:cs="Times New Roman"/>
          <w:kern w:val="0"/>
          <w14:ligatures w14:val="none"/>
        </w:rPr>
        <w:t>:</w:t>
      </w:r>
    </w:p>
    <w:p w14:paraId="08F643DC" w14:textId="77777777" w:rsidR="00CE1579" w:rsidRPr="00CE1579" w:rsidRDefault="00CE157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نقاط التركيز</w:t>
      </w:r>
      <w:r w:rsidRPr="00CE1579">
        <w:rPr>
          <w:rFonts w:ascii="Times New Roman" w:eastAsia="Times New Roman" w:hAnsi="Times New Roman" w:cs="Times New Roman"/>
          <w:kern w:val="0"/>
          <w14:ligatures w14:val="none"/>
        </w:rPr>
        <w:t>.</w:t>
      </w:r>
    </w:p>
    <w:p w14:paraId="6A960D56" w14:textId="77777777" w:rsidR="00CE1579" w:rsidRPr="00CE1579" w:rsidRDefault="00CE157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بعض الإحصائيات</w:t>
      </w:r>
      <w:r w:rsidRPr="00CE1579">
        <w:rPr>
          <w:rFonts w:ascii="Times New Roman" w:eastAsia="Times New Roman" w:hAnsi="Times New Roman" w:cs="Times New Roman"/>
          <w:kern w:val="0"/>
          <w14:ligatures w14:val="none"/>
        </w:rPr>
        <w:t>.</w:t>
      </w:r>
    </w:p>
    <w:p w14:paraId="198A81D9" w14:textId="77777777" w:rsidR="00CE1579" w:rsidRPr="00CE1579" w:rsidRDefault="00CE157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المؤشرات</w:t>
      </w:r>
      <w:r w:rsidRPr="00CE1579">
        <w:rPr>
          <w:rFonts w:ascii="Times New Roman" w:eastAsia="Times New Roman" w:hAnsi="Times New Roman" w:cs="Times New Roman"/>
          <w:kern w:val="0"/>
          <w14:ligatures w14:val="none"/>
        </w:rPr>
        <w:t>.</w:t>
      </w:r>
    </w:p>
    <w:p w14:paraId="71A420FE" w14:textId="77777777" w:rsidR="00CE1579" w:rsidRPr="00CE1579" w:rsidRDefault="00CE157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العناصر الخاصة</w:t>
      </w:r>
      <w:r w:rsidRPr="00CE1579">
        <w:rPr>
          <w:rFonts w:ascii="Times New Roman" w:eastAsia="Times New Roman" w:hAnsi="Times New Roman" w:cs="Times New Roman"/>
          <w:kern w:val="0"/>
          <w14:ligatures w14:val="none"/>
        </w:rPr>
        <w:t>.</w:t>
      </w:r>
    </w:p>
    <w:p w14:paraId="4092B53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ويجب ألا تتحول إلى ألوان أساسية داخل الواجهة</w:t>
      </w:r>
      <w:r w:rsidRPr="00CE1579">
        <w:rPr>
          <w:rFonts w:ascii="Times New Roman" w:eastAsia="Times New Roman" w:hAnsi="Times New Roman" w:cs="Times New Roman"/>
          <w:kern w:val="0"/>
          <w14:ligatures w14:val="none"/>
        </w:rPr>
        <w:t>.</w:t>
      </w:r>
    </w:p>
    <w:p w14:paraId="573E21D8"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208AC8C">
          <v:rect id="_x0000_i1241" alt="" style="width:468pt;height:.05pt;mso-width-percent:0;mso-height-percent:0;mso-width-percent:0;mso-height-percent:0" o:hralign="center" o:hrstd="t" o:hr="t" fillcolor="#a0a0a0" stroked="f"/>
        </w:pict>
      </w:r>
    </w:p>
    <w:p w14:paraId="05A53DC7"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Color Distribution Strategy</w:t>
      </w:r>
    </w:p>
    <w:p w14:paraId="2F3FBAC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توزيع الألوان على مبدأ أن الواجهة يجب أن تبدو هادئة ومتوازنة</w:t>
      </w:r>
      <w:r w:rsidRPr="00CE1579">
        <w:rPr>
          <w:rFonts w:ascii="Times New Roman" w:eastAsia="Times New Roman" w:hAnsi="Times New Roman" w:cs="Times New Roman"/>
          <w:kern w:val="0"/>
          <w14:ligatures w14:val="none"/>
        </w:rPr>
        <w:t>.</w:t>
      </w:r>
    </w:p>
    <w:p w14:paraId="3AEC788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لذلك</w:t>
      </w:r>
      <w:r w:rsidRPr="00CE1579">
        <w:rPr>
          <w:rFonts w:ascii="Times New Roman" w:eastAsia="Times New Roman" w:hAnsi="Times New Roman" w:cs="Times New Roman"/>
          <w:kern w:val="0"/>
          <w14:ligatures w14:val="none"/>
        </w:rPr>
        <w:t>:</w:t>
      </w:r>
    </w:p>
    <w:p w14:paraId="1CD9650F" w14:textId="77777777" w:rsidR="00CE1579" w:rsidRPr="00CE1579" w:rsidRDefault="00CE157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تشكل الألوان المحايدة النسبة الأكبر من الصفحة</w:t>
      </w:r>
      <w:r w:rsidRPr="00CE1579">
        <w:rPr>
          <w:rFonts w:ascii="Times New Roman" w:eastAsia="Times New Roman" w:hAnsi="Times New Roman" w:cs="Times New Roman"/>
          <w:kern w:val="0"/>
          <w14:ligatures w14:val="none"/>
        </w:rPr>
        <w:t>.</w:t>
      </w:r>
    </w:p>
    <w:p w14:paraId="5B06ADE4" w14:textId="77777777" w:rsidR="00CE1579" w:rsidRPr="00CE1579" w:rsidRDefault="00CE157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تستخدم ألوان العلامة التجارية لإبراز العناصر المهمة فقط</w:t>
      </w:r>
      <w:r w:rsidRPr="00CE1579">
        <w:rPr>
          <w:rFonts w:ascii="Times New Roman" w:eastAsia="Times New Roman" w:hAnsi="Times New Roman" w:cs="Times New Roman"/>
          <w:kern w:val="0"/>
          <w14:ligatures w14:val="none"/>
        </w:rPr>
        <w:t>.</w:t>
      </w:r>
    </w:p>
    <w:p w14:paraId="2A49DB92" w14:textId="77777777" w:rsidR="00CE1579" w:rsidRPr="00CE1579" w:rsidRDefault="00CE157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تستخدم ألوان الحالات الوظيفية عند الحاجة فقط</w:t>
      </w:r>
      <w:r w:rsidRPr="00CE1579">
        <w:rPr>
          <w:rFonts w:ascii="Times New Roman" w:eastAsia="Times New Roman" w:hAnsi="Times New Roman" w:cs="Times New Roman"/>
          <w:kern w:val="0"/>
          <w14:ligatures w14:val="none"/>
        </w:rPr>
        <w:t>.</w:t>
      </w:r>
    </w:p>
    <w:p w14:paraId="6E793E69" w14:textId="77777777" w:rsidR="00CE1579" w:rsidRPr="00CE1579" w:rsidRDefault="00CE157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تستخدم ألوان التمييز بشكل محدود للغاية</w:t>
      </w:r>
      <w:r w:rsidRPr="00CE1579">
        <w:rPr>
          <w:rFonts w:ascii="Times New Roman" w:eastAsia="Times New Roman" w:hAnsi="Times New Roman" w:cs="Times New Roman"/>
          <w:kern w:val="0"/>
          <w14:ligatures w14:val="none"/>
        </w:rPr>
        <w:t>.</w:t>
      </w:r>
    </w:p>
    <w:p w14:paraId="3C5C423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الهدف هو منع الإرهاق البصري والحفاظ على وضوح التسلسل البصري</w:t>
      </w:r>
      <w:r w:rsidRPr="00CE1579">
        <w:rPr>
          <w:rFonts w:ascii="Times New Roman" w:eastAsia="Times New Roman" w:hAnsi="Times New Roman" w:cs="Times New Roman"/>
          <w:kern w:val="0"/>
          <w14:ligatures w14:val="none"/>
        </w:rPr>
        <w:t>.</w:t>
      </w:r>
    </w:p>
    <w:p w14:paraId="3A64625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7C3EAFD">
          <v:rect id="_x0000_i1240" alt="" style="width:468pt;height:.05pt;mso-width-percent:0;mso-height-percent:0;mso-width-percent:0;mso-height-percent:0" o:hralign="center" o:hrstd="t" o:hr="t" fillcolor="#a0a0a0" stroked="f"/>
        </w:pict>
      </w:r>
    </w:p>
    <w:p w14:paraId="381D65D8"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Color Hierarchy</w:t>
      </w:r>
    </w:p>
    <w:p w14:paraId="5AD8D8D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يساعد اللون على تحديد مستويات الأهمية</w:t>
      </w:r>
      <w:r w:rsidRPr="00CE1579">
        <w:rPr>
          <w:rFonts w:ascii="Times New Roman" w:eastAsia="Times New Roman" w:hAnsi="Times New Roman" w:cs="Times New Roman"/>
          <w:kern w:val="0"/>
          <w14:ligatures w14:val="none"/>
        </w:rPr>
        <w:t>.</w:t>
      </w:r>
    </w:p>
    <w:p w14:paraId="4C02E9D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يشمل ذلك</w:t>
      </w:r>
      <w:r w:rsidRPr="00CE1579">
        <w:rPr>
          <w:rFonts w:ascii="Times New Roman" w:eastAsia="Times New Roman" w:hAnsi="Times New Roman" w:cs="Times New Roman"/>
          <w:kern w:val="0"/>
          <w14:ligatures w14:val="none"/>
        </w:rPr>
        <w:t>:</w:t>
      </w:r>
    </w:p>
    <w:p w14:paraId="26D10EF5" w14:textId="77777777" w:rsidR="00CE1579" w:rsidRPr="00CE1579" w:rsidRDefault="00CE157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العناصر الرئيسية</w:t>
      </w:r>
      <w:r w:rsidRPr="00CE1579">
        <w:rPr>
          <w:rFonts w:ascii="Times New Roman" w:eastAsia="Times New Roman" w:hAnsi="Times New Roman" w:cs="Times New Roman"/>
          <w:kern w:val="0"/>
          <w14:ligatures w14:val="none"/>
        </w:rPr>
        <w:t>.</w:t>
      </w:r>
    </w:p>
    <w:p w14:paraId="3D379589" w14:textId="77777777" w:rsidR="00CE1579" w:rsidRPr="00CE1579" w:rsidRDefault="00CE157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العناصر الثانوية</w:t>
      </w:r>
      <w:r w:rsidRPr="00CE1579">
        <w:rPr>
          <w:rFonts w:ascii="Times New Roman" w:eastAsia="Times New Roman" w:hAnsi="Times New Roman" w:cs="Times New Roman"/>
          <w:kern w:val="0"/>
          <w14:ligatures w14:val="none"/>
        </w:rPr>
        <w:t>.</w:t>
      </w:r>
    </w:p>
    <w:p w14:paraId="18707C05" w14:textId="77777777" w:rsidR="00CE1579" w:rsidRPr="00CE1579" w:rsidRDefault="00CE157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العناصر الداعمة</w:t>
      </w:r>
      <w:r w:rsidRPr="00CE1579">
        <w:rPr>
          <w:rFonts w:ascii="Times New Roman" w:eastAsia="Times New Roman" w:hAnsi="Times New Roman" w:cs="Times New Roman"/>
          <w:kern w:val="0"/>
          <w14:ligatures w14:val="none"/>
        </w:rPr>
        <w:t>.</w:t>
      </w:r>
    </w:p>
    <w:p w14:paraId="2E5277BA" w14:textId="77777777" w:rsidR="00CE1579" w:rsidRPr="00CE1579" w:rsidRDefault="00CE157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العناصر المعلوماتية</w:t>
      </w:r>
      <w:r w:rsidRPr="00CE1579">
        <w:rPr>
          <w:rFonts w:ascii="Times New Roman" w:eastAsia="Times New Roman" w:hAnsi="Times New Roman" w:cs="Times New Roman"/>
          <w:kern w:val="0"/>
          <w14:ligatures w14:val="none"/>
        </w:rPr>
        <w:t>.</w:t>
      </w:r>
    </w:p>
    <w:p w14:paraId="2CC7DEFB" w14:textId="77777777" w:rsidR="00CE1579" w:rsidRPr="00CE1579" w:rsidRDefault="00CE157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العناصر التفاعلية</w:t>
      </w:r>
      <w:r w:rsidRPr="00CE1579">
        <w:rPr>
          <w:rFonts w:ascii="Times New Roman" w:eastAsia="Times New Roman" w:hAnsi="Times New Roman" w:cs="Times New Roman"/>
          <w:kern w:val="0"/>
          <w14:ligatures w14:val="none"/>
        </w:rPr>
        <w:t>.</w:t>
      </w:r>
    </w:p>
    <w:p w14:paraId="0AC216CF" w14:textId="77777777" w:rsidR="00CE1579" w:rsidRPr="00CE1579" w:rsidRDefault="00CE157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الخلفيات</w:t>
      </w:r>
      <w:r w:rsidRPr="00CE1579">
        <w:rPr>
          <w:rFonts w:ascii="Times New Roman" w:eastAsia="Times New Roman" w:hAnsi="Times New Roman" w:cs="Times New Roman"/>
          <w:kern w:val="0"/>
          <w14:ligatures w14:val="none"/>
        </w:rPr>
        <w:t>.</w:t>
      </w:r>
    </w:p>
    <w:p w14:paraId="52F1AB9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ويجب ألا يعتمد التسلسل البصري على اللون وحده، بل يعمل اللون مع الحجم، والمسافة، والوزن البصري لتحقيق الوضوح</w:t>
      </w:r>
      <w:r w:rsidRPr="00CE1579">
        <w:rPr>
          <w:rFonts w:ascii="Times New Roman" w:eastAsia="Times New Roman" w:hAnsi="Times New Roman" w:cs="Times New Roman"/>
          <w:kern w:val="0"/>
          <w14:ligatures w14:val="none"/>
        </w:rPr>
        <w:t>.</w:t>
      </w:r>
    </w:p>
    <w:p w14:paraId="1C506FA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49AE25B1">
          <v:rect id="_x0000_i1239" alt="" style="width:468pt;height:.05pt;mso-width-percent:0;mso-height-percent:0;mso-width-percent:0;mso-height-percent:0" o:hralign="center" o:hrstd="t" o:hr="t" fillcolor="#a0a0a0" stroked="f"/>
        </w:pict>
      </w:r>
    </w:p>
    <w:p w14:paraId="54D87BE3"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Background Strategy</w:t>
      </w:r>
    </w:p>
    <w:p w14:paraId="101596F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الخلفيات عنصر أساسي في الهوية البصرية</w:t>
      </w:r>
      <w:r w:rsidRPr="00CE1579">
        <w:rPr>
          <w:rFonts w:ascii="Times New Roman" w:eastAsia="Times New Roman" w:hAnsi="Times New Roman" w:cs="Times New Roman"/>
          <w:kern w:val="0"/>
          <w14:ligatures w14:val="none"/>
        </w:rPr>
        <w:t>.</w:t>
      </w:r>
    </w:p>
    <w:p w14:paraId="274D8A5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ويعتمد النظام على</w:t>
      </w:r>
      <w:r w:rsidRPr="00CE1579">
        <w:rPr>
          <w:rFonts w:ascii="Times New Roman" w:eastAsia="Times New Roman" w:hAnsi="Times New Roman" w:cs="Times New Roman"/>
          <w:kern w:val="0"/>
          <w14:ligatures w14:val="none"/>
        </w:rPr>
        <w:t>:</w:t>
      </w:r>
    </w:p>
    <w:p w14:paraId="64C07102" w14:textId="77777777" w:rsidR="00CE1579" w:rsidRPr="00CE1579" w:rsidRDefault="00CE157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خلفيات نظيفة</w:t>
      </w:r>
      <w:r w:rsidRPr="00CE1579">
        <w:rPr>
          <w:rFonts w:ascii="Times New Roman" w:eastAsia="Times New Roman" w:hAnsi="Times New Roman" w:cs="Times New Roman"/>
          <w:kern w:val="0"/>
          <w14:ligatures w14:val="none"/>
        </w:rPr>
        <w:t>.</w:t>
      </w:r>
    </w:p>
    <w:p w14:paraId="45BC5848" w14:textId="77777777" w:rsidR="00CE1579" w:rsidRPr="00CE1579" w:rsidRDefault="00CE157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مساحات مفتوحة</w:t>
      </w:r>
      <w:r w:rsidRPr="00CE1579">
        <w:rPr>
          <w:rFonts w:ascii="Times New Roman" w:eastAsia="Times New Roman" w:hAnsi="Times New Roman" w:cs="Times New Roman"/>
          <w:kern w:val="0"/>
          <w14:ligatures w14:val="none"/>
        </w:rPr>
        <w:t>.</w:t>
      </w:r>
    </w:p>
    <w:p w14:paraId="659393FA" w14:textId="77777777" w:rsidR="00CE1579" w:rsidRPr="00CE1579" w:rsidRDefault="00CE157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تدرجات لونية خفيفة عند الحاجة</w:t>
      </w:r>
      <w:r w:rsidRPr="00CE1579">
        <w:rPr>
          <w:rFonts w:ascii="Times New Roman" w:eastAsia="Times New Roman" w:hAnsi="Times New Roman" w:cs="Times New Roman"/>
          <w:kern w:val="0"/>
          <w14:ligatures w14:val="none"/>
        </w:rPr>
        <w:t>.</w:t>
      </w:r>
    </w:p>
    <w:p w14:paraId="69A0C525" w14:textId="77777777" w:rsidR="00CE1579" w:rsidRPr="00CE1579" w:rsidRDefault="00CE157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فصل الأقسام باستخدام الاختلافات اللونية الدقيقة بدلًا من الحدود الثقيلة</w:t>
      </w:r>
      <w:r w:rsidRPr="00CE1579">
        <w:rPr>
          <w:rFonts w:ascii="Times New Roman" w:eastAsia="Times New Roman" w:hAnsi="Times New Roman" w:cs="Times New Roman"/>
          <w:kern w:val="0"/>
          <w14:ligatures w14:val="none"/>
        </w:rPr>
        <w:t>.</w:t>
      </w:r>
    </w:p>
    <w:p w14:paraId="57B808C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ولا تستخدم الخلفيات المزخرفة أو الصاخبة التي تنافس المحتوى</w:t>
      </w:r>
      <w:r w:rsidRPr="00CE1579">
        <w:rPr>
          <w:rFonts w:ascii="Times New Roman" w:eastAsia="Times New Roman" w:hAnsi="Times New Roman" w:cs="Times New Roman"/>
          <w:kern w:val="0"/>
          <w14:ligatures w14:val="none"/>
        </w:rPr>
        <w:t>.</w:t>
      </w:r>
    </w:p>
    <w:p w14:paraId="4A35F9E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3C38117">
          <v:rect id="_x0000_i1238" alt="" style="width:468pt;height:.05pt;mso-width-percent:0;mso-height-percent:0;mso-width-percent:0;mso-height-percent:0" o:hralign="center" o:hrstd="t" o:hr="t" fillcolor="#a0a0a0" stroked="f"/>
        </w:pict>
      </w:r>
    </w:p>
    <w:p w14:paraId="13C03E67"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Surface Color Strategy</w:t>
      </w:r>
    </w:p>
    <w:p w14:paraId="5126AD1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لكل سطح داخل الموقع وظيفة محددة، ولذلك تُستخدم درجات لونية مختلفة لتمييز</w:t>
      </w:r>
      <w:r w:rsidRPr="00CE1579">
        <w:rPr>
          <w:rFonts w:ascii="Times New Roman" w:eastAsia="Times New Roman" w:hAnsi="Times New Roman" w:cs="Times New Roman"/>
          <w:kern w:val="0"/>
          <w14:ligatures w14:val="none"/>
        </w:rPr>
        <w:t>:</w:t>
      </w:r>
    </w:p>
    <w:p w14:paraId="53CB239F" w14:textId="77777777" w:rsidR="00CE1579" w:rsidRPr="00CE1579" w:rsidRDefault="00CE157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الصفحة الأساسية</w:t>
      </w:r>
      <w:r w:rsidRPr="00CE1579">
        <w:rPr>
          <w:rFonts w:ascii="Times New Roman" w:eastAsia="Times New Roman" w:hAnsi="Times New Roman" w:cs="Times New Roman"/>
          <w:kern w:val="0"/>
          <w14:ligatures w14:val="none"/>
        </w:rPr>
        <w:t>.</w:t>
      </w:r>
    </w:p>
    <w:p w14:paraId="3322638E" w14:textId="77777777" w:rsidR="00CE1579" w:rsidRPr="00CE1579" w:rsidRDefault="00CE157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البطاقات</w:t>
      </w:r>
      <w:r w:rsidRPr="00CE1579">
        <w:rPr>
          <w:rFonts w:ascii="Times New Roman" w:eastAsia="Times New Roman" w:hAnsi="Times New Roman" w:cs="Times New Roman"/>
          <w:kern w:val="0"/>
          <w14:ligatures w14:val="none"/>
        </w:rPr>
        <w:t>.</w:t>
      </w:r>
    </w:p>
    <w:p w14:paraId="4951FB6D" w14:textId="77777777" w:rsidR="00CE1579" w:rsidRPr="00CE1579" w:rsidRDefault="00CE157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الأقسام المميزة</w:t>
      </w:r>
      <w:r w:rsidRPr="00CE1579">
        <w:rPr>
          <w:rFonts w:ascii="Times New Roman" w:eastAsia="Times New Roman" w:hAnsi="Times New Roman" w:cs="Times New Roman"/>
          <w:kern w:val="0"/>
          <w14:ligatures w14:val="none"/>
        </w:rPr>
        <w:t>.</w:t>
      </w:r>
    </w:p>
    <w:p w14:paraId="69277151" w14:textId="77777777" w:rsidR="00CE1579" w:rsidRPr="00CE1579" w:rsidRDefault="00CE157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النوافذ المنبثقة</w:t>
      </w:r>
      <w:r w:rsidRPr="00CE1579">
        <w:rPr>
          <w:rFonts w:ascii="Times New Roman" w:eastAsia="Times New Roman" w:hAnsi="Times New Roman" w:cs="Times New Roman"/>
          <w:kern w:val="0"/>
          <w14:ligatures w14:val="none"/>
        </w:rPr>
        <w:t>.</w:t>
      </w:r>
    </w:p>
    <w:p w14:paraId="29331FC5" w14:textId="77777777" w:rsidR="00CE1579" w:rsidRPr="00CE1579" w:rsidRDefault="00CE157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عناصر الإدخال</w:t>
      </w:r>
      <w:r w:rsidRPr="00CE1579">
        <w:rPr>
          <w:rFonts w:ascii="Times New Roman" w:eastAsia="Times New Roman" w:hAnsi="Times New Roman" w:cs="Times New Roman"/>
          <w:kern w:val="0"/>
          <w14:ligatures w14:val="none"/>
        </w:rPr>
        <w:t>.</w:t>
      </w:r>
    </w:p>
    <w:p w14:paraId="29569F43" w14:textId="77777777" w:rsidR="00CE1579" w:rsidRPr="00CE1579" w:rsidRDefault="00CE157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القوائم</w:t>
      </w:r>
      <w:r w:rsidRPr="00CE1579">
        <w:rPr>
          <w:rFonts w:ascii="Times New Roman" w:eastAsia="Times New Roman" w:hAnsi="Times New Roman" w:cs="Times New Roman"/>
          <w:kern w:val="0"/>
          <w14:ligatures w14:val="none"/>
        </w:rPr>
        <w:t>.</w:t>
      </w:r>
    </w:p>
    <w:p w14:paraId="7B2886E2" w14:textId="77777777" w:rsidR="00CE1579" w:rsidRPr="00CE1579" w:rsidRDefault="00CE157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التذييل</w:t>
      </w:r>
      <w:r w:rsidRPr="00CE1579">
        <w:rPr>
          <w:rFonts w:ascii="Times New Roman" w:eastAsia="Times New Roman" w:hAnsi="Times New Roman" w:cs="Times New Roman"/>
          <w:kern w:val="0"/>
          <w14:ligatures w14:val="none"/>
        </w:rPr>
        <w:t>.</w:t>
      </w:r>
    </w:p>
    <w:p w14:paraId="5CCB791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تكون الفروقات بين الأسطح واضحة بما يكفي لإظهار الهيكل، ولكن دون خلق تباين حاد أو تشتيت بصري</w:t>
      </w:r>
      <w:r w:rsidRPr="00CE1579">
        <w:rPr>
          <w:rFonts w:ascii="Times New Roman" w:eastAsia="Times New Roman" w:hAnsi="Times New Roman" w:cs="Times New Roman"/>
          <w:kern w:val="0"/>
          <w14:ligatures w14:val="none"/>
        </w:rPr>
        <w:t>.</w:t>
      </w:r>
    </w:p>
    <w:p w14:paraId="04F27F3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834C542">
          <v:rect id="_x0000_i1237" alt="" style="width:468pt;height:.05pt;mso-width-percent:0;mso-height-percent:0;mso-width-percent:0;mso-height-percent:0" o:hralign="center" o:hrstd="t" o:hr="t" fillcolor="#a0a0a0" stroked="f"/>
        </w:pict>
      </w:r>
    </w:p>
    <w:p w14:paraId="660647FA"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Content Readability</w:t>
      </w:r>
    </w:p>
    <w:p w14:paraId="1A041F1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الألوان المستخدمة للنصوص يجب أن تحقق</w:t>
      </w:r>
      <w:r w:rsidRPr="00CE1579">
        <w:rPr>
          <w:rFonts w:ascii="Times New Roman" w:eastAsia="Times New Roman" w:hAnsi="Times New Roman" w:cs="Times New Roman"/>
          <w:kern w:val="0"/>
          <w14:ligatures w14:val="none"/>
        </w:rPr>
        <w:t>:</w:t>
      </w:r>
    </w:p>
    <w:p w14:paraId="2B2A2E1E" w14:textId="77777777" w:rsidR="00CE1579" w:rsidRPr="00CE1579" w:rsidRDefault="00CE157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وضوحًا مرتفعًا</w:t>
      </w:r>
      <w:r w:rsidRPr="00CE1579">
        <w:rPr>
          <w:rFonts w:ascii="Times New Roman" w:eastAsia="Times New Roman" w:hAnsi="Times New Roman" w:cs="Times New Roman"/>
          <w:kern w:val="0"/>
          <w14:ligatures w14:val="none"/>
        </w:rPr>
        <w:t>.</w:t>
      </w:r>
    </w:p>
    <w:p w14:paraId="0C38108A" w14:textId="77777777" w:rsidR="00CE1579" w:rsidRPr="00CE1579" w:rsidRDefault="00CE157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راحة أثناء القراءة الطويلة</w:t>
      </w:r>
      <w:r w:rsidRPr="00CE1579">
        <w:rPr>
          <w:rFonts w:ascii="Times New Roman" w:eastAsia="Times New Roman" w:hAnsi="Times New Roman" w:cs="Times New Roman"/>
          <w:kern w:val="0"/>
          <w14:ligatures w14:val="none"/>
        </w:rPr>
        <w:t>.</w:t>
      </w:r>
    </w:p>
    <w:p w14:paraId="5DDF373A" w14:textId="77777777" w:rsidR="00CE1579" w:rsidRPr="00CE1579" w:rsidRDefault="00CE157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تمييزًا واضحًا بين مستويات النصوص</w:t>
      </w:r>
      <w:r w:rsidRPr="00CE1579">
        <w:rPr>
          <w:rFonts w:ascii="Times New Roman" w:eastAsia="Times New Roman" w:hAnsi="Times New Roman" w:cs="Times New Roman"/>
          <w:kern w:val="0"/>
          <w14:ligatures w14:val="none"/>
        </w:rPr>
        <w:t>.</w:t>
      </w:r>
    </w:p>
    <w:p w14:paraId="575695A5" w14:textId="77777777" w:rsidR="00CE1579" w:rsidRPr="00CE1579" w:rsidRDefault="00CE157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عدم الاعتماد على اللون فقط لنقل المعنى</w:t>
      </w:r>
      <w:r w:rsidRPr="00CE1579">
        <w:rPr>
          <w:rFonts w:ascii="Times New Roman" w:eastAsia="Times New Roman" w:hAnsi="Times New Roman" w:cs="Times New Roman"/>
          <w:kern w:val="0"/>
          <w14:ligatures w14:val="none"/>
        </w:rPr>
        <w:t>.</w:t>
      </w:r>
    </w:p>
    <w:p w14:paraId="2FB7B22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ويجب الحفاظ على تباين كافٍ بين النص والخلفية في جميع الحالات</w:t>
      </w:r>
      <w:r w:rsidRPr="00CE1579">
        <w:rPr>
          <w:rFonts w:ascii="Times New Roman" w:eastAsia="Times New Roman" w:hAnsi="Times New Roman" w:cs="Times New Roman"/>
          <w:kern w:val="0"/>
          <w14:ligatures w14:val="none"/>
        </w:rPr>
        <w:t>.</w:t>
      </w:r>
    </w:p>
    <w:p w14:paraId="353A92D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25DC161">
          <v:rect id="_x0000_i1236" alt="" style="width:468pt;height:.05pt;mso-width-percent:0;mso-height-percent:0;mso-width-percent:0;mso-height-percent:0" o:hralign="center" o:hrstd="t" o:hr="t" fillcolor="#a0a0a0" stroked="f"/>
        </w:pict>
      </w:r>
    </w:p>
    <w:p w14:paraId="2320ABBC"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Emotional Color Balance</w:t>
      </w:r>
    </w:p>
    <w:p w14:paraId="37690C6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على توازن بصري يمنع أي لون من السيطرة على التجربة</w:t>
      </w:r>
      <w:r w:rsidRPr="00CE1579">
        <w:rPr>
          <w:rFonts w:ascii="Times New Roman" w:eastAsia="Times New Roman" w:hAnsi="Times New Roman" w:cs="Times New Roman"/>
          <w:kern w:val="0"/>
          <w14:ligatures w14:val="none"/>
        </w:rPr>
        <w:t>.</w:t>
      </w:r>
    </w:p>
    <w:p w14:paraId="540DEC1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ويتحقق ذلك من خلال</w:t>
      </w:r>
      <w:r w:rsidRPr="00CE1579">
        <w:rPr>
          <w:rFonts w:ascii="Times New Roman" w:eastAsia="Times New Roman" w:hAnsi="Times New Roman" w:cs="Times New Roman"/>
          <w:kern w:val="0"/>
          <w14:ligatures w14:val="none"/>
        </w:rPr>
        <w:t>:</w:t>
      </w:r>
    </w:p>
    <w:p w14:paraId="35260C70" w14:textId="77777777" w:rsidR="00CE1579" w:rsidRPr="00CE1579" w:rsidRDefault="00CE157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استخدام الألوان الدافئة والباردة بطريقة متوازنة</w:t>
      </w:r>
      <w:r w:rsidRPr="00CE1579">
        <w:rPr>
          <w:rFonts w:ascii="Times New Roman" w:eastAsia="Times New Roman" w:hAnsi="Times New Roman" w:cs="Times New Roman"/>
          <w:kern w:val="0"/>
          <w14:ligatures w14:val="none"/>
        </w:rPr>
        <w:t>.</w:t>
      </w:r>
    </w:p>
    <w:p w14:paraId="0FB7EA60" w14:textId="77777777" w:rsidR="00CE1579" w:rsidRPr="00CE1579" w:rsidRDefault="00CE157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تجنب الكتل اللونية الكبيرة ذات التأثير القوي</w:t>
      </w:r>
      <w:r w:rsidRPr="00CE1579">
        <w:rPr>
          <w:rFonts w:ascii="Times New Roman" w:eastAsia="Times New Roman" w:hAnsi="Times New Roman" w:cs="Times New Roman"/>
          <w:kern w:val="0"/>
          <w14:ligatures w14:val="none"/>
        </w:rPr>
        <w:t>.</w:t>
      </w:r>
    </w:p>
    <w:p w14:paraId="1DA71582" w14:textId="77777777" w:rsidR="00CE1579" w:rsidRPr="00CE1579" w:rsidRDefault="00CE157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إعطاء الأولوية للفراغات على حساب كثافة اللون</w:t>
      </w:r>
      <w:r w:rsidRPr="00CE1579">
        <w:rPr>
          <w:rFonts w:ascii="Times New Roman" w:eastAsia="Times New Roman" w:hAnsi="Times New Roman" w:cs="Times New Roman"/>
          <w:kern w:val="0"/>
          <w14:ligatures w14:val="none"/>
        </w:rPr>
        <w:t>.</w:t>
      </w:r>
    </w:p>
    <w:p w14:paraId="2DF0CB48" w14:textId="77777777" w:rsidR="00CE1579" w:rsidRPr="00CE1579" w:rsidRDefault="00CE157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استخدام اللون لتوجيه الانتباه وليس لفرضه</w:t>
      </w:r>
      <w:r w:rsidRPr="00CE1579">
        <w:rPr>
          <w:rFonts w:ascii="Times New Roman" w:eastAsia="Times New Roman" w:hAnsi="Times New Roman" w:cs="Times New Roman"/>
          <w:kern w:val="0"/>
          <w14:ligatures w14:val="none"/>
        </w:rPr>
        <w:t>.</w:t>
      </w:r>
    </w:p>
    <w:p w14:paraId="09B365B2"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4637BC41">
          <v:rect id="_x0000_i1235" alt="" style="width:468pt;height:.05pt;mso-width-percent:0;mso-height-percent:0;mso-width-percent:0;mso-height-percent:0" o:hralign="center" o:hrstd="t" o:hr="t" fillcolor="#a0a0a0" stroked="f"/>
        </w:pict>
      </w:r>
    </w:p>
    <w:p w14:paraId="42511DA7"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Interaction States</w:t>
      </w:r>
    </w:p>
    <w:p w14:paraId="3CEB6E2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تكون الحالات المختلفة للعناصر التفاعلية مفهومة بصريًا</w:t>
      </w:r>
      <w:r w:rsidRPr="00CE1579">
        <w:rPr>
          <w:rFonts w:ascii="Times New Roman" w:eastAsia="Times New Roman" w:hAnsi="Times New Roman" w:cs="Times New Roman"/>
          <w:kern w:val="0"/>
          <w14:ligatures w14:val="none"/>
        </w:rPr>
        <w:t>.</w:t>
      </w:r>
    </w:p>
    <w:p w14:paraId="2EEDA9E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يشمل ذلك</w:t>
      </w:r>
      <w:r w:rsidRPr="00CE1579">
        <w:rPr>
          <w:rFonts w:ascii="Times New Roman" w:eastAsia="Times New Roman" w:hAnsi="Times New Roman" w:cs="Times New Roman"/>
          <w:kern w:val="0"/>
          <w14:ligatures w14:val="none"/>
        </w:rPr>
        <w:t>:</w:t>
      </w:r>
    </w:p>
    <w:p w14:paraId="6E9B032A" w14:textId="77777777" w:rsidR="00CE1579" w:rsidRPr="00CE1579" w:rsidRDefault="00CE157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الحالة الافتراضية</w:t>
      </w:r>
      <w:r w:rsidRPr="00CE1579">
        <w:rPr>
          <w:rFonts w:ascii="Times New Roman" w:eastAsia="Times New Roman" w:hAnsi="Times New Roman" w:cs="Times New Roman"/>
          <w:kern w:val="0"/>
          <w14:ligatures w14:val="none"/>
        </w:rPr>
        <w:t>.</w:t>
      </w:r>
    </w:p>
    <w:p w14:paraId="4BD547B6" w14:textId="77777777" w:rsidR="00CE1579" w:rsidRPr="00CE1579" w:rsidRDefault="00CE157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حالة المرور</w:t>
      </w:r>
      <w:r w:rsidRPr="00CE1579">
        <w:rPr>
          <w:rFonts w:ascii="Times New Roman" w:eastAsia="Times New Roman" w:hAnsi="Times New Roman" w:cs="Times New Roman"/>
          <w:kern w:val="0"/>
          <w14:ligatures w14:val="none"/>
        </w:rPr>
        <w:t>.</w:t>
      </w:r>
    </w:p>
    <w:p w14:paraId="502CE8B5" w14:textId="77777777" w:rsidR="00CE1579" w:rsidRPr="00CE1579" w:rsidRDefault="00CE157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حالة الضغط</w:t>
      </w:r>
      <w:r w:rsidRPr="00CE1579">
        <w:rPr>
          <w:rFonts w:ascii="Times New Roman" w:eastAsia="Times New Roman" w:hAnsi="Times New Roman" w:cs="Times New Roman"/>
          <w:kern w:val="0"/>
          <w14:ligatures w14:val="none"/>
        </w:rPr>
        <w:t>.</w:t>
      </w:r>
    </w:p>
    <w:p w14:paraId="65E84E8E" w14:textId="77777777" w:rsidR="00CE1579" w:rsidRPr="00CE1579" w:rsidRDefault="00CE157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حالة التركيز</w:t>
      </w:r>
      <w:r w:rsidRPr="00CE1579">
        <w:rPr>
          <w:rFonts w:ascii="Times New Roman" w:eastAsia="Times New Roman" w:hAnsi="Times New Roman" w:cs="Times New Roman"/>
          <w:kern w:val="0"/>
          <w14:ligatures w14:val="none"/>
        </w:rPr>
        <w:t>.</w:t>
      </w:r>
    </w:p>
    <w:p w14:paraId="1C1A7F85" w14:textId="77777777" w:rsidR="00CE1579" w:rsidRPr="00CE1579" w:rsidRDefault="00CE157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حالة التعطيل</w:t>
      </w:r>
      <w:r w:rsidRPr="00CE1579">
        <w:rPr>
          <w:rFonts w:ascii="Times New Roman" w:eastAsia="Times New Roman" w:hAnsi="Times New Roman" w:cs="Times New Roman"/>
          <w:kern w:val="0"/>
          <w14:ligatures w14:val="none"/>
        </w:rPr>
        <w:t>.</w:t>
      </w:r>
    </w:p>
    <w:p w14:paraId="3F9AD44D" w14:textId="77777777" w:rsidR="00CE1579" w:rsidRPr="00CE1579" w:rsidRDefault="00CE157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حالة النجاح</w:t>
      </w:r>
      <w:r w:rsidRPr="00CE1579">
        <w:rPr>
          <w:rFonts w:ascii="Times New Roman" w:eastAsia="Times New Roman" w:hAnsi="Times New Roman" w:cs="Times New Roman"/>
          <w:kern w:val="0"/>
          <w14:ligatures w14:val="none"/>
        </w:rPr>
        <w:t>.</w:t>
      </w:r>
    </w:p>
    <w:p w14:paraId="31CF76A6" w14:textId="77777777" w:rsidR="00CE1579" w:rsidRPr="00CE1579" w:rsidRDefault="00CE157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حالة الخطأ</w:t>
      </w:r>
      <w:r w:rsidRPr="00CE1579">
        <w:rPr>
          <w:rFonts w:ascii="Times New Roman" w:eastAsia="Times New Roman" w:hAnsi="Times New Roman" w:cs="Times New Roman"/>
          <w:kern w:val="0"/>
          <w14:ligatures w14:val="none"/>
        </w:rPr>
        <w:t>.</w:t>
      </w:r>
    </w:p>
    <w:p w14:paraId="7F078EA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ويجب أن يشعر المستخدم بالاستجابة دون أن تصبح الحركة أو التغير اللوني مبالغًا فيه</w:t>
      </w:r>
      <w:r w:rsidRPr="00CE1579">
        <w:rPr>
          <w:rFonts w:ascii="Times New Roman" w:eastAsia="Times New Roman" w:hAnsi="Times New Roman" w:cs="Times New Roman"/>
          <w:kern w:val="0"/>
          <w14:ligatures w14:val="none"/>
        </w:rPr>
        <w:t>.</w:t>
      </w:r>
    </w:p>
    <w:p w14:paraId="5FF78589"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75C4BA4">
          <v:rect id="_x0000_i1234" alt="" style="width:468pt;height:.05pt;mso-width-percent:0;mso-height-percent:0;mso-width-percent:0;mso-height-percent:0" o:hralign="center" o:hrstd="t" o:hr="t" fillcolor="#a0a0a0" stroked="f"/>
        </w:pict>
      </w:r>
    </w:p>
    <w:p w14:paraId="35CACAE3"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Accessibility Requirements</w:t>
      </w:r>
    </w:p>
    <w:p w14:paraId="3FD6327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اللوني على مبدأ أن جميع المستخدمين يجب أن يتمكنوا من فهم الواجهة واستخدامها بسهولة</w:t>
      </w:r>
      <w:r w:rsidRPr="00CE1579">
        <w:rPr>
          <w:rFonts w:ascii="Times New Roman" w:eastAsia="Times New Roman" w:hAnsi="Times New Roman" w:cs="Times New Roman"/>
          <w:kern w:val="0"/>
          <w14:ligatures w14:val="none"/>
        </w:rPr>
        <w:t>.</w:t>
      </w:r>
    </w:p>
    <w:p w14:paraId="1759F9F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لذلك</w:t>
      </w:r>
      <w:r w:rsidRPr="00CE1579">
        <w:rPr>
          <w:rFonts w:ascii="Times New Roman" w:eastAsia="Times New Roman" w:hAnsi="Times New Roman" w:cs="Times New Roman"/>
          <w:kern w:val="0"/>
          <w14:ligatures w14:val="none"/>
        </w:rPr>
        <w:t>:</w:t>
      </w:r>
    </w:p>
    <w:p w14:paraId="71D61A57" w14:textId="77777777" w:rsidR="00CE1579" w:rsidRPr="00CE1579" w:rsidRDefault="00CE157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يعتمد نقل المعلومات على اللون فقط</w:t>
      </w:r>
      <w:r w:rsidRPr="00CE1579">
        <w:rPr>
          <w:rFonts w:ascii="Times New Roman" w:eastAsia="Times New Roman" w:hAnsi="Times New Roman" w:cs="Times New Roman"/>
          <w:kern w:val="0"/>
          <w14:ligatures w14:val="none"/>
        </w:rPr>
        <w:t>.</w:t>
      </w:r>
    </w:p>
    <w:p w14:paraId="3DBD779D" w14:textId="77777777" w:rsidR="00CE1579" w:rsidRPr="00CE1579" w:rsidRDefault="00CE157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يتم توفير تباين مرتفع بين النصوص والخلفيات</w:t>
      </w:r>
      <w:r w:rsidRPr="00CE1579">
        <w:rPr>
          <w:rFonts w:ascii="Times New Roman" w:eastAsia="Times New Roman" w:hAnsi="Times New Roman" w:cs="Times New Roman"/>
          <w:kern w:val="0"/>
          <w14:ligatures w14:val="none"/>
        </w:rPr>
        <w:t>.</w:t>
      </w:r>
    </w:p>
    <w:p w14:paraId="28A28D31" w14:textId="77777777" w:rsidR="00CE1579" w:rsidRPr="00CE1579" w:rsidRDefault="00CE157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تظل العناصر قابلة للتمييز حتى للمستخدمين الذين يعانون من اضطرابات إدراك الألوان</w:t>
      </w:r>
      <w:r w:rsidRPr="00CE1579">
        <w:rPr>
          <w:rFonts w:ascii="Times New Roman" w:eastAsia="Times New Roman" w:hAnsi="Times New Roman" w:cs="Times New Roman"/>
          <w:kern w:val="0"/>
          <w14:ligatures w14:val="none"/>
        </w:rPr>
        <w:t>.</w:t>
      </w:r>
    </w:p>
    <w:p w14:paraId="7F0F4B64" w14:textId="77777777" w:rsidR="00CE1579" w:rsidRPr="00CE1579" w:rsidRDefault="00CE157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تدعم الألوان سهولة القراءة في جميع ظروف الاستخدام</w:t>
      </w:r>
      <w:r w:rsidRPr="00CE1579">
        <w:rPr>
          <w:rFonts w:ascii="Times New Roman" w:eastAsia="Times New Roman" w:hAnsi="Times New Roman" w:cs="Times New Roman"/>
          <w:kern w:val="0"/>
          <w14:ligatures w14:val="none"/>
        </w:rPr>
        <w:t>.</w:t>
      </w:r>
    </w:p>
    <w:p w14:paraId="08CC3D2F"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0A4D835B">
          <v:rect id="_x0000_i1233" alt="" style="width:468pt;height:.05pt;mso-width-percent:0;mso-height-percent:0;mso-width-percent:0;mso-height-percent:0" o:hralign="center" o:hrstd="t" o:hr="t" fillcolor="#a0a0a0" stroked="f"/>
        </w:pict>
      </w:r>
    </w:p>
    <w:p w14:paraId="1E53DF4F"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Dark Mode Readiness</w:t>
      </w:r>
    </w:p>
    <w:p w14:paraId="12AAAC2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رغم أن الإصدار الأول للموقع يعتمد الوضع الفاتح، فقد صُمم النظام ليستوعب وضعًا داكنًا مستقبلًا دون إعادة بناء النظام بالكامل</w:t>
      </w:r>
      <w:r w:rsidRPr="00CE1579">
        <w:rPr>
          <w:rFonts w:ascii="Times New Roman" w:eastAsia="Times New Roman" w:hAnsi="Times New Roman" w:cs="Times New Roman"/>
          <w:kern w:val="0"/>
          <w14:ligatures w14:val="none"/>
        </w:rPr>
        <w:t>.</w:t>
      </w:r>
    </w:p>
    <w:p w14:paraId="3899F39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ويتحقق ذلك من خلال</w:t>
      </w:r>
      <w:r w:rsidRPr="00CE1579">
        <w:rPr>
          <w:rFonts w:ascii="Times New Roman" w:eastAsia="Times New Roman" w:hAnsi="Times New Roman" w:cs="Times New Roman"/>
          <w:kern w:val="0"/>
          <w14:ligatures w14:val="none"/>
        </w:rPr>
        <w:t>:</w:t>
      </w:r>
    </w:p>
    <w:p w14:paraId="0523730E" w14:textId="77777777" w:rsidR="00CE1579" w:rsidRPr="00CE1579" w:rsidRDefault="00CE157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فصل هوية اللون عن قيمة السطوع</w:t>
      </w:r>
      <w:r w:rsidRPr="00CE1579">
        <w:rPr>
          <w:rFonts w:ascii="Times New Roman" w:eastAsia="Times New Roman" w:hAnsi="Times New Roman" w:cs="Times New Roman"/>
          <w:kern w:val="0"/>
          <w14:ligatures w14:val="none"/>
        </w:rPr>
        <w:t>.</w:t>
      </w:r>
    </w:p>
    <w:p w14:paraId="3C018939" w14:textId="77777777" w:rsidR="00CE1579" w:rsidRPr="00CE1579" w:rsidRDefault="00CE157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بناء العلاقات بين الألوان بدلًا من الاعتماد على قيم ثابتة</w:t>
      </w:r>
      <w:r w:rsidRPr="00CE1579">
        <w:rPr>
          <w:rFonts w:ascii="Times New Roman" w:eastAsia="Times New Roman" w:hAnsi="Times New Roman" w:cs="Times New Roman"/>
          <w:kern w:val="0"/>
          <w14:ligatures w14:val="none"/>
        </w:rPr>
        <w:t>.</w:t>
      </w:r>
    </w:p>
    <w:p w14:paraId="21FA1ED5" w14:textId="77777777" w:rsidR="00CE1579" w:rsidRPr="00CE1579" w:rsidRDefault="00CE157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الحفاظ على الأدوار الوظيفية لكل لون</w:t>
      </w:r>
      <w:r w:rsidRPr="00CE1579">
        <w:rPr>
          <w:rFonts w:ascii="Times New Roman" w:eastAsia="Times New Roman" w:hAnsi="Times New Roman" w:cs="Times New Roman"/>
          <w:kern w:val="0"/>
          <w14:ligatures w14:val="none"/>
        </w:rPr>
        <w:t>.</w:t>
      </w:r>
    </w:p>
    <w:p w14:paraId="137DA407" w14:textId="77777777" w:rsidR="00CE1579" w:rsidRPr="00CE1579" w:rsidRDefault="00CE157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ضمان إمكانية نقل النظام إلى بيئات عرض مختلفة</w:t>
      </w:r>
      <w:r w:rsidRPr="00CE1579">
        <w:rPr>
          <w:rFonts w:ascii="Times New Roman" w:eastAsia="Times New Roman" w:hAnsi="Times New Roman" w:cs="Times New Roman"/>
          <w:kern w:val="0"/>
          <w14:ligatures w14:val="none"/>
        </w:rPr>
        <w:t>.</w:t>
      </w:r>
    </w:p>
    <w:p w14:paraId="560A616E"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73B1E426">
          <v:rect id="_x0000_i1232" alt="" style="width:468pt;height:.05pt;mso-width-percent:0;mso-height-percent:0;mso-width-percent:0;mso-height-percent:0" o:hralign="center" o:hrstd="t" o:hr="t" fillcolor="#a0a0a0" stroked="f"/>
        </w:pict>
      </w:r>
    </w:p>
    <w:p w14:paraId="67489E56"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Color Governance Rules</w:t>
      </w:r>
    </w:p>
    <w:p w14:paraId="67EF403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تلتزم جميع الواجهات بالقواعد التالية</w:t>
      </w:r>
      <w:r w:rsidRPr="00CE1579">
        <w:rPr>
          <w:rFonts w:ascii="Times New Roman" w:eastAsia="Times New Roman" w:hAnsi="Times New Roman" w:cs="Times New Roman"/>
          <w:kern w:val="0"/>
          <w14:ligatures w14:val="none"/>
        </w:rPr>
        <w:t>:</w:t>
      </w:r>
    </w:p>
    <w:p w14:paraId="607FDBFE" w14:textId="77777777" w:rsidR="00CE1579" w:rsidRPr="00CE1579" w:rsidRDefault="00CE15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لكل لون وظيفة محددة</w:t>
      </w:r>
      <w:r w:rsidRPr="00CE1579">
        <w:rPr>
          <w:rFonts w:ascii="Times New Roman" w:eastAsia="Times New Roman" w:hAnsi="Times New Roman" w:cs="Times New Roman"/>
          <w:kern w:val="0"/>
          <w14:ligatures w14:val="none"/>
        </w:rPr>
        <w:t>.</w:t>
      </w:r>
    </w:p>
    <w:p w14:paraId="242780D5" w14:textId="77777777" w:rsidR="00CE1579" w:rsidRPr="00CE1579" w:rsidRDefault="00CE15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يمنع استخدام لون خارج النظام المعتمد</w:t>
      </w:r>
      <w:r w:rsidRPr="00CE1579">
        <w:rPr>
          <w:rFonts w:ascii="Times New Roman" w:eastAsia="Times New Roman" w:hAnsi="Times New Roman" w:cs="Times New Roman"/>
          <w:kern w:val="0"/>
          <w14:ligatures w14:val="none"/>
        </w:rPr>
        <w:t>.</w:t>
      </w:r>
    </w:p>
    <w:p w14:paraId="1A8631E4" w14:textId="77777777" w:rsidR="00CE1579" w:rsidRPr="00CE1579" w:rsidRDefault="00CE15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يمنع استخدام اللون للزخرفة فقط</w:t>
      </w:r>
      <w:r w:rsidRPr="00CE1579">
        <w:rPr>
          <w:rFonts w:ascii="Times New Roman" w:eastAsia="Times New Roman" w:hAnsi="Times New Roman" w:cs="Times New Roman"/>
          <w:kern w:val="0"/>
          <w14:ligatures w14:val="none"/>
        </w:rPr>
        <w:t>.</w:t>
      </w:r>
    </w:p>
    <w:p w14:paraId="2934A862" w14:textId="77777777" w:rsidR="00CE1579" w:rsidRPr="00CE1579" w:rsidRDefault="00CE15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تحافظ جميع الصفحات على نفس العلاقات اللونية</w:t>
      </w:r>
      <w:r w:rsidRPr="00CE1579">
        <w:rPr>
          <w:rFonts w:ascii="Times New Roman" w:eastAsia="Times New Roman" w:hAnsi="Times New Roman" w:cs="Times New Roman"/>
          <w:kern w:val="0"/>
          <w14:ligatures w14:val="none"/>
        </w:rPr>
        <w:t>.</w:t>
      </w:r>
    </w:p>
    <w:p w14:paraId="642C860D" w14:textId="77777777" w:rsidR="00CE1579" w:rsidRPr="00CE1579" w:rsidRDefault="00CE15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يستخدم أكثر من لون رئيسي داخل العنصر الواحد</w:t>
      </w:r>
      <w:r w:rsidRPr="00CE1579">
        <w:rPr>
          <w:rFonts w:ascii="Times New Roman" w:eastAsia="Times New Roman" w:hAnsi="Times New Roman" w:cs="Times New Roman"/>
          <w:kern w:val="0"/>
          <w14:ligatures w14:val="none"/>
        </w:rPr>
        <w:t>.</w:t>
      </w:r>
    </w:p>
    <w:p w14:paraId="1B1F8162" w14:textId="77777777" w:rsidR="00CE1579" w:rsidRPr="00CE1579" w:rsidRDefault="00CE15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تستخدم ألوان الحالات الوظيفية كعناصر للهوية</w:t>
      </w:r>
      <w:r w:rsidRPr="00CE1579">
        <w:rPr>
          <w:rFonts w:ascii="Times New Roman" w:eastAsia="Times New Roman" w:hAnsi="Times New Roman" w:cs="Times New Roman"/>
          <w:kern w:val="0"/>
          <w14:ligatures w14:val="none"/>
        </w:rPr>
        <w:t>.</w:t>
      </w:r>
    </w:p>
    <w:p w14:paraId="22B34C38" w14:textId="77777777" w:rsidR="00CE1579" w:rsidRPr="00CE1579" w:rsidRDefault="00CE15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يتم الحفاظ على الاتساق بين جميع الخدمات والصفحات</w:t>
      </w:r>
      <w:r w:rsidRPr="00CE1579">
        <w:rPr>
          <w:rFonts w:ascii="Times New Roman" w:eastAsia="Times New Roman" w:hAnsi="Times New Roman" w:cs="Times New Roman"/>
          <w:kern w:val="0"/>
          <w14:ligatures w14:val="none"/>
        </w:rPr>
        <w:t>.</w:t>
      </w:r>
    </w:p>
    <w:p w14:paraId="537FBBFC" w14:textId="77777777" w:rsidR="00CE1579" w:rsidRPr="00CE1579" w:rsidRDefault="00CE157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تُستخدم التدرجات اللونية إلا عندما تضيف قيمة فعلية للتجربة</w:t>
      </w:r>
      <w:r w:rsidRPr="00CE1579">
        <w:rPr>
          <w:rFonts w:ascii="Times New Roman" w:eastAsia="Times New Roman" w:hAnsi="Times New Roman" w:cs="Times New Roman"/>
          <w:kern w:val="0"/>
          <w14:ligatures w14:val="none"/>
        </w:rPr>
        <w:t>.</w:t>
      </w:r>
    </w:p>
    <w:p w14:paraId="665BA2DD"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EEEAA70">
          <v:rect id="_x0000_i1231" alt="" style="width:468pt;height:.05pt;mso-width-percent:0;mso-height-percent:0;mso-width-percent:0;mso-height-percent:0" o:hralign="center" o:hrstd="t" o:hr="t" fillcolor="#a0a0a0" stroked="f"/>
        </w:pict>
      </w:r>
    </w:p>
    <w:p w14:paraId="6483DCD6"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Future Scalability</w:t>
      </w:r>
    </w:p>
    <w:p w14:paraId="31BBF4CE"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تم تصميم النظام اللوني ليستوعب مستقبلًا</w:t>
      </w:r>
      <w:r w:rsidRPr="00CE1579">
        <w:rPr>
          <w:rFonts w:ascii="Times New Roman" w:eastAsia="Times New Roman" w:hAnsi="Times New Roman" w:cs="Times New Roman"/>
          <w:kern w:val="0"/>
          <w14:ligatures w14:val="none"/>
        </w:rPr>
        <w:t>:</w:t>
      </w:r>
    </w:p>
    <w:p w14:paraId="12AB4E5E" w14:textId="77777777" w:rsidR="00CE1579" w:rsidRPr="00CE1579" w:rsidRDefault="00CE15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الحملات التسويقية</w:t>
      </w:r>
      <w:r w:rsidRPr="00CE1579">
        <w:rPr>
          <w:rFonts w:ascii="Times New Roman" w:eastAsia="Times New Roman" w:hAnsi="Times New Roman" w:cs="Times New Roman"/>
          <w:kern w:val="0"/>
          <w14:ligatures w14:val="none"/>
        </w:rPr>
        <w:t>.</w:t>
      </w:r>
    </w:p>
    <w:p w14:paraId="50EA2338" w14:textId="77777777" w:rsidR="00CE1579" w:rsidRPr="00CE1579" w:rsidRDefault="00CE15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اللغات الجديدة</w:t>
      </w:r>
      <w:r w:rsidRPr="00CE1579">
        <w:rPr>
          <w:rFonts w:ascii="Times New Roman" w:eastAsia="Times New Roman" w:hAnsi="Times New Roman" w:cs="Times New Roman"/>
          <w:kern w:val="0"/>
          <w14:ligatures w14:val="none"/>
        </w:rPr>
        <w:t>.</w:t>
      </w:r>
    </w:p>
    <w:p w14:paraId="41560897" w14:textId="77777777" w:rsidR="00CE1579" w:rsidRPr="00CE1579" w:rsidRDefault="00CE15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الخدمات الجديدة</w:t>
      </w:r>
      <w:r w:rsidRPr="00CE1579">
        <w:rPr>
          <w:rFonts w:ascii="Times New Roman" w:eastAsia="Times New Roman" w:hAnsi="Times New Roman" w:cs="Times New Roman"/>
          <w:kern w:val="0"/>
          <w14:ligatures w14:val="none"/>
        </w:rPr>
        <w:t>.</w:t>
      </w:r>
    </w:p>
    <w:p w14:paraId="1C945C41" w14:textId="77777777" w:rsidR="00CE1579" w:rsidRPr="00CE1579" w:rsidRDefault="00CE15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بوابة المرضى</w:t>
      </w:r>
      <w:r w:rsidRPr="00CE1579">
        <w:rPr>
          <w:rFonts w:ascii="Times New Roman" w:eastAsia="Times New Roman" w:hAnsi="Times New Roman" w:cs="Times New Roman"/>
          <w:kern w:val="0"/>
          <w14:ligatures w14:val="none"/>
        </w:rPr>
        <w:t>.</w:t>
      </w:r>
    </w:p>
    <w:p w14:paraId="02A3E376" w14:textId="77777777" w:rsidR="00CE1579" w:rsidRPr="00CE1579" w:rsidRDefault="00CE15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لوحات التحكم</w:t>
      </w:r>
      <w:r w:rsidRPr="00CE1579">
        <w:rPr>
          <w:rFonts w:ascii="Times New Roman" w:eastAsia="Times New Roman" w:hAnsi="Times New Roman" w:cs="Times New Roman"/>
          <w:kern w:val="0"/>
          <w14:ligatures w14:val="none"/>
        </w:rPr>
        <w:t>.</w:t>
      </w:r>
    </w:p>
    <w:p w14:paraId="6459E208" w14:textId="77777777" w:rsidR="00CE1579" w:rsidRPr="00CE1579" w:rsidRDefault="00CE15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التطبيقات</w:t>
      </w:r>
      <w:r w:rsidRPr="00CE1579">
        <w:rPr>
          <w:rFonts w:ascii="Times New Roman" w:eastAsia="Times New Roman" w:hAnsi="Times New Roman" w:cs="Times New Roman"/>
          <w:kern w:val="0"/>
          <w14:ligatures w14:val="none"/>
        </w:rPr>
        <w:t>.</w:t>
      </w:r>
    </w:p>
    <w:p w14:paraId="674147A4" w14:textId="77777777" w:rsidR="00CE1579" w:rsidRPr="00CE1579" w:rsidRDefault="00CE15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المحتوى التعليمي</w:t>
      </w:r>
      <w:r w:rsidRPr="00CE1579">
        <w:rPr>
          <w:rFonts w:ascii="Times New Roman" w:eastAsia="Times New Roman" w:hAnsi="Times New Roman" w:cs="Times New Roman"/>
          <w:kern w:val="0"/>
          <w14:ligatures w14:val="none"/>
        </w:rPr>
        <w:t>.</w:t>
      </w:r>
    </w:p>
    <w:p w14:paraId="4E663D49" w14:textId="77777777" w:rsidR="00CE1579" w:rsidRPr="00CE1579" w:rsidRDefault="00CE157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النشرات التفاعلية</w:t>
      </w:r>
      <w:r w:rsidRPr="00CE1579">
        <w:rPr>
          <w:rFonts w:ascii="Times New Roman" w:eastAsia="Times New Roman" w:hAnsi="Times New Roman" w:cs="Times New Roman"/>
          <w:kern w:val="0"/>
          <w14:ligatures w14:val="none"/>
        </w:rPr>
        <w:t>.</w:t>
      </w:r>
    </w:p>
    <w:p w14:paraId="434A0A2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دون الإخلال بهوية العلامة أو الحاجة إلى إعادة تعريف الألوان الأساسية</w:t>
      </w:r>
      <w:r w:rsidRPr="00CE1579">
        <w:rPr>
          <w:rFonts w:ascii="Times New Roman" w:eastAsia="Times New Roman" w:hAnsi="Times New Roman" w:cs="Times New Roman"/>
          <w:kern w:val="0"/>
          <w14:ligatures w14:val="none"/>
        </w:rPr>
        <w:t>.</w:t>
      </w:r>
    </w:p>
    <w:p w14:paraId="0A73BAC8"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0043C4F9">
          <v:rect id="_x0000_i1230" alt="" style="width:468pt;height:.05pt;mso-width-percent:0;mso-height-percent:0;mso-width-percent:0;mso-height-percent:0" o:hralign="center" o:hrstd="t" o:hr="t" fillcolor="#a0a0a0" stroked="f"/>
        </w:pict>
      </w:r>
    </w:p>
    <w:p w14:paraId="14D14ADF"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Final Color Vision</w:t>
      </w:r>
    </w:p>
    <w:p w14:paraId="3C321A0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 xml:space="preserve">يعتمد نظام الألوان في </w:t>
      </w:r>
      <w:r w:rsidRPr="00CE1579">
        <w:rPr>
          <w:rFonts w:ascii="Times New Roman" w:eastAsia="Times New Roman" w:hAnsi="Times New Roman" w:cs="Times New Roman"/>
          <w:b/>
          <w:bCs/>
          <w:kern w:val="0"/>
          <w14:ligatures w14:val="none"/>
        </w:rPr>
        <w:t>Platinya Clinic</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على استخدام اللون كوسيلة لبناء الثقة، وتنظيم المعلومات، وتعزيز الهوية، وليس كوسيلة للزينة أو لفرض الانتباه. ومن خلال توزيع متوازن، وهيكل وظيفي واضح، واستخدام مدروس للمساحات اللونية، يخلق النظام تجربة بصرية هادئة وفاخرة تدعم المستخدم في رحلته العلاجية، وتعكس احترافية العلامة التجارية واستدامة هويتها الرقمية</w:t>
      </w:r>
      <w:r w:rsidRPr="00CE1579">
        <w:rPr>
          <w:rFonts w:ascii="Times New Roman" w:eastAsia="Times New Roman" w:hAnsi="Times New Roman" w:cs="Times New Roman"/>
          <w:kern w:val="0"/>
          <w14:ligatures w14:val="none"/>
        </w:rPr>
        <w:t>.</w:t>
      </w:r>
    </w:p>
    <w:p w14:paraId="691DC0F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122711D9">
          <v:rect id="_x0000_i1229" alt="" style="width:468pt;height:.05pt;mso-width-percent:0;mso-height-percent:0;mso-width-percent:0;mso-height-percent:0" o:hralign="center" o:hrstd="t" o:hr="t" fillcolor="#a0a0a0" stroked="f"/>
        </w:pict>
      </w:r>
    </w:p>
    <w:p w14:paraId="1B39B9FE"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Typography System</w:t>
      </w:r>
    </w:p>
    <w:p w14:paraId="10A109FC"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2F27772C">
          <v:rect id="_x0000_i1228" alt="" style="width:468pt;height:.05pt;mso-width-percent:0;mso-height-percent:0;mso-width-percent:0;mso-height-percent:0" o:hralign="center" o:hrstd="t" o:hr="t" fillcolor="#a0a0a0" stroked="f"/>
        </w:pict>
      </w:r>
    </w:p>
    <w:p w14:paraId="0D08D1AE"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Purpose</w:t>
      </w:r>
    </w:p>
    <w:p w14:paraId="2660BE7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 xml:space="preserve">يشكل </w:t>
      </w:r>
      <w:r w:rsidRPr="00CE1579">
        <w:rPr>
          <w:rFonts w:ascii="Times New Roman" w:eastAsia="Times New Roman" w:hAnsi="Times New Roman" w:cs="Times New Roman"/>
          <w:b/>
          <w:bCs/>
          <w:kern w:val="0"/>
          <w14:ligatures w14:val="none"/>
        </w:rPr>
        <w:t>Typography System</w:t>
      </w:r>
      <w:r w:rsidRPr="00CE1579">
        <w:rPr>
          <w:rFonts w:ascii="Times New Roman" w:eastAsia="Times New Roman" w:hAnsi="Times New Roman" w:cs="Times New Roman"/>
          <w:kern w:val="0"/>
          <w14:ligatures w14:val="none"/>
        </w:rPr>
        <w:t xml:space="preserve"> </w:t>
      </w:r>
      <w:r w:rsidRPr="00CE1579">
        <w:rPr>
          <w:rFonts w:ascii="Times New Roman" w:eastAsia="Times New Roman" w:hAnsi="Times New Roman" w:cs="Times New Roman"/>
          <w:kern w:val="0"/>
          <w:rtl/>
          <w14:ligatures w14:val="none"/>
        </w:rPr>
        <w:t xml:space="preserve">النظام المرجعي الذي يحكم جميع استخدامات النصوص داخل موقع </w:t>
      </w:r>
      <w:r w:rsidRPr="00CE1579">
        <w:rPr>
          <w:rFonts w:ascii="Times New Roman" w:eastAsia="Times New Roman" w:hAnsi="Times New Roman" w:cs="Times New Roman"/>
          <w:b/>
          <w:bCs/>
          <w:kern w:val="0"/>
          <w14:ligatures w14:val="none"/>
        </w:rPr>
        <w:t>Platinya Clinic</w:t>
      </w:r>
      <w:r w:rsidRPr="00CE1579">
        <w:rPr>
          <w:rFonts w:ascii="Times New Roman" w:eastAsia="Times New Roman" w:hAnsi="Times New Roman" w:cs="Times New Roman"/>
          <w:kern w:val="0"/>
          <w:rtl/>
          <w14:ligatures w14:val="none"/>
        </w:rPr>
        <w:t>، ويهدف إلى تحويل المحتوى إلى تجربة قراءة مريحة، واضحة، ومتسقة تعكس الهوية الراقية للعلامة التجارية</w:t>
      </w:r>
      <w:r w:rsidRPr="00CE1579">
        <w:rPr>
          <w:rFonts w:ascii="Times New Roman" w:eastAsia="Times New Roman" w:hAnsi="Times New Roman" w:cs="Times New Roman"/>
          <w:kern w:val="0"/>
          <w14:ligatures w14:val="none"/>
        </w:rPr>
        <w:t>.</w:t>
      </w:r>
    </w:p>
    <w:p w14:paraId="687825F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يقتصر هذا النظام على اختيار الخطوط، بل يحدد العلاقة بين جميع مستويات النصوص، والإيقاع البصري، والتسلسل الهرمي، وسلوك النص داخل مختلف المكونات والصفحات، بحيث يصبح المحتوى عنصرًا قياديًا في تجربة المستخدم، وليس مجرد معلومات معروضة</w:t>
      </w:r>
      <w:r w:rsidRPr="00CE1579">
        <w:rPr>
          <w:rFonts w:ascii="Times New Roman" w:eastAsia="Times New Roman" w:hAnsi="Times New Roman" w:cs="Times New Roman"/>
          <w:kern w:val="0"/>
          <w14:ligatures w14:val="none"/>
        </w:rPr>
        <w:t>.</w:t>
      </w:r>
    </w:p>
    <w:p w14:paraId="6456225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نظرًا لأن الموقع يعتمد على بناء الثقة عبر المحتوى قبل التحويل</w:t>
      </w:r>
      <w:r w:rsidRPr="00CE1579">
        <w:rPr>
          <w:rFonts w:ascii="Times New Roman" w:eastAsia="Times New Roman" w:hAnsi="Times New Roman" w:cs="Times New Roman"/>
          <w:kern w:val="0"/>
          <w14:ligatures w14:val="none"/>
        </w:rPr>
        <w:t xml:space="preserve"> (Conversion)</w:t>
      </w:r>
      <w:r w:rsidRPr="00CE1579">
        <w:rPr>
          <w:rFonts w:ascii="Times New Roman" w:eastAsia="Times New Roman" w:hAnsi="Times New Roman" w:cs="Times New Roman"/>
          <w:kern w:val="0"/>
          <w:rtl/>
          <w14:ligatures w14:val="none"/>
        </w:rPr>
        <w:t>، فإن نظام الطباعة يمثل أحد أهم أعمدة النظام التصميمي بالكامل</w:t>
      </w:r>
      <w:r w:rsidRPr="00CE1579">
        <w:rPr>
          <w:rFonts w:ascii="Times New Roman" w:eastAsia="Times New Roman" w:hAnsi="Times New Roman" w:cs="Times New Roman"/>
          <w:kern w:val="0"/>
          <w14:ligatures w14:val="none"/>
        </w:rPr>
        <w:t>.</w:t>
      </w:r>
    </w:p>
    <w:p w14:paraId="576F5B3C"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1BBE4C0">
          <v:rect id="_x0000_i1227" alt="" style="width:468pt;height:.05pt;mso-width-percent:0;mso-height-percent:0;mso-width-percent:0;mso-height-percent:0" o:hralign="center" o:hrstd="t" o:hr="t" fillcolor="#a0a0a0" stroked="f"/>
        </w:pict>
      </w:r>
    </w:p>
    <w:p w14:paraId="660BF685"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Typography Philosophy</w:t>
      </w:r>
    </w:p>
    <w:p w14:paraId="73FD317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على مفهوم</w:t>
      </w:r>
      <w:r w:rsidRPr="00CE1579">
        <w:rPr>
          <w:rFonts w:ascii="Times New Roman" w:eastAsia="Times New Roman" w:hAnsi="Times New Roman" w:cs="Times New Roman"/>
          <w:kern w:val="0"/>
          <w14:ligatures w14:val="none"/>
        </w:rPr>
        <w:t>:</w:t>
      </w:r>
    </w:p>
    <w:p w14:paraId="535FAAA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b/>
          <w:bCs/>
          <w:kern w:val="0"/>
          <w14:ligatures w14:val="none"/>
        </w:rPr>
        <w:t>Readable Luxury</w:t>
      </w:r>
    </w:p>
    <w:p w14:paraId="18237FD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أي أن الفخامة تتحقق من خلال سهولة القراءة، والاتزان، والدقة، وليس من خلال الخطوط الاستعراضية أو المعالجة البصرية المبالغ فيها</w:t>
      </w:r>
      <w:r w:rsidRPr="00CE1579">
        <w:rPr>
          <w:rFonts w:ascii="Times New Roman" w:eastAsia="Times New Roman" w:hAnsi="Times New Roman" w:cs="Times New Roman"/>
          <w:kern w:val="0"/>
          <w14:ligatures w14:val="none"/>
        </w:rPr>
        <w:t>.</w:t>
      </w:r>
    </w:p>
    <w:p w14:paraId="24EC68D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يشعر المستخدم بأن قراءة المحتوى مريحة وطبيعية، حتى في الصفحات الطويلة، وأن التصميم لا يفرض نفسه على النص، بل يمنحه المساحة الكافية ليؤدي دوره</w:t>
      </w:r>
      <w:r w:rsidRPr="00CE1579">
        <w:rPr>
          <w:rFonts w:ascii="Times New Roman" w:eastAsia="Times New Roman" w:hAnsi="Times New Roman" w:cs="Times New Roman"/>
          <w:kern w:val="0"/>
          <w14:ligatures w14:val="none"/>
        </w:rPr>
        <w:t>.</w:t>
      </w:r>
    </w:p>
    <w:p w14:paraId="1C7FFFF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21FDDCA">
          <v:rect id="_x0000_i1226" alt="" style="width:468pt;height:.05pt;mso-width-percent:0;mso-height-percent:0;mso-width-percent:0;mso-height-percent:0" o:hralign="center" o:hrstd="t" o:hr="t" fillcolor="#a0a0a0" stroked="f"/>
        </w:pict>
      </w:r>
    </w:p>
    <w:p w14:paraId="758B6F1C"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Strategic Role of Typography</w:t>
      </w:r>
    </w:p>
    <w:p w14:paraId="013270D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يلعب نظام الطباعة خمسة أدوار استراتيجية</w:t>
      </w:r>
      <w:r w:rsidRPr="00CE1579">
        <w:rPr>
          <w:rFonts w:ascii="Times New Roman" w:eastAsia="Times New Roman" w:hAnsi="Times New Roman" w:cs="Times New Roman"/>
          <w:kern w:val="0"/>
          <w14:ligatures w14:val="none"/>
        </w:rPr>
        <w:t>:</w:t>
      </w:r>
    </w:p>
    <w:p w14:paraId="071FE910"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Communication</w:t>
      </w:r>
    </w:p>
    <w:p w14:paraId="6E3CAF1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نقل المعلومات بأعلى مستوى من الوضوح</w:t>
      </w:r>
      <w:r w:rsidRPr="00CE1579">
        <w:rPr>
          <w:rFonts w:ascii="Times New Roman" w:eastAsia="Times New Roman" w:hAnsi="Times New Roman" w:cs="Times New Roman"/>
          <w:kern w:val="0"/>
          <w14:ligatures w14:val="none"/>
        </w:rPr>
        <w:t>.</w:t>
      </w:r>
    </w:p>
    <w:p w14:paraId="29157450"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1F60BF6">
          <v:rect id="_x0000_i1225" alt="" style="width:468pt;height:.05pt;mso-width-percent:0;mso-height-percent:0;mso-width-percent:0;mso-height-percent:0" o:hralign="center" o:hrstd="t" o:hr="t" fillcolor="#a0a0a0" stroked="f"/>
        </w:pict>
      </w:r>
    </w:p>
    <w:p w14:paraId="371BDB48"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Hierarchy</w:t>
      </w:r>
    </w:p>
    <w:p w14:paraId="42B8382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تنظيم الأولويات البصرية بين العناوين، والفقرات، والعناصر المساندة</w:t>
      </w:r>
      <w:r w:rsidRPr="00CE1579">
        <w:rPr>
          <w:rFonts w:ascii="Times New Roman" w:eastAsia="Times New Roman" w:hAnsi="Times New Roman" w:cs="Times New Roman"/>
          <w:kern w:val="0"/>
          <w14:ligatures w14:val="none"/>
        </w:rPr>
        <w:t>.</w:t>
      </w:r>
    </w:p>
    <w:p w14:paraId="304F896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252F35B6">
          <v:rect id="_x0000_i1224" alt="" style="width:468pt;height:.05pt;mso-width-percent:0;mso-height-percent:0;mso-width-percent:0;mso-height-percent:0" o:hralign="center" o:hrstd="t" o:hr="t" fillcolor="#a0a0a0" stroked="f"/>
        </w:pict>
      </w:r>
    </w:p>
    <w:p w14:paraId="7656648B"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Trust</w:t>
      </w:r>
    </w:p>
    <w:p w14:paraId="6B5C109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تعزيز الانطباع بالاحترافية من خلال الاتساق والدقة</w:t>
      </w:r>
      <w:r w:rsidRPr="00CE1579">
        <w:rPr>
          <w:rFonts w:ascii="Times New Roman" w:eastAsia="Times New Roman" w:hAnsi="Times New Roman" w:cs="Times New Roman"/>
          <w:kern w:val="0"/>
          <w14:ligatures w14:val="none"/>
        </w:rPr>
        <w:t>.</w:t>
      </w:r>
    </w:p>
    <w:p w14:paraId="45F4966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A211E5E">
          <v:rect id="_x0000_i1223" alt="" style="width:468pt;height:.05pt;mso-width-percent:0;mso-height-percent:0;mso-width-percent:0;mso-height-percent:0" o:hralign="center" o:hrstd="t" o:hr="t" fillcolor="#a0a0a0" stroked="f"/>
        </w:pict>
      </w:r>
    </w:p>
    <w:p w14:paraId="533B5791"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Navigation</w:t>
      </w:r>
    </w:p>
    <w:p w14:paraId="269B479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مساعدة المستخدم على استكشاف المحتوى بسرعة وفهم بنية الصفحة دون مجهود</w:t>
      </w:r>
      <w:r w:rsidRPr="00CE1579">
        <w:rPr>
          <w:rFonts w:ascii="Times New Roman" w:eastAsia="Times New Roman" w:hAnsi="Times New Roman" w:cs="Times New Roman"/>
          <w:kern w:val="0"/>
          <w14:ligatures w14:val="none"/>
        </w:rPr>
        <w:t>.</w:t>
      </w:r>
    </w:p>
    <w:p w14:paraId="2E15631D"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4D1E6F2">
          <v:rect id="_x0000_i1222" alt="" style="width:468pt;height:.05pt;mso-width-percent:0;mso-height-percent:0;mso-width-percent:0;mso-height-percent:0" o:hralign="center" o:hrstd="t" o:hr="t" fillcolor="#a0a0a0" stroked="f"/>
        </w:pict>
      </w:r>
    </w:p>
    <w:p w14:paraId="0588166C"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Brand Expression</w:t>
      </w:r>
    </w:p>
    <w:p w14:paraId="50D0DA4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ترجمة شخصية العلامة التجارية إلى أسلوب بصري متزن وهادئ يعكس الفخامة والثقة</w:t>
      </w:r>
      <w:r w:rsidRPr="00CE1579">
        <w:rPr>
          <w:rFonts w:ascii="Times New Roman" w:eastAsia="Times New Roman" w:hAnsi="Times New Roman" w:cs="Times New Roman"/>
          <w:kern w:val="0"/>
          <w14:ligatures w14:val="none"/>
        </w:rPr>
        <w:t>.</w:t>
      </w:r>
    </w:p>
    <w:p w14:paraId="775242E8"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0182D40">
          <v:rect id="_x0000_i1221" alt="" style="width:468pt;height:.05pt;mso-width-percent:0;mso-height-percent:0;mso-width-percent:0;mso-height-percent:0" o:hralign="center" o:hrstd="t" o:hr="t" fillcolor="#a0a0a0" stroked="f"/>
        </w:pict>
      </w:r>
    </w:p>
    <w:p w14:paraId="29DDC72D"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lastRenderedPageBreak/>
        <w:t>Typography Personality</w:t>
      </w:r>
    </w:p>
    <w:p w14:paraId="3C2EDDC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تعكس جميع النصوص السمات التالية</w:t>
      </w:r>
      <w:r w:rsidRPr="00CE1579">
        <w:rPr>
          <w:rFonts w:ascii="Times New Roman" w:eastAsia="Times New Roman" w:hAnsi="Times New Roman" w:cs="Times New Roman"/>
          <w:kern w:val="0"/>
          <w14:ligatures w14:val="none"/>
        </w:rPr>
        <w:t>:</w:t>
      </w:r>
    </w:p>
    <w:p w14:paraId="6CFF836B" w14:textId="77777777" w:rsidR="00CE1579" w:rsidRPr="00CE1579" w:rsidRDefault="00CE15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واضحة</w:t>
      </w:r>
      <w:r w:rsidRPr="00CE1579">
        <w:rPr>
          <w:rFonts w:ascii="Times New Roman" w:eastAsia="Times New Roman" w:hAnsi="Times New Roman" w:cs="Times New Roman"/>
          <w:kern w:val="0"/>
          <w14:ligatures w14:val="none"/>
        </w:rPr>
        <w:t>.</w:t>
      </w:r>
    </w:p>
    <w:p w14:paraId="21619570" w14:textId="77777777" w:rsidR="00CE1579" w:rsidRPr="00CE1579" w:rsidRDefault="00CE15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راقية</w:t>
      </w:r>
      <w:r w:rsidRPr="00CE1579">
        <w:rPr>
          <w:rFonts w:ascii="Times New Roman" w:eastAsia="Times New Roman" w:hAnsi="Times New Roman" w:cs="Times New Roman"/>
          <w:kern w:val="0"/>
          <w14:ligatures w14:val="none"/>
        </w:rPr>
        <w:t>.</w:t>
      </w:r>
    </w:p>
    <w:p w14:paraId="37AE9D04" w14:textId="77777777" w:rsidR="00CE1579" w:rsidRPr="00CE1579" w:rsidRDefault="00CE15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حديثة</w:t>
      </w:r>
      <w:r w:rsidRPr="00CE1579">
        <w:rPr>
          <w:rFonts w:ascii="Times New Roman" w:eastAsia="Times New Roman" w:hAnsi="Times New Roman" w:cs="Times New Roman"/>
          <w:kern w:val="0"/>
          <w14:ligatures w14:val="none"/>
        </w:rPr>
        <w:t>.</w:t>
      </w:r>
    </w:p>
    <w:p w14:paraId="40CA6630" w14:textId="77777777" w:rsidR="00CE1579" w:rsidRPr="00CE1579" w:rsidRDefault="00CE15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هادئة</w:t>
      </w:r>
      <w:r w:rsidRPr="00CE1579">
        <w:rPr>
          <w:rFonts w:ascii="Times New Roman" w:eastAsia="Times New Roman" w:hAnsi="Times New Roman" w:cs="Times New Roman"/>
          <w:kern w:val="0"/>
          <w14:ligatures w14:val="none"/>
        </w:rPr>
        <w:t>.</w:t>
      </w:r>
    </w:p>
    <w:p w14:paraId="2FBF2112" w14:textId="77777777" w:rsidR="00CE1579" w:rsidRPr="00CE1579" w:rsidRDefault="00CE15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إنسانية</w:t>
      </w:r>
      <w:r w:rsidRPr="00CE1579">
        <w:rPr>
          <w:rFonts w:ascii="Times New Roman" w:eastAsia="Times New Roman" w:hAnsi="Times New Roman" w:cs="Times New Roman"/>
          <w:kern w:val="0"/>
          <w14:ligatures w14:val="none"/>
        </w:rPr>
        <w:t>.</w:t>
      </w:r>
    </w:p>
    <w:p w14:paraId="52647D04" w14:textId="77777777" w:rsidR="00CE1579" w:rsidRPr="00CE1579" w:rsidRDefault="00CE15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احترافية</w:t>
      </w:r>
      <w:r w:rsidRPr="00CE1579">
        <w:rPr>
          <w:rFonts w:ascii="Times New Roman" w:eastAsia="Times New Roman" w:hAnsi="Times New Roman" w:cs="Times New Roman"/>
          <w:kern w:val="0"/>
          <w14:ligatures w14:val="none"/>
        </w:rPr>
        <w:t>.</w:t>
      </w:r>
    </w:p>
    <w:p w14:paraId="741CD53F" w14:textId="77777777" w:rsidR="00CE1579" w:rsidRPr="00CE1579" w:rsidRDefault="00CE15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عالمية</w:t>
      </w:r>
      <w:r w:rsidRPr="00CE1579">
        <w:rPr>
          <w:rFonts w:ascii="Times New Roman" w:eastAsia="Times New Roman" w:hAnsi="Times New Roman" w:cs="Times New Roman"/>
          <w:kern w:val="0"/>
          <w14:ligatures w14:val="none"/>
        </w:rPr>
        <w:t>.</w:t>
      </w:r>
    </w:p>
    <w:p w14:paraId="112DC714" w14:textId="77777777" w:rsidR="00CE1579" w:rsidRPr="00CE1579" w:rsidRDefault="00CE15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متوازنة</w:t>
      </w:r>
      <w:r w:rsidRPr="00CE1579">
        <w:rPr>
          <w:rFonts w:ascii="Times New Roman" w:eastAsia="Times New Roman" w:hAnsi="Times New Roman" w:cs="Times New Roman"/>
          <w:kern w:val="0"/>
          <w14:ligatures w14:val="none"/>
        </w:rPr>
        <w:t>.</w:t>
      </w:r>
    </w:p>
    <w:p w14:paraId="243B010A" w14:textId="77777777" w:rsidR="00CE1579" w:rsidRPr="00CE1579" w:rsidRDefault="00CE157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غير متكلفة</w:t>
      </w:r>
      <w:r w:rsidRPr="00CE1579">
        <w:rPr>
          <w:rFonts w:ascii="Times New Roman" w:eastAsia="Times New Roman" w:hAnsi="Times New Roman" w:cs="Times New Roman"/>
          <w:kern w:val="0"/>
          <w14:ligatures w14:val="none"/>
        </w:rPr>
        <w:t>.</w:t>
      </w:r>
    </w:p>
    <w:p w14:paraId="06A3AE0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ولا يجوز أن توحي الخطوط أو أساليب التنسيق بالطابع الرسمي الجامد أو الإعلاني الصاخب</w:t>
      </w:r>
      <w:r w:rsidRPr="00CE1579">
        <w:rPr>
          <w:rFonts w:ascii="Times New Roman" w:eastAsia="Times New Roman" w:hAnsi="Times New Roman" w:cs="Times New Roman"/>
          <w:kern w:val="0"/>
          <w14:ligatures w14:val="none"/>
        </w:rPr>
        <w:t>.</w:t>
      </w:r>
    </w:p>
    <w:p w14:paraId="5057403E"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960EEB5">
          <v:rect id="_x0000_i1220" alt="" style="width:468pt;height:.05pt;mso-width-percent:0;mso-height-percent:0;mso-width-percent:0;mso-height-percent:0" o:hralign="center" o:hrstd="t" o:hr="t" fillcolor="#a0a0a0" stroked="f"/>
        </w:pict>
      </w:r>
    </w:p>
    <w:p w14:paraId="3E48693C"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Font Strategy</w:t>
      </w:r>
    </w:p>
    <w:p w14:paraId="7AF9ED0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على مبدأ</w:t>
      </w:r>
      <w:r w:rsidRPr="00CE1579">
        <w:rPr>
          <w:rFonts w:ascii="Times New Roman" w:eastAsia="Times New Roman" w:hAnsi="Times New Roman" w:cs="Times New Roman"/>
          <w:kern w:val="0"/>
          <w14:ligatures w14:val="none"/>
        </w:rPr>
        <w:t>:</w:t>
      </w:r>
    </w:p>
    <w:p w14:paraId="6107E5C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b/>
          <w:bCs/>
          <w:kern w:val="0"/>
          <w14:ligatures w14:val="none"/>
        </w:rPr>
        <w:t>Limited Font Families, Unlimited Consistency</w:t>
      </w:r>
    </w:p>
    <w:p w14:paraId="0707369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يتم استخدام عدد محدود من عائلات الخطوط لتقليل التشويش البصري وتعزيز التماسك</w:t>
      </w:r>
      <w:r w:rsidRPr="00CE1579">
        <w:rPr>
          <w:rFonts w:ascii="Times New Roman" w:eastAsia="Times New Roman" w:hAnsi="Times New Roman" w:cs="Times New Roman"/>
          <w:kern w:val="0"/>
          <w14:ligatures w14:val="none"/>
        </w:rPr>
        <w:t>.</w:t>
      </w:r>
    </w:p>
    <w:p w14:paraId="3AC6589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ويتم التفريق بين الوظائف المختلفة عبر</w:t>
      </w:r>
      <w:r w:rsidRPr="00CE1579">
        <w:rPr>
          <w:rFonts w:ascii="Times New Roman" w:eastAsia="Times New Roman" w:hAnsi="Times New Roman" w:cs="Times New Roman"/>
          <w:kern w:val="0"/>
          <w14:ligatures w14:val="none"/>
        </w:rPr>
        <w:t>:</w:t>
      </w:r>
    </w:p>
    <w:p w14:paraId="66422805" w14:textId="77777777" w:rsidR="00CE1579" w:rsidRPr="00CE1579" w:rsidRDefault="00CE157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الحجم</w:t>
      </w:r>
      <w:r w:rsidRPr="00CE1579">
        <w:rPr>
          <w:rFonts w:ascii="Times New Roman" w:eastAsia="Times New Roman" w:hAnsi="Times New Roman" w:cs="Times New Roman"/>
          <w:kern w:val="0"/>
          <w14:ligatures w14:val="none"/>
        </w:rPr>
        <w:t>.</w:t>
      </w:r>
    </w:p>
    <w:p w14:paraId="13062F5F" w14:textId="77777777" w:rsidR="00CE1579" w:rsidRPr="00CE1579" w:rsidRDefault="00CE157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الوزن</w:t>
      </w:r>
      <w:r w:rsidRPr="00CE1579">
        <w:rPr>
          <w:rFonts w:ascii="Times New Roman" w:eastAsia="Times New Roman" w:hAnsi="Times New Roman" w:cs="Times New Roman"/>
          <w:kern w:val="0"/>
          <w14:ligatures w14:val="none"/>
        </w:rPr>
        <w:t>.</w:t>
      </w:r>
    </w:p>
    <w:p w14:paraId="6F540409" w14:textId="77777777" w:rsidR="00CE1579" w:rsidRPr="00CE1579" w:rsidRDefault="00CE157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التباعد</w:t>
      </w:r>
      <w:r w:rsidRPr="00CE1579">
        <w:rPr>
          <w:rFonts w:ascii="Times New Roman" w:eastAsia="Times New Roman" w:hAnsi="Times New Roman" w:cs="Times New Roman"/>
          <w:kern w:val="0"/>
          <w14:ligatures w14:val="none"/>
        </w:rPr>
        <w:t>.</w:t>
      </w:r>
    </w:p>
    <w:p w14:paraId="052BB3C6" w14:textId="77777777" w:rsidR="00CE1579" w:rsidRPr="00CE1579" w:rsidRDefault="00CE157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الارتفاع</w:t>
      </w:r>
      <w:r w:rsidRPr="00CE1579">
        <w:rPr>
          <w:rFonts w:ascii="Times New Roman" w:eastAsia="Times New Roman" w:hAnsi="Times New Roman" w:cs="Times New Roman"/>
          <w:kern w:val="0"/>
          <w14:ligatures w14:val="none"/>
        </w:rPr>
        <w:t>.</w:t>
      </w:r>
    </w:p>
    <w:p w14:paraId="789C78FC" w14:textId="77777777" w:rsidR="00CE1579" w:rsidRPr="00CE1579" w:rsidRDefault="00CE157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اللون</w:t>
      </w:r>
      <w:r w:rsidRPr="00CE1579">
        <w:rPr>
          <w:rFonts w:ascii="Times New Roman" w:eastAsia="Times New Roman" w:hAnsi="Times New Roman" w:cs="Times New Roman"/>
          <w:kern w:val="0"/>
          <w14:ligatures w14:val="none"/>
        </w:rPr>
        <w:t>.</w:t>
      </w:r>
    </w:p>
    <w:p w14:paraId="25DA556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بدلًا من استخدام خطوط متعددة</w:t>
      </w:r>
      <w:r w:rsidRPr="00CE1579">
        <w:rPr>
          <w:rFonts w:ascii="Times New Roman" w:eastAsia="Times New Roman" w:hAnsi="Times New Roman" w:cs="Times New Roman"/>
          <w:kern w:val="0"/>
          <w14:ligatures w14:val="none"/>
        </w:rPr>
        <w:t>.</w:t>
      </w:r>
    </w:p>
    <w:p w14:paraId="440A516A"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6F926D7">
          <v:rect id="_x0000_i1219" alt="" style="width:468pt;height:.05pt;mso-width-percent:0;mso-height-percent:0;mso-width-percent:0;mso-height-percent:0" o:hralign="center" o:hrstd="t" o:hr="t" fillcolor="#a0a0a0" stroked="f"/>
        </w:pict>
      </w:r>
    </w:p>
    <w:p w14:paraId="5AE22DEB"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Typography Hierarchy</w:t>
      </w:r>
    </w:p>
    <w:p w14:paraId="3208651E"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يبنى النظام على تسلسل هرمي واضح يجعل المستخدم يدرك أهمية كل عنصر بمجرد النظر إليه</w:t>
      </w:r>
      <w:r w:rsidRPr="00CE1579">
        <w:rPr>
          <w:rFonts w:ascii="Times New Roman" w:eastAsia="Times New Roman" w:hAnsi="Times New Roman" w:cs="Times New Roman"/>
          <w:kern w:val="0"/>
          <w14:ligatures w14:val="none"/>
        </w:rPr>
        <w:t>.</w:t>
      </w:r>
    </w:p>
    <w:p w14:paraId="071BF41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يشمل ذلك</w:t>
      </w:r>
      <w:r w:rsidRPr="00CE1579">
        <w:rPr>
          <w:rFonts w:ascii="Times New Roman" w:eastAsia="Times New Roman" w:hAnsi="Times New Roman" w:cs="Times New Roman"/>
          <w:kern w:val="0"/>
          <w14:ligatures w14:val="none"/>
        </w:rPr>
        <w:t>:</w:t>
      </w:r>
    </w:p>
    <w:p w14:paraId="566FAEB5"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lastRenderedPageBreak/>
        <w:t>Display Level</w:t>
      </w:r>
    </w:p>
    <w:p w14:paraId="158E30D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للعناوين الرئيسية التي تمثل الرسائل المحورية أو الأقسام الافتتاحية</w:t>
      </w:r>
      <w:r w:rsidRPr="00CE1579">
        <w:rPr>
          <w:rFonts w:ascii="Times New Roman" w:eastAsia="Times New Roman" w:hAnsi="Times New Roman" w:cs="Times New Roman"/>
          <w:kern w:val="0"/>
          <w14:ligatures w14:val="none"/>
        </w:rPr>
        <w:t>.</w:t>
      </w:r>
    </w:p>
    <w:p w14:paraId="0AF589B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تتميز بالقوة والوضوح دون مبالغة، وتستخدم بحذر للحفاظ على تأثيرها</w:t>
      </w:r>
      <w:r w:rsidRPr="00CE1579">
        <w:rPr>
          <w:rFonts w:ascii="Times New Roman" w:eastAsia="Times New Roman" w:hAnsi="Times New Roman" w:cs="Times New Roman"/>
          <w:kern w:val="0"/>
          <w14:ligatures w14:val="none"/>
        </w:rPr>
        <w:t>.</w:t>
      </w:r>
    </w:p>
    <w:p w14:paraId="08B02B5D"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5D9136D">
          <v:rect id="_x0000_i1218" alt="" style="width:468pt;height:.05pt;mso-width-percent:0;mso-height-percent:0;mso-width-percent:0;mso-height-percent:0" o:hralign="center" o:hrstd="t" o:hr="t" fillcolor="#a0a0a0" stroked="f"/>
        </w:pict>
      </w:r>
    </w:p>
    <w:p w14:paraId="697C3D04"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Primary Headings</w:t>
      </w:r>
    </w:p>
    <w:p w14:paraId="5E3D9F1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تمثل العناوين الرئيسية داخل الصفحات، وتحدد بداية كل قسم مهم</w:t>
      </w:r>
      <w:r w:rsidRPr="00CE1579">
        <w:rPr>
          <w:rFonts w:ascii="Times New Roman" w:eastAsia="Times New Roman" w:hAnsi="Times New Roman" w:cs="Times New Roman"/>
          <w:kern w:val="0"/>
          <w14:ligatures w14:val="none"/>
        </w:rPr>
        <w:t>.</w:t>
      </w:r>
    </w:p>
    <w:p w14:paraId="7D0C1621"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82DDC41">
          <v:rect id="_x0000_i1217" alt="" style="width:468pt;height:.05pt;mso-width-percent:0;mso-height-percent:0;mso-width-percent:0;mso-height-percent:0" o:hralign="center" o:hrstd="t" o:hr="t" fillcolor="#a0a0a0" stroked="f"/>
        </w:pict>
      </w:r>
    </w:p>
    <w:p w14:paraId="53B9F0B7"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Secondary Headings</w:t>
      </w:r>
    </w:p>
    <w:p w14:paraId="1F54789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تنظم المحتوى داخل الأقسام وتساعد على تقسيم المعلومات إلى وحدات منطقية</w:t>
      </w:r>
      <w:r w:rsidRPr="00CE1579">
        <w:rPr>
          <w:rFonts w:ascii="Times New Roman" w:eastAsia="Times New Roman" w:hAnsi="Times New Roman" w:cs="Times New Roman"/>
          <w:kern w:val="0"/>
          <w14:ligatures w14:val="none"/>
        </w:rPr>
        <w:t>.</w:t>
      </w:r>
    </w:p>
    <w:p w14:paraId="06A23596"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100622C">
          <v:rect id="_x0000_i1216" alt="" style="width:468pt;height:.05pt;mso-width-percent:0;mso-height-percent:0;mso-width-percent:0;mso-height-percent:0" o:hralign="center" o:hrstd="t" o:hr="t" fillcolor="#a0a0a0" stroked="f"/>
        </w:pict>
      </w:r>
    </w:p>
    <w:p w14:paraId="17EE65FB"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Supporting Headings</w:t>
      </w:r>
    </w:p>
    <w:p w14:paraId="2FCB014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تستخدم للعناوين الفرعية والعناصر المساندة داخل البطاقات أو المكونات</w:t>
      </w:r>
      <w:r w:rsidRPr="00CE1579">
        <w:rPr>
          <w:rFonts w:ascii="Times New Roman" w:eastAsia="Times New Roman" w:hAnsi="Times New Roman" w:cs="Times New Roman"/>
          <w:kern w:val="0"/>
          <w14:ligatures w14:val="none"/>
        </w:rPr>
        <w:t>.</w:t>
      </w:r>
    </w:p>
    <w:p w14:paraId="19FD22B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4785571">
          <v:rect id="_x0000_i1215" alt="" style="width:468pt;height:.05pt;mso-width-percent:0;mso-height-percent:0;mso-width-percent:0;mso-height-percent:0" o:hralign="center" o:hrstd="t" o:hr="t" fillcolor="#a0a0a0" stroked="f"/>
        </w:pict>
      </w:r>
    </w:p>
    <w:p w14:paraId="1F298E1D"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Body Text</w:t>
      </w:r>
    </w:p>
    <w:p w14:paraId="183DBAE4"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يمثل المستوى الأساسي للمحتوى النصي، ويجب أن يحقق أعلى درجات الراحة أثناء القراءة، سواء في الفقرات القصيرة أو الطويلة</w:t>
      </w:r>
      <w:r w:rsidRPr="00CE1579">
        <w:rPr>
          <w:rFonts w:ascii="Times New Roman" w:eastAsia="Times New Roman" w:hAnsi="Times New Roman" w:cs="Times New Roman"/>
          <w:kern w:val="0"/>
          <w14:ligatures w14:val="none"/>
        </w:rPr>
        <w:t>.</w:t>
      </w:r>
    </w:p>
    <w:p w14:paraId="133773D4"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D4AA5B2">
          <v:rect id="_x0000_i1214" alt="" style="width:468pt;height:.05pt;mso-width-percent:0;mso-height-percent:0;mso-width-percent:0;mso-height-percent:0" o:hralign="center" o:hrstd="t" o:hr="t" fillcolor="#a0a0a0" stroked="f"/>
        </w:pict>
      </w:r>
    </w:p>
    <w:p w14:paraId="51634BEE"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Supporting Text</w:t>
      </w:r>
    </w:p>
    <w:p w14:paraId="6964C0F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للملاحظات، والوصف المختصر، والعناصر الثانوية التي تدعم المحتوى الرئيسي دون منافسته</w:t>
      </w:r>
      <w:r w:rsidRPr="00CE1579">
        <w:rPr>
          <w:rFonts w:ascii="Times New Roman" w:eastAsia="Times New Roman" w:hAnsi="Times New Roman" w:cs="Times New Roman"/>
          <w:kern w:val="0"/>
          <w14:ligatures w14:val="none"/>
        </w:rPr>
        <w:t>.</w:t>
      </w:r>
    </w:p>
    <w:p w14:paraId="594C16A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03068F2">
          <v:rect id="_x0000_i1213" alt="" style="width:468pt;height:.05pt;mso-width-percent:0;mso-height-percent:0;mso-width-percent:0;mso-height-percent:0" o:hralign="center" o:hrstd="t" o:hr="t" fillcolor="#a0a0a0" stroked="f"/>
        </w:pict>
      </w:r>
    </w:p>
    <w:p w14:paraId="570DEAB8" w14:textId="77777777" w:rsidR="00CE1579" w:rsidRPr="00CE1579" w:rsidRDefault="00CE1579" w:rsidP="00CE15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1579">
        <w:rPr>
          <w:rFonts w:ascii="Times New Roman" w:eastAsia="Times New Roman" w:hAnsi="Times New Roman" w:cs="Times New Roman"/>
          <w:b/>
          <w:bCs/>
          <w:kern w:val="0"/>
          <w:sz w:val="36"/>
          <w:szCs w:val="36"/>
          <w14:ligatures w14:val="none"/>
        </w:rPr>
        <w:t>Interface Text</w:t>
      </w:r>
    </w:p>
    <w:p w14:paraId="4BF27DD1"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يشمل النصوص المستخدمة داخل عناصر الواجهة مثل الأزرار، والحقول، والقوائم، ورسائل الحالة</w:t>
      </w:r>
      <w:r w:rsidRPr="00CE1579">
        <w:rPr>
          <w:rFonts w:ascii="Times New Roman" w:eastAsia="Times New Roman" w:hAnsi="Times New Roman" w:cs="Times New Roman"/>
          <w:kern w:val="0"/>
          <w14:ligatures w14:val="none"/>
        </w:rPr>
        <w:t>.</w:t>
      </w:r>
    </w:p>
    <w:p w14:paraId="30D1A720"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ويجب أن يكون مختصرًا، واضحًا، وسهل الفهم</w:t>
      </w:r>
      <w:r w:rsidRPr="00CE1579">
        <w:rPr>
          <w:rFonts w:ascii="Times New Roman" w:eastAsia="Times New Roman" w:hAnsi="Times New Roman" w:cs="Times New Roman"/>
          <w:kern w:val="0"/>
          <w14:ligatures w14:val="none"/>
        </w:rPr>
        <w:t>.</w:t>
      </w:r>
    </w:p>
    <w:p w14:paraId="76053530"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2A305F95">
          <v:rect id="_x0000_i1212" alt="" style="width:468pt;height:.05pt;mso-width-percent:0;mso-height-percent:0;mso-width-percent:0;mso-height-percent:0" o:hralign="center" o:hrstd="t" o:hr="t" fillcolor="#a0a0a0" stroked="f"/>
        </w:pict>
      </w:r>
    </w:p>
    <w:p w14:paraId="40D665FA"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Reading Experience Strategy</w:t>
      </w:r>
    </w:p>
    <w:p w14:paraId="7C13051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نظرًا لأن الموقع يعتمد على محتوى غني يشرح الخدمات، والرحلة العلاجية، والإجراءات، فإن تجربة القراءة تعد عنصرًا أساسيًا في بناء الثقة</w:t>
      </w:r>
      <w:r w:rsidRPr="00CE1579">
        <w:rPr>
          <w:rFonts w:ascii="Times New Roman" w:eastAsia="Times New Roman" w:hAnsi="Times New Roman" w:cs="Times New Roman"/>
          <w:kern w:val="0"/>
          <w14:ligatures w14:val="none"/>
        </w:rPr>
        <w:t>.</w:t>
      </w:r>
    </w:p>
    <w:p w14:paraId="00B7BC1F"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لذلك يعتمد النظام على</w:t>
      </w:r>
      <w:r w:rsidRPr="00CE1579">
        <w:rPr>
          <w:rFonts w:ascii="Times New Roman" w:eastAsia="Times New Roman" w:hAnsi="Times New Roman" w:cs="Times New Roman"/>
          <w:kern w:val="0"/>
          <w14:ligatures w14:val="none"/>
        </w:rPr>
        <w:t>:</w:t>
      </w:r>
    </w:p>
    <w:p w14:paraId="23B8A68A" w14:textId="77777777" w:rsidR="00CE1579" w:rsidRPr="00CE1579" w:rsidRDefault="00CE157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أطوال سطور مريحة</w:t>
      </w:r>
      <w:r w:rsidRPr="00CE1579">
        <w:rPr>
          <w:rFonts w:ascii="Times New Roman" w:eastAsia="Times New Roman" w:hAnsi="Times New Roman" w:cs="Times New Roman"/>
          <w:kern w:val="0"/>
          <w14:ligatures w14:val="none"/>
        </w:rPr>
        <w:t>.</w:t>
      </w:r>
    </w:p>
    <w:p w14:paraId="7DD9B53A" w14:textId="77777777" w:rsidR="00CE1579" w:rsidRPr="00CE1579" w:rsidRDefault="00CE157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تباعد مناسب بين الأسطر</w:t>
      </w:r>
      <w:r w:rsidRPr="00CE1579">
        <w:rPr>
          <w:rFonts w:ascii="Times New Roman" w:eastAsia="Times New Roman" w:hAnsi="Times New Roman" w:cs="Times New Roman"/>
          <w:kern w:val="0"/>
          <w14:ligatures w14:val="none"/>
        </w:rPr>
        <w:t>.</w:t>
      </w:r>
    </w:p>
    <w:p w14:paraId="240A6726" w14:textId="77777777" w:rsidR="00CE1579" w:rsidRPr="00CE1579" w:rsidRDefault="00CE157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مسافات كافية بين الفقرات</w:t>
      </w:r>
      <w:r w:rsidRPr="00CE1579">
        <w:rPr>
          <w:rFonts w:ascii="Times New Roman" w:eastAsia="Times New Roman" w:hAnsi="Times New Roman" w:cs="Times New Roman"/>
          <w:kern w:val="0"/>
          <w14:ligatures w14:val="none"/>
        </w:rPr>
        <w:t>.</w:t>
      </w:r>
    </w:p>
    <w:p w14:paraId="3E23DC45" w14:textId="77777777" w:rsidR="00CE1579" w:rsidRPr="00CE1579" w:rsidRDefault="00CE157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تدرج بصري واضح</w:t>
      </w:r>
      <w:r w:rsidRPr="00CE1579">
        <w:rPr>
          <w:rFonts w:ascii="Times New Roman" w:eastAsia="Times New Roman" w:hAnsi="Times New Roman" w:cs="Times New Roman"/>
          <w:kern w:val="0"/>
          <w14:ligatures w14:val="none"/>
        </w:rPr>
        <w:t>.</w:t>
      </w:r>
    </w:p>
    <w:p w14:paraId="00C61724" w14:textId="77777777" w:rsidR="00CE1579" w:rsidRPr="00CE1579" w:rsidRDefault="00CE157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تقليل الإرهاق البصري أثناء القراءة الطويلة</w:t>
      </w:r>
      <w:r w:rsidRPr="00CE1579">
        <w:rPr>
          <w:rFonts w:ascii="Times New Roman" w:eastAsia="Times New Roman" w:hAnsi="Times New Roman" w:cs="Times New Roman"/>
          <w:kern w:val="0"/>
          <w14:ligatures w14:val="none"/>
        </w:rPr>
        <w:t>.</w:t>
      </w:r>
    </w:p>
    <w:p w14:paraId="4A726BE9"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1A048E0">
          <v:rect id="_x0000_i1211" alt="" style="width:468pt;height:.05pt;mso-width-percent:0;mso-height-percent:0;mso-width-percent:0;mso-height-percent:0" o:hralign="center" o:hrstd="t" o:hr="t" fillcolor="#a0a0a0" stroked="f"/>
        </w:pict>
      </w:r>
    </w:p>
    <w:p w14:paraId="22A2AD74"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Content Density</w:t>
      </w:r>
    </w:p>
    <w:p w14:paraId="55E4F7FB"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على مبدأ</w:t>
      </w:r>
      <w:r w:rsidRPr="00CE1579">
        <w:rPr>
          <w:rFonts w:ascii="Times New Roman" w:eastAsia="Times New Roman" w:hAnsi="Times New Roman" w:cs="Times New Roman"/>
          <w:kern w:val="0"/>
          <w14:ligatures w14:val="none"/>
        </w:rPr>
        <w:t>:</w:t>
      </w:r>
    </w:p>
    <w:p w14:paraId="4C0A44E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b/>
          <w:bCs/>
          <w:kern w:val="0"/>
          <w14:ligatures w14:val="none"/>
        </w:rPr>
        <w:t>Low Density, High Clarity</w:t>
      </w:r>
    </w:p>
    <w:p w14:paraId="41024143"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أي أن المعلومات لا تُكدس داخل الصفحة، بل تُوزع بطريقة تمنح المستخدم وقتًا ومساحة لفهمها</w:t>
      </w:r>
      <w:r w:rsidRPr="00CE1579">
        <w:rPr>
          <w:rFonts w:ascii="Times New Roman" w:eastAsia="Times New Roman" w:hAnsi="Times New Roman" w:cs="Times New Roman"/>
          <w:kern w:val="0"/>
          <w14:ligatures w14:val="none"/>
        </w:rPr>
        <w:t>.</w:t>
      </w:r>
    </w:p>
    <w:p w14:paraId="0E8E7E0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ويتحقق ذلك من خلال</w:t>
      </w:r>
      <w:r w:rsidRPr="00CE1579">
        <w:rPr>
          <w:rFonts w:ascii="Times New Roman" w:eastAsia="Times New Roman" w:hAnsi="Times New Roman" w:cs="Times New Roman"/>
          <w:kern w:val="0"/>
          <w14:ligatures w14:val="none"/>
        </w:rPr>
        <w:t>:</w:t>
      </w:r>
    </w:p>
    <w:p w14:paraId="0B85D8D1" w14:textId="77777777" w:rsidR="00CE1579" w:rsidRPr="00CE1579" w:rsidRDefault="00CE157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تقسيم المحتوى</w:t>
      </w:r>
      <w:r w:rsidRPr="00CE1579">
        <w:rPr>
          <w:rFonts w:ascii="Times New Roman" w:eastAsia="Times New Roman" w:hAnsi="Times New Roman" w:cs="Times New Roman"/>
          <w:kern w:val="0"/>
          <w14:ligatures w14:val="none"/>
        </w:rPr>
        <w:t>.</w:t>
      </w:r>
    </w:p>
    <w:p w14:paraId="28DB9096" w14:textId="77777777" w:rsidR="00CE1579" w:rsidRPr="00CE1579" w:rsidRDefault="00CE157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استخدام العناوين بذكاء</w:t>
      </w:r>
      <w:r w:rsidRPr="00CE1579">
        <w:rPr>
          <w:rFonts w:ascii="Times New Roman" w:eastAsia="Times New Roman" w:hAnsi="Times New Roman" w:cs="Times New Roman"/>
          <w:kern w:val="0"/>
          <w14:ligatures w14:val="none"/>
        </w:rPr>
        <w:t>.</w:t>
      </w:r>
    </w:p>
    <w:p w14:paraId="0A4688FC" w14:textId="77777777" w:rsidR="00CE1579" w:rsidRPr="00CE1579" w:rsidRDefault="00CE157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توفير مسافات بين الفقرات</w:t>
      </w:r>
      <w:r w:rsidRPr="00CE1579">
        <w:rPr>
          <w:rFonts w:ascii="Times New Roman" w:eastAsia="Times New Roman" w:hAnsi="Times New Roman" w:cs="Times New Roman"/>
          <w:kern w:val="0"/>
          <w14:ligatures w14:val="none"/>
        </w:rPr>
        <w:t>.</w:t>
      </w:r>
    </w:p>
    <w:p w14:paraId="4F01F1C1" w14:textId="77777777" w:rsidR="00CE1579" w:rsidRPr="00CE1579" w:rsidRDefault="00CE157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تجنب الكتل النصية الطويلة دون فواصل</w:t>
      </w:r>
      <w:r w:rsidRPr="00CE1579">
        <w:rPr>
          <w:rFonts w:ascii="Times New Roman" w:eastAsia="Times New Roman" w:hAnsi="Times New Roman" w:cs="Times New Roman"/>
          <w:kern w:val="0"/>
          <w14:ligatures w14:val="none"/>
        </w:rPr>
        <w:t>.</w:t>
      </w:r>
    </w:p>
    <w:p w14:paraId="18A45A86"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BD2F908">
          <v:rect id="_x0000_i1210" alt="" style="width:468pt;height:.05pt;mso-width-percent:0;mso-height-percent:0;mso-width-percent:0;mso-height-percent:0" o:hralign="center" o:hrstd="t" o:hr="t" fillcolor="#a0a0a0" stroked="f"/>
        </w:pict>
      </w:r>
    </w:p>
    <w:p w14:paraId="74317F3F"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Visual Rhythm Through Typography</w:t>
      </w:r>
    </w:p>
    <w:p w14:paraId="29EB996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تلعب الطباعة دورًا أساسيًا في خلق الإيقاع البصري للموقع</w:t>
      </w:r>
      <w:r w:rsidRPr="00CE1579">
        <w:rPr>
          <w:rFonts w:ascii="Times New Roman" w:eastAsia="Times New Roman" w:hAnsi="Times New Roman" w:cs="Times New Roman"/>
          <w:kern w:val="0"/>
          <w14:ligatures w14:val="none"/>
        </w:rPr>
        <w:t>.</w:t>
      </w:r>
    </w:p>
    <w:p w14:paraId="4E691ED8"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ويتحقق ذلك عبر</w:t>
      </w:r>
      <w:r w:rsidRPr="00CE1579">
        <w:rPr>
          <w:rFonts w:ascii="Times New Roman" w:eastAsia="Times New Roman" w:hAnsi="Times New Roman" w:cs="Times New Roman"/>
          <w:kern w:val="0"/>
          <w14:ligatures w14:val="none"/>
        </w:rPr>
        <w:t>:</w:t>
      </w:r>
    </w:p>
    <w:p w14:paraId="31D12C2C" w14:textId="77777777" w:rsidR="00CE1579" w:rsidRPr="00CE1579" w:rsidRDefault="00CE157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الانتقال السلس بين مستويات العناوين</w:t>
      </w:r>
      <w:r w:rsidRPr="00CE1579">
        <w:rPr>
          <w:rFonts w:ascii="Times New Roman" w:eastAsia="Times New Roman" w:hAnsi="Times New Roman" w:cs="Times New Roman"/>
          <w:kern w:val="0"/>
          <w14:ligatures w14:val="none"/>
        </w:rPr>
        <w:t>.</w:t>
      </w:r>
    </w:p>
    <w:p w14:paraId="40985672" w14:textId="77777777" w:rsidR="00CE1579" w:rsidRPr="00CE1579" w:rsidRDefault="00CE157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انتظام المسافات الرأسية</w:t>
      </w:r>
      <w:r w:rsidRPr="00CE1579">
        <w:rPr>
          <w:rFonts w:ascii="Times New Roman" w:eastAsia="Times New Roman" w:hAnsi="Times New Roman" w:cs="Times New Roman"/>
          <w:kern w:val="0"/>
          <w14:ligatures w14:val="none"/>
        </w:rPr>
        <w:t>.</w:t>
      </w:r>
    </w:p>
    <w:p w14:paraId="2F3931AD" w14:textId="77777777" w:rsidR="00CE1579" w:rsidRPr="00CE1579" w:rsidRDefault="00CE157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ثبات العلاقات بين الأحجام</w:t>
      </w:r>
      <w:r w:rsidRPr="00CE1579">
        <w:rPr>
          <w:rFonts w:ascii="Times New Roman" w:eastAsia="Times New Roman" w:hAnsi="Times New Roman" w:cs="Times New Roman"/>
          <w:kern w:val="0"/>
          <w14:ligatures w14:val="none"/>
        </w:rPr>
        <w:t>.</w:t>
      </w:r>
    </w:p>
    <w:p w14:paraId="403380A8" w14:textId="77777777" w:rsidR="00CE1579" w:rsidRPr="00CE1579" w:rsidRDefault="00CE157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وضوح بداية ونهاية الأقسام</w:t>
      </w:r>
      <w:r w:rsidRPr="00CE1579">
        <w:rPr>
          <w:rFonts w:ascii="Times New Roman" w:eastAsia="Times New Roman" w:hAnsi="Times New Roman" w:cs="Times New Roman"/>
          <w:kern w:val="0"/>
          <w14:ligatures w14:val="none"/>
        </w:rPr>
        <w:t>.</w:t>
      </w:r>
    </w:p>
    <w:p w14:paraId="12DB7976" w14:textId="77777777" w:rsidR="00CE1579" w:rsidRPr="00CE1579" w:rsidRDefault="00CE157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منع التفاوت غير المنطقي بين العناصر النصية</w:t>
      </w:r>
      <w:r w:rsidRPr="00CE1579">
        <w:rPr>
          <w:rFonts w:ascii="Times New Roman" w:eastAsia="Times New Roman" w:hAnsi="Times New Roman" w:cs="Times New Roman"/>
          <w:kern w:val="0"/>
          <w14:ligatures w14:val="none"/>
        </w:rPr>
        <w:t>.</w:t>
      </w:r>
    </w:p>
    <w:p w14:paraId="08CF61D6"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331B16B">
          <v:rect id="_x0000_i1209" alt="" style="width:468pt;height:.05pt;mso-width-percent:0;mso-height-percent:0;mso-width-percent:0;mso-height-percent:0" o:hralign="center" o:hrstd="t" o:hr="t" fillcolor="#a0a0a0" stroked="f"/>
        </w:pict>
      </w:r>
    </w:p>
    <w:p w14:paraId="16E90A8A"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Typography for Trust</w:t>
      </w:r>
    </w:p>
    <w:p w14:paraId="054601AA"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تسهم الطباعة في بناء الثقة من خلال</w:t>
      </w:r>
      <w:r w:rsidRPr="00CE1579">
        <w:rPr>
          <w:rFonts w:ascii="Times New Roman" w:eastAsia="Times New Roman" w:hAnsi="Times New Roman" w:cs="Times New Roman"/>
          <w:kern w:val="0"/>
          <w14:ligatures w14:val="none"/>
        </w:rPr>
        <w:t>:</w:t>
      </w:r>
    </w:p>
    <w:p w14:paraId="69BA8CB4" w14:textId="77777777" w:rsidR="00CE1579" w:rsidRPr="00CE1579" w:rsidRDefault="00CE157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سهولة القراءة</w:t>
      </w:r>
      <w:r w:rsidRPr="00CE1579">
        <w:rPr>
          <w:rFonts w:ascii="Times New Roman" w:eastAsia="Times New Roman" w:hAnsi="Times New Roman" w:cs="Times New Roman"/>
          <w:kern w:val="0"/>
          <w14:ligatures w14:val="none"/>
        </w:rPr>
        <w:t>.</w:t>
      </w:r>
    </w:p>
    <w:p w14:paraId="34B4CD34" w14:textId="77777777" w:rsidR="00CE1579" w:rsidRPr="00CE1579" w:rsidRDefault="00CE157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الاتساق بين الصفحات</w:t>
      </w:r>
      <w:r w:rsidRPr="00CE1579">
        <w:rPr>
          <w:rFonts w:ascii="Times New Roman" w:eastAsia="Times New Roman" w:hAnsi="Times New Roman" w:cs="Times New Roman"/>
          <w:kern w:val="0"/>
          <w14:ligatures w14:val="none"/>
        </w:rPr>
        <w:t>.</w:t>
      </w:r>
    </w:p>
    <w:p w14:paraId="17310861" w14:textId="77777777" w:rsidR="00CE1579" w:rsidRPr="00CE1579" w:rsidRDefault="00CE157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وضوح المعلومات المهمة</w:t>
      </w:r>
      <w:r w:rsidRPr="00CE1579">
        <w:rPr>
          <w:rFonts w:ascii="Times New Roman" w:eastAsia="Times New Roman" w:hAnsi="Times New Roman" w:cs="Times New Roman"/>
          <w:kern w:val="0"/>
          <w14:ligatures w14:val="none"/>
        </w:rPr>
        <w:t>.</w:t>
      </w:r>
    </w:p>
    <w:p w14:paraId="4F1B2576" w14:textId="77777777" w:rsidR="00CE1579" w:rsidRPr="00CE1579" w:rsidRDefault="00CE157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إبراز الرسائل الأساسية دون مبالغة</w:t>
      </w:r>
      <w:r w:rsidRPr="00CE1579">
        <w:rPr>
          <w:rFonts w:ascii="Times New Roman" w:eastAsia="Times New Roman" w:hAnsi="Times New Roman" w:cs="Times New Roman"/>
          <w:kern w:val="0"/>
          <w14:ligatures w14:val="none"/>
        </w:rPr>
        <w:t>.</w:t>
      </w:r>
    </w:p>
    <w:p w14:paraId="5F7910DC" w14:textId="77777777" w:rsidR="00CE1579" w:rsidRPr="00CE1579" w:rsidRDefault="00CE157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تقليل الحمل الذهني الناتج عن تنسيق غير منظم</w:t>
      </w:r>
      <w:r w:rsidRPr="00CE1579">
        <w:rPr>
          <w:rFonts w:ascii="Times New Roman" w:eastAsia="Times New Roman" w:hAnsi="Times New Roman" w:cs="Times New Roman"/>
          <w:kern w:val="0"/>
          <w14:ligatures w14:val="none"/>
        </w:rPr>
        <w:t>.</w:t>
      </w:r>
    </w:p>
    <w:p w14:paraId="42889E77"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C40AE83">
          <v:rect id="_x0000_i1208" alt="" style="width:468pt;height:.05pt;mso-width-percent:0;mso-height-percent:0;mso-width-percent:0;mso-height-percent:0" o:hralign="center" o:hrstd="t" o:hr="t" fillcolor="#a0a0a0" stroked="f"/>
        </w:pict>
      </w:r>
    </w:p>
    <w:p w14:paraId="0E340D35"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Responsive Typography Strategy</w:t>
      </w:r>
    </w:p>
    <w:p w14:paraId="7DEB52C9"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يجب أن يحافظ النظام على نفس الشخصية البصرية عبر جميع أحجام الشاشات</w:t>
      </w:r>
      <w:r w:rsidRPr="00CE1579">
        <w:rPr>
          <w:rFonts w:ascii="Times New Roman" w:eastAsia="Times New Roman" w:hAnsi="Times New Roman" w:cs="Times New Roman"/>
          <w:kern w:val="0"/>
          <w14:ligatures w14:val="none"/>
        </w:rPr>
        <w:t>.</w:t>
      </w:r>
    </w:p>
    <w:p w14:paraId="47D3F37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لذلك</w:t>
      </w:r>
      <w:r w:rsidRPr="00CE1579">
        <w:rPr>
          <w:rFonts w:ascii="Times New Roman" w:eastAsia="Times New Roman" w:hAnsi="Times New Roman" w:cs="Times New Roman"/>
          <w:kern w:val="0"/>
          <w14:ligatures w14:val="none"/>
        </w:rPr>
        <w:t>:</w:t>
      </w:r>
    </w:p>
    <w:p w14:paraId="2930CFAA" w14:textId="77777777" w:rsidR="00CE1579" w:rsidRPr="00CE1579" w:rsidRDefault="00CE157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تتدرج أحجام النصوص بسلاسة</w:t>
      </w:r>
      <w:r w:rsidRPr="00CE1579">
        <w:rPr>
          <w:rFonts w:ascii="Times New Roman" w:eastAsia="Times New Roman" w:hAnsi="Times New Roman" w:cs="Times New Roman"/>
          <w:kern w:val="0"/>
          <w14:ligatures w14:val="none"/>
        </w:rPr>
        <w:t>.</w:t>
      </w:r>
    </w:p>
    <w:p w14:paraId="509B6AA6" w14:textId="77777777" w:rsidR="00CE1579" w:rsidRPr="00CE1579" w:rsidRDefault="00CE157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تظل العلاقات بين مستويات العناوين ثابتة</w:t>
      </w:r>
      <w:r w:rsidRPr="00CE1579">
        <w:rPr>
          <w:rFonts w:ascii="Times New Roman" w:eastAsia="Times New Roman" w:hAnsi="Times New Roman" w:cs="Times New Roman"/>
          <w:kern w:val="0"/>
          <w14:ligatures w14:val="none"/>
        </w:rPr>
        <w:t>.</w:t>
      </w:r>
    </w:p>
    <w:p w14:paraId="75573D7D" w14:textId="77777777" w:rsidR="00CE1579" w:rsidRPr="00CE1579" w:rsidRDefault="00CE157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تتحول النصوص إلى كتل مزدحمة على الشاشات الصغيرة</w:t>
      </w:r>
      <w:r w:rsidRPr="00CE1579">
        <w:rPr>
          <w:rFonts w:ascii="Times New Roman" w:eastAsia="Times New Roman" w:hAnsi="Times New Roman" w:cs="Times New Roman"/>
          <w:kern w:val="0"/>
          <w14:ligatures w14:val="none"/>
        </w:rPr>
        <w:t>.</w:t>
      </w:r>
    </w:p>
    <w:p w14:paraId="2EDEE6C9" w14:textId="77777777" w:rsidR="00CE1579" w:rsidRPr="00CE1579" w:rsidRDefault="00CE157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تبقى القراءة مريحة سواء على الهاتف أو الجهاز اللوحي أو الحاسوب</w:t>
      </w:r>
      <w:r w:rsidRPr="00CE1579">
        <w:rPr>
          <w:rFonts w:ascii="Times New Roman" w:eastAsia="Times New Roman" w:hAnsi="Times New Roman" w:cs="Times New Roman"/>
          <w:kern w:val="0"/>
          <w14:ligatures w14:val="none"/>
        </w:rPr>
        <w:t>.</w:t>
      </w:r>
    </w:p>
    <w:p w14:paraId="384888F5"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9D582B8">
          <v:rect id="_x0000_i1207" alt="" style="width:468pt;height:.05pt;mso-width-percent:0;mso-height-percent:0;mso-width-percent:0;mso-height-percent:0" o:hralign="center" o:hrstd="t" o:hr="t" fillcolor="#a0a0a0" stroked="f"/>
        </w:pict>
      </w:r>
    </w:p>
    <w:p w14:paraId="51BAF3F9"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Accessibility Standards</w:t>
      </w:r>
    </w:p>
    <w:p w14:paraId="0C2E708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يعتمد النظام على معايير تضمن إمكانية القراءة لجميع المستخدمين</w:t>
      </w:r>
      <w:r w:rsidRPr="00CE1579">
        <w:rPr>
          <w:rFonts w:ascii="Times New Roman" w:eastAsia="Times New Roman" w:hAnsi="Times New Roman" w:cs="Times New Roman"/>
          <w:kern w:val="0"/>
          <w14:ligatures w14:val="none"/>
        </w:rPr>
        <w:t>.</w:t>
      </w:r>
    </w:p>
    <w:p w14:paraId="6CA08392"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يشمل ذلك</w:t>
      </w:r>
      <w:r w:rsidRPr="00CE1579">
        <w:rPr>
          <w:rFonts w:ascii="Times New Roman" w:eastAsia="Times New Roman" w:hAnsi="Times New Roman" w:cs="Times New Roman"/>
          <w:kern w:val="0"/>
          <w14:ligatures w14:val="none"/>
        </w:rPr>
        <w:t>:</w:t>
      </w:r>
    </w:p>
    <w:p w14:paraId="64E47AA3" w14:textId="77777777" w:rsidR="00CE1579" w:rsidRPr="00CE1579" w:rsidRDefault="00CE157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وضوح الأحرف</w:t>
      </w:r>
      <w:r w:rsidRPr="00CE1579">
        <w:rPr>
          <w:rFonts w:ascii="Times New Roman" w:eastAsia="Times New Roman" w:hAnsi="Times New Roman" w:cs="Times New Roman"/>
          <w:kern w:val="0"/>
          <w14:ligatures w14:val="none"/>
        </w:rPr>
        <w:t>.</w:t>
      </w:r>
    </w:p>
    <w:p w14:paraId="2C41B022" w14:textId="77777777" w:rsidR="00CE1579" w:rsidRPr="00CE1579" w:rsidRDefault="00CE157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تباين كافٍ مع الخلفيات</w:t>
      </w:r>
      <w:r w:rsidRPr="00CE1579">
        <w:rPr>
          <w:rFonts w:ascii="Times New Roman" w:eastAsia="Times New Roman" w:hAnsi="Times New Roman" w:cs="Times New Roman"/>
          <w:kern w:val="0"/>
          <w14:ligatures w14:val="none"/>
        </w:rPr>
        <w:t>.</w:t>
      </w:r>
    </w:p>
    <w:p w14:paraId="6F0ED7EC" w14:textId="77777777" w:rsidR="00CE1579" w:rsidRPr="00CE1579" w:rsidRDefault="00CE157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أحجام مناسبة للنصوص</w:t>
      </w:r>
      <w:r w:rsidRPr="00CE1579">
        <w:rPr>
          <w:rFonts w:ascii="Times New Roman" w:eastAsia="Times New Roman" w:hAnsi="Times New Roman" w:cs="Times New Roman"/>
          <w:kern w:val="0"/>
          <w14:ligatures w14:val="none"/>
        </w:rPr>
        <w:t>.</w:t>
      </w:r>
    </w:p>
    <w:p w14:paraId="277E7531" w14:textId="77777777" w:rsidR="00CE1579" w:rsidRPr="00CE1579" w:rsidRDefault="00CE157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تباعد مريح بين الأسطر</w:t>
      </w:r>
      <w:r w:rsidRPr="00CE1579">
        <w:rPr>
          <w:rFonts w:ascii="Times New Roman" w:eastAsia="Times New Roman" w:hAnsi="Times New Roman" w:cs="Times New Roman"/>
          <w:kern w:val="0"/>
          <w14:ligatures w14:val="none"/>
        </w:rPr>
        <w:t>.</w:t>
      </w:r>
    </w:p>
    <w:p w14:paraId="3962A767" w14:textId="77777777" w:rsidR="00CE1579" w:rsidRPr="00CE1579" w:rsidRDefault="00CE157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تجنب استخدام النصوص الصغيرة جدًا</w:t>
      </w:r>
      <w:r w:rsidRPr="00CE1579">
        <w:rPr>
          <w:rFonts w:ascii="Times New Roman" w:eastAsia="Times New Roman" w:hAnsi="Times New Roman" w:cs="Times New Roman"/>
          <w:kern w:val="0"/>
          <w14:ligatures w14:val="none"/>
        </w:rPr>
        <w:t>.</w:t>
      </w:r>
    </w:p>
    <w:p w14:paraId="18BCE2A7" w14:textId="77777777" w:rsidR="00CE1579" w:rsidRPr="00CE1579" w:rsidRDefault="00CE157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عدم الاعتماد على اللون وحده لإظهار الأهمية</w:t>
      </w:r>
      <w:r w:rsidRPr="00CE1579">
        <w:rPr>
          <w:rFonts w:ascii="Times New Roman" w:eastAsia="Times New Roman" w:hAnsi="Times New Roman" w:cs="Times New Roman"/>
          <w:kern w:val="0"/>
          <w14:ligatures w14:val="none"/>
        </w:rPr>
        <w:t>.</w:t>
      </w:r>
    </w:p>
    <w:p w14:paraId="214FD80B"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277EAA40">
          <v:rect id="_x0000_i1206" alt="" style="width:468pt;height:.05pt;mso-width-percent:0;mso-height-percent:0;mso-width-percent:0;mso-height-percent:0" o:hralign="center" o:hrstd="t" o:hr="t" fillcolor="#a0a0a0" stroked="f"/>
        </w:pict>
      </w:r>
    </w:p>
    <w:p w14:paraId="0F1FDA64"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International Content Readiness</w:t>
      </w:r>
    </w:p>
    <w:p w14:paraId="5409F13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نظرًا لاستهداف المستخدمين من عدة دول، يجب أن يدعم النظام</w:t>
      </w:r>
      <w:r w:rsidRPr="00CE1579">
        <w:rPr>
          <w:rFonts w:ascii="Times New Roman" w:eastAsia="Times New Roman" w:hAnsi="Times New Roman" w:cs="Times New Roman"/>
          <w:kern w:val="0"/>
          <w14:ligatures w14:val="none"/>
        </w:rPr>
        <w:t>:</w:t>
      </w:r>
    </w:p>
    <w:p w14:paraId="1C7892DF" w14:textId="77777777" w:rsidR="00CE1579" w:rsidRPr="00CE1579" w:rsidRDefault="00CE157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النصوص متعددة اللغات</w:t>
      </w:r>
      <w:r w:rsidRPr="00CE1579">
        <w:rPr>
          <w:rFonts w:ascii="Times New Roman" w:eastAsia="Times New Roman" w:hAnsi="Times New Roman" w:cs="Times New Roman"/>
          <w:kern w:val="0"/>
          <w14:ligatures w14:val="none"/>
        </w:rPr>
        <w:t>.</w:t>
      </w:r>
    </w:p>
    <w:p w14:paraId="58A72317" w14:textId="77777777" w:rsidR="00CE1579" w:rsidRPr="00CE1579" w:rsidRDefault="00CE157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اختلاف أطوال الكلمات</w:t>
      </w:r>
      <w:r w:rsidRPr="00CE1579">
        <w:rPr>
          <w:rFonts w:ascii="Times New Roman" w:eastAsia="Times New Roman" w:hAnsi="Times New Roman" w:cs="Times New Roman"/>
          <w:kern w:val="0"/>
          <w14:ligatures w14:val="none"/>
        </w:rPr>
        <w:t>.</w:t>
      </w:r>
    </w:p>
    <w:p w14:paraId="1EFA1E65" w14:textId="77777777" w:rsidR="00CE1579" w:rsidRPr="00CE1579" w:rsidRDefault="00CE157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اختلاف اتجاهات القراءة عند الحاجة</w:t>
      </w:r>
      <w:r w:rsidRPr="00CE1579">
        <w:rPr>
          <w:rFonts w:ascii="Times New Roman" w:eastAsia="Times New Roman" w:hAnsi="Times New Roman" w:cs="Times New Roman"/>
          <w:kern w:val="0"/>
          <w14:ligatures w14:val="none"/>
        </w:rPr>
        <w:t>.</w:t>
      </w:r>
    </w:p>
    <w:p w14:paraId="7C6CD7E3" w14:textId="77777777" w:rsidR="00CE1579" w:rsidRPr="00CE1579" w:rsidRDefault="00CE157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المحتوى الطويل دون فقدان التوازن البصري</w:t>
      </w:r>
      <w:r w:rsidRPr="00CE1579">
        <w:rPr>
          <w:rFonts w:ascii="Times New Roman" w:eastAsia="Times New Roman" w:hAnsi="Times New Roman" w:cs="Times New Roman"/>
          <w:kern w:val="0"/>
          <w14:ligatures w14:val="none"/>
        </w:rPr>
        <w:t>.</w:t>
      </w:r>
    </w:p>
    <w:p w14:paraId="76A31F70" w14:textId="77777777" w:rsidR="00CE1579" w:rsidRPr="00CE1579" w:rsidRDefault="00CE157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سهولة توسيع النظام ليشمل لغات إضافية مستقبلًا</w:t>
      </w:r>
      <w:r w:rsidRPr="00CE1579">
        <w:rPr>
          <w:rFonts w:ascii="Times New Roman" w:eastAsia="Times New Roman" w:hAnsi="Times New Roman" w:cs="Times New Roman"/>
          <w:kern w:val="0"/>
          <w14:ligatures w14:val="none"/>
        </w:rPr>
        <w:t>.</w:t>
      </w:r>
    </w:p>
    <w:p w14:paraId="6AFA152E"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4F099327">
          <v:rect id="_x0000_i1205" alt="" style="width:468pt;height:.05pt;mso-width-percent:0;mso-height-percent:0;mso-width-percent:0;mso-height-percent:0" o:hralign="center" o:hrstd="t" o:hr="t" fillcolor="#a0a0a0" stroked="f"/>
        </w:pict>
      </w:r>
    </w:p>
    <w:p w14:paraId="170B6B8B"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Typography Governance Rules</w:t>
      </w:r>
    </w:p>
    <w:p w14:paraId="2C296147"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لضمان الاتساق، تلتزم جميع الصفحات بالقواعد التالية</w:t>
      </w:r>
      <w:r w:rsidRPr="00CE1579">
        <w:rPr>
          <w:rFonts w:ascii="Times New Roman" w:eastAsia="Times New Roman" w:hAnsi="Times New Roman" w:cs="Times New Roman"/>
          <w:kern w:val="0"/>
          <w14:ligatures w14:val="none"/>
        </w:rPr>
        <w:t>:</w:t>
      </w:r>
    </w:p>
    <w:p w14:paraId="4A85B9F5" w14:textId="77777777" w:rsidR="00CE1579" w:rsidRPr="00CE1579" w:rsidRDefault="00CE157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لكل مستوى نصي وظيفة محددة</w:t>
      </w:r>
      <w:r w:rsidRPr="00CE1579">
        <w:rPr>
          <w:rFonts w:ascii="Times New Roman" w:eastAsia="Times New Roman" w:hAnsi="Times New Roman" w:cs="Times New Roman"/>
          <w:kern w:val="0"/>
          <w14:ligatures w14:val="none"/>
        </w:rPr>
        <w:t>.</w:t>
      </w:r>
    </w:p>
    <w:p w14:paraId="073BCBB1" w14:textId="77777777" w:rsidR="00CE1579" w:rsidRPr="00CE1579" w:rsidRDefault="00CE157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يمنع إنشاء مستويات جديدة دون مبرر</w:t>
      </w:r>
      <w:r w:rsidRPr="00CE1579">
        <w:rPr>
          <w:rFonts w:ascii="Times New Roman" w:eastAsia="Times New Roman" w:hAnsi="Times New Roman" w:cs="Times New Roman"/>
          <w:kern w:val="0"/>
          <w14:ligatures w14:val="none"/>
        </w:rPr>
        <w:t>.</w:t>
      </w:r>
    </w:p>
    <w:p w14:paraId="1C01F70E" w14:textId="77777777" w:rsidR="00CE1579" w:rsidRPr="00CE1579" w:rsidRDefault="00CE157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يحافظ كل نوع من النصوص على نفس خصائصه في جميع الصفحات</w:t>
      </w:r>
      <w:r w:rsidRPr="00CE1579">
        <w:rPr>
          <w:rFonts w:ascii="Times New Roman" w:eastAsia="Times New Roman" w:hAnsi="Times New Roman" w:cs="Times New Roman"/>
          <w:kern w:val="0"/>
          <w14:ligatures w14:val="none"/>
        </w:rPr>
        <w:t>.</w:t>
      </w:r>
    </w:p>
    <w:p w14:paraId="126F9EF1" w14:textId="77777777" w:rsidR="00CE1579" w:rsidRPr="00CE1579" w:rsidRDefault="00CE157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تستخدم العناوين لتنظيم المحتوى، وليس للزينة</w:t>
      </w:r>
      <w:r w:rsidRPr="00CE1579">
        <w:rPr>
          <w:rFonts w:ascii="Times New Roman" w:eastAsia="Times New Roman" w:hAnsi="Times New Roman" w:cs="Times New Roman"/>
          <w:kern w:val="0"/>
          <w14:ligatures w14:val="none"/>
        </w:rPr>
        <w:t>.</w:t>
      </w:r>
    </w:p>
    <w:p w14:paraId="5F3148A2" w14:textId="77777777" w:rsidR="00CE1579" w:rsidRPr="00CE1579" w:rsidRDefault="00CE157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يمنع الإفراط في استخدام النصوص الثقيلة أو البارزة</w:t>
      </w:r>
      <w:r w:rsidRPr="00CE1579">
        <w:rPr>
          <w:rFonts w:ascii="Times New Roman" w:eastAsia="Times New Roman" w:hAnsi="Times New Roman" w:cs="Times New Roman"/>
          <w:kern w:val="0"/>
          <w14:ligatures w14:val="none"/>
        </w:rPr>
        <w:t>.</w:t>
      </w:r>
    </w:p>
    <w:p w14:paraId="00BC5AD4" w14:textId="77777777" w:rsidR="00CE1579" w:rsidRPr="00CE1579" w:rsidRDefault="00CE157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تظل العلاقات بين الأحجام والأوزان ثابتة عبر النظام بالكامل</w:t>
      </w:r>
      <w:r w:rsidRPr="00CE1579">
        <w:rPr>
          <w:rFonts w:ascii="Times New Roman" w:eastAsia="Times New Roman" w:hAnsi="Times New Roman" w:cs="Times New Roman"/>
          <w:kern w:val="0"/>
          <w14:ligatures w14:val="none"/>
        </w:rPr>
        <w:t>.</w:t>
      </w:r>
    </w:p>
    <w:p w14:paraId="54F520AD" w14:textId="77777777" w:rsidR="00CE1579" w:rsidRPr="00CE1579" w:rsidRDefault="00CE157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لا يستخدم التنسيق كبديل عن الهيكل الصحيح للمحتوى</w:t>
      </w:r>
      <w:r w:rsidRPr="00CE1579">
        <w:rPr>
          <w:rFonts w:ascii="Times New Roman" w:eastAsia="Times New Roman" w:hAnsi="Times New Roman" w:cs="Times New Roman"/>
          <w:kern w:val="0"/>
          <w14:ligatures w14:val="none"/>
        </w:rPr>
        <w:t>.</w:t>
      </w:r>
    </w:p>
    <w:p w14:paraId="5AF36663"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6C632F95">
          <v:rect id="_x0000_i1204" alt="" style="width:468pt;height:.05pt;mso-width-percent:0;mso-height-percent:0;mso-width-percent:0;mso-height-percent:0" o:hralign="center" o:hrstd="t" o:hr="t" fillcolor="#a0a0a0" stroked="f"/>
        </w:pict>
      </w:r>
    </w:p>
    <w:p w14:paraId="46ABCB97"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Future Scalability</w:t>
      </w:r>
    </w:p>
    <w:p w14:paraId="47AE41B6"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تم تصميم النظام ليستوعب مستقبلًا</w:t>
      </w:r>
      <w:r w:rsidRPr="00CE1579">
        <w:rPr>
          <w:rFonts w:ascii="Times New Roman" w:eastAsia="Times New Roman" w:hAnsi="Times New Roman" w:cs="Times New Roman"/>
          <w:kern w:val="0"/>
          <w14:ligatures w14:val="none"/>
        </w:rPr>
        <w:t>:</w:t>
      </w:r>
    </w:p>
    <w:p w14:paraId="031BC581" w14:textId="77777777" w:rsidR="00CE1579" w:rsidRPr="00CE1579" w:rsidRDefault="00CE157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مقالات طويلة</w:t>
      </w:r>
      <w:r w:rsidRPr="00CE1579">
        <w:rPr>
          <w:rFonts w:ascii="Times New Roman" w:eastAsia="Times New Roman" w:hAnsi="Times New Roman" w:cs="Times New Roman"/>
          <w:kern w:val="0"/>
          <w14:ligatures w14:val="none"/>
        </w:rPr>
        <w:t>.</w:t>
      </w:r>
    </w:p>
    <w:p w14:paraId="5B7485EE" w14:textId="77777777" w:rsidR="00CE1579" w:rsidRPr="00CE1579" w:rsidRDefault="00CE157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أدلة المرضى</w:t>
      </w:r>
      <w:r w:rsidRPr="00CE1579">
        <w:rPr>
          <w:rFonts w:ascii="Times New Roman" w:eastAsia="Times New Roman" w:hAnsi="Times New Roman" w:cs="Times New Roman"/>
          <w:kern w:val="0"/>
          <w14:ligatures w14:val="none"/>
        </w:rPr>
        <w:t>.</w:t>
      </w:r>
    </w:p>
    <w:p w14:paraId="2042F1C7" w14:textId="77777777" w:rsidR="00CE1579" w:rsidRPr="00CE1579" w:rsidRDefault="00CE157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صفحات تعليمية</w:t>
      </w:r>
      <w:r w:rsidRPr="00CE1579">
        <w:rPr>
          <w:rFonts w:ascii="Times New Roman" w:eastAsia="Times New Roman" w:hAnsi="Times New Roman" w:cs="Times New Roman"/>
          <w:kern w:val="0"/>
          <w14:ligatures w14:val="none"/>
        </w:rPr>
        <w:t>.</w:t>
      </w:r>
    </w:p>
    <w:p w14:paraId="43422281" w14:textId="77777777" w:rsidR="00CE1579" w:rsidRPr="00CE1579" w:rsidRDefault="00CE157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قواعد معرفة</w:t>
      </w:r>
      <w:r w:rsidRPr="00CE1579">
        <w:rPr>
          <w:rFonts w:ascii="Times New Roman" w:eastAsia="Times New Roman" w:hAnsi="Times New Roman" w:cs="Times New Roman"/>
          <w:kern w:val="0"/>
          <w14:ligatures w14:val="none"/>
        </w:rPr>
        <w:t>.</w:t>
      </w:r>
    </w:p>
    <w:p w14:paraId="5B328614" w14:textId="77777777" w:rsidR="00CE1579" w:rsidRPr="00CE1579" w:rsidRDefault="00CE157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لوحات تحكم</w:t>
      </w:r>
      <w:r w:rsidRPr="00CE1579">
        <w:rPr>
          <w:rFonts w:ascii="Times New Roman" w:eastAsia="Times New Roman" w:hAnsi="Times New Roman" w:cs="Times New Roman"/>
          <w:kern w:val="0"/>
          <w14:ligatures w14:val="none"/>
        </w:rPr>
        <w:t>.</w:t>
      </w:r>
    </w:p>
    <w:p w14:paraId="3C4E9797" w14:textId="77777777" w:rsidR="00CE1579" w:rsidRPr="00CE1579" w:rsidRDefault="00CE157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بوابة المرضى</w:t>
      </w:r>
      <w:r w:rsidRPr="00CE1579">
        <w:rPr>
          <w:rFonts w:ascii="Times New Roman" w:eastAsia="Times New Roman" w:hAnsi="Times New Roman" w:cs="Times New Roman"/>
          <w:kern w:val="0"/>
          <w14:ligatures w14:val="none"/>
        </w:rPr>
        <w:t>.</w:t>
      </w:r>
    </w:p>
    <w:p w14:paraId="2E1A4C08" w14:textId="77777777" w:rsidR="00CE1579" w:rsidRPr="00CE1579" w:rsidRDefault="00CE157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الحملات التسويقية</w:t>
      </w:r>
      <w:r w:rsidRPr="00CE1579">
        <w:rPr>
          <w:rFonts w:ascii="Times New Roman" w:eastAsia="Times New Roman" w:hAnsi="Times New Roman" w:cs="Times New Roman"/>
          <w:kern w:val="0"/>
          <w14:ligatures w14:val="none"/>
        </w:rPr>
        <w:t>.</w:t>
      </w:r>
    </w:p>
    <w:p w14:paraId="41E39005" w14:textId="77777777" w:rsidR="00CE1579" w:rsidRPr="00CE1579" w:rsidRDefault="00CE157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النشرات الرقمية</w:t>
      </w:r>
      <w:r w:rsidRPr="00CE1579">
        <w:rPr>
          <w:rFonts w:ascii="Times New Roman" w:eastAsia="Times New Roman" w:hAnsi="Times New Roman" w:cs="Times New Roman"/>
          <w:kern w:val="0"/>
          <w14:ligatures w14:val="none"/>
        </w:rPr>
        <w:t>.</w:t>
      </w:r>
    </w:p>
    <w:p w14:paraId="5218E3BC"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lastRenderedPageBreak/>
        <w:t>مع الحفاظ على نفس مستوى الوضوح والاتساق</w:t>
      </w:r>
      <w:r w:rsidRPr="00CE1579">
        <w:rPr>
          <w:rFonts w:ascii="Times New Roman" w:eastAsia="Times New Roman" w:hAnsi="Times New Roman" w:cs="Times New Roman"/>
          <w:kern w:val="0"/>
          <w14:ligatures w14:val="none"/>
        </w:rPr>
        <w:t>.</w:t>
      </w:r>
    </w:p>
    <w:p w14:paraId="1FE58DEC" w14:textId="77777777" w:rsidR="00CE1579" w:rsidRPr="00CE1579" w:rsidRDefault="0065799A" w:rsidP="00CE1579">
      <w:pPr>
        <w:spacing w:after="0"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noProof/>
          <w:kern w:val="0"/>
        </w:rPr>
        <w:pict w14:anchorId="3D4386B3">
          <v:rect id="_x0000_i1203" alt="" style="width:468pt;height:.05pt;mso-width-percent:0;mso-height-percent:0;mso-width-percent:0;mso-height-percent:0" o:hralign="center" o:hrstd="t" o:hr="t" fillcolor="#a0a0a0" stroked="f"/>
        </w:pict>
      </w:r>
    </w:p>
    <w:p w14:paraId="44825C6B" w14:textId="77777777" w:rsidR="00CE1579" w:rsidRPr="00CE1579" w:rsidRDefault="00CE1579" w:rsidP="00CE15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1579">
        <w:rPr>
          <w:rFonts w:ascii="Times New Roman" w:eastAsia="Times New Roman" w:hAnsi="Times New Roman" w:cs="Times New Roman"/>
          <w:b/>
          <w:bCs/>
          <w:kern w:val="36"/>
          <w:sz w:val="48"/>
          <w:szCs w:val="48"/>
          <w14:ligatures w14:val="none"/>
        </w:rPr>
        <w:t>Integration with Other Design Systems</w:t>
      </w:r>
    </w:p>
    <w:p w14:paraId="58204BDD" w14:textId="77777777" w:rsidR="00CE1579" w:rsidRPr="00CE1579" w:rsidRDefault="00CE1579" w:rsidP="00CE1579">
      <w:p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يرتبط نظام الطباعة ارتباطًا مباشرًا مع</w:t>
      </w:r>
      <w:r w:rsidRPr="00CE1579">
        <w:rPr>
          <w:rFonts w:ascii="Times New Roman" w:eastAsia="Times New Roman" w:hAnsi="Times New Roman" w:cs="Times New Roman"/>
          <w:kern w:val="0"/>
          <w14:ligatures w14:val="none"/>
        </w:rPr>
        <w:t>:</w:t>
      </w:r>
    </w:p>
    <w:p w14:paraId="6A0B32B3" w14:textId="77777777" w:rsidR="00CE1579" w:rsidRPr="00CE1579" w:rsidRDefault="00CE157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نظام الألوان، لضمان وضوح القراءة</w:t>
      </w:r>
      <w:r w:rsidRPr="00CE1579">
        <w:rPr>
          <w:rFonts w:ascii="Times New Roman" w:eastAsia="Times New Roman" w:hAnsi="Times New Roman" w:cs="Times New Roman"/>
          <w:kern w:val="0"/>
          <w14:ligatures w14:val="none"/>
        </w:rPr>
        <w:t>.</w:t>
      </w:r>
    </w:p>
    <w:p w14:paraId="4AA4FFED" w14:textId="77777777" w:rsidR="00CE1579" w:rsidRPr="00CE1579" w:rsidRDefault="00CE157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نظام المسافات، للحفاظ على الإيقاع البصري</w:t>
      </w:r>
      <w:r w:rsidRPr="00CE1579">
        <w:rPr>
          <w:rFonts w:ascii="Times New Roman" w:eastAsia="Times New Roman" w:hAnsi="Times New Roman" w:cs="Times New Roman"/>
          <w:kern w:val="0"/>
          <w14:ligatures w14:val="none"/>
        </w:rPr>
        <w:t>.</w:t>
      </w:r>
    </w:p>
    <w:p w14:paraId="36FB0D73" w14:textId="77777777" w:rsidR="00CE1579" w:rsidRPr="00CE1579" w:rsidRDefault="00CE157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نظام الشبكات، لضبط عرض المحتوى</w:t>
      </w:r>
      <w:r w:rsidRPr="00CE1579">
        <w:rPr>
          <w:rFonts w:ascii="Times New Roman" w:eastAsia="Times New Roman" w:hAnsi="Times New Roman" w:cs="Times New Roman"/>
          <w:kern w:val="0"/>
          <w14:ligatures w14:val="none"/>
        </w:rPr>
        <w:t>.</w:t>
      </w:r>
    </w:p>
    <w:p w14:paraId="583FD343" w14:textId="77777777" w:rsidR="00CE1579" w:rsidRPr="00CE1579" w:rsidRDefault="00CE157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1579">
        <w:rPr>
          <w:rFonts w:ascii="Times New Roman" w:eastAsia="Times New Roman" w:hAnsi="Times New Roman" w:cs="Times New Roman"/>
          <w:kern w:val="0"/>
          <w:rtl/>
          <w14:ligatures w14:val="none"/>
        </w:rPr>
        <w:t>مبادئ التخطيط، لتحقيق التوازن بين النص والعناصر المرئية</w:t>
      </w:r>
      <w:r w:rsidRPr="00CE1579">
        <w:rPr>
          <w:rFonts w:ascii="Times New Roman" w:eastAsia="Times New Roman" w:hAnsi="Times New Roman" w:cs="Times New Roman"/>
          <w:kern w:val="0"/>
          <w14:ligatures w14:val="none"/>
        </w:rPr>
        <w:t>.</w:t>
      </w:r>
    </w:p>
    <w:p w14:paraId="2F0E8964" w14:textId="77777777" w:rsidR="00FC603B" w:rsidRPr="00FC603B" w:rsidRDefault="0065799A">
      <w:pPr>
        <w:pStyle w:val="ListParagraph"/>
        <w:numPr>
          <w:ilvl w:val="0"/>
          <w:numId w:val="60"/>
        </w:numPr>
        <w:spacing w:after="0" w:line="240" w:lineRule="auto"/>
        <w:rPr>
          <w:rFonts w:ascii="Times New Roman" w:eastAsia="Times New Roman" w:hAnsi="Times New Roman" w:cs="Times New Roman"/>
          <w:kern w:val="0"/>
          <w14:ligatures w14:val="none"/>
        </w:rPr>
      </w:pPr>
      <w:r w:rsidRPr="00122EE7">
        <w:rPr>
          <w:noProof/>
        </w:rPr>
        <w:pict w14:anchorId="3F75EB5D">
          <v:rect id="_x0000_i1202" alt="" style="width:367.85pt;height:.05pt;mso-width-percent:0;mso-height-percent:0;mso-width-percent:0;mso-height-percent:0" o:hrpct="786" o:hralign="center" o:hrstd="t" o:hr="t" fillcolor="#a0a0a0" stroked="f"/>
        </w:pict>
      </w:r>
    </w:p>
    <w:p w14:paraId="5BB982F7" w14:textId="77777777" w:rsidR="00FC603B" w:rsidRPr="00FC603B" w:rsidRDefault="00FC603B">
      <w:pPr>
        <w:pStyle w:val="ListParagraph"/>
        <w:numPr>
          <w:ilvl w:val="0"/>
          <w:numId w:val="60"/>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Final Typography Vision</w:t>
      </w:r>
    </w:p>
    <w:p w14:paraId="76E21C10" w14:textId="77777777" w:rsidR="00FC603B" w:rsidRPr="00FC603B" w:rsidRDefault="00FC603B">
      <w:pPr>
        <w:pStyle w:val="ListParagraph"/>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 xml:space="preserve">يحوّل </w:t>
      </w:r>
      <w:r w:rsidRPr="00FC603B">
        <w:rPr>
          <w:rFonts w:ascii="Times New Roman" w:eastAsia="Times New Roman" w:hAnsi="Times New Roman" w:cs="Times New Roman"/>
          <w:b/>
          <w:bCs/>
          <w:kern w:val="0"/>
          <w14:ligatures w14:val="none"/>
        </w:rPr>
        <w:t>Typography System</w:t>
      </w:r>
      <w:r w:rsidRPr="00FC603B">
        <w:rPr>
          <w:rFonts w:ascii="Times New Roman" w:eastAsia="Times New Roman" w:hAnsi="Times New Roman" w:cs="Times New Roman"/>
          <w:kern w:val="0"/>
          <w14:ligatures w14:val="none"/>
        </w:rPr>
        <w:t xml:space="preserve"> </w:t>
      </w:r>
      <w:r w:rsidRPr="00FC603B">
        <w:rPr>
          <w:rFonts w:ascii="Times New Roman" w:eastAsia="Times New Roman" w:hAnsi="Times New Roman" w:cs="Times New Roman"/>
          <w:kern w:val="0"/>
          <w:rtl/>
          <w14:ligatures w14:val="none"/>
        </w:rPr>
        <w:t xml:space="preserve">المحتوى من مجرد نصوص إلى عنصر قيادي في تجربة المستخدم، يوجه الانتباه، وينظم المعلومات، ويبني الثقة، ويعكس هوية </w:t>
      </w:r>
      <w:r w:rsidRPr="00FC603B">
        <w:rPr>
          <w:rFonts w:ascii="Times New Roman" w:eastAsia="Times New Roman" w:hAnsi="Times New Roman" w:cs="Times New Roman"/>
          <w:b/>
          <w:bCs/>
          <w:kern w:val="0"/>
          <w14:ligatures w14:val="none"/>
        </w:rPr>
        <w:t>Platinya Clinic</w:t>
      </w:r>
      <w:r w:rsidRPr="00FC603B">
        <w:rPr>
          <w:rFonts w:ascii="Times New Roman" w:eastAsia="Times New Roman" w:hAnsi="Times New Roman" w:cs="Times New Roman"/>
          <w:kern w:val="0"/>
          <w14:ligatures w14:val="none"/>
        </w:rPr>
        <w:t xml:space="preserve"> </w:t>
      </w:r>
      <w:r w:rsidRPr="00FC603B">
        <w:rPr>
          <w:rFonts w:ascii="Times New Roman" w:eastAsia="Times New Roman" w:hAnsi="Times New Roman" w:cs="Times New Roman"/>
          <w:kern w:val="0"/>
          <w:rtl/>
          <w14:ligatures w14:val="none"/>
        </w:rPr>
        <w:t>كعلامة تجارية راقية ومتخصصة في تنسيق الرحلات العلاجية الدولية. ويضمن هذا النظام تجربة قراءة هادئة، متوازنة، وسهلة، تحافظ على وضوح الرسالة في جميع الصفحات والأجهزة، وتدعم استدامة النظام التصميمي مع نمو المشروع مستقبلًا</w:t>
      </w:r>
      <w:r w:rsidRPr="00FC603B">
        <w:rPr>
          <w:rFonts w:ascii="Times New Roman" w:eastAsia="Times New Roman" w:hAnsi="Times New Roman" w:cs="Times New Roman"/>
          <w:kern w:val="0"/>
          <w14:ligatures w14:val="none"/>
        </w:rPr>
        <w:t>.</w:t>
      </w:r>
    </w:p>
    <w:p w14:paraId="62693152" w14:textId="77777777" w:rsidR="00FC603B" w:rsidRDefault="00FC603B" w:rsidP="00FC603B">
      <w:pPr>
        <w:pStyle w:val="Heading1"/>
        <w:rPr>
          <w:rFonts w:ascii="Times New Roman" w:eastAsia="Times New Roman" w:hAnsi="Times New Roman" w:cs="Times New Roman"/>
          <w:kern w:val="0"/>
          <w14:ligatures w14:val="none"/>
        </w:rPr>
      </w:pPr>
    </w:p>
    <w:p w14:paraId="2C2BB76D" w14:textId="77777777" w:rsidR="00FC603B" w:rsidRDefault="00FC603B" w:rsidP="00FC603B">
      <w:pPr>
        <w:pStyle w:val="Heading1"/>
        <w:rPr>
          <w:rFonts w:ascii="Times New Roman" w:eastAsia="Times New Roman" w:hAnsi="Times New Roman" w:cs="Times New Roman"/>
          <w:kern w:val="0"/>
          <w14:ligatures w14:val="none"/>
        </w:rPr>
      </w:pPr>
    </w:p>
    <w:p w14:paraId="6DDDC1B6" w14:textId="7895F6D8" w:rsidR="00FC603B" w:rsidRPr="00FC603B" w:rsidRDefault="00FC603B" w:rsidP="00FC603B">
      <w:pPr>
        <w:pStyle w:val="Heading1"/>
        <w:rPr>
          <w:rFonts w:ascii="Times New Roman" w:eastAsia="Times New Roman" w:hAnsi="Times New Roman" w:cs="Times New Roman"/>
          <w:b/>
          <w:bCs/>
          <w:color w:val="auto"/>
          <w:kern w:val="36"/>
          <w:sz w:val="48"/>
          <w:szCs w:val="48"/>
          <w14:ligatures w14:val="none"/>
        </w:rPr>
      </w:pPr>
      <w:r w:rsidRPr="00FC603B">
        <w:rPr>
          <w:rFonts w:ascii="Times New Roman" w:eastAsia="Times New Roman" w:hAnsi="Times New Roman" w:cs="Times New Roman"/>
          <w:b/>
          <w:bCs/>
          <w:color w:val="auto"/>
          <w:kern w:val="36"/>
          <w:sz w:val="48"/>
          <w:szCs w:val="48"/>
          <w14:ligatures w14:val="none"/>
        </w:rPr>
        <w:t>Spatial System</w:t>
      </w:r>
    </w:p>
    <w:p w14:paraId="6F5D4785"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b/>
          <w:bCs/>
          <w:kern w:val="0"/>
          <w14:ligatures w14:val="none"/>
        </w:rPr>
        <w:t>(Spacing System + Grid System + Layout Principles + Visual Rhythm)</w:t>
      </w:r>
    </w:p>
    <w:p w14:paraId="688DA270"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4EEBB79">
          <v:rect id="_x0000_i1201" alt="" style="width:468pt;height:.05pt;mso-width-percent:0;mso-height-percent:0;mso-width-percent:0;mso-height-percent:0" o:hralign="center" o:hrstd="t" o:hr="t" fillcolor="#a0a0a0" stroked="f"/>
        </w:pict>
      </w:r>
    </w:p>
    <w:p w14:paraId="1C9D9CE6"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Purpose</w:t>
      </w:r>
    </w:p>
    <w:p w14:paraId="6598E0D8"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 xml:space="preserve">يشكل </w:t>
      </w:r>
      <w:r w:rsidRPr="00FC603B">
        <w:rPr>
          <w:rFonts w:ascii="Times New Roman" w:eastAsia="Times New Roman" w:hAnsi="Times New Roman" w:cs="Times New Roman"/>
          <w:b/>
          <w:bCs/>
          <w:kern w:val="0"/>
          <w14:ligatures w14:val="none"/>
        </w:rPr>
        <w:t>Spatial System</w:t>
      </w:r>
      <w:r w:rsidRPr="00FC603B">
        <w:rPr>
          <w:rFonts w:ascii="Times New Roman" w:eastAsia="Times New Roman" w:hAnsi="Times New Roman" w:cs="Times New Roman"/>
          <w:kern w:val="0"/>
          <w14:ligatures w14:val="none"/>
        </w:rPr>
        <w:t xml:space="preserve"> </w:t>
      </w:r>
      <w:r w:rsidRPr="00FC603B">
        <w:rPr>
          <w:rFonts w:ascii="Times New Roman" w:eastAsia="Times New Roman" w:hAnsi="Times New Roman" w:cs="Times New Roman"/>
          <w:kern w:val="0"/>
          <w:rtl/>
          <w14:ligatures w14:val="none"/>
        </w:rPr>
        <w:t xml:space="preserve">البنية الهندسية الكاملة التي تنظم جميع العناصر داخل موقع </w:t>
      </w:r>
      <w:r w:rsidRPr="00FC603B">
        <w:rPr>
          <w:rFonts w:ascii="Times New Roman" w:eastAsia="Times New Roman" w:hAnsi="Times New Roman" w:cs="Times New Roman"/>
          <w:b/>
          <w:bCs/>
          <w:kern w:val="0"/>
          <w14:ligatures w14:val="none"/>
        </w:rPr>
        <w:t>Platinya Clinic</w:t>
      </w:r>
      <w:r w:rsidRPr="00FC603B">
        <w:rPr>
          <w:rFonts w:ascii="Times New Roman" w:eastAsia="Times New Roman" w:hAnsi="Times New Roman" w:cs="Times New Roman"/>
          <w:kern w:val="0"/>
          <w:rtl/>
          <w14:ligatures w14:val="none"/>
        </w:rPr>
        <w:t>، ويجمع في وثيقة واحدة أربعة أنظمة مترابطة</w:t>
      </w:r>
      <w:r w:rsidRPr="00FC603B">
        <w:rPr>
          <w:rFonts w:ascii="Times New Roman" w:eastAsia="Times New Roman" w:hAnsi="Times New Roman" w:cs="Times New Roman"/>
          <w:kern w:val="0"/>
          <w14:ligatures w14:val="none"/>
        </w:rPr>
        <w:t>:</w:t>
      </w:r>
    </w:p>
    <w:p w14:paraId="34F6AEA3" w14:textId="77777777" w:rsidR="00FC603B" w:rsidRPr="00FC603B" w:rsidRDefault="00FC60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14:ligatures w14:val="none"/>
        </w:rPr>
        <w:t>Spacing System</w:t>
      </w:r>
    </w:p>
    <w:p w14:paraId="769679D4" w14:textId="77777777" w:rsidR="00FC603B" w:rsidRPr="00FC603B" w:rsidRDefault="00FC60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14:ligatures w14:val="none"/>
        </w:rPr>
        <w:t>Grid System</w:t>
      </w:r>
    </w:p>
    <w:p w14:paraId="05CCB953" w14:textId="77777777" w:rsidR="00FC603B" w:rsidRPr="00FC603B" w:rsidRDefault="00FC60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14:ligatures w14:val="none"/>
        </w:rPr>
        <w:t>Layout Principles</w:t>
      </w:r>
    </w:p>
    <w:p w14:paraId="19EE49A5" w14:textId="77777777" w:rsidR="00FC603B" w:rsidRPr="00FC603B" w:rsidRDefault="00FC60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14:ligatures w14:val="none"/>
        </w:rPr>
        <w:t>Visual Rhythm</w:t>
      </w:r>
    </w:p>
    <w:p w14:paraId="658C0406"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lastRenderedPageBreak/>
        <w:t xml:space="preserve">وقد تم دمجها لأنها تعتمد جميعًا على مفهوم واحد وهو </w:t>
      </w:r>
      <w:r w:rsidRPr="00FC603B">
        <w:rPr>
          <w:rFonts w:ascii="Times New Roman" w:eastAsia="Times New Roman" w:hAnsi="Times New Roman" w:cs="Times New Roman"/>
          <w:b/>
          <w:bCs/>
          <w:kern w:val="0"/>
          <w:rtl/>
          <w14:ligatures w14:val="none"/>
        </w:rPr>
        <w:t>تنظيم الفضاء البصري</w:t>
      </w:r>
      <w:r w:rsidRPr="00FC603B">
        <w:rPr>
          <w:rFonts w:ascii="Times New Roman" w:eastAsia="Times New Roman" w:hAnsi="Times New Roman" w:cs="Times New Roman"/>
          <w:b/>
          <w:bCs/>
          <w:kern w:val="0"/>
          <w14:ligatures w14:val="none"/>
        </w:rPr>
        <w:t xml:space="preserve"> (Spatial Organization)</w:t>
      </w:r>
      <w:r w:rsidRPr="00FC603B">
        <w:rPr>
          <w:rFonts w:ascii="Times New Roman" w:eastAsia="Times New Roman" w:hAnsi="Times New Roman" w:cs="Times New Roman"/>
          <w:kern w:val="0"/>
          <w:rtl/>
          <w14:ligatures w14:val="none"/>
        </w:rPr>
        <w:t>، كما أن فصلها سيؤدي إلى تكرار كبير في المفاهيم والمرجعيات</w:t>
      </w:r>
      <w:r w:rsidRPr="00FC603B">
        <w:rPr>
          <w:rFonts w:ascii="Times New Roman" w:eastAsia="Times New Roman" w:hAnsi="Times New Roman" w:cs="Times New Roman"/>
          <w:kern w:val="0"/>
          <w14:ligatures w14:val="none"/>
        </w:rPr>
        <w:t>.</w:t>
      </w:r>
    </w:p>
    <w:p w14:paraId="47834627"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لا يهدف هذا النظام إلى تحديد مسافات أو شبكات فحسب، بل إلى بناء تجربة بصرية متوازنة تجعل جميع الصفحات تبدو وكأنها جزء من نظام واحد، مع الحفاظ على الوضوح، وسهولة القراءة، والإيقاع البصري، وقابلية التوسع</w:t>
      </w:r>
      <w:r w:rsidRPr="00FC603B">
        <w:rPr>
          <w:rFonts w:ascii="Times New Roman" w:eastAsia="Times New Roman" w:hAnsi="Times New Roman" w:cs="Times New Roman"/>
          <w:kern w:val="0"/>
          <w14:ligatures w14:val="none"/>
        </w:rPr>
        <w:t>.</w:t>
      </w:r>
    </w:p>
    <w:p w14:paraId="12271632"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542DCE3">
          <v:rect id="_x0000_i1200" alt="" style="width:468pt;height:.05pt;mso-width-percent:0;mso-height-percent:0;mso-width-percent:0;mso-height-percent:0" o:hralign="center" o:hrstd="t" o:hr="t" fillcolor="#a0a0a0" stroked="f"/>
        </w:pict>
      </w:r>
    </w:p>
    <w:p w14:paraId="008B2F58"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Spatial Philosophy</w:t>
      </w:r>
    </w:p>
    <w:p w14:paraId="76A3F8C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يعتمد النظام على مفهوم</w:t>
      </w:r>
      <w:r w:rsidRPr="00FC603B">
        <w:rPr>
          <w:rFonts w:ascii="Times New Roman" w:eastAsia="Times New Roman" w:hAnsi="Times New Roman" w:cs="Times New Roman"/>
          <w:kern w:val="0"/>
          <w14:ligatures w14:val="none"/>
        </w:rPr>
        <w:t>:</w:t>
      </w:r>
    </w:p>
    <w:p w14:paraId="0B8B6115"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b/>
          <w:bCs/>
          <w:kern w:val="0"/>
          <w14:ligatures w14:val="none"/>
        </w:rPr>
        <w:t>Luxury Through Space</w:t>
      </w:r>
    </w:p>
    <w:p w14:paraId="7D18147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في المواقع الفاخرة، لا تأتي الجودة من كثرة العناصر، بل من جودة تنظيمها</w:t>
      </w:r>
      <w:r w:rsidRPr="00FC603B">
        <w:rPr>
          <w:rFonts w:ascii="Times New Roman" w:eastAsia="Times New Roman" w:hAnsi="Times New Roman" w:cs="Times New Roman"/>
          <w:kern w:val="0"/>
          <w14:ligatures w14:val="none"/>
        </w:rPr>
        <w:t>.</w:t>
      </w:r>
    </w:p>
    <w:p w14:paraId="1FD59E5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الفراغ ليس مساحة غير مستخدمة، بل عنصر تصميمي يحدد كيفية إدراك المستخدم للمحتوى، ويؤثر بشكل مباشر في الثقة، والوضوح، والإحساس بالاحترافية</w:t>
      </w:r>
      <w:r w:rsidRPr="00FC603B">
        <w:rPr>
          <w:rFonts w:ascii="Times New Roman" w:eastAsia="Times New Roman" w:hAnsi="Times New Roman" w:cs="Times New Roman"/>
          <w:kern w:val="0"/>
          <w14:ligatures w14:val="none"/>
        </w:rPr>
        <w:t>.</w:t>
      </w:r>
    </w:p>
    <w:p w14:paraId="6127BD7A"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كل عنصر يحصل على المساحة التي يحتاجها، ولا يوجد عنصر يفرض نفسه على العناصر الأخرى</w:t>
      </w:r>
      <w:r w:rsidRPr="00FC603B">
        <w:rPr>
          <w:rFonts w:ascii="Times New Roman" w:eastAsia="Times New Roman" w:hAnsi="Times New Roman" w:cs="Times New Roman"/>
          <w:kern w:val="0"/>
          <w14:ligatures w14:val="none"/>
        </w:rPr>
        <w:t>.</w:t>
      </w:r>
    </w:p>
    <w:p w14:paraId="4C9CDDAB"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DBE08A4">
          <v:rect id="_x0000_i1199" alt="" style="width:468pt;height:.05pt;mso-width-percent:0;mso-height-percent:0;mso-width-percent:0;mso-height-percent:0" o:hralign="center" o:hrstd="t" o:hr="t" fillcolor="#a0a0a0" stroked="f"/>
        </w:pict>
      </w:r>
    </w:p>
    <w:p w14:paraId="38F0B5A0"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Strategic Objectives</w:t>
      </w:r>
    </w:p>
    <w:p w14:paraId="05748010"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يهدف النظام إلى</w:t>
      </w:r>
      <w:r w:rsidRPr="00FC603B">
        <w:rPr>
          <w:rFonts w:ascii="Times New Roman" w:eastAsia="Times New Roman" w:hAnsi="Times New Roman" w:cs="Times New Roman"/>
          <w:kern w:val="0"/>
          <w14:ligatures w14:val="none"/>
        </w:rPr>
        <w:t>:</w:t>
      </w:r>
    </w:p>
    <w:p w14:paraId="61619D7C" w14:textId="77777777" w:rsidR="00FC603B" w:rsidRPr="00FC603B" w:rsidRDefault="00FC60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تنظيم جميع مكونات الواجهة ضمن هيكل موحد</w:t>
      </w:r>
      <w:r w:rsidRPr="00FC603B">
        <w:rPr>
          <w:rFonts w:ascii="Times New Roman" w:eastAsia="Times New Roman" w:hAnsi="Times New Roman" w:cs="Times New Roman"/>
          <w:kern w:val="0"/>
          <w14:ligatures w14:val="none"/>
        </w:rPr>
        <w:t>.</w:t>
      </w:r>
    </w:p>
    <w:p w14:paraId="78E3764F" w14:textId="77777777" w:rsidR="00FC603B" w:rsidRPr="00FC603B" w:rsidRDefault="00FC60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تقليل الحمل البصري على المستخدم</w:t>
      </w:r>
      <w:r w:rsidRPr="00FC603B">
        <w:rPr>
          <w:rFonts w:ascii="Times New Roman" w:eastAsia="Times New Roman" w:hAnsi="Times New Roman" w:cs="Times New Roman"/>
          <w:kern w:val="0"/>
          <w14:ligatures w14:val="none"/>
        </w:rPr>
        <w:t>.</w:t>
      </w:r>
    </w:p>
    <w:p w14:paraId="493EB3DA" w14:textId="77777777" w:rsidR="00FC603B" w:rsidRPr="00FC603B" w:rsidRDefault="00FC60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تعزيز سهولة القراءة</w:t>
      </w:r>
      <w:r w:rsidRPr="00FC603B">
        <w:rPr>
          <w:rFonts w:ascii="Times New Roman" w:eastAsia="Times New Roman" w:hAnsi="Times New Roman" w:cs="Times New Roman"/>
          <w:kern w:val="0"/>
          <w14:ligatures w14:val="none"/>
        </w:rPr>
        <w:t>.</w:t>
      </w:r>
    </w:p>
    <w:p w14:paraId="0586957B" w14:textId="77777777" w:rsidR="00FC603B" w:rsidRPr="00FC603B" w:rsidRDefault="00FC60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إنشاء إيقاع بصري ثابت عبر جميع الصفحات</w:t>
      </w:r>
      <w:r w:rsidRPr="00FC603B">
        <w:rPr>
          <w:rFonts w:ascii="Times New Roman" w:eastAsia="Times New Roman" w:hAnsi="Times New Roman" w:cs="Times New Roman"/>
          <w:kern w:val="0"/>
          <w14:ligatures w14:val="none"/>
        </w:rPr>
        <w:t>.</w:t>
      </w:r>
    </w:p>
    <w:p w14:paraId="172136A6" w14:textId="77777777" w:rsidR="00FC603B" w:rsidRPr="00FC603B" w:rsidRDefault="00FC60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دعم قابلية التوسع وإعادة الاستخدام</w:t>
      </w:r>
      <w:r w:rsidRPr="00FC603B">
        <w:rPr>
          <w:rFonts w:ascii="Times New Roman" w:eastAsia="Times New Roman" w:hAnsi="Times New Roman" w:cs="Times New Roman"/>
          <w:kern w:val="0"/>
          <w14:ligatures w14:val="none"/>
        </w:rPr>
        <w:t>.</w:t>
      </w:r>
    </w:p>
    <w:p w14:paraId="703A4329" w14:textId="77777777" w:rsidR="00FC603B" w:rsidRPr="00FC603B" w:rsidRDefault="00FC60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المحافظة على الاتساق بين مختلف أنواع المحتوى</w:t>
      </w:r>
      <w:r w:rsidRPr="00FC603B">
        <w:rPr>
          <w:rFonts w:ascii="Times New Roman" w:eastAsia="Times New Roman" w:hAnsi="Times New Roman" w:cs="Times New Roman"/>
          <w:kern w:val="0"/>
          <w14:ligatures w14:val="none"/>
        </w:rPr>
        <w:t>.</w:t>
      </w:r>
    </w:p>
    <w:p w14:paraId="062F7954" w14:textId="77777777" w:rsidR="00FC603B" w:rsidRPr="00FC603B" w:rsidRDefault="00FC60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تسهيل تطوير صفحات جديدة دون إعادة التفكير في البنية الأساسية</w:t>
      </w:r>
      <w:r w:rsidRPr="00FC603B">
        <w:rPr>
          <w:rFonts w:ascii="Times New Roman" w:eastAsia="Times New Roman" w:hAnsi="Times New Roman" w:cs="Times New Roman"/>
          <w:kern w:val="0"/>
          <w14:ligatures w14:val="none"/>
        </w:rPr>
        <w:t>.</w:t>
      </w:r>
    </w:p>
    <w:p w14:paraId="664E4189"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753ABD0">
          <v:rect id="_x0000_i1198" alt="" style="width:468pt;height:.05pt;mso-width-percent:0;mso-height-percent:0;mso-width-percent:0;mso-height-percent:0" o:hralign="center" o:hrstd="t" o:hr="t" fillcolor="#a0a0a0" stroked="f"/>
        </w:pict>
      </w:r>
    </w:p>
    <w:p w14:paraId="6335238C"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Spatial Hierarchy</w:t>
      </w:r>
    </w:p>
    <w:p w14:paraId="08A19897"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يقسم النظام الفضاء البصري إلى عدة مستويات مترابطة</w:t>
      </w:r>
      <w:r w:rsidRPr="00FC603B">
        <w:rPr>
          <w:rFonts w:ascii="Times New Roman" w:eastAsia="Times New Roman" w:hAnsi="Times New Roman" w:cs="Times New Roman"/>
          <w:kern w:val="0"/>
          <w14:ligatures w14:val="none"/>
        </w:rPr>
        <w:t>.</w:t>
      </w:r>
    </w:p>
    <w:p w14:paraId="3A678D75"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E29487A">
          <v:rect id="_x0000_i1197" alt="" style="width:468pt;height:.05pt;mso-width-percent:0;mso-height-percent:0;mso-width-percent:0;mso-height-percent:0" o:hralign="center" o:hrstd="t" o:hr="t" fillcolor="#a0a0a0" stroked="f"/>
        </w:pict>
      </w:r>
    </w:p>
    <w:p w14:paraId="31AA889D"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lastRenderedPageBreak/>
        <w:t>Global Space</w:t>
      </w:r>
    </w:p>
    <w:p w14:paraId="7647B0F8"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يمثل العلاقة بين الصفحة ككل وإطار العرض</w:t>
      </w:r>
      <w:r w:rsidRPr="00FC603B">
        <w:rPr>
          <w:rFonts w:ascii="Times New Roman" w:eastAsia="Times New Roman" w:hAnsi="Times New Roman" w:cs="Times New Roman"/>
          <w:kern w:val="0"/>
          <w14:ligatures w14:val="none"/>
        </w:rPr>
        <w:t>.</w:t>
      </w:r>
    </w:p>
    <w:p w14:paraId="375D144D"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ويحدد</w:t>
      </w:r>
      <w:r w:rsidRPr="00FC603B">
        <w:rPr>
          <w:rFonts w:ascii="Times New Roman" w:eastAsia="Times New Roman" w:hAnsi="Times New Roman" w:cs="Times New Roman"/>
          <w:kern w:val="0"/>
          <w14:ligatures w14:val="none"/>
        </w:rPr>
        <w:t>:</w:t>
      </w:r>
    </w:p>
    <w:p w14:paraId="08E0B1B5" w14:textId="77777777" w:rsidR="00FC603B" w:rsidRPr="00FC603B" w:rsidRDefault="00FC60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الهوامش الخارجية</w:t>
      </w:r>
      <w:r w:rsidRPr="00FC603B">
        <w:rPr>
          <w:rFonts w:ascii="Times New Roman" w:eastAsia="Times New Roman" w:hAnsi="Times New Roman" w:cs="Times New Roman"/>
          <w:kern w:val="0"/>
          <w14:ligatures w14:val="none"/>
        </w:rPr>
        <w:t>.</w:t>
      </w:r>
    </w:p>
    <w:p w14:paraId="2F0E172A" w14:textId="77777777" w:rsidR="00FC603B" w:rsidRPr="00FC603B" w:rsidRDefault="00FC60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حدود المحتوى</w:t>
      </w:r>
      <w:r w:rsidRPr="00FC603B">
        <w:rPr>
          <w:rFonts w:ascii="Times New Roman" w:eastAsia="Times New Roman" w:hAnsi="Times New Roman" w:cs="Times New Roman"/>
          <w:kern w:val="0"/>
          <w14:ligatures w14:val="none"/>
        </w:rPr>
        <w:t>.</w:t>
      </w:r>
    </w:p>
    <w:p w14:paraId="4A9B78C1" w14:textId="77777777" w:rsidR="00FC603B" w:rsidRPr="00FC603B" w:rsidRDefault="00FC60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مناطق التنفس البصري</w:t>
      </w:r>
      <w:r w:rsidRPr="00FC603B">
        <w:rPr>
          <w:rFonts w:ascii="Times New Roman" w:eastAsia="Times New Roman" w:hAnsi="Times New Roman" w:cs="Times New Roman"/>
          <w:kern w:val="0"/>
          <w14:ligatures w14:val="none"/>
        </w:rPr>
        <w:t>.</w:t>
      </w:r>
    </w:p>
    <w:p w14:paraId="49745D6D" w14:textId="77777777" w:rsidR="00FC603B" w:rsidRPr="00FC603B" w:rsidRDefault="00FC60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بداية ونهاية الأقسام</w:t>
      </w:r>
      <w:r w:rsidRPr="00FC603B">
        <w:rPr>
          <w:rFonts w:ascii="Times New Roman" w:eastAsia="Times New Roman" w:hAnsi="Times New Roman" w:cs="Times New Roman"/>
          <w:kern w:val="0"/>
          <w14:ligatures w14:val="none"/>
        </w:rPr>
        <w:t>.</w:t>
      </w:r>
    </w:p>
    <w:p w14:paraId="10310C39"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هذا المستوى يمنح الموقع إحساسه العام بالاتساع والهدوء</w:t>
      </w:r>
      <w:r w:rsidRPr="00FC603B">
        <w:rPr>
          <w:rFonts w:ascii="Times New Roman" w:eastAsia="Times New Roman" w:hAnsi="Times New Roman" w:cs="Times New Roman"/>
          <w:kern w:val="0"/>
          <w14:ligatures w14:val="none"/>
        </w:rPr>
        <w:t>.</w:t>
      </w:r>
    </w:p>
    <w:p w14:paraId="44AE9038"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4C4048E7">
          <v:rect id="_x0000_i1196" alt="" style="width:468pt;height:.05pt;mso-width-percent:0;mso-height-percent:0;mso-width-percent:0;mso-height-percent:0" o:hralign="center" o:hrstd="t" o:hr="t" fillcolor="#a0a0a0" stroked="f"/>
        </w:pict>
      </w:r>
    </w:p>
    <w:p w14:paraId="77DF7FF1"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Section Space</w:t>
      </w:r>
    </w:p>
    <w:p w14:paraId="543C4B51"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ينظم العلاقة بين الأقسام الرئيسية</w:t>
      </w:r>
      <w:r w:rsidRPr="00FC603B">
        <w:rPr>
          <w:rFonts w:ascii="Times New Roman" w:eastAsia="Times New Roman" w:hAnsi="Times New Roman" w:cs="Times New Roman"/>
          <w:kern w:val="0"/>
          <w14:ligatures w14:val="none"/>
        </w:rPr>
        <w:t>.</w:t>
      </w:r>
    </w:p>
    <w:p w14:paraId="28224B8D"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كل قسم يجب أن يمتلك مساحة كافية تجعله يبدو كوحدة مستقلة دون أن ينفصل بصريًا عن بقية الصفحة</w:t>
      </w:r>
      <w:r w:rsidRPr="00FC603B">
        <w:rPr>
          <w:rFonts w:ascii="Times New Roman" w:eastAsia="Times New Roman" w:hAnsi="Times New Roman" w:cs="Times New Roman"/>
          <w:kern w:val="0"/>
          <w14:ligatures w14:val="none"/>
        </w:rPr>
        <w:t>.</w:t>
      </w:r>
    </w:p>
    <w:p w14:paraId="46B933FE"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الفصل بين الأقسام يعتمد على الفراغ قبل الاعتماد على الخطوط أو الخلفيات المختلفة</w:t>
      </w:r>
      <w:r w:rsidRPr="00FC603B">
        <w:rPr>
          <w:rFonts w:ascii="Times New Roman" w:eastAsia="Times New Roman" w:hAnsi="Times New Roman" w:cs="Times New Roman"/>
          <w:kern w:val="0"/>
          <w14:ligatures w14:val="none"/>
        </w:rPr>
        <w:t>.</w:t>
      </w:r>
    </w:p>
    <w:p w14:paraId="4A0C73F6"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1464B50">
          <v:rect id="_x0000_i1195" alt="" style="width:468pt;height:.05pt;mso-width-percent:0;mso-height-percent:0;mso-width-percent:0;mso-height-percent:0" o:hralign="center" o:hrstd="t" o:hr="t" fillcolor="#a0a0a0" stroked="f"/>
        </w:pict>
      </w:r>
    </w:p>
    <w:p w14:paraId="5AC9724B"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Component Space</w:t>
      </w:r>
    </w:p>
    <w:p w14:paraId="7D327D7C"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ينظم العلاقة بين المكونات داخل القسم الواحد</w:t>
      </w:r>
      <w:r w:rsidRPr="00FC603B">
        <w:rPr>
          <w:rFonts w:ascii="Times New Roman" w:eastAsia="Times New Roman" w:hAnsi="Times New Roman" w:cs="Times New Roman"/>
          <w:kern w:val="0"/>
          <w14:ligatures w14:val="none"/>
        </w:rPr>
        <w:t>.</w:t>
      </w:r>
    </w:p>
    <w:p w14:paraId="150500E0"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يشمل</w:t>
      </w:r>
      <w:r w:rsidRPr="00FC603B">
        <w:rPr>
          <w:rFonts w:ascii="Times New Roman" w:eastAsia="Times New Roman" w:hAnsi="Times New Roman" w:cs="Times New Roman"/>
          <w:kern w:val="0"/>
          <w14:ligatures w14:val="none"/>
        </w:rPr>
        <w:t>:</w:t>
      </w:r>
    </w:p>
    <w:p w14:paraId="7BFF4A64" w14:textId="77777777" w:rsidR="00FC603B" w:rsidRPr="00FC603B" w:rsidRDefault="00FC60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البطاقات</w:t>
      </w:r>
      <w:r w:rsidRPr="00FC603B">
        <w:rPr>
          <w:rFonts w:ascii="Times New Roman" w:eastAsia="Times New Roman" w:hAnsi="Times New Roman" w:cs="Times New Roman"/>
          <w:kern w:val="0"/>
          <w14:ligatures w14:val="none"/>
        </w:rPr>
        <w:t>.</w:t>
      </w:r>
    </w:p>
    <w:p w14:paraId="0BD5E74D" w14:textId="77777777" w:rsidR="00FC603B" w:rsidRPr="00FC603B" w:rsidRDefault="00FC60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النماذج</w:t>
      </w:r>
      <w:r w:rsidRPr="00FC603B">
        <w:rPr>
          <w:rFonts w:ascii="Times New Roman" w:eastAsia="Times New Roman" w:hAnsi="Times New Roman" w:cs="Times New Roman"/>
          <w:kern w:val="0"/>
          <w14:ligatures w14:val="none"/>
        </w:rPr>
        <w:t>.</w:t>
      </w:r>
    </w:p>
    <w:p w14:paraId="281729F3" w14:textId="77777777" w:rsidR="00FC603B" w:rsidRPr="00FC603B" w:rsidRDefault="00FC60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الصور</w:t>
      </w:r>
      <w:r w:rsidRPr="00FC603B">
        <w:rPr>
          <w:rFonts w:ascii="Times New Roman" w:eastAsia="Times New Roman" w:hAnsi="Times New Roman" w:cs="Times New Roman"/>
          <w:kern w:val="0"/>
          <w14:ligatures w14:val="none"/>
        </w:rPr>
        <w:t>.</w:t>
      </w:r>
    </w:p>
    <w:p w14:paraId="1BB112DD" w14:textId="77777777" w:rsidR="00FC603B" w:rsidRPr="00FC603B" w:rsidRDefault="00FC60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النصوص</w:t>
      </w:r>
      <w:r w:rsidRPr="00FC603B">
        <w:rPr>
          <w:rFonts w:ascii="Times New Roman" w:eastAsia="Times New Roman" w:hAnsi="Times New Roman" w:cs="Times New Roman"/>
          <w:kern w:val="0"/>
          <w14:ligatures w14:val="none"/>
        </w:rPr>
        <w:t>.</w:t>
      </w:r>
    </w:p>
    <w:p w14:paraId="732D7BFA" w14:textId="77777777" w:rsidR="00FC603B" w:rsidRPr="00FC603B" w:rsidRDefault="00FC60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القوائم</w:t>
      </w:r>
      <w:r w:rsidRPr="00FC603B">
        <w:rPr>
          <w:rFonts w:ascii="Times New Roman" w:eastAsia="Times New Roman" w:hAnsi="Times New Roman" w:cs="Times New Roman"/>
          <w:kern w:val="0"/>
          <w14:ligatures w14:val="none"/>
        </w:rPr>
        <w:t>.</w:t>
      </w:r>
    </w:p>
    <w:p w14:paraId="32FA21E7" w14:textId="77777777" w:rsidR="00FC603B" w:rsidRPr="00FC603B" w:rsidRDefault="00FC60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المجموعات التفاعلية</w:t>
      </w:r>
      <w:r w:rsidRPr="00FC603B">
        <w:rPr>
          <w:rFonts w:ascii="Times New Roman" w:eastAsia="Times New Roman" w:hAnsi="Times New Roman" w:cs="Times New Roman"/>
          <w:kern w:val="0"/>
          <w14:ligatures w14:val="none"/>
        </w:rPr>
        <w:t>.</w:t>
      </w:r>
    </w:p>
    <w:p w14:paraId="40F36CF7"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BEAFAA4">
          <v:rect id="_x0000_i1194" alt="" style="width:468pt;height:.05pt;mso-width-percent:0;mso-height-percent:0;mso-width-percent:0;mso-height-percent:0" o:hralign="center" o:hrstd="t" o:hr="t" fillcolor="#a0a0a0" stroked="f"/>
        </w:pict>
      </w:r>
    </w:p>
    <w:p w14:paraId="55A81599"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Internal Space</w:t>
      </w:r>
    </w:p>
    <w:p w14:paraId="2C516E91"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يمثل الفراغ داخل المكون نفسه</w:t>
      </w:r>
      <w:r w:rsidRPr="00FC603B">
        <w:rPr>
          <w:rFonts w:ascii="Times New Roman" w:eastAsia="Times New Roman" w:hAnsi="Times New Roman" w:cs="Times New Roman"/>
          <w:kern w:val="0"/>
          <w14:ligatures w14:val="none"/>
        </w:rPr>
        <w:t>.</w:t>
      </w:r>
    </w:p>
    <w:p w14:paraId="4B0B7E4D"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lastRenderedPageBreak/>
        <w:t>مثل</w:t>
      </w:r>
      <w:r w:rsidRPr="00FC603B">
        <w:rPr>
          <w:rFonts w:ascii="Times New Roman" w:eastAsia="Times New Roman" w:hAnsi="Times New Roman" w:cs="Times New Roman"/>
          <w:kern w:val="0"/>
          <w14:ligatures w14:val="none"/>
        </w:rPr>
        <w:t>:</w:t>
      </w:r>
    </w:p>
    <w:p w14:paraId="12F930B5" w14:textId="77777777" w:rsidR="00FC603B" w:rsidRPr="00FC603B" w:rsidRDefault="00FC60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المسافة بين العنوان والوصف</w:t>
      </w:r>
      <w:r w:rsidRPr="00FC603B">
        <w:rPr>
          <w:rFonts w:ascii="Times New Roman" w:eastAsia="Times New Roman" w:hAnsi="Times New Roman" w:cs="Times New Roman"/>
          <w:kern w:val="0"/>
          <w14:ligatures w14:val="none"/>
        </w:rPr>
        <w:t>.</w:t>
      </w:r>
    </w:p>
    <w:p w14:paraId="7CCE5655" w14:textId="77777777" w:rsidR="00FC603B" w:rsidRPr="00FC603B" w:rsidRDefault="00FC60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المسافة بين الصورة والنص</w:t>
      </w:r>
      <w:r w:rsidRPr="00FC603B">
        <w:rPr>
          <w:rFonts w:ascii="Times New Roman" w:eastAsia="Times New Roman" w:hAnsi="Times New Roman" w:cs="Times New Roman"/>
          <w:kern w:val="0"/>
          <w14:ligatures w14:val="none"/>
        </w:rPr>
        <w:t>.</w:t>
      </w:r>
    </w:p>
    <w:p w14:paraId="12D2FF21" w14:textId="77777777" w:rsidR="00FC603B" w:rsidRPr="00FC603B" w:rsidRDefault="00FC60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المسافة بين عناصر النموذج</w:t>
      </w:r>
      <w:r w:rsidRPr="00FC603B">
        <w:rPr>
          <w:rFonts w:ascii="Times New Roman" w:eastAsia="Times New Roman" w:hAnsi="Times New Roman" w:cs="Times New Roman"/>
          <w:kern w:val="0"/>
          <w14:ligatures w14:val="none"/>
        </w:rPr>
        <w:t>.</w:t>
      </w:r>
    </w:p>
    <w:p w14:paraId="43925F64" w14:textId="77777777" w:rsidR="00FC603B" w:rsidRPr="00FC603B" w:rsidRDefault="00FC60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المسافة بين الأيقونة والنص</w:t>
      </w:r>
      <w:r w:rsidRPr="00FC603B">
        <w:rPr>
          <w:rFonts w:ascii="Times New Roman" w:eastAsia="Times New Roman" w:hAnsi="Times New Roman" w:cs="Times New Roman"/>
          <w:kern w:val="0"/>
          <w14:ligatures w14:val="none"/>
        </w:rPr>
        <w:t>.</w:t>
      </w:r>
    </w:p>
    <w:p w14:paraId="6162675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ويجب أن تكون هذه العلاقات ثابتة في جميع أجزاء الموقع</w:t>
      </w:r>
      <w:r w:rsidRPr="00FC603B">
        <w:rPr>
          <w:rFonts w:ascii="Times New Roman" w:eastAsia="Times New Roman" w:hAnsi="Times New Roman" w:cs="Times New Roman"/>
          <w:kern w:val="0"/>
          <w14:ligatures w14:val="none"/>
        </w:rPr>
        <w:t>.</w:t>
      </w:r>
    </w:p>
    <w:p w14:paraId="1722DFDA"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D678D3F">
          <v:rect id="_x0000_i1193" alt="" style="width:468pt;height:.05pt;mso-width-percent:0;mso-height-percent:0;mso-width-percent:0;mso-height-percent:0" o:hralign="center" o:hrstd="t" o:hr="t" fillcolor="#a0a0a0" stroked="f"/>
        </w:pict>
      </w:r>
    </w:p>
    <w:p w14:paraId="2FF27BF9"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Spacing Philosophy</w:t>
      </w:r>
    </w:p>
    <w:p w14:paraId="048AC7C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تعتمد جميع المسافات على مبدأ</w:t>
      </w:r>
      <w:r w:rsidRPr="00FC603B">
        <w:rPr>
          <w:rFonts w:ascii="Times New Roman" w:eastAsia="Times New Roman" w:hAnsi="Times New Roman" w:cs="Times New Roman"/>
          <w:kern w:val="0"/>
          <w14:ligatures w14:val="none"/>
        </w:rPr>
        <w:t>:</w:t>
      </w:r>
    </w:p>
    <w:p w14:paraId="5B1E688B"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b/>
          <w:bCs/>
          <w:kern w:val="0"/>
          <w14:ligatures w14:val="none"/>
        </w:rPr>
        <w:t>Consistency Over Randomness</w:t>
      </w:r>
    </w:p>
    <w:p w14:paraId="389D7B22"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أي أن جميع العلاقات المكانية ناتجة عن نظام ثابت، وليس عن تقديرات مختلفة في كل صفحة</w:t>
      </w:r>
      <w:r w:rsidRPr="00FC603B">
        <w:rPr>
          <w:rFonts w:ascii="Times New Roman" w:eastAsia="Times New Roman" w:hAnsi="Times New Roman" w:cs="Times New Roman"/>
          <w:kern w:val="0"/>
          <w14:ligatures w14:val="none"/>
        </w:rPr>
        <w:t>.</w:t>
      </w:r>
    </w:p>
    <w:p w14:paraId="0C898AA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كل مسافة داخل النظام يجب أن تكون جزءًا من منظومة يمكن إعادة استخدامها</w:t>
      </w:r>
      <w:r w:rsidRPr="00FC603B">
        <w:rPr>
          <w:rFonts w:ascii="Times New Roman" w:eastAsia="Times New Roman" w:hAnsi="Times New Roman" w:cs="Times New Roman"/>
          <w:kern w:val="0"/>
          <w14:ligatures w14:val="none"/>
        </w:rPr>
        <w:t>.</w:t>
      </w:r>
    </w:p>
    <w:p w14:paraId="13986D67"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78AD12EB">
          <v:rect id="_x0000_i1192" alt="" style="width:468pt;height:.05pt;mso-width-percent:0;mso-height-percent:0;mso-width-percent:0;mso-height-percent:0" o:hralign="center" o:hrstd="t" o:hr="t" fillcolor="#a0a0a0" stroked="f"/>
        </w:pict>
      </w:r>
    </w:p>
    <w:p w14:paraId="59A9C841"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White Space Strategy</w:t>
      </w:r>
    </w:p>
    <w:p w14:paraId="61745C86"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المساحات البيضاء تمثل أحد أهم عناصر الهوية البصرية</w:t>
      </w:r>
      <w:r w:rsidRPr="00FC603B">
        <w:rPr>
          <w:rFonts w:ascii="Times New Roman" w:eastAsia="Times New Roman" w:hAnsi="Times New Roman" w:cs="Times New Roman"/>
          <w:kern w:val="0"/>
          <w14:ligatures w14:val="none"/>
        </w:rPr>
        <w:t>.</w:t>
      </w:r>
    </w:p>
    <w:p w14:paraId="480E64A2"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وتؤدي الوظائف التالية</w:t>
      </w:r>
      <w:r w:rsidRPr="00FC603B">
        <w:rPr>
          <w:rFonts w:ascii="Times New Roman" w:eastAsia="Times New Roman" w:hAnsi="Times New Roman" w:cs="Times New Roman"/>
          <w:kern w:val="0"/>
          <w14:ligatures w14:val="none"/>
        </w:rPr>
        <w:t>:</w:t>
      </w:r>
    </w:p>
    <w:p w14:paraId="6B378087"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Focus</w:t>
      </w:r>
    </w:p>
    <w:p w14:paraId="4B4AA78A"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توجيه انتباه المستخدم إلى العناصر المهمة</w:t>
      </w:r>
      <w:r w:rsidRPr="00FC603B">
        <w:rPr>
          <w:rFonts w:ascii="Times New Roman" w:eastAsia="Times New Roman" w:hAnsi="Times New Roman" w:cs="Times New Roman"/>
          <w:kern w:val="0"/>
          <w14:ligatures w14:val="none"/>
        </w:rPr>
        <w:t>.</w:t>
      </w:r>
    </w:p>
    <w:p w14:paraId="0A0A3393"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3AA968A">
          <v:rect id="_x0000_i1191" alt="" style="width:468pt;height:.05pt;mso-width-percent:0;mso-height-percent:0;mso-width-percent:0;mso-height-percent:0" o:hralign="center" o:hrstd="t" o:hr="t" fillcolor="#a0a0a0" stroked="f"/>
        </w:pict>
      </w:r>
    </w:p>
    <w:p w14:paraId="44694B18"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Readability</w:t>
      </w:r>
    </w:p>
    <w:p w14:paraId="1672B682"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تحسين تجربة القراءة</w:t>
      </w:r>
      <w:r w:rsidRPr="00FC603B">
        <w:rPr>
          <w:rFonts w:ascii="Times New Roman" w:eastAsia="Times New Roman" w:hAnsi="Times New Roman" w:cs="Times New Roman"/>
          <w:kern w:val="0"/>
          <w14:ligatures w14:val="none"/>
        </w:rPr>
        <w:t>.</w:t>
      </w:r>
    </w:p>
    <w:p w14:paraId="49D04416"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9946833">
          <v:rect id="_x0000_i1190" alt="" style="width:468pt;height:.05pt;mso-width-percent:0;mso-height-percent:0;mso-width-percent:0;mso-height-percent:0" o:hralign="center" o:hrstd="t" o:hr="t" fillcolor="#a0a0a0" stroked="f"/>
        </w:pict>
      </w:r>
    </w:p>
    <w:p w14:paraId="55D0D5EF"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Separation</w:t>
      </w:r>
    </w:p>
    <w:p w14:paraId="47AC18C7"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lastRenderedPageBreak/>
        <w:t>فصل المعلومات بطريقة طبيعية</w:t>
      </w:r>
      <w:r w:rsidRPr="00FC603B">
        <w:rPr>
          <w:rFonts w:ascii="Times New Roman" w:eastAsia="Times New Roman" w:hAnsi="Times New Roman" w:cs="Times New Roman"/>
          <w:kern w:val="0"/>
          <w14:ligatures w14:val="none"/>
        </w:rPr>
        <w:t>.</w:t>
      </w:r>
    </w:p>
    <w:p w14:paraId="303F53CD"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6FDD551">
          <v:rect id="_x0000_i1189" alt="" style="width:468pt;height:.05pt;mso-width-percent:0;mso-height-percent:0;mso-width-percent:0;mso-height-percent:0" o:hralign="center" o:hrstd="t" o:hr="t" fillcolor="#a0a0a0" stroked="f"/>
        </w:pict>
      </w:r>
    </w:p>
    <w:p w14:paraId="087E9A38"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Elegance</w:t>
      </w:r>
    </w:p>
    <w:p w14:paraId="7BEF1967"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تعزيز الشعور بالفخامة</w:t>
      </w:r>
      <w:r w:rsidRPr="00FC603B">
        <w:rPr>
          <w:rFonts w:ascii="Times New Roman" w:eastAsia="Times New Roman" w:hAnsi="Times New Roman" w:cs="Times New Roman"/>
          <w:kern w:val="0"/>
          <w14:ligatures w14:val="none"/>
        </w:rPr>
        <w:t>.</w:t>
      </w:r>
    </w:p>
    <w:p w14:paraId="1EAE7410"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B1C6057">
          <v:rect id="_x0000_i1188" alt="" style="width:468pt;height:.05pt;mso-width-percent:0;mso-height-percent:0;mso-width-percent:0;mso-height-percent:0" o:hralign="center" o:hrstd="t" o:hr="t" fillcolor="#a0a0a0" stroked="f"/>
        </w:pict>
      </w:r>
    </w:p>
    <w:p w14:paraId="25A75604"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Calmness</w:t>
      </w:r>
    </w:p>
    <w:p w14:paraId="1F9BA6E1"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تقليل الإرهاق البصري</w:t>
      </w:r>
      <w:r w:rsidRPr="00FC603B">
        <w:rPr>
          <w:rFonts w:ascii="Times New Roman" w:eastAsia="Times New Roman" w:hAnsi="Times New Roman" w:cs="Times New Roman"/>
          <w:kern w:val="0"/>
          <w14:ligatures w14:val="none"/>
        </w:rPr>
        <w:t>.</w:t>
      </w:r>
    </w:p>
    <w:p w14:paraId="315DCDE5"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A208774">
          <v:rect id="_x0000_i1187" alt="" style="width:468pt;height:.05pt;mso-width-percent:0;mso-height-percent:0;mso-width-percent:0;mso-height-percent:0" o:hralign="center" o:hrstd="t" o:hr="t" fillcolor="#a0a0a0" stroked="f"/>
        </w:pict>
      </w:r>
    </w:p>
    <w:p w14:paraId="76B0A0F5"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Trust</w:t>
      </w:r>
    </w:p>
    <w:p w14:paraId="711BBDE1"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إعطاء انطباع بالتنظيم والاحترافية</w:t>
      </w:r>
      <w:r w:rsidRPr="00FC603B">
        <w:rPr>
          <w:rFonts w:ascii="Times New Roman" w:eastAsia="Times New Roman" w:hAnsi="Times New Roman" w:cs="Times New Roman"/>
          <w:kern w:val="0"/>
          <w14:ligatures w14:val="none"/>
        </w:rPr>
        <w:t>.</w:t>
      </w:r>
    </w:p>
    <w:p w14:paraId="505049B6"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08D079D">
          <v:rect id="_x0000_i1186" alt="" style="width:468pt;height:.05pt;mso-width-percent:0;mso-height-percent:0;mso-width-percent:0;mso-height-percent:0" o:hralign="center" o:hrstd="t" o:hr="t" fillcolor="#a0a0a0" stroked="f"/>
        </w:pict>
      </w:r>
    </w:p>
    <w:p w14:paraId="3328B764"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Grid Philosophy</w:t>
      </w:r>
    </w:p>
    <w:p w14:paraId="3C103CDD"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تعتمد جميع الصفحات على شبكة تصميم موحدة</w:t>
      </w:r>
      <w:r w:rsidRPr="00FC603B">
        <w:rPr>
          <w:rFonts w:ascii="Times New Roman" w:eastAsia="Times New Roman" w:hAnsi="Times New Roman" w:cs="Times New Roman"/>
          <w:kern w:val="0"/>
          <w14:ligatures w14:val="none"/>
        </w:rPr>
        <w:t>.</w:t>
      </w:r>
    </w:p>
    <w:p w14:paraId="55FBB357"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الشبكة ليست وسيلة لترتيب العناصر فقط، بل أداة للحفاظ على الانسجام البصري بين جميع الصفحات</w:t>
      </w:r>
      <w:r w:rsidRPr="00FC603B">
        <w:rPr>
          <w:rFonts w:ascii="Times New Roman" w:eastAsia="Times New Roman" w:hAnsi="Times New Roman" w:cs="Times New Roman"/>
          <w:kern w:val="0"/>
          <w14:ligatures w14:val="none"/>
        </w:rPr>
        <w:t>.</w:t>
      </w:r>
    </w:p>
    <w:p w14:paraId="341BEE4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كل عنصر يجب أن يشعر وكأنه جزء طبيعي من النظام</w:t>
      </w:r>
      <w:r w:rsidRPr="00FC603B">
        <w:rPr>
          <w:rFonts w:ascii="Times New Roman" w:eastAsia="Times New Roman" w:hAnsi="Times New Roman" w:cs="Times New Roman"/>
          <w:kern w:val="0"/>
          <w14:ligatures w14:val="none"/>
        </w:rPr>
        <w:t>.</w:t>
      </w:r>
    </w:p>
    <w:p w14:paraId="2E90827E"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25829EA2">
          <v:rect id="_x0000_i1185" alt="" style="width:468pt;height:.05pt;mso-width-percent:0;mso-height-percent:0;mso-width-percent:0;mso-height-percent:0" o:hralign="center" o:hrstd="t" o:hr="t" fillcolor="#a0a0a0" stroked="f"/>
        </w:pict>
      </w:r>
    </w:p>
    <w:p w14:paraId="78EAE2CD"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Grid Objectives</w:t>
      </w:r>
    </w:p>
    <w:p w14:paraId="660BDA2A"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تهدف الشبكة إلى</w:t>
      </w:r>
      <w:r w:rsidRPr="00FC603B">
        <w:rPr>
          <w:rFonts w:ascii="Times New Roman" w:eastAsia="Times New Roman" w:hAnsi="Times New Roman" w:cs="Times New Roman"/>
          <w:kern w:val="0"/>
          <w14:ligatures w14:val="none"/>
        </w:rPr>
        <w:t>:</w:t>
      </w:r>
    </w:p>
    <w:p w14:paraId="6FBD7BA9" w14:textId="77777777" w:rsidR="00FC603B" w:rsidRPr="00FC603B" w:rsidRDefault="00FC60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توحيد المحاذاة</w:t>
      </w:r>
      <w:r w:rsidRPr="00FC603B">
        <w:rPr>
          <w:rFonts w:ascii="Times New Roman" w:eastAsia="Times New Roman" w:hAnsi="Times New Roman" w:cs="Times New Roman"/>
          <w:kern w:val="0"/>
          <w14:ligatures w14:val="none"/>
        </w:rPr>
        <w:t>.</w:t>
      </w:r>
    </w:p>
    <w:p w14:paraId="533DECA4" w14:textId="77777777" w:rsidR="00FC603B" w:rsidRPr="00FC603B" w:rsidRDefault="00FC60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تحسين التوازن</w:t>
      </w:r>
      <w:r w:rsidRPr="00FC603B">
        <w:rPr>
          <w:rFonts w:ascii="Times New Roman" w:eastAsia="Times New Roman" w:hAnsi="Times New Roman" w:cs="Times New Roman"/>
          <w:kern w:val="0"/>
          <w14:ligatures w14:val="none"/>
        </w:rPr>
        <w:t>.</w:t>
      </w:r>
    </w:p>
    <w:p w14:paraId="09AC3F26" w14:textId="77777777" w:rsidR="00FC603B" w:rsidRPr="00FC603B" w:rsidRDefault="00FC60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تسهيل إعادة استخدام المكونات</w:t>
      </w:r>
      <w:r w:rsidRPr="00FC603B">
        <w:rPr>
          <w:rFonts w:ascii="Times New Roman" w:eastAsia="Times New Roman" w:hAnsi="Times New Roman" w:cs="Times New Roman"/>
          <w:kern w:val="0"/>
          <w14:ligatures w14:val="none"/>
        </w:rPr>
        <w:t>.</w:t>
      </w:r>
    </w:p>
    <w:p w14:paraId="2FFF5A0A" w14:textId="77777777" w:rsidR="00FC603B" w:rsidRPr="00FC603B" w:rsidRDefault="00FC60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دعم التصميم المتجاوب</w:t>
      </w:r>
      <w:r w:rsidRPr="00FC603B">
        <w:rPr>
          <w:rFonts w:ascii="Times New Roman" w:eastAsia="Times New Roman" w:hAnsi="Times New Roman" w:cs="Times New Roman"/>
          <w:kern w:val="0"/>
          <w14:ligatures w14:val="none"/>
        </w:rPr>
        <w:t>.</w:t>
      </w:r>
    </w:p>
    <w:p w14:paraId="722E052D" w14:textId="77777777" w:rsidR="00FC603B" w:rsidRPr="00FC603B" w:rsidRDefault="00FC60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منع الفوضى البصرية</w:t>
      </w:r>
      <w:r w:rsidRPr="00FC603B">
        <w:rPr>
          <w:rFonts w:ascii="Times New Roman" w:eastAsia="Times New Roman" w:hAnsi="Times New Roman" w:cs="Times New Roman"/>
          <w:kern w:val="0"/>
          <w14:ligatures w14:val="none"/>
        </w:rPr>
        <w:t>.</w:t>
      </w:r>
    </w:p>
    <w:p w14:paraId="6A897D7D" w14:textId="77777777" w:rsidR="00FC603B" w:rsidRPr="00FC603B" w:rsidRDefault="00FC60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الحفاظ على استقرار الهوية</w:t>
      </w:r>
      <w:r w:rsidRPr="00FC603B">
        <w:rPr>
          <w:rFonts w:ascii="Times New Roman" w:eastAsia="Times New Roman" w:hAnsi="Times New Roman" w:cs="Times New Roman"/>
          <w:kern w:val="0"/>
          <w14:ligatures w14:val="none"/>
        </w:rPr>
        <w:t>.</w:t>
      </w:r>
    </w:p>
    <w:p w14:paraId="37A02510"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lastRenderedPageBreak/>
        <w:pict w14:anchorId="3BECB04F">
          <v:rect id="_x0000_i1184" alt="" style="width:468pt;height:.05pt;mso-width-percent:0;mso-height-percent:0;mso-width-percent:0;mso-height-percent:0" o:hralign="center" o:hrstd="t" o:hr="t" fillcolor="#a0a0a0" stroked="f"/>
        </w:pict>
      </w:r>
    </w:p>
    <w:p w14:paraId="15BAABEF"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Layout Structure</w:t>
      </w:r>
    </w:p>
    <w:p w14:paraId="3562B07D"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يعتمد النظام على تخطيطات واضحة يسهل توقعها</w:t>
      </w:r>
      <w:r w:rsidRPr="00FC603B">
        <w:rPr>
          <w:rFonts w:ascii="Times New Roman" w:eastAsia="Times New Roman" w:hAnsi="Times New Roman" w:cs="Times New Roman"/>
          <w:kern w:val="0"/>
          <w14:ligatures w14:val="none"/>
        </w:rPr>
        <w:t>.</w:t>
      </w:r>
    </w:p>
    <w:p w14:paraId="26197BE3"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تشمل</w:t>
      </w:r>
      <w:r w:rsidRPr="00FC603B">
        <w:rPr>
          <w:rFonts w:ascii="Times New Roman" w:eastAsia="Times New Roman" w:hAnsi="Times New Roman" w:cs="Times New Roman"/>
          <w:kern w:val="0"/>
          <w14:ligatures w14:val="none"/>
        </w:rPr>
        <w:t>:</w:t>
      </w:r>
    </w:p>
    <w:p w14:paraId="3AB26A17" w14:textId="77777777" w:rsidR="00FC603B" w:rsidRPr="00FC603B" w:rsidRDefault="00FC60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بداية واضحة لكل صفحة</w:t>
      </w:r>
      <w:r w:rsidRPr="00FC603B">
        <w:rPr>
          <w:rFonts w:ascii="Times New Roman" w:eastAsia="Times New Roman" w:hAnsi="Times New Roman" w:cs="Times New Roman"/>
          <w:kern w:val="0"/>
          <w14:ligatures w14:val="none"/>
        </w:rPr>
        <w:t>.</w:t>
      </w:r>
    </w:p>
    <w:p w14:paraId="699CB7CA" w14:textId="2077EF7F" w:rsidR="00FC603B" w:rsidRPr="00FC603B" w:rsidRDefault="00FC60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انتقال منطقي بين الأقسام</w:t>
      </w:r>
      <w:r w:rsidRPr="00FC603B">
        <w:rPr>
          <w:rFonts w:ascii="Times New Roman" w:eastAsia="Times New Roman" w:hAnsi="Times New Roman" w:cs="Times New Roman"/>
          <w:kern w:val="0"/>
          <w14:ligatures w14:val="none"/>
        </w:rPr>
        <w:t>.</w:t>
      </w:r>
      <w:r w:rsidR="00122EE7">
        <w:rPr>
          <w:rFonts w:ascii="Times New Roman" w:eastAsia="Times New Roman" w:hAnsi="Times New Roman" w:cs="Times New Roman"/>
          <w:kern w:val="0"/>
          <w14:ligatures w14:val="none"/>
        </w:rPr>
        <w:tab/>
      </w:r>
      <w:r w:rsidR="00122EE7">
        <w:rPr>
          <w:rFonts w:ascii="Times New Roman" w:eastAsia="Times New Roman" w:hAnsi="Times New Roman" w:cs="Times New Roman"/>
          <w:kern w:val="0"/>
          <w14:ligatures w14:val="none"/>
        </w:rPr>
        <w:tab/>
      </w:r>
      <w:r w:rsidR="00122EE7">
        <w:rPr>
          <w:rFonts w:ascii="Times New Roman" w:eastAsia="Times New Roman" w:hAnsi="Times New Roman" w:cs="Times New Roman"/>
          <w:kern w:val="0"/>
          <w14:ligatures w14:val="none"/>
        </w:rPr>
        <w:tab/>
      </w:r>
    </w:p>
    <w:p w14:paraId="3C43AC81" w14:textId="77777777" w:rsidR="00FC603B" w:rsidRPr="00FC603B" w:rsidRDefault="00FC60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نهاية واضحة للمحتوى</w:t>
      </w:r>
      <w:r w:rsidRPr="00FC603B">
        <w:rPr>
          <w:rFonts w:ascii="Times New Roman" w:eastAsia="Times New Roman" w:hAnsi="Times New Roman" w:cs="Times New Roman"/>
          <w:kern w:val="0"/>
          <w14:ligatures w14:val="none"/>
        </w:rPr>
        <w:t>.</w:t>
      </w:r>
    </w:p>
    <w:p w14:paraId="0B3DAED4" w14:textId="77777777" w:rsidR="00FC603B" w:rsidRPr="00FC603B" w:rsidRDefault="00FC60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توزيع متوازن بين النصوص والصور</w:t>
      </w:r>
      <w:r w:rsidRPr="00FC603B">
        <w:rPr>
          <w:rFonts w:ascii="Times New Roman" w:eastAsia="Times New Roman" w:hAnsi="Times New Roman" w:cs="Times New Roman"/>
          <w:kern w:val="0"/>
          <w14:ligatures w14:val="none"/>
        </w:rPr>
        <w:t>.</w:t>
      </w:r>
    </w:p>
    <w:p w14:paraId="5868A5F3" w14:textId="77777777" w:rsidR="00FC603B" w:rsidRPr="00FC603B" w:rsidRDefault="00FC60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مناطق تركيز محددة</w:t>
      </w:r>
      <w:r w:rsidRPr="00FC603B">
        <w:rPr>
          <w:rFonts w:ascii="Times New Roman" w:eastAsia="Times New Roman" w:hAnsi="Times New Roman" w:cs="Times New Roman"/>
          <w:kern w:val="0"/>
          <w14:ligatures w14:val="none"/>
        </w:rPr>
        <w:t>.</w:t>
      </w:r>
    </w:p>
    <w:p w14:paraId="41B33830"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ويجب ألا يشعر المستخدم بأنه يحتاج لإعادة تعلم طريقة قراءة كل صفحة</w:t>
      </w:r>
      <w:r w:rsidRPr="00FC603B">
        <w:rPr>
          <w:rFonts w:ascii="Times New Roman" w:eastAsia="Times New Roman" w:hAnsi="Times New Roman" w:cs="Times New Roman"/>
          <w:kern w:val="0"/>
          <w14:ligatures w14:val="none"/>
        </w:rPr>
        <w:t>.</w:t>
      </w:r>
    </w:p>
    <w:p w14:paraId="137F6C45"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367C831">
          <v:rect id="_x0000_i1183" alt="" style="width:468pt;height:.05pt;mso-width-percent:0;mso-height-percent:0;mso-width-percent:0;mso-height-percent:0" o:hralign="center" o:hrstd="t" o:hr="t" fillcolor="#a0a0a0" stroked="f"/>
        </w:pict>
      </w:r>
    </w:p>
    <w:p w14:paraId="1A695CF3"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Content Width Strategy</w:t>
      </w:r>
    </w:p>
    <w:p w14:paraId="571F8D80"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عرض المحتوى يجب أن يحقق توازنًا بين</w:t>
      </w:r>
      <w:r w:rsidRPr="00FC603B">
        <w:rPr>
          <w:rFonts w:ascii="Times New Roman" w:eastAsia="Times New Roman" w:hAnsi="Times New Roman" w:cs="Times New Roman"/>
          <w:kern w:val="0"/>
          <w14:ligatures w14:val="none"/>
        </w:rPr>
        <w:t>:</w:t>
      </w:r>
    </w:p>
    <w:p w14:paraId="70843C51" w14:textId="77777777" w:rsidR="00FC603B" w:rsidRPr="00FC603B" w:rsidRDefault="00FC60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الراحة أثناء القراءة</w:t>
      </w:r>
      <w:r w:rsidRPr="00FC603B">
        <w:rPr>
          <w:rFonts w:ascii="Times New Roman" w:eastAsia="Times New Roman" w:hAnsi="Times New Roman" w:cs="Times New Roman"/>
          <w:kern w:val="0"/>
          <w14:ligatures w14:val="none"/>
        </w:rPr>
        <w:t>.</w:t>
      </w:r>
    </w:p>
    <w:p w14:paraId="1C0AE0F2" w14:textId="77777777" w:rsidR="00FC603B" w:rsidRPr="00FC603B" w:rsidRDefault="00FC60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كثافة المعلومات</w:t>
      </w:r>
      <w:r w:rsidRPr="00FC603B">
        <w:rPr>
          <w:rFonts w:ascii="Times New Roman" w:eastAsia="Times New Roman" w:hAnsi="Times New Roman" w:cs="Times New Roman"/>
          <w:kern w:val="0"/>
          <w14:ligatures w14:val="none"/>
        </w:rPr>
        <w:t>.</w:t>
      </w:r>
    </w:p>
    <w:p w14:paraId="68645E95" w14:textId="77777777" w:rsidR="00FC603B" w:rsidRPr="00FC603B" w:rsidRDefault="00FC60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استغلال مساحة الشاشة</w:t>
      </w:r>
      <w:r w:rsidRPr="00FC603B">
        <w:rPr>
          <w:rFonts w:ascii="Times New Roman" w:eastAsia="Times New Roman" w:hAnsi="Times New Roman" w:cs="Times New Roman"/>
          <w:kern w:val="0"/>
          <w14:ligatures w14:val="none"/>
        </w:rPr>
        <w:t>.</w:t>
      </w:r>
    </w:p>
    <w:p w14:paraId="6D8D5C95" w14:textId="77777777" w:rsidR="00FC603B" w:rsidRPr="00FC603B" w:rsidRDefault="00FC60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الحفاظ على الفخامة</w:t>
      </w:r>
      <w:r w:rsidRPr="00FC603B">
        <w:rPr>
          <w:rFonts w:ascii="Times New Roman" w:eastAsia="Times New Roman" w:hAnsi="Times New Roman" w:cs="Times New Roman"/>
          <w:kern w:val="0"/>
          <w14:ligatures w14:val="none"/>
        </w:rPr>
        <w:t>.</w:t>
      </w:r>
    </w:p>
    <w:p w14:paraId="6325B3E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المحتوى لا يمتد بعرض الشاشة بالكامل، بل يبقى داخل حدود تمنح القراءة راحة واستقرارًا</w:t>
      </w:r>
      <w:r w:rsidRPr="00FC603B">
        <w:rPr>
          <w:rFonts w:ascii="Times New Roman" w:eastAsia="Times New Roman" w:hAnsi="Times New Roman" w:cs="Times New Roman"/>
          <w:kern w:val="0"/>
          <w14:ligatures w14:val="none"/>
        </w:rPr>
        <w:t>.</w:t>
      </w:r>
    </w:p>
    <w:p w14:paraId="38732418"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B60A59F">
          <v:rect id="_x0000_i1182" alt="" style="width:468pt;height:.05pt;mso-width-percent:0;mso-height-percent:0;mso-width-percent:0;mso-height-percent:0" o:hralign="center" o:hrstd="t" o:hr="t" fillcolor="#a0a0a0" stroked="f"/>
        </w:pict>
      </w:r>
    </w:p>
    <w:p w14:paraId="343C86A2"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Alignment Strategy</w:t>
      </w:r>
    </w:p>
    <w:p w14:paraId="1105CD7F"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تعتمد جميع الصفحات على محاذاة دقيقة</w:t>
      </w:r>
      <w:r w:rsidRPr="00FC603B">
        <w:rPr>
          <w:rFonts w:ascii="Times New Roman" w:eastAsia="Times New Roman" w:hAnsi="Times New Roman" w:cs="Times New Roman"/>
          <w:kern w:val="0"/>
          <w14:ligatures w14:val="none"/>
        </w:rPr>
        <w:t>.</w:t>
      </w:r>
    </w:p>
    <w:p w14:paraId="26A9300B"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تشمل</w:t>
      </w:r>
      <w:r w:rsidRPr="00FC603B">
        <w:rPr>
          <w:rFonts w:ascii="Times New Roman" w:eastAsia="Times New Roman" w:hAnsi="Times New Roman" w:cs="Times New Roman"/>
          <w:kern w:val="0"/>
          <w14:ligatures w14:val="none"/>
        </w:rPr>
        <w:t>:</w:t>
      </w:r>
    </w:p>
    <w:p w14:paraId="43A4E499" w14:textId="77777777" w:rsidR="00FC603B" w:rsidRPr="00FC603B" w:rsidRDefault="00FC60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محاذاة النصوص</w:t>
      </w:r>
      <w:r w:rsidRPr="00FC603B">
        <w:rPr>
          <w:rFonts w:ascii="Times New Roman" w:eastAsia="Times New Roman" w:hAnsi="Times New Roman" w:cs="Times New Roman"/>
          <w:kern w:val="0"/>
          <w14:ligatures w14:val="none"/>
        </w:rPr>
        <w:t>.</w:t>
      </w:r>
    </w:p>
    <w:p w14:paraId="27E289D1" w14:textId="77777777" w:rsidR="00FC603B" w:rsidRPr="00FC603B" w:rsidRDefault="00FC60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محاذاة الصور</w:t>
      </w:r>
      <w:r w:rsidRPr="00FC603B">
        <w:rPr>
          <w:rFonts w:ascii="Times New Roman" w:eastAsia="Times New Roman" w:hAnsi="Times New Roman" w:cs="Times New Roman"/>
          <w:kern w:val="0"/>
          <w14:ligatures w14:val="none"/>
        </w:rPr>
        <w:t>.</w:t>
      </w:r>
    </w:p>
    <w:p w14:paraId="38CDCE4C" w14:textId="77777777" w:rsidR="00FC603B" w:rsidRPr="00FC603B" w:rsidRDefault="00FC60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محاذاة الأزرار</w:t>
      </w:r>
      <w:r w:rsidRPr="00FC603B">
        <w:rPr>
          <w:rFonts w:ascii="Times New Roman" w:eastAsia="Times New Roman" w:hAnsi="Times New Roman" w:cs="Times New Roman"/>
          <w:kern w:val="0"/>
          <w14:ligatures w14:val="none"/>
        </w:rPr>
        <w:t>.</w:t>
      </w:r>
    </w:p>
    <w:p w14:paraId="4A701C5D" w14:textId="77777777" w:rsidR="00FC603B" w:rsidRPr="00FC603B" w:rsidRDefault="00FC60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محاذاة البطاقات</w:t>
      </w:r>
      <w:r w:rsidRPr="00FC603B">
        <w:rPr>
          <w:rFonts w:ascii="Times New Roman" w:eastAsia="Times New Roman" w:hAnsi="Times New Roman" w:cs="Times New Roman"/>
          <w:kern w:val="0"/>
          <w14:ligatures w14:val="none"/>
        </w:rPr>
        <w:t>.</w:t>
      </w:r>
    </w:p>
    <w:p w14:paraId="49FD050F" w14:textId="77777777" w:rsidR="00FC603B" w:rsidRPr="00FC603B" w:rsidRDefault="00FC60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محاذاة الأقسام</w:t>
      </w:r>
      <w:r w:rsidRPr="00FC603B">
        <w:rPr>
          <w:rFonts w:ascii="Times New Roman" w:eastAsia="Times New Roman" w:hAnsi="Times New Roman" w:cs="Times New Roman"/>
          <w:kern w:val="0"/>
          <w14:ligatures w14:val="none"/>
        </w:rPr>
        <w:t>.</w:t>
      </w:r>
    </w:p>
    <w:p w14:paraId="0AB7F229"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lastRenderedPageBreak/>
        <w:t>ويجب أن يشعر المستخدم بأن جميع العناصر تنتمي إلى شبكة واحدة</w:t>
      </w:r>
      <w:r w:rsidRPr="00FC603B">
        <w:rPr>
          <w:rFonts w:ascii="Times New Roman" w:eastAsia="Times New Roman" w:hAnsi="Times New Roman" w:cs="Times New Roman"/>
          <w:kern w:val="0"/>
          <w14:ligatures w14:val="none"/>
        </w:rPr>
        <w:t>.</w:t>
      </w:r>
    </w:p>
    <w:p w14:paraId="4DD1BCFA"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440B7F66">
          <v:rect id="_x0000_i1181" alt="" style="width:468pt;height:.05pt;mso-width-percent:0;mso-height-percent:0;mso-width-percent:0;mso-height-percent:0" o:hralign="center" o:hrstd="t" o:hr="t" fillcolor="#a0a0a0" stroked="f"/>
        </w:pict>
      </w:r>
    </w:p>
    <w:p w14:paraId="024B9180"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Visual Rhythm</w:t>
      </w:r>
    </w:p>
    <w:p w14:paraId="28198456"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الإيقاع البصري هو النمط الذي ينتقل من خلاله المستخدم بين أجزاء الصفحة</w:t>
      </w:r>
      <w:r w:rsidRPr="00FC603B">
        <w:rPr>
          <w:rFonts w:ascii="Times New Roman" w:eastAsia="Times New Roman" w:hAnsi="Times New Roman" w:cs="Times New Roman"/>
          <w:kern w:val="0"/>
          <w14:ligatures w14:val="none"/>
        </w:rPr>
        <w:t>.</w:t>
      </w:r>
    </w:p>
    <w:p w14:paraId="75F6B0DB"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ويتحقق عبر</w:t>
      </w:r>
      <w:r w:rsidRPr="00FC603B">
        <w:rPr>
          <w:rFonts w:ascii="Times New Roman" w:eastAsia="Times New Roman" w:hAnsi="Times New Roman" w:cs="Times New Roman"/>
          <w:kern w:val="0"/>
          <w14:ligatures w14:val="none"/>
        </w:rPr>
        <w:t>:</w:t>
      </w:r>
    </w:p>
    <w:p w14:paraId="13EBBBB2" w14:textId="77777777" w:rsidR="00FC603B" w:rsidRPr="00FC603B" w:rsidRDefault="00FC60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تكرار العلاقات المكانية</w:t>
      </w:r>
      <w:r w:rsidRPr="00FC603B">
        <w:rPr>
          <w:rFonts w:ascii="Times New Roman" w:eastAsia="Times New Roman" w:hAnsi="Times New Roman" w:cs="Times New Roman"/>
          <w:kern w:val="0"/>
          <w14:ligatures w14:val="none"/>
        </w:rPr>
        <w:t>.</w:t>
      </w:r>
    </w:p>
    <w:p w14:paraId="558C51FC" w14:textId="77777777" w:rsidR="00FC603B" w:rsidRPr="00FC603B" w:rsidRDefault="00FC60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انتظام المسافات</w:t>
      </w:r>
      <w:r w:rsidRPr="00FC603B">
        <w:rPr>
          <w:rFonts w:ascii="Times New Roman" w:eastAsia="Times New Roman" w:hAnsi="Times New Roman" w:cs="Times New Roman"/>
          <w:kern w:val="0"/>
          <w14:ligatures w14:val="none"/>
        </w:rPr>
        <w:t>.</w:t>
      </w:r>
    </w:p>
    <w:p w14:paraId="033224D7" w14:textId="77777777" w:rsidR="00FC603B" w:rsidRPr="00FC603B" w:rsidRDefault="00FC60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ثبات أحجام الأقسام</w:t>
      </w:r>
      <w:r w:rsidRPr="00FC603B">
        <w:rPr>
          <w:rFonts w:ascii="Times New Roman" w:eastAsia="Times New Roman" w:hAnsi="Times New Roman" w:cs="Times New Roman"/>
          <w:kern w:val="0"/>
          <w14:ligatures w14:val="none"/>
        </w:rPr>
        <w:t>.</w:t>
      </w:r>
    </w:p>
    <w:p w14:paraId="35BBFBFC" w14:textId="77777777" w:rsidR="00FC603B" w:rsidRPr="00FC603B" w:rsidRDefault="00FC60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توازن الكتل البصرية</w:t>
      </w:r>
      <w:r w:rsidRPr="00FC603B">
        <w:rPr>
          <w:rFonts w:ascii="Times New Roman" w:eastAsia="Times New Roman" w:hAnsi="Times New Roman" w:cs="Times New Roman"/>
          <w:kern w:val="0"/>
          <w14:ligatures w14:val="none"/>
        </w:rPr>
        <w:t>.</w:t>
      </w:r>
    </w:p>
    <w:p w14:paraId="07BECF04" w14:textId="77777777" w:rsidR="00FC603B" w:rsidRPr="00FC603B" w:rsidRDefault="00FC60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الانتقال التدريجي بين مستويات المعلومات</w:t>
      </w:r>
      <w:r w:rsidRPr="00FC603B">
        <w:rPr>
          <w:rFonts w:ascii="Times New Roman" w:eastAsia="Times New Roman" w:hAnsi="Times New Roman" w:cs="Times New Roman"/>
          <w:kern w:val="0"/>
          <w14:ligatures w14:val="none"/>
        </w:rPr>
        <w:t>.</w:t>
      </w:r>
    </w:p>
    <w:p w14:paraId="3E18761D"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24062596">
          <v:rect id="_x0000_i1180" alt="" style="width:468pt;height:.05pt;mso-width-percent:0;mso-height-percent:0;mso-width-percent:0;mso-height-percent:0" o:hralign="center" o:hrstd="t" o:hr="t" fillcolor="#a0a0a0" stroked="f"/>
        </w:pict>
      </w:r>
    </w:p>
    <w:p w14:paraId="4B781013"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Rhythm Principles</w:t>
      </w:r>
    </w:p>
    <w:p w14:paraId="580D8510"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Predictability</w:t>
      </w:r>
    </w:p>
    <w:p w14:paraId="19B6A0B0"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يمكن للمستخدم توقع مكان العنصر التالي</w:t>
      </w:r>
      <w:r w:rsidRPr="00FC603B">
        <w:rPr>
          <w:rFonts w:ascii="Times New Roman" w:eastAsia="Times New Roman" w:hAnsi="Times New Roman" w:cs="Times New Roman"/>
          <w:kern w:val="0"/>
          <w14:ligatures w14:val="none"/>
        </w:rPr>
        <w:t>.</w:t>
      </w:r>
    </w:p>
    <w:p w14:paraId="0E3F4CAB"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661CD9C">
          <v:rect id="_x0000_i1179" alt="" style="width:468pt;height:.05pt;mso-width-percent:0;mso-height-percent:0;mso-width-percent:0;mso-height-percent:0" o:hralign="center" o:hrstd="t" o:hr="t" fillcolor="#a0a0a0" stroked="f"/>
        </w:pict>
      </w:r>
    </w:p>
    <w:p w14:paraId="2D6CEF99"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Continuity</w:t>
      </w:r>
    </w:p>
    <w:p w14:paraId="47309241"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لا توجد قفزات بصرية مفاجئة</w:t>
      </w:r>
      <w:r w:rsidRPr="00FC603B">
        <w:rPr>
          <w:rFonts w:ascii="Times New Roman" w:eastAsia="Times New Roman" w:hAnsi="Times New Roman" w:cs="Times New Roman"/>
          <w:kern w:val="0"/>
          <w14:ligatures w14:val="none"/>
        </w:rPr>
        <w:t>.</w:t>
      </w:r>
    </w:p>
    <w:p w14:paraId="2D67A101"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21F4D03D">
          <v:rect id="_x0000_i1178" alt="" style="width:468pt;height:.05pt;mso-width-percent:0;mso-height-percent:0;mso-width-percent:0;mso-height-percent:0" o:hralign="center" o:hrstd="t" o:hr="t" fillcolor="#a0a0a0" stroked="f"/>
        </w:pict>
      </w:r>
    </w:p>
    <w:p w14:paraId="7B987196"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Balance</w:t>
      </w:r>
    </w:p>
    <w:p w14:paraId="224A799C"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لا توجد مناطق مزدحمة تقابلها مناطق فارغة بشكل غير منطقي</w:t>
      </w:r>
      <w:r w:rsidRPr="00FC603B">
        <w:rPr>
          <w:rFonts w:ascii="Times New Roman" w:eastAsia="Times New Roman" w:hAnsi="Times New Roman" w:cs="Times New Roman"/>
          <w:kern w:val="0"/>
          <w14:ligatures w14:val="none"/>
        </w:rPr>
        <w:t>.</w:t>
      </w:r>
    </w:p>
    <w:p w14:paraId="1E2821BA"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47837B81">
          <v:rect id="_x0000_i1177" alt="" style="width:468pt;height:.05pt;mso-width-percent:0;mso-height-percent:0;mso-width-percent:0;mso-height-percent:0" o:hralign="center" o:hrstd="t" o:hr="t" fillcolor="#a0a0a0" stroked="f"/>
        </w:pict>
      </w:r>
    </w:p>
    <w:p w14:paraId="04A29E10"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Progression</w:t>
      </w:r>
    </w:p>
    <w:p w14:paraId="6D9675D8"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تتدرج المعلومات تدريجيًا</w:t>
      </w:r>
      <w:r w:rsidRPr="00FC603B">
        <w:rPr>
          <w:rFonts w:ascii="Times New Roman" w:eastAsia="Times New Roman" w:hAnsi="Times New Roman" w:cs="Times New Roman"/>
          <w:kern w:val="0"/>
          <w14:ligatures w14:val="none"/>
        </w:rPr>
        <w:t>.</w:t>
      </w:r>
    </w:p>
    <w:p w14:paraId="4033DBDA"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lastRenderedPageBreak/>
        <w:pict w14:anchorId="45B7011E">
          <v:rect id="_x0000_i1176" alt="" style="width:468pt;height:.05pt;mso-width-percent:0;mso-height-percent:0;mso-width-percent:0;mso-height-percent:0" o:hralign="center" o:hrstd="t" o:hr="t" fillcolor="#a0a0a0" stroked="f"/>
        </w:pict>
      </w:r>
    </w:p>
    <w:p w14:paraId="208601C1" w14:textId="77777777" w:rsidR="00FC603B" w:rsidRPr="00FC603B" w:rsidRDefault="00FC603B" w:rsidP="00FC6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603B">
        <w:rPr>
          <w:rFonts w:ascii="Times New Roman" w:eastAsia="Times New Roman" w:hAnsi="Times New Roman" w:cs="Times New Roman"/>
          <w:b/>
          <w:bCs/>
          <w:kern w:val="0"/>
          <w:sz w:val="36"/>
          <w:szCs w:val="36"/>
          <w14:ligatures w14:val="none"/>
        </w:rPr>
        <w:t>Breathing Flow</w:t>
      </w:r>
    </w:p>
    <w:p w14:paraId="4FFE0E7F"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كل قسم يمنح المستخدم فرصة قصيرة لاستيعاب المعلومات قبل الانتقال لما بعده</w:t>
      </w:r>
      <w:r w:rsidRPr="00FC603B">
        <w:rPr>
          <w:rFonts w:ascii="Times New Roman" w:eastAsia="Times New Roman" w:hAnsi="Times New Roman" w:cs="Times New Roman"/>
          <w:kern w:val="0"/>
          <w14:ligatures w14:val="none"/>
        </w:rPr>
        <w:t>.</w:t>
      </w:r>
    </w:p>
    <w:p w14:paraId="607EFF9E"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5358546B">
          <v:rect id="_x0000_i1175" alt="" style="width:468pt;height:.05pt;mso-width-percent:0;mso-height-percent:0;mso-width-percent:0;mso-height-percent:0" o:hralign="center" o:hrstd="t" o:hr="t" fillcolor="#a0a0a0" stroked="f"/>
        </w:pict>
      </w:r>
    </w:p>
    <w:p w14:paraId="0321364E"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Layout Balance</w:t>
      </w:r>
    </w:p>
    <w:p w14:paraId="2C2D0303"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يعتمد كل قسم على توازن بين</w:t>
      </w:r>
      <w:r w:rsidRPr="00FC603B">
        <w:rPr>
          <w:rFonts w:ascii="Times New Roman" w:eastAsia="Times New Roman" w:hAnsi="Times New Roman" w:cs="Times New Roman"/>
          <w:kern w:val="0"/>
          <w14:ligatures w14:val="none"/>
        </w:rPr>
        <w:t>:</w:t>
      </w:r>
    </w:p>
    <w:p w14:paraId="55D9582B" w14:textId="77777777" w:rsidR="00FC603B" w:rsidRPr="00FC603B" w:rsidRDefault="00FC60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النص</w:t>
      </w:r>
      <w:r w:rsidRPr="00FC603B">
        <w:rPr>
          <w:rFonts w:ascii="Times New Roman" w:eastAsia="Times New Roman" w:hAnsi="Times New Roman" w:cs="Times New Roman"/>
          <w:kern w:val="0"/>
          <w14:ligatures w14:val="none"/>
        </w:rPr>
        <w:t>.</w:t>
      </w:r>
    </w:p>
    <w:p w14:paraId="0E183E71" w14:textId="77777777" w:rsidR="00FC603B" w:rsidRPr="00FC603B" w:rsidRDefault="00FC60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الصورة</w:t>
      </w:r>
      <w:r w:rsidRPr="00FC603B">
        <w:rPr>
          <w:rFonts w:ascii="Times New Roman" w:eastAsia="Times New Roman" w:hAnsi="Times New Roman" w:cs="Times New Roman"/>
          <w:kern w:val="0"/>
          <w14:ligatures w14:val="none"/>
        </w:rPr>
        <w:t>.</w:t>
      </w:r>
    </w:p>
    <w:p w14:paraId="53204034" w14:textId="77777777" w:rsidR="00FC603B" w:rsidRPr="00FC603B" w:rsidRDefault="00FC60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الفراغ</w:t>
      </w:r>
      <w:r w:rsidRPr="00FC603B">
        <w:rPr>
          <w:rFonts w:ascii="Times New Roman" w:eastAsia="Times New Roman" w:hAnsi="Times New Roman" w:cs="Times New Roman"/>
          <w:kern w:val="0"/>
          <w14:ligatures w14:val="none"/>
        </w:rPr>
        <w:t>.</w:t>
      </w:r>
    </w:p>
    <w:p w14:paraId="174BEBDA" w14:textId="77777777" w:rsidR="00FC603B" w:rsidRPr="00FC603B" w:rsidRDefault="00FC60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العنصر التفاعلي</w:t>
      </w:r>
      <w:r w:rsidRPr="00FC603B">
        <w:rPr>
          <w:rFonts w:ascii="Times New Roman" w:eastAsia="Times New Roman" w:hAnsi="Times New Roman" w:cs="Times New Roman"/>
          <w:kern w:val="0"/>
          <w14:ligatures w14:val="none"/>
        </w:rPr>
        <w:t>.</w:t>
      </w:r>
    </w:p>
    <w:p w14:paraId="56A3BF52"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ولا يجوز أن يسيطر عنصر واحد على بقية العناصر دون مبرر وظيفي</w:t>
      </w:r>
      <w:r w:rsidRPr="00FC603B">
        <w:rPr>
          <w:rFonts w:ascii="Times New Roman" w:eastAsia="Times New Roman" w:hAnsi="Times New Roman" w:cs="Times New Roman"/>
          <w:kern w:val="0"/>
          <w14:ligatures w14:val="none"/>
        </w:rPr>
        <w:t>.</w:t>
      </w:r>
    </w:p>
    <w:p w14:paraId="62EF7E4F"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0BAB222E">
          <v:rect id="_x0000_i1174" alt="" style="width:468pt;height:.05pt;mso-width-percent:0;mso-height-percent:0;mso-width-percent:0;mso-height-percent:0" o:hralign="center" o:hrstd="t" o:hr="t" fillcolor="#a0a0a0" stroked="f"/>
        </w:pict>
      </w:r>
    </w:p>
    <w:p w14:paraId="18CD8E85"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Modular Structure</w:t>
      </w:r>
    </w:p>
    <w:p w14:paraId="20E1346C"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يبنى الموقع على وحدات مستقلة يمكن إعادة ترتيبها أو إعادة استخدامها دون التأثير على النظام العام</w:t>
      </w:r>
      <w:r w:rsidRPr="00FC603B">
        <w:rPr>
          <w:rFonts w:ascii="Times New Roman" w:eastAsia="Times New Roman" w:hAnsi="Times New Roman" w:cs="Times New Roman"/>
          <w:kern w:val="0"/>
          <w14:ligatures w14:val="none"/>
        </w:rPr>
        <w:t>.</w:t>
      </w:r>
    </w:p>
    <w:p w14:paraId="7AA4DE3C"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كل قسم يمثل وحدة تصميمية قابلة لإعادة الاستخدام</w:t>
      </w:r>
      <w:r w:rsidRPr="00FC603B">
        <w:rPr>
          <w:rFonts w:ascii="Times New Roman" w:eastAsia="Times New Roman" w:hAnsi="Times New Roman" w:cs="Times New Roman"/>
          <w:kern w:val="0"/>
          <w14:ligatures w14:val="none"/>
        </w:rPr>
        <w:t>.</w:t>
      </w:r>
    </w:p>
    <w:p w14:paraId="21EE9D2F"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وهذا يدعم</w:t>
      </w:r>
      <w:r w:rsidRPr="00FC603B">
        <w:rPr>
          <w:rFonts w:ascii="Times New Roman" w:eastAsia="Times New Roman" w:hAnsi="Times New Roman" w:cs="Times New Roman"/>
          <w:kern w:val="0"/>
          <w14:ligatures w14:val="none"/>
        </w:rPr>
        <w:t>:</w:t>
      </w:r>
    </w:p>
    <w:p w14:paraId="5A10D170" w14:textId="77777777" w:rsidR="00FC603B" w:rsidRPr="00FC603B" w:rsidRDefault="00FC60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14:ligatures w14:val="none"/>
        </w:rPr>
        <w:t>Landing Pages</w:t>
      </w:r>
    </w:p>
    <w:p w14:paraId="523FACD3" w14:textId="77777777" w:rsidR="00FC603B" w:rsidRPr="00FC603B" w:rsidRDefault="00FC60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صفحات الخدمات</w:t>
      </w:r>
    </w:p>
    <w:p w14:paraId="6FD5ED25" w14:textId="77777777" w:rsidR="00FC603B" w:rsidRPr="00FC603B" w:rsidRDefault="00FC60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المقالات</w:t>
      </w:r>
    </w:p>
    <w:p w14:paraId="7CF7A41E" w14:textId="77777777" w:rsidR="00FC603B" w:rsidRPr="00FC603B" w:rsidRDefault="00FC60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الحملات</w:t>
      </w:r>
    </w:p>
    <w:p w14:paraId="43600085" w14:textId="77777777" w:rsidR="00FC603B" w:rsidRPr="00FC603B" w:rsidRDefault="00FC60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المحتوى الجديد</w:t>
      </w:r>
    </w:p>
    <w:p w14:paraId="5500BE44"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1B00D782">
          <v:rect id="_x0000_i1173" alt="" style="width:468pt;height:.05pt;mso-width-percent:0;mso-height-percent:0;mso-width-percent:0;mso-height-percent:0" o:hralign="center" o:hrstd="t" o:hr="t" fillcolor="#a0a0a0" stroked="f"/>
        </w:pict>
      </w:r>
    </w:p>
    <w:p w14:paraId="18900947"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Responsive Spatial Strategy</w:t>
      </w:r>
    </w:p>
    <w:p w14:paraId="68C0A2B6"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يحافظ النظام على نفس العلاقات المكانية عبر جميع الأجهزة</w:t>
      </w:r>
      <w:r w:rsidRPr="00FC603B">
        <w:rPr>
          <w:rFonts w:ascii="Times New Roman" w:eastAsia="Times New Roman" w:hAnsi="Times New Roman" w:cs="Times New Roman"/>
          <w:kern w:val="0"/>
          <w14:ligatures w14:val="none"/>
        </w:rPr>
        <w:t>.</w:t>
      </w:r>
    </w:p>
    <w:p w14:paraId="412F099E"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لا يعني التصغير إزالة الفراغات، بل إعادة توزيعها بما يحافظ على</w:t>
      </w:r>
      <w:r w:rsidRPr="00FC603B">
        <w:rPr>
          <w:rFonts w:ascii="Times New Roman" w:eastAsia="Times New Roman" w:hAnsi="Times New Roman" w:cs="Times New Roman"/>
          <w:kern w:val="0"/>
          <w14:ligatures w14:val="none"/>
        </w:rPr>
        <w:t>:</w:t>
      </w:r>
    </w:p>
    <w:p w14:paraId="4490C2A6" w14:textId="77777777" w:rsidR="00FC603B" w:rsidRPr="00FC603B" w:rsidRDefault="00FC60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lastRenderedPageBreak/>
        <w:t>الوضوح</w:t>
      </w:r>
      <w:r w:rsidRPr="00FC603B">
        <w:rPr>
          <w:rFonts w:ascii="Times New Roman" w:eastAsia="Times New Roman" w:hAnsi="Times New Roman" w:cs="Times New Roman"/>
          <w:kern w:val="0"/>
          <w14:ligatures w14:val="none"/>
        </w:rPr>
        <w:t>.</w:t>
      </w:r>
    </w:p>
    <w:p w14:paraId="00882264" w14:textId="77777777" w:rsidR="00FC603B" w:rsidRPr="00FC603B" w:rsidRDefault="00FC60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سهولة القراءة</w:t>
      </w:r>
      <w:r w:rsidRPr="00FC603B">
        <w:rPr>
          <w:rFonts w:ascii="Times New Roman" w:eastAsia="Times New Roman" w:hAnsi="Times New Roman" w:cs="Times New Roman"/>
          <w:kern w:val="0"/>
          <w14:ligatures w14:val="none"/>
        </w:rPr>
        <w:t>.</w:t>
      </w:r>
    </w:p>
    <w:p w14:paraId="019BFFC5" w14:textId="77777777" w:rsidR="00FC603B" w:rsidRPr="00FC603B" w:rsidRDefault="00FC60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التوازن</w:t>
      </w:r>
      <w:r w:rsidRPr="00FC603B">
        <w:rPr>
          <w:rFonts w:ascii="Times New Roman" w:eastAsia="Times New Roman" w:hAnsi="Times New Roman" w:cs="Times New Roman"/>
          <w:kern w:val="0"/>
          <w14:ligatures w14:val="none"/>
        </w:rPr>
        <w:t>.</w:t>
      </w:r>
    </w:p>
    <w:p w14:paraId="58AFC6D6" w14:textId="77777777" w:rsidR="00FC603B" w:rsidRPr="00FC603B" w:rsidRDefault="00FC60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الإيقاع</w:t>
      </w:r>
      <w:r w:rsidRPr="00FC603B">
        <w:rPr>
          <w:rFonts w:ascii="Times New Roman" w:eastAsia="Times New Roman" w:hAnsi="Times New Roman" w:cs="Times New Roman"/>
          <w:kern w:val="0"/>
          <w14:ligatures w14:val="none"/>
        </w:rPr>
        <w:t>.</w:t>
      </w:r>
    </w:p>
    <w:p w14:paraId="6A6BF3C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ويظل التسلسل البصري ثابتًا مهما اختلف حجم الشاشة</w:t>
      </w:r>
      <w:r w:rsidRPr="00FC603B">
        <w:rPr>
          <w:rFonts w:ascii="Times New Roman" w:eastAsia="Times New Roman" w:hAnsi="Times New Roman" w:cs="Times New Roman"/>
          <w:kern w:val="0"/>
          <w14:ligatures w14:val="none"/>
        </w:rPr>
        <w:t>.</w:t>
      </w:r>
    </w:p>
    <w:p w14:paraId="4A7386A3"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8990098">
          <v:rect id="_x0000_i1172" alt="" style="width:468pt;height:.05pt;mso-width-percent:0;mso-height-percent:0;mso-width-percent:0;mso-height-percent:0" o:hralign="center" o:hrstd="t" o:hr="t" fillcolor="#a0a0a0" stroked="f"/>
        </w:pict>
      </w:r>
    </w:p>
    <w:p w14:paraId="4D00EC49"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Scalability</w:t>
      </w:r>
    </w:p>
    <w:p w14:paraId="37759AE4"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تم تصميم النظام ليستوعب مستقبلًا</w:t>
      </w:r>
      <w:r w:rsidRPr="00FC603B">
        <w:rPr>
          <w:rFonts w:ascii="Times New Roman" w:eastAsia="Times New Roman" w:hAnsi="Times New Roman" w:cs="Times New Roman"/>
          <w:kern w:val="0"/>
          <w14:ligatures w14:val="none"/>
        </w:rPr>
        <w:t>:</w:t>
      </w:r>
    </w:p>
    <w:p w14:paraId="35C3E5A9" w14:textId="77777777" w:rsidR="00FC603B" w:rsidRPr="00FC603B" w:rsidRDefault="00FC60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صفحات جديدة</w:t>
      </w:r>
      <w:r w:rsidRPr="00FC603B">
        <w:rPr>
          <w:rFonts w:ascii="Times New Roman" w:eastAsia="Times New Roman" w:hAnsi="Times New Roman" w:cs="Times New Roman"/>
          <w:kern w:val="0"/>
          <w14:ligatures w14:val="none"/>
        </w:rPr>
        <w:t>.</w:t>
      </w:r>
    </w:p>
    <w:p w14:paraId="374E4D27" w14:textId="77777777" w:rsidR="00FC603B" w:rsidRPr="00FC603B" w:rsidRDefault="00FC60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خدمات إضافية</w:t>
      </w:r>
      <w:r w:rsidRPr="00FC603B">
        <w:rPr>
          <w:rFonts w:ascii="Times New Roman" w:eastAsia="Times New Roman" w:hAnsi="Times New Roman" w:cs="Times New Roman"/>
          <w:kern w:val="0"/>
          <w14:ligatures w14:val="none"/>
        </w:rPr>
        <w:t>.</w:t>
      </w:r>
    </w:p>
    <w:p w14:paraId="51F292F4" w14:textId="77777777" w:rsidR="00FC603B" w:rsidRPr="00FC603B" w:rsidRDefault="00FC60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لغات متعددة</w:t>
      </w:r>
      <w:r w:rsidRPr="00FC603B">
        <w:rPr>
          <w:rFonts w:ascii="Times New Roman" w:eastAsia="Times New Roman" w:hAnsi="Times New Roman" w:cs="Times New Roman"/>
          <w:kern w:val="0"/>
          <w14:ligatures w14:val="none"/>
        </w:rPr>
        <w:t>.</w:t>
      </w:r>
    </w:p>
    <w:p w14:paraId="61FC86E9" w14:textId="77777777" w:rsidR="00FC603B" w:rsidRPr="00FC603B" w:rsidRDefault="00FC60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محتوى تعليمي</w:t>
      </w:r>
      <w:r w:rsidRPr="00FC603B">
        <w:rPr>
          <w:rFonts w:ascii="Times New Roman" w:eastAsia="Times New Roman" w:hAnsi="Times New Roman" w:cs="Times New Roman"/>
          <w:kern w:val="0"/>
          <w14:ligatures w14:val="none"/>
        </w:rPr>
        <w:t>.</w:t>
      </w:r>
    </w:p>
    <w:p w14:paraId="2FD0848B" w14:textId="77777777" w:rsidR="00FC603B" w:rsidRPr="00FC603B" w:rsidRDefault="00FC60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بوابة المرضى</w:t>
      </w:r>
      <w:r w:rsidRPr="00FC603B">
        <w:rPr>
          <w:rFonts w:ascii="Times New Roman" w:eastAsia="Times New Roman" w:hAnsi="Times New Roman" w:cs="Times New Roman"/>
          <w:kern w:val="0"/>
          <w14:ligatures w14:val="none"/>
        </w:rPr>
        <w:t>.</w:t>
      </w:r>
    </w:p>
    <w:p w14:paraId="6D79918C" w14:textId="77777777" w:rsidR="00FC603B" w:rsidRPr="00FC603B" w:rsidRDefault="00FC60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لوحات التحكم</w:t>
      </w:r>
      <w:r w:rsidRPr="00FC603B">
        <w:rPr>
          <w:rFonts w:ascii="Times New Roman" w:eastAsia="Times New Roman" w:hAnsi="Times New Roman" w:cs="Times New Roman"/>
          <w:kern w:val="0"/>
          <w14:ligatures w14:val="none"/>
        </w:rPr>
        <w:t>.</w:t>
      </w:r>
    </w:p>
    <w:p w14:paraId="6BD1ABE1"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دون الحاجة إلى إعادة بناء الهيكل المكاني</w:t>
      </w:r>
      <w:r w:rsidRPr="00FC603B">
        <w:rPr>
          <w:rFonts w:ascii="Times New Roman" w:eastAsia="Times New Roman" w:hAnsi="Times New Roman" w:cs="Times New Roman"/>
          <w:kern w:val="0"/>
          <w14:ligatures w14:val="none"/>
        </w:rPr>
        <w:t>.</w:t>
      </w:r>
    </w:p>
    <w:p w14:paraId="65BBD8E3"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8E0270E">
          <v:rect id="_x0000_i1171" alt="" style="width:468pt;height:.05pt;mso-width-percent:0;mso-height-percent:0;mso-width-percent:0;mso-height-percent:0" o:hralign="center" o:hrstd="t" o:hr="t" fillcolor="#a0a0a0" stroked="f"/>
        </w:pict>
      </w:r>
    </w:p>
    <w:p w14:paraId="727C69EF"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Spatial Governance Rules</w:t>
      </w:r>
    </w:p>
    <w:p w14:paraId="29F8DE20"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يلتزم النظام بالقواعد التالية</w:t>
      </w:r>
      <w:r w:rsidRPr="00FC603B">
        <w:rPr>
          <w:rFonts w:ascii="Times New Roman" w:eastAsia="Times New Roman" w:hAnsi="Times New Roman" w:cs="Times New Roman"/>
          <w:kern w:val="0"/>
          <w14:ligatures w14:val="none"/>
        </w:rPr>
        <w:t>:</w:t>
      </w:r>
    </w:p>
    <w:p w14:paraId="4B6E4578" w14:textId="77777777" w:rsidR="00FC603B" w:rsidRPr="00FC603B" w:rsidRDefault="00FC60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جميع المسافات تنتمي إلى نظام موحد</w:t>
      </w:r>
      <w:r w:rsidRPr="00FC603B">
        <w:rPr>
          <w:rFonts w:ascii="Times New Roman" w:eastAsia="Times New Roman" w:hAnsi="Times New Roman" w:cs="Times New Roman"/>
          <w:kern w:val="0"/>
          <w14:ligatures w14:val="none"/>
        </w:rPr>
        <w:t>.</w:t>
      </w:r>
    </w:p>
    <w:p w14:paraId="606BF03F" w14:textId="77777777" w:rsidR="00FC603B" w:rsidRPr="00FC603B" w:rsidRDefault="00FC60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يمنع استخدام مسافات عشوائية</w:t>
      </w:r>
      <w:r w:rsidRPr="00FC603B">
        <w:rPr>
          <w:rFonts w:ascii="Times New Roman" w:eastAsia="Times New Roman" w:hAnsi="Times New Roman" w:cs="Times New Roman"/>
          <w:kern w:val="0"/>
          <w14:ligatures w14:val="none"/>
        </w:rPr>
        <w:t>.</w:t>
      </w:r>
    </w:p>
    <w:p w14:paraId="27EC910E" w14:textId="77777777" w:rsidR="00FC603B" w:rsidRPr="00FC603B" w:rsidRDefault="00FC60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تعتمد جميع الصفحات على نفس الشبكة</w:t>
      </w:r>
      <w:r w:rsidRPr="00FC603B">
        <w:rPr>
          <w:rFonts w:ascii="Times New Roman" w:eastAsia="Times New Roman" w:hAnsi="Times New Roman" w:cs="Times New Roman"/>
          <w:kern w:val="0"/>
          <w14:ligatures w14:val="none"/>
        </w:rPr>
        <w:t>.</w:t>
      </w:r>
    </w:p>
    <w:p w14:paraId="39859CB4" w14:textId="77777777" w:rsidR="00FC603B" w:rsidRPr="00FC603B" w:rsidRDefault="00FC60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لا يتم كسر المحاذاة إلا لسبب تصميمي واضح</w:t>
      </w:r>
      <w:r w:rsidRPr="00FC603B">
        <w:rPr>
          <w:rFonts w:ascii="Times New Roman" w:eastAsia="Times New Roman" w:hAnsi="Times New Roman" w:cs="Times New Roman"/>
          <w:kern w:val="0"/>
          <w14:ligatures w14:val="none"/>
        </w:rPr>
        <w:t>.</w:t>
      </w:r>
    </w:p>
    <w:p w14:paraId="55D97E54" w14:textId="77777777" w:rsidR="00FC603B" w:rsidRPr="00FC603B" w:rsidRDefault="00FC60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الفراغ عنصر تصميمي وليس مساحة مهملة</w:t>
      </w:r>
      <w:r w:rsidRPr="00FC603B">
        <w:rPr>
          <w:rFonts w:ascii="Times New Roman" w:eastAsia="Times New Roman" w:hAnsi="Times New Roman" w:cs="Times New Roman"/>
          <w:kern w:val="0"/>
          <w14:ligatures w14:val="none"/>
        </w:rPr>
        <w:t>.</w:t>
      </w:r>
    </w:p>
    <w:p w14:paraId="13D04DA9" w14:textId="77777777" w:rsidR="00FC603B" w:rsidRPr="00FC603B" w:rsidRDefault="00FC60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تحافظ جميع الأقسام على نفس الإيقاع البصري</w:t>
      </w:r>
      <w:r w:rsidRPr="00FC603B">
        <w:rPr>
          <w:rFonts w:ascii="Times New Roman" w:eastAsia="Times New Roman" w:hAnsi="Times New Roman" w:cs="Times New Roman"/>
          <w:kern w:val="0"/>
          <w14:ligatures w14:val="none"/>
        </w:rPr>
        <w:t>.</w:t>
      </w:r>
    </w:p>
    <w:p w14:paraId="39400A83" w14:textId="77777777" w:rsidR="00FC603B" w:rsidRPr="00FC603B" w:rsidRDefault="00FC60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يمنع إنشاء تخطيطات جديدة خارج النظام دون اعتماد رسمي</w:t>
      </w:r>
      <w:r w:rsidRPr="00FC603B">
        <w:rPr>
          <w:rFonts w:ascii="Times New Roman" w:eastAsia="Times New Roman" w:hAnsi="Times New Roman" w:cs="Times New Roman"/>
          <w:kern w:val="0"/>
          <w14:ligatures w14:val="none"/>
        </w:rPr>
        <w:t>.</w:t>
      </w:r>
    </w:p>
    <w:p w14:paraId="68E00D51" w14:textId="77777777" w:rsidR="00FC603B" w:rsidRPr="00FC603B" w:rsidRDefault="00FC60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جميع المكونات قابلة لإعادة الاستخدام ضمن الشبكة نفسها</w:t>
      </w:r>
      <w:r w:rsidRPr="00FC603B">
        <w:rPr>
          <w:rFonts w:ascii="Times New Roman" w:eastAsia="Times New Roman" w:hAnsi="Times New Roman" w:cs="Times New Roman"/>
          <w:kern w:val="0"/>
          <w14:ligatures w14:val="none"/>
        </w:rPr>
        <w:t>.</w:t>
      </w:r>
    </w:p>
    <w:p w14:paraId="766BD26F"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6696B32B">
          <v:rect id="_x0000_i1170" alt="" style="width:468pt;height:.05pt;mso-width-percent:0;mso-height-percent:0;mso-width-percent:0;mso-height-percent:0" o:hralign="center" o:hrstd="t" o:hr="t" fillcolor="#a0a0a0" stroked="f"/>
        </w:pict>
      </w:r>
    </w:p>
    <w:p w14:paraId="2174EFC0"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Integration with the Design System</w:t>
      </w:r>
    </w:p>
    <w:p w14:paraId="1E1E6328"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يرتبط النظام المكاني مباشرة مع</w:t>
      </w:r>
      <w:r w:rsidRPr="00FC603B">
        <w:rPr>
          <w:rFonts w:ascii="Times New Roman" w:eastAsia="Times New Roman" w:hAnsi="Times New Roman" w:cs="Times New Roman"/>
          <w:kern w:val="0"/>
          <w14:ligatures w14:val="none"/>
        </w:rPr>
        <w:t>:</w:t>
      </w:r>
    </w:p>
    <w:p w14:paraId="0ECEB72C" w14:textId="77777777" w:rsidR="00FC603B" w:rsidRPr="00FC603B" w:rsidRDefault="00FC60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lastRenderedPageBreak/>
        <w:t>نظام الألوان</w:t>
      </w:r>
      <w:r w:rsidRPr="00FC603B">
        <w:rPr>
          <w:rFonts w:ascii="Times New Roman" w:eastAsia="Times New Roman" w:hAnsi="Times New Roman" w:cs="Times New Roman"/>
          <w:kern w:val="0"/>
          <w14:ligatures w14:val="none"/>
        </w:rPr>
        <w:t>.</w:t>
      </w:r>
    </w:p>
    <w:p w14:paraId="2B55CAF5" w14:textId="77777777" w:rsidR="00FC603B" w:rsidRPr="00FC603B" w:rsidRDefault="00FC60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نظام الطباعة</w:t>
      </w:r>
      <w:r w:rsidRPr="00FC603B">
        <w:rPr>
          <w:rFonts w:ascii="Times New Roman" w:eastAsia="Times New Roman" w:hAnsi="Times New Roman" w:cs="Times New Roman"/>
          <w:kern w:val="0"/>
          <w14:ligatures w14:val="none"/>
        </w:rPr>
        <w:t>.</w:t>
      </w:r>
    </w:p>
    <w:p w14:paraId="1557E6C8" w14:textId="77777777" w:rsidR="00FC603B" w:rsidRPr="00FC603B" w:rsidRDefault="00FC60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نظام المكونات</w:t>
      </w:r>
      <w:r w:rsidRPr="00FC603B">
        <w:rPr>
          <w:rFonts w:ascii="Times New Roman" w:eastAsia="Times New Roman" w:hAnsi="Times New Roman" w:cs="Times New Roman"/>
          <w:kern w:val="0"/>
          <w14:ligatures w14:val="none"/>
        </w:rPr>
        <w:t>.</w:t>
      </w:r>
    </w:p>
    <w:p w14:paraId="683D4EF6" w14:textId="77777777" w:rsidR="00FC603B" w:rsidRPr="00FC603B" w:rsidRDefault="00FC60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نظام الحركة</w:t>
      </w:r>
      <w:r w:rsidRPr="00FC603B">
        <w:rPr>
          <w:rFonts w:ascii="Times New Roman" w:eastAsia="Times New Roman" w:hAnsi="Times New Roman" w:cs="Times New Roman"/>
          <w:kern w:val="0"/>
          <w14:ligatures w14:val="none"/>
        </w:rPr>
        <w:t>.</w:t>
      </w:r>
    </w:p>
    <w:p w14:paraId="130B1813" w14:textId="77777777" w:rsidR="00FC603B" w:rsidRPr="00FC603B" w:rsidRDefault="00FC60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نظام الصور</w:t>
      </w:r>
      <w:r w:rsidRPr="00FC603B">
        <w:rPr>
          <w:rFonts w:ascii="Times New Roman" w:eastAsia="Times New Roman" w:hAnsi="Times New Roman" w:cs="Times New Roman"/>
          <w:kern w:val="0"/>
          <w14:ligatures w14:val="none"/>
        </w:rPr>
        <w:t>.</w:t>
      </w:r>
    </w:p>
    <w:p w14:paraId="2BA7492D" w14:textId="77777777" w:rsidR="00FC603B" w:rsidRPr="00FC603B" w:rsidRDefault="00FC60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نظام إمكانية الوصول</w:t>
      </w:r>
      <w:r w:rsidRPr="00FC603B">
        <w:rPr>
          <w:rFonts w:ascii="Times New Roman" w:eastAsia="Times New Roman" w:hAnsi="Times New Roman" w:cs="Times New Roman"/>
          <w:kern w:val="0"/>
          <w14:ligatures w14:val="none"/>
        </w:rPr>
        <w:t>.</w:t>
      </w:r>
    </w:p>
    <w:p w14:paraId="4BAF06A2"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ولا يمكن تعديل أي جزء منه بصورة منفصلة دون دراسة أثره على بقية الأنظمة</w:t>
      </w:r>
      <w:r w:rsidRPr="00FC603B">
        <w:rPr>
          <w:rFonts w:ascii="Times New Roman" w:eastAsia="Times New Roman" w:hAnsi="Times New Roman" w:cs="Times New Roman"/>
          <w:kern w:val="0"/>
          <w14:ligatures w14:val="none"/>
        </w:rPr>
        <w:t>.</w:t>
      </w:r>
    </w:p>
    <w:p w14:paraId="149E530A" w14:textId="77777777" w:rsidR="00FC603B" w:rsidRPr="00FC603B" w:rsidRDefault="0065799A" w:rsidP="00FC603B">
      <w:pPr>
        <w:spacing w:after="0" w:line="240" w:lineRule="auto"/>
        <w:rPr>
          <w:rFonts w:ascii="Times New Roman" w:eastAsia="Times New Roman" w:hAnsi="Times New Roman" w:cs="Times New Roman"/>
          <w:kern w:val="0"/>
          <w14:ligatures w14:val="none"/>
        </w:rPr>
      </w:pPr>
      <w:r w:rsidRPr="00122EE7">
        <w:rPr>
          <w:rFonts w:ascii="Times New Roman" w:eastAsia="Times New Roman" w:hAnsi="Times New Roman" w:cs="Times New Roman"/>
          <w:noProof/>
          <w:kern w:val="0"/>
        </w:rPr>
        <w:pict w14:anchorId="3D91A63C">
          <v:rect id="_x0000_i1169" alt="" style="width:468pt;height:.05pt;mso-width-percent:0;mso-height-percent:0;mso-width-percent:0;mso-height-percent:0" o:hralign="center" o:hrstd="t" o:hr="t" fillcolor="#a0a0a0" stroked="f"/>
        </w:pict>
      </w:r>
    </w:p>
    <w:p w14:paraId="18E46679" w14:textId="77777777" w:rsidR="00FC603B" w:rsidRPr="00FC603B" w:rsidRDefault="00FC603B" w:rsidP="00FC60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603B">
        <w:rPr>
          <w:rFonts w:ascii="Times New Roman" w:eastAsia="Times New Roman" w:hAnsi="Times New Roman" w:cs="Times New Roman"/>
          <w:b/>
          <w:bCs/>
          <w:kern w:val="36"/>
          <w:sz w:val="48"/>
          <w:szCs w:val="48"/>
          <w14:ligatures w14:val="none"/>
        </w:rPr>
        <w:t>Final Spatial Vision</w:t>
      </w:r>
    </w:p>
    <w:p w14:paraId="0D3C0082" w14:textId="77777777" w:rsidR="00FC603B" w:rsidRPr="00FC603B" w:rsidRDefault="00FC603B" w:rsidP="00FC603B">
      <w:pPr>
        <w:spacing w:before="100" w:beforeAutospacing="1" w:after="100" w:afterAutospacing="1" w:line="240" w:lineRule="auto"/>
        <w:rPr>
          <w:rFonts w:ascii="Times New Roman" w:eastAsia="Times New Roman" w:hAnsi="Times New Roman" w:cs="Times New Roman"/>
          <w:kern w:val="0"/>
          <w14:ligatures w14:val="none"/>
        </w:rPr>
      </w:pPr>
      <w:r w:rsidRPr="00FC603B">
        <w:rPr>
          <w:rFonts w:ascii="Times New Roman" w:eastAsia="Times New Roman" w:hAnsi="Times New Roman" w:cs="Times New Roman"/>
          <w:kern w:val="0"/>
          <w:rtl/>
          <w14:ligatures w14:val="none"/>
        </w:rPr>
        <w:t xml:space="preserve">يشكل </w:t>
      </w:r>
      <w:r w:rsidRPr="00FC603B">
        <w:rPr>
          <w:rFonts w:ascii="Times New Roman" w:eastAsia="Times New Roman" w:hAnsi="Times New Roman" w:cs="Times New Roman"/>
          <w:b/>
          <w:bCs/>
          <w:kern w:val="0"/>
          <w14:ligatures w14:val="none"/>
        </w:rPr>
        <w:t>Spatial System</w:t>
      </w:r>
      <w:r w:rsidRPr="00FC603B">
        <w:rPr>
          <w:rFonts w:ascii="Times New Roman" w:eastAsia="Times New Roman" w:hAnsi="Times New Roman" w:cs="Times New Roman"/>
          <w:kern w:val="0"/>
          <w14:ligatures w14:val="none"/>
        </w:rPr>
        <w:t xml:space="preserve"> </w:t>
      </w:r>
      <w:r w:rsidRPr="00FC603B">
        <w:rPr>
          <w:rFonts w:ascii="Times New Roman" w:eastAsia="Times New Roman" w:hAnsi="Times New Roman" w:cs="Times New Roman"/>
          <w:kern w:val="0"/>
          <w:rtl/>
          <w14:ligatures w14:val="none"/>
        </w:rPr>
        <w:t xml:space="preserve">العمود الفقري لجميع واجهات </w:t>
      </w:r>
      <w:r w:rsidRPr="00FC603B">
        <w:rPr>
          <w:rFonts w:ascii="Times New Roman" w:eastAsia="Times New Roman" w:hAnsi="Times New Roman" w:cs="Times New Roman"/>
          <w:b/>
          <w:bCs/>
          <w:kern w:val="0"/>
          <w14:ligatures w14:val="none"/>
        </w:rPr>
        <w:t>Platinya Clinic</w:t>
      </w:r>
      <w:r w:rsidRPr="00FC603B">
        <w:rPr>
          <w:rFonts w:ascii="Times New Roman" w:eastAsia="Times New Roman" w:hAnsi="Times New Roman" w:cs="Times New Roman"/>
          <w:kern w:val="0"/>
          <w:rtl/>
          <w14:ligatures w14:val="none"/>
        </w:rPr>
        <w:t>، حيث يحول المساحات، والمحاذاة، والشبكات، والإيقاع البصري إلى نظام متكامل يمنح المستخدم تجربة هادئة، واضحة، ومتوازنة. ومن خلال هذا النظام، تصبح كل صفحة امتدادًا طبيعيًا للأخرى، ويشعر المستخدم بالثقة والتنظيم دون أن يلاحظ الجهد التصميمي الكامن وراء ذلك، وهو ما يعكس فلسفة العلامة التجارية القائمة على الفخامة الهادئة والاحترافية المستدامة</w:t>
      </w:r>
      <w:r w:rsidRPr="00FC603B">
        <w:rPr>
          <w:rFonts w:ascii="Times New Roman" w:eastAsia="Times New Roman" w:hAnsi="Times New Roman" w:cs="Times New Roman"/>
          <w:kern w:val="0"/>
          <w14:ligatures w14:val="none"/>
        </w:rPr>
        <w:t>.</w:t>
      </w:r>
    </w:p>
    <w:p w14:paraId="18E38AED" w14:textId="77777777" w:rsidR="00122EE7" w:rsidRDefault="00122EE7" w:rsidP="00122EE7">
      <w:pPr>
        <w:pStyle w:val="Heading1"/>
      </w:pPr>
      <w:r>
        <w:t>Visual Assets System</w:t>
      </w:r>
    </w:p>
    <w:p w14:paraId="6C557837" w14:textId="77777777" w:rsidR="00122EE7" w:rsidRDefault="00122EE7" w:rsidP="00122EE7">
      <w:pPr>
        <w:pStyle w:val="NormalWeb"/>
      </w:pPr>
      <w:r>
        <w:rPr>
          <w:rStyle w:val="Strong"/>
        </w:rPr>
        <w:t>(Iconography System + Illustration Strategy + Photography Direction)</w:t>
      </w:r>
    </w:p>
    <w:p w14:paraId="25F1D92F" w14:textId="77777777" w:rsidR="00122EE7" w:rsidRDefault="0065799A" w:rsidP="00122EE7">
      <w:r>
        <w:rPr>
          <w:noProof/>
        </w:rPr>
        <w:pict w14:anchorId="306E8AB2">
          <v:rect id="_x0000_i1168" alt="" style="width:468pt;height:.05pt;mso-width-percent:0;mso-height-percent:0;mso-width-percent:0;mso-height-percent:0" o:hralign="center" o:hrstd="t" o:hr="t" fillcolor="#a0a0a0" stroked="f"/>
        </w:pict>
      </w:r>
    </w:p>
    <w:p w14:paraId="4A2595A6" w14:textId="77777777" w:rsidR="00122EE7" w:rsidRDefault="00122EE7" w:rsidP="00122EE7">
      <w:pPr>
        <w:pStyle w:val="Heading1"/>
      </w:pPr>
      <w:r>
        <w:t>Purpose</w:t>
      </w:r>
    </w:p>
    <w:p w14:paraId="1EEAD647" w14:textId="77777777" w:rsidR="00122EE7" w:rsidRDefault="00122EE7" w:rsidP="00122EE7">
      <w:pPr>
        <w:pStyle w:val="NormalWeb"/>
      </w:pPr>
      <w:r>
        <w:rPr>
          <w:rtl/>
        </w:rPr>
        <w:t xml:space="preserve">يشكل </w:t>
      </w:r>
      <w:r>
        <w:rPr>
          <w:rStyle w:val="Strong"/>
        </w:rPr>
        <w:t>Visual Assets System</w:t>
      </w:r>
      <w:r>
        <w:t xml:space="preserve"> </w:t>
      </w:r>
      <w:r>
        <w:rPr>
          <w:rtl/>
        </w:rPr>
        <w:t xml:space="preserve">المرجع الرسمي لجميع العناصر البصرية غير النصية داخل موقع </w:t>
      </w:r>
      <w:r>
        <w:rPr>
          <w:rStyle w:val="Strong"/>
        </w:rPr>
        <w:t>Platinya Clinic</w:t>
      </w:r>
      <w:r>
        <w:rPr>
          <w:rtl/>
        </w:rPr>
        <w:t>، ويجمع في وثيقة واحدة ثلاثة أنظمة مترابطة</w:t>
      </w:r>
      <w:r>
        <w:t>:</w:t>
      </w:r>
    </w:p>
    <w:p w14:paraId="322B1485" w14:textId="77777777" w:rsidR="00122EE7" w:rsidRDefault="00122EE7">
      <w:pPr>
        <w:pStyle w:val="NormalWeb"/>
        <w:numPr>
          <w:ilvl w:val="0"/>
          <w:numId w:val="77"/>
        </w:numPr>
      </w:pPr>
      <w:r>
        <w:t>Iconography System</w:t>
      </w:r>
    </w:p>
    <w:p w14:paraId="39BF0B08" w14:textId="77777777" w:rsidR="00122EE7" w:rsidRDefault="00122EE7">
      <w:pPr>
        <w:pStyle w:val="NormalWeb"/>
        <w:numPr>
          <w:ilvl w:val="0"/>
          <w:numId w:val="77"/>
        </w:numPr>
      </w:pPr>
      <w:r>
        <w:t>Illustration Strategy</w:t>
      </w:r>
    </w:p>
    <w:p w14:paraId="71170E24" w14:textId="77777777" w:rsidR="00122EE7" w:rsidRDefault="00122EE7">
      <w:pPr>
        <w:pStyle w:val="NormalWeb"/>
        <w:numPr>
          <w:ilvl w:val="0"/>
          <w:numId w:val="77"/>
        </w:numPr>
      </w:pPr>
      <w:r>
        <w:t>Photography Direction</w:t>
      </w:r>
    </w:p>
    <w:p w14:paraId="1C866BEC" w14:textId="77777777" w:rsidR="00122EE7" w:rsidRDefault="00122EE7" w:rsidP="00122EE7">
      <w:pPr>
        <w:pStyle w:val="NormalWeb"/>
      </w:pPr>
      <w:r>
        <w:rPr>
          <w:rtl/>
        </w:rPr>
        <w:t>وقد تم دمجها لأنها تمثل معًا اللغة البصرية الداعمة للمحتوى، ولأن جميعها تخضع لنفس المبادئ المتعلقة بالهوية، والاتساق، وبناء الثقة. كما أن الفصل بينها سيؤدي إلى تكرار كبير في فلسفة الاستخدام ومعايير الجودة</w:t>
      </w:r>
      <w:r>
        <w:t>.</w:t>
      </w:r>
    </w:p>
    <w:p w14:paraId="6BE70556" w14:textId="77777777" w:rsidR="00122EE7" w:rsidRDefault="00122EE7" w:rsidP="00122EE7">
      <w:pPr>
        <w:pStyle w:val="NormalWeb"/>
      </w:pPr>
      <w:r>
        <w:rPr>
          <w:rtl/>
        </w:rPr>
        <w:t xml:space="preserve">لا يهدف هذا النظام إلى اختيار صور أو أيقونات بعينها، بل إلى وضع إطار استراتيجي يحدد </w:t>
      </w:r>
      <w:r>
        <w:rPr>
          <w:rStyle w:val="Strong"/>
          <w:rtl/>
        </w:rPr>
        <w:t>متى</w:t>
      </w:r>
      <w:r>
        <w:rPr>
          <w:rtl/>
        </w:rPr>
        <w:t xml:space="preserve"> و</w:t>
      </w:r>
      <w:r>
        <w:rPr>
          <w:rStyle w:val="Strong"/>
          <w:rtl/>
        </w:rPr>
        <w:t>كيف</w:t>
      </w:r>
      <w:r>
        <w:rPr>
          <w:rtl/>
        </w:rPr>
        <w:t xml:space="preserve"> و</w:t>
      </w:r>
      <w:r>
        <w:rPr>
          <w:rStyle w:val="Strong"/>
          <w:rtl/>
        </w:rPr>
        <w:t>لماذا</w:t>
      </w:r>
      <w:r>
        <w:rPr>
          <w:rtl/>
        </w:rPr>
        <w:t xml:space="preserve"> تستخدم هذه العناصر، بحيث تخدم رحلة المستخدم وتعزز هوية العلامة التجارية دون أن تطغى على المحتوى</w:t>
      </w:r>
      <w:r>
        <w:t>.</w:t>
      </w:r>
    </w:p>
    <w:p w14:paraId="18C4B4D2" w14:textId="77777777" w:rsidR="00122EE7" w:rsidRDefault="0065799A" w:rsidP="00122EE7">
      <w:r>
        <w:rPr>
          <w:noProof/>
        </w:rPr>
        <w:pict w14:anchorId="5853C1EC">
          <v:rect id="_x0000_i1167" alt="" style="width:468pt;height:.05pt;mso-width-percent:0;mso-height-percent:0;mso-width-percent:0;mso-height-percent:0" o:hralign="center" o:hrstd="t" o:hr="t" fillcolor="#a0a0a0" stroked="f"/>
        </w:pict>
      </w:r>
    </w:p>
    <w:p w14:paraId="4D59AA70" w14:textId="77777777" w:rsidR="00122EE7" w:rsidRDefault="00122EE7" w:rsidP="00122EE7">
      <w:pPr>
        <w:pStyle w:val="Heading1"/>
      </w:pPr>
      <w:r>
        <w:lastRenderedPageBreak/>
        <w:t>Visual Assets Philosophy</w:t>
      </w:r>
    </w:p>
    <w:p w14:paraId="03EC75D7" w14:textId="77777777" w:rsidR="00122EE7" w:rsidRDefault="00122EE7" w:rsidP="00122EE7">
      <w:pPr>
        <w:pStyle w:val="NormalWeb"/>
      </w:pPr>
      <w:r>
        <w:rPr>
          <w:rtl/>
        </w:rPr>
        <w:t>يعتمد النظام على مفهوم</w:t>
      </w:r>
      <w:r>
        <w:t>:</w:t>
      </w:r>
    </w:p>
    <w:p w14:paraId="217162D8" w14:textId="77777777" w:rsidR="00122EE7" w:rsidRDefault="00122EE7" w:rsidP="00122EE7">
      <w:pPr>
        <w:pStyle w:val="NormalWeb"/>
      </w:pPr>
      <w:r>
        <w:rPr>
          <w:rStyle w:val="Strong"/>
        </w:rPr>
        <w:t>Authenticity Creates Trust</w:t>
      </w:r>
    </w:p>
    <w:p w14:paraId="15E9B29E" w14:textId="77777777" w:rsidR="00122EE7" w:rsidRDefault="00122EE7" w:rsidP="00122EE7">
      <w:pPr>
        <w:pStyle w:val="NormalWeb"/>
      </w:pPr>
      <w:r>
        <w:rPr>
          <w:rtl/>
        </w:rPr>
        <w:t>العناصر البصرية ليست للزينة أو لملء الفراغ، بل هي وسائل لنقل المصداقية، وتوضيح المعلومات، وتعزيز الشعور بالأمان</w:t>
      </w:r>
      <w:r>
        <w:t>.</w:t>
      </w:r>
    </w:p>
    <w:p w14:paraId="41760913" w14:textId="77777777" w:rsidR="00122EE7" w:rsidRDefault="00122EE7" w:rsidP="00122EE7">
      <w:pPr>
        <w:pStyle w:val="NormalWeb"/>
      </w:pPr>
      <w:r>
        <w:rPr>
          <w:rtl/>
        </w:rPr>
        <w:t>كل صورة، وكل أيقونة، وكل رسم توضيحي يجب أن يجيب على سؤال واحد</w:t>
      </w:r>
      <w:r>
        <w:t>:</w:t>
      </w:r>
    </w:p>
    <w:p w14:paraId="68470826" w14:textId="77777777" w:rsidR="00122EE7" w:rsidRDefault="00122EE7" w:rsidP="00122EE7">
      <w:pPr>
        <w:pStyle w:val="NormalWeb"/>
      </w:pPr>
      <w:r>
        <w:rPr>
          <w:rtl/>
        </w:rPr>
        <w:t>هل يساعد هذا العنصر المستخدم على فهم الخدمة أو الشعور بثقة أكبر؟</w:t>
      </w:r>
    </w:p>
    <w:p w14:paraId="08108960" w14:textId="77777777" w:rsidR="00122EE7" w:rsidRDefault="00122EE7" w:rsidP="00122EE7">
      <w:pPr>
        <w:pStyle w:val="NormalWeb"/>
      </w:pPr>
      <w:r>
        <w:rPr>
          <w:rtl/>
        </w:rPr>
        <w:t>إذا كانت الإجابة لا، فلا مكان له داخل النظام</w:t>
      </w:r>
      <w:r>
        <w:t>.</w:t>
      </w:r>
    </w:p>
    <w:p w14:paraId="7D72ED1B" w14:textId="77777777" w:rsidR="00122EE7" w:rsidRDefault="0065799A" w:rsidP="00122EE7">
      <w:r>
        <w:rPr>
          <w:noProof/>
        </w:rPr>
        <w:pict w14:anchorId="723F34E2">
          <v:rect id="_x0000_i1166" alt="" style="width:468pt;height:.05pt;mso-width-percent:0;mso-height-percent:0;mso-width-percent:0;mso-height-percent:0" o:hralign="center" o:hrstd="t" o:hr="t" fillcolor="#a0a0a0" stroked="f"/>
        </w:pict>
      </w:r>
    </w:p>
    <w:p w14:paraId="3CFF1EB8" w14:textId="77777777" w:rsidR="00122EE7" w:rsidRDefault="00122EE7" w:rsidP="00122EE7">
      <w:pPr>
        <w:pStyle w:val="Heading1"/>
      </w:pPr>
      <w:r>
        <w:t>Strategic Objectives</w:t>
      </w:r>
    </w:p>
    <w:p w14:paraId="224A40B4" w14:textId="77777777" w:rsidR="00122EE7" w:rsidRDefault="00122EE7" w:rsidP="00122EE7">
      <w:pPr>
        <w:pStyle w:val="NormalWeb"/>
      </w:pPr>
      <w:r>
        <w:rPr>
          <w:rtl/>
        </w:rPr>
        <w:t>يهدف النظام إلى</w:t>
      </w:r>
      <w:r>
        <w:t>:</w:t>
      </w:r>
    </w:p>
    <w:p w14:paraId="15A0F44A" w14:textId="77777777" w:rsidR="00122EE7" w:rsidRDefault="00122EE7">
      <w:pPr>
        <w:pStyle w:val="NormalWeb"/>
        <w:numPr>
          <w:ilvl w:val="0"/>
          <w:numId w:val="78"/>
        </w:numPr>
      </w:pPr>
      <w:r>
        <w:rPr>
          <w:rtl/>
        </w:rPr>
        <w:t>بناء هوية بصرية يمكن تمييزها بسهولة</w:t>
      </w:r>
      <w:r>
        <w:t>.</w:t>
      </w:r>
    </w:p>
    <w:p w14:paraId="5AC86584" w14:textId="77777777" w:rsidR="00122EE7" w:rsidRDefault="00122EE7">
      <w:pPr>
        <w:pStyle w:val="NormalWeb"/>
        <w:numPr>
          <w:ilvl w:val="0"/>
          <w:numId w:val="78"/>
        </w:numPr>
      </w:pPr>
      <w:r>
        <w:rPr>
          <w:rtl/>
        </w:rPr>
        <w:t>دعم المحتوى بدلًا من منافسته</w:t>
      </w:r>
      <w:r>
        <w:t>.</w:t>
      </w:r>
    </w:p>
    <w:p w14:paraId="54EB605A" w14:textId="77777777" w:rsidR="00122EE7" w:rsidRDefault="00122EE7">
      <w:pPr>
        <w:pStyle w:val="NormalWeb"/>
        <w:numPr>
          <w:ilvl w:val="0"/>
          <w:numId w:val="78"/>
        </w:numPr>
      </w:pPr>
      <w:r>
        <w:rPr>
          <w:rtl/>
        </w:rPr>
        <w:t>تعزيز الثقة من خلال الواقعية والاتساق</w:t>
      </w:r>
      <w:r>
        <w:t>.</w:t>
      </w:r>
    </w:p>
    <w:p w14:paraId="64DC5002" w14:textId="77777777" w:rsidR="00122EE7" w:rsidRDefault="00122EE7">
      <w:pPr>
        <w:pStyle w:val="NormalWeb"/>
        <w:numPr>
          <w:ilvl w:val="0"/>
          <w:numId w:val="78"/>
        </w:numPr>
      </w:pPr>
      <w:r>
        <w:rPr>
          <w:rtl/>
        </w:rPr>
        <w:t>تبسيط المعلومات المعقدة بصريًا</w:t>
      </w:r>
      <w:r>
        <w:t>.</w:t>
      </w:r>
    </w:p>
    <w:p w14:paraId="72F64B78" w14:textId="77777777" w:rsidR="00122EE7" w:rsidRDefault="00122EE7">
      <w:pPr>
        <w:pStyle w:val="NormalWeb"/>
        <w:numPr>
          <w:ilvl w:val="0"/>
          <w:numId w:val="78"/>
        </w:numPr>
      </w:pPr>
      <w:r>
        <w:rPr>
          <w:rtl/>
        </w:rPr>
        <w:t>تقليل الحمل الإدراكي</w:t>
      </w:r>
      <w:r>
        <w:t>.</w:t>
      </w:r>
    </w:p>
    <w:p w14:paraId="6DBA2643" w14:textId="77777777" w:rsidR="00122EE7" w:rsidRDefault="00122EE7">
      <w:pPr>
        <w:pStyle w:val="NormalWeb"/>
        <w:numPr>
          <w:ilvl w:val="0"/>
          <w:numId w:val="78"/>
        </w:numPr>
      </w:pPr>
      <w:r>
        <w:rPr>
          <w:rtl/>
        </w:rPr>
        <w:t>توحيد جميع الأصول البصرية ضمن لغة واحدة</w:t>
      </w:r>
      <w:r>
        <w:t>.</w:t>
      </w:r>
    </w:p>
    <w:p w14:paraId="195AD94B" w14:textId="77777777" w:rsidR="00122EE7" w:rsidRDefault="00122EE7">
      <w:pPr>
        <w:pStyle w:val="NormalWeb"/>
        <w:numPr>
          <w:ilvl w:val="0"/>
          <w:numId w:val="78"/>
        </w:numPr>
      </w:pPr>
      <w:r>
        <w:rPr>
          <w:rtl/>
        </w:rPr>
        <w:t>دعم توسع الموقع دون فقدان الهوية</w:t>
      </w:r>
      <w:r>
        <w:t>.</w:t>
      </w:r>
    </w:p>
    <w:p w14:paraId="4D4EDCF3" w14:textId="77777777" w:rsidR="00122EE7" w:rsidRDefault="0065799A" w:rsidP="00122EE7">
      <w:r>
        <w:rPr>
          <w:noProof/>
        </w:rPr>
        <w:pict w14:anchorId="38B1991E">
          <v:rect id="_x0000_i1165" alt="" style="width:468pt;height:.05pt;mso-width-percent:0;mso-height-percent:0;mso-width-percent:0;mso-height-percent:0" o:hralign="center" o:hrstd="t" o:hr="t" fillcolor="#a0a0a0" stroked="f"/>
        </w:pict>
      </w:r>
    </w:p>
    <w:p w14:paraId="657F33C9" w14:textId="77777777" w:rsidR="00122EE7" w:rsidRDefault="00122EE7" w:rsidP="00122EE7">
      <w:pPr>
        <w:pStyle w:val="Heading1"/>
      </w:pPr>
      <w:r>
        <w:t>Visual Asset Hierarchy</w:t>
      </w:r>
    </w:p>
    <w:p w14:paraId="5BF29A3B" w14:textId="77777777" w:rsidR="00122EE7" w:rsidRDefault="00122EE7" w:rsidP="00122EE7">
      <w:pPr>
        <w:pStyle w:val="NormalWeb"/>
      </w:pPr>
      <w:r>
        <w:rPr>
          <w:rtl/>
        </w:rPr>
        <w:t>تقسم الأصول البصرية إلى أربع طبقات وظيفية</w:t>
      </w:r>
      <w:r>
        <w:t>:</w:t>
      </w:r>
    </w:p>
    <w:p w14:paraId="0513BF13" w14:textId="77777777" w:rsidR="00122EE7" w:rsidRDefault="00122EE7" w:rsidP="00122EE7">
      <w:pPr>
        <w:pStyle w:val="Heading2"/>
      </w:pPr>
      <w:r>
        <w:t>Primary Assets</w:t>
      </w:r>
    </w:p>
    <w:p w14:paraId="6195F61F" w14:textId="77777777" w:rsidR="00122EE7" w:rsidRDefault="00122EE7" w:rsidP="00122EE7">
      <w:pPr>
        <w:pStyle w:val="NormalWeb"/>
      </w:pPr>
      <w:r>
        <w:rPr>
          <w:rtl/>
        </w:rPr>
        <w:t>العناصر التي تحمل الرسالة الأساسية للصفحة</w:t>
      </w:r>
      <w:r>
        <w:t>.</w:t>
      </w:r>
    </w:p>
    <w:p w14:paraId="510FE245" w14:textId="77777777" w:rsidR="00122EE7" w:rsidRDefault="00122EE7" w:rsidP="00122EE7">
      <w:pPr>
        <w:pStyle w:val="NormalWeb"/>
      </w:pPr>
      <w:r>
        <w:rPr>
          <w:rtl/>
        </w:rPr>
        <w:t>مثل</w:t>
      </w:r>
      <w:r>
        <w:t>:</w:t>
      </w:r>
    </w:p>
    <w:p w14:paraId="69685731" w14:textId="77777777" w:rsidR="00122EE7" w:rsidRDefault="00122EE7">
      <w:pPr>
        <w:pStyle w:val="NormalWeb"/>
        <w:numPr>
          <w:ilvl w:val="0"/>
          <w:numId w:val="79"/>
        </w:numPr>
      </w:pPr>
      <w:r>
        <w:rPr>
          <w:rtl/>
        </w:rPr>
        <w:t>صور الـ</w:t>
      </w:r>
      <w:r>
        <w:t xml:space="preserve"> Hero.</w:t>
      </w:r>
    </w:p>
    <w:p w14:paraId="62E5E2BE" w14:textId="77777777" w:rsidR="00122EE7" w:rsidRDefault="00122EE7">
      <w:pPr>
        <w:pStyle w:val="NormalWeb"/>
        <w:numPr>
          <w:ilvl w:val="0"/>
          <w:numId w:val="79"/>
        </w:numPr>
      </w:pPr>
      <w:r>
        <w:rPr>
          <w:rtl/>
        </w:rPr>
        <w:lastRenderedPageBreak/>
        <w:t>الصور الرئيسية للخدمات</w:t>
      </w:r>
      <w:r>
        <w:t>.</w:t>
      </w:r>
    </w:p>
    <w:p w14:paraId="28387B1A" w14:textId="77777777" w:rsidR="00122EE7" w:rsidRDefault="00122EE7">
      <w:pPr>
        <w:pStyle w:val="NormalWeb"/>
        <w:numPr>
          <w:ilvl w:val="0"/>
          <w:numId w:val="79"/>
        </w:numPr>
      </w:pPr>
      <w:r>
        <w:rPr>
          <w:rtl/>
        </w:rPr>
        <w:t>الصور التي تقدم الانطباع الأول</w:t>
      </w:r>
      <w:r>
        <w:t>.</w:t>
      </w:r>
    </w:p>
    <w:p w14:paraId="19D75363" w14:textId="77777777" w:rsidR="00122EE7" w:rsidRDefault="0065799A" w:rsidP="00122EE7">
      <w:r>
        <w:rPr>
          <w:noProof/>
        </w:rPr>
        <w:pict w14:anchorId="3EA34DE6">
          <v:rect id="_x0000_i1164" alt="" style="width:468pt;height:.05pt;mso-width-percent:0;mso-height-percent:0;mso-width-percent:0;mso-height-percent:0" o:hralign="center" o:hrstd="t" o:hr="t" fillcolor="#a0a0a0" stroked="f"/>
        </w:pict>
      </w:r>
    </w:p>
    <w:p w14:paraId="74A6C69E" w14:textId="77777777" w:rsidR="00122EE7" w:rsidRDefault="00122EE7" w:rsidP="00122EE7">
      <w:pPr>
        <w:pStyle w:val="Heading2"/>
      </w:pPr>
      <w:r>
        <w:t>Supporting Assets</w:t>
      </w:r>
    </w:p>
    <w:p w14:paraId="3D1E8A71" w14:textId="77777777" w:rsidR="00122EE7" w:rsidRDefault="00122EE7" w:rsidP="00122EE7">
      <w:pPr>
        <w:pStyle w:val="NormalWeb"/>
      </w:pPr>
      <w:r>
        <w:rPr>
          <w:rtl/>
        </w:rPr>
        <w:t>تدعم المعلومات الأساسية دون أن تنافسها</w:t>
      </w:r>
      <w:r>
        <w:t>.</w:t>
      </w:r>
    </w:p>
    <w:p w14:paraId="57B1F23B" w14:textId="77777777" w:rsidR="00122EE7" w:rsidRDefault="00122EE7" w:rsidP="00122EE7">
      <w:pPr>
        <w:pStyle w:val="NormalWeb"/>
      </w:pPr>
      <w:r>
        <w:rPr>
          <w:rtl/>
        </w:rPr>
        <w:t>مثل</w:t>
      </w:r>
      <w:r>
        <w:t>:</w:t>
      </w:r>
    </w:p>
    <w:p w14:paraId="60A6B1D3" w14:textId="77777777" w:rsidR="00122EE7" w:rsidRDefault="00122EE7">
      <w:pPr>
        <w:pStyle w:val="NormalWeb"/>
        <w:numPr>
          <w:ilvl w:val="0"/>
          <w:numId w:val="80"/>
        </w:numPr>
      </w:pPr>
      <w:r>
        <w:rPr>
          <w:rtl/>
        </w:rPr>
        <w:t>الصور داخل الأقسام</w:t>
      </w:r>
      <w:r>
        <w:t>.</w:t>
      </w:r>
    </w:p>
    <w:p w14:paraId="7600D72C" w14:textId="77777777" w:rsidR="00122EE7" w:rsidRDefault="00122EE7">
      <w:pPr>
        <w:pStyle w:val="NormalWeb"/>
        <w:numPr>
          <w:ilvl w:val="0"/>
          <w:numId w:val="80"/>
        </w:numPr>
      </w:pPr>
      <w:r>
        <w:rPr>
          <w:rtl/>
        </w:rPr>
        <w:t>الصور التوضيحية</w:t>
      </w:r>
      <w:r>
        <w:t>.</w:t>
      </w:r>
    </w:p>
    <w:p w14:paraId="194BA5ED" w14:textId="77777777" w:rsidR="00122EE7" w:rsidRDefault="00122EE7">
      <w:pPr>
        <w:pStyle w:val="NormalWeb"/>
        <w:numPr>
          <w:ilvl w:val="0"/>
          <w:numId w:val="80"/>
        </w:numPr>
      </w:pPr>
      <w:r>
        <w:rPr>
          <w:rtl/>
        </w:rPr>
        <w:t>أيقونات الخدمات</w:t>
      </w:r>
      <w:r>
        <w:t>.</w:t>
      </w:r>
    </w:p>
    <w:p w14:paraId="06294101" w14:textId="77777777" w:rsidR="00122EE7" w:rsidRDefault="0065799A" w:rsidP="00122EE7">
      <w:r>
        <w:rPr>
          <w:noProof/>
        </w:rPr>
        <w:pict w14:anchorId="305E1D6B">
          <v:rect id="_x0000_i1163" alt="" style="width:468pt;height:.05pt;mso-width-percent:0;mso-height-percent:0;mso-width-percent:0;mso-height-percent:0" o:hralign="center" o:hrstd="t" o:hr="t" fillcolor="#a0a0a0" stroked="f"/>
        </w:pict>
      </w:r>
    </w:p>
    <w:p w14:paraId="77AF76E9" w14:textId="77777777" w:rsidR="00122EE7" w:rsidRDefault="00122EE7" w:rsidP="00122EE7">
      <w:pPr>
        <w:pStyle w:val="Heading2"/>
      </w:pPr>
      <w:r>
        <w:t>Functional Assets</w:t>
      </w:r>
    </w:p>
    <w:p w14:paraId="2171C7A6" w14:textId="77777777" w:rsidR="00122EE7" w:rsidRDefault="00122EE7" w:rsidP="00122EE7">
      <w:pPr>
        <w:pStyle w:val="NormalWeb"/>
      </w:pPr>
      <w:r>
        <w:rPr>
          <w:rtl/>
        </w:rPr>
        <w:t>تستخدم لتسهيل الاستخدام</w:t>
      </w:r>
      <w:r>
        <w:t>.</w:t>
      </w:r>
    </w:p>
    <w:p w14:paraId="250500A6" w14:textId="77777777" w:rsidR="00122EE7" w:rsidRDefault="00122EE7" w:rsidP="00122EE7">
      <w:pPr>
        <w:pStyle w:val="NormalWeb"/>
      </w:pPr>
      <w:r>
        <w:rPr>
          <w:rtl/>
        </w:rPr>
        <w:t>مثل</w:t>
      </w:r>
      <w:r>
        <w:t>:</w:t>
      </w:r>
    </w:p>
    <w:p w14:paraId="4BF6B5DF" w14:textId="77777777" w:rsidR="00122EE7" w:rsidRDefault="00122EE7">
      <w:pPr>
        <w:pStyle w:val="NormalWeb"/>
        <w:numPr>
          <w:ilvl w:val="0"/>
          <w:numId w:val="81"/>
        </w:numPr>
      </w:pPr>
      <w:r>
        <w:rPr>
          <w:rtl/>
        </w:rPr>
        <w:t>أيقونات النماذج</w:t>
      </w:r>
      <w:r>
        <w:t>.</w:t>
      </w:r>
    </w:p>
    <w:p w14:paraId="52AC167C" w14:textId="77777777" w:rsidR="00122EE7" w:rsidRDefault="00122EE7">
      <w:pPr>
        <w:pStyle w:val="NormalWeb"/>
        <w:numPr>
          <w:ilvl w:val="0"/>
          <w:numId w:val="81"/>
        </w:numPr>
      </w:pPr>
      <w:r>
        <w:rPr>
          <w:rtl/>
        </w:rPr>
        <w:t>رموز التنقل</w:t>
      </w:r>
      <w:r>
        <w:t>.</w:t>
      </w:r>
    </w:p>
    <w:p w14:paraId="2EE77128" w14:textId="77777777" w:rsidR="00122EE7" w:rsidRDefault="00122EE7">
      <w:pPr>
        <w:pStyle w:val="NormalWeb"/>
        <w:numPr>
          <w:ilvl w:val="0"/>
          <w:numId w:val="81"/>
        </w:numPr>
      </w:pPr>
      <w:r>
        <w:rPr>
          <w:rtl/>
        </w:rPr>
        <w:t>المؤشرات</w:t>
      </w:r>
      <w:r>
        <w:t>.</w:t>
      </w:r>
    </w:p>
    <w:p w14:paraId="7FECEAC3" w14:textId="77777777" w:rsidR="00122EE7" w:rsidRDefault="00122EE7">
      <w:pPr>
        <w:pStyle w:val="NormalWeb"/>
        <w:numPr>
          <w:ilvl w:val="0"/>
          <w:numId w:val="81"/>
        </w:numPr>
      </w:pPr>
      <w:r>
        <w:rPr>
          <w:rtl/>
        </w:rPr>
        <w:t>حالات النجاح والخطأ</w:t>
      </w:r>
      <w:r>
        <w:t>.</w:t>
      </w:r>
    </w:p>
    <w:p w14:paraId="3EF735DF" w14:textId="77777777" w:rsidR="00122EE7" w:rsidRDefault="0065799A" w:rsidP="00122EE7">
      <w:r>
        <w:rPr>
          <w:noProof/>
        </w:rPr>
        <w:pict w14:anchorId="2A941293">
          <v:rect id="_x0000_i1162" alt="" style="width:468pt;height:.05pt;mso-width-percent:0;mso-height-percent:0;mso-width-percent:0;mso-height-percent:0" o:hralign="center" o:hrstd="t" o:hr="t" fillcolor="#a0a0a0" stroked="f"/>
        </w:pict>
      </w:r>
    </w:p>
    <w:p w14:paraId="2CDA8F98" w14:textId="77777777" w:rsidR="00122EE7" w:rsidRDefault="00122EE7" w:rsidP="00122EE7">
      <w:pPr>
        <w:pStyle w:val="Heading2"/>
      </w:pPr>
      <w:r>
        <w:t>Informational Assets</w:t>
      </w:r>
    </w:p>
    <w:p w14:paraId="57C37D0E" w14:textId="77777777" w:rsidR="00122EE7" w:rsidRDefault="00122EE7" w:rsidP="00122EE7">
      <w:pPr>
        <w:pStyle w:val="NormalWeb"/>
      </w:pPr>
      <w:r>
        <w:rPr>
          <w:rtl/>
        </w:rPr>
        <w:t>تساعد على تبسيط المعلومات</w:t>
      </w:r>
      <w:r>
        <w:t>.</w:t>
      </w:r>
    </w:p>
    <w:p w14:paraId="01A15CD4" w14:textId="77777777" w:rsidR="00122EE7" w:rsidRDefault="00122EE7" w:rsidP="00122EE7">
      <w:pPr>
        <w:pStyle w:val="NormalWeb"/>
      </w:pPr>
      <w:r>
        <w:rPr>
          <w:rtl/>
        </w:rPr>
        <w:t>مثل</w:t>
      </w:r>
      <w:r>
        <w:t>:</w:t>
      </w:r>
    </w:p>
    <w:p w14:paraId="2672E338" w14:textId="77777777" w:rsidR="00122EE7" w:rsidRDefault="00122EE7">
      <w:pPr>
        <w:pStyle w:val="NormalWeb"/>
        <w:numPr>
          <w:ilvl w:val="0"/>
          <w:numId w:val="82"/>
        </w:numPr>
      </w:pPr>
      <w:r>
        <w:rPr>
          <w:rtl/>
        </w:rPr>
        <w:t>الرسوم التوضيحية</w:t>
      </w:r>
      <w:r>
        <w:t>.</w:t>
      </w:r>
    </w:p>
    <w:p w14:paraId="2083A9A6" w14:textId="77777777" w:rsidR="00122EE7" w:rsidRDefault="00122EE7">
      <w:pPr>
        <w:pStyle w:val="NormalWeb"/>
        <w:numPr>
          <w:ilvl w:val="0"/>
          <w:numId w:val="82"/>
        </w:numPr>
      </w:pPr>
      <w:r>
        <w:rPr>
          <w:rtl/>
        </w:rPr>
        <w:t>المخططات</w:t>
      </w:r>
      <w:r>
        <w:t>.</w:t>
      </w:r>
    </w:p>
    <w:p w14:paraId="760FFD29" w14:textId="77777777" w:rsidR="00122EE7" w:rsidRDefault="00122EE7">
      <w:pPr>
        <w:pStyle w:val="NormalWeb"/>
        <w:numPr>
          <w:ilvl w:val="0"/>
          <w:numId w:val="82"/>
        </w:numPr>
      </w:pPr>
      <w:r>
        <w:rPr>
          <w:rtl/>
        </w:rPr>
        <w:t>الشروحات البصرية</w:t>
      </w:r>
      <w:r>
        <w:t>.</w:t>
      </w:r>
    </w:p>
    <w:p w14:paraId="5E700AC3" w14:textId="77777777" w:rsidR="00122EE7" w:rsidRDefault="00122EE7">
      <w:pPr>
        <w:pStyle w:val="NormalWeb"/>
        <w:numPr>
          <w:ilvl w:val="0"/>
          <w:numId w:val="82"/>
        </w:numPr>
      </w:pPr>
      <w:r>
        <w:rPr>
          <w:rtl/>
        </w:rPr>
        <w:t>التسلسل المرئي لرحلة المريض</w:t>
      </w:r>
      <w:r>
        <w:t>.</w:t>
      </w:r>
    </w:p>
    <w:p w14:paraId="0B59BC7A" w14:textId="77777777" w:rsidR="00122EE7" w:rsidRDefault="0065799A" w:rsidP="00122EE7">
      <w:r>
        <w:rPr>
          <w:noProof/>
        </w:rPr>
        <w:pict w14:anchorId="40BF3851">
          <v:rect id="_x0000_i1161" alt="" style="width:468pt;height:.05pt;mso-width-percent:0;mso-height-percent:0;mso-width-percent:0;mso-height-percent:0" o:hralign="center" o:hrstd="t" o:hr="t" fillcolor="#a0a0a0" stroked="f"/>
        </w:pict>
      </w:r>
    </w:p>
    <w:p w14:paraId="0CA03B70" w14:textId="77777777" w:rsidR="00122EE7" w:rsidRDefault="00122EE7" w:rsidP="00122EE7">
      <w:pPr>
        <w:pStyle w:val="Heading1"/>
      </w:pPr>
      <w:r>
        <w:lastRenderedPageBreak/>
        <w:t>Iconography System</w:t>
      </w:r>
    </w:p>
    <w:p w14:paraId="7A14E41E" w14:textId="77777777" w:rsidR="00122EE7" w:rsidRDefault="0065799A" w:rsidP="00122EE7">
      <w:r>
        <w:rPr>
          <w:noProof/>
        </w:rPr>
        <w:pict w14:anchorId="25DFEC8F">
          <v:rect id="_x0000_i1160" alt="" style="width:468pt;height:.05pt;mso-width-percent:0;mso-height-percent:0;mso-width-percent:0;mso-height-percent:0" o:hralign="center" o:hrstd="t" o:hr="t" fillcolor="#a0a0a0" stroked="f"/>
        </w:pict>
      </w:r>
    </w:p>
    <w:p w14:paraId="0E804817" w14:textId="77777777" w:rsidR="00122EE7" w:rsidRDefault="00122EE7" w:rsidP="00122EE7">
      <w:pPr>
        <w:pStyle w:val="Heading2"/>
      </w:pPr>
      <w:r>
        <w:t>Purpose of Icons</w:t>
      </w:r>
    </w:p>
    <w:p w14:paraId="6A5A5120" w14:textId="77777777" w:rsidR="00122EE7" w:rsidRDefault="00122EE7" w:rsidP="00122EE7">
      <w:pPr>
        <w:pStyle w:val="NormalWeb"/>
      </w:pPr>
      <w:r>
        <w:rPr>
          <w:rtl/>
        </w:rPr>
        <w:t>الأيقونات أدوات توجيه وليست عناصر زخرفية</w:t>
      </w:r>
      <w:r>
        <w:t>.</w:t>
      </w:r>
    </w:p>
    <w:p w14:paraId="25E7305D" w14:textId="77777777" w:rsidR="00122EE7" w:rsidRDefault="00122EE7" w:rsidP="00122EE7">
      <w:pPr>
        <w:pStyle w:val="NormalWeb"/>
      </w:pPr>
      <w:r>
        <w:rPr>
          <w:rtl/>
        </w:rPr>
        <w:t>وظيفتها</w:t>
      </w:r>
      <w:r>
        <w:t>:</w:t>
      </w:r>
    </w:p>
    <w:p w14:paraId="31371D4D" w14:textId="77777777" w:rsidR="00122EE7" w:rsidRDefault="00122EE7">
      <w:pPr>
        <w:pStyle w:val="NormalWeb"/>
        <w:numPr>
          <w:ilvl w:val="0"/>
          <w:numId w:val="83"/>
        </w:numPr>
      </w:pPr>
      <w:r>
        <w:rPr>
          <w:rtl/>
        </w:rPr>
        <w:t>تسريع الفهم</w:t>
      </w:r>
      <w:r>
        <w:t>.</w:t>
      </w:r>
    </w:p>
    <w:p w14:paraId="2A6BF1AF" w14:textId="77777777" w:rsidR="00122EE7" w:rsidRDefault="00122EE7">
      <w:pPr>
        <w:pStyle w:val="NormalWeb"/>
        <w:numPr>
          <w:ilvl w:val="0"/>
          <w:numId w:val="83"/>
        </w:numPr>
      </w:pPr>
      <w:r>
        <w:rPr>
          <w:rtl/>
        </w:rPr>
        <w:t>تقليل القراءة غير الضرورية</w:t>
      </w:r>
      <w:r>
        <w:t>.</w:t>
      </w:r>
    </w:p>
    <w:p w14:paraId="0A2390D5" w14:textId="77777777" w:rsidR="00122EE7" w:rsidRDefault="00122EE7">
      <w:pPr>
        <w:pStyle w:val="NormalWeb"/>
        <w:numPr>
          <w:ilvl w:val="0"/>
          <w:numId w:val="83"/>
        </w:numPr>
      </w:pPr>
      <w:r>
        <w:rPr>
          <w:rtl/>
        </w:rPr>
        <w:t>تحسين قابلية المسح البصري</w:t>
      </w:r>
      <w:r>
        <w:t>.</w:t>
      </w:r>
    </w:p>
    <w:p w14:paraId="1177EF15" w14:textId="77777777" w:rsidR="00122EE7" w:rsidRDefault="00122EE7">
      <w:pPr>
        <w:pStyle w:val="NormalWeb"/>
        <w:numPr>
          <w:ilvl w:val="0"/>
          <w:numId w:val="83"/>
        </w:numPr>
      </w:pPr>
      <w:r>
        <w:rPr>
          <w:rtl/>
        </w:rPr>
        <w:t>توضيح الوظائف</w:t>
      </w:r>
      <w:r>
        <w:t>.</w:t>
      </w:r>
    </w:p>
    <w:p w14:paraId="411BB8D8" w14:textId="77777777" w:rsidR="00122EE7" w:rsidRDefault="00122EE7">
      <w:pPr>
        <w:pStyle w:val="NormalWeb"/>
        <w:numPr>
          <w:ilvl w:val="0"/>
          <w:numId w:val="83"/>
        </w:numPr>
      </w:pPr>
      <w:r>
        <w:rPr>
          <w:rtl/>
        </w:rPr>
        <w:t>دعم التسلسل البصري</w:t>
      </w:r>
      <w:r>
        <w:t>.</w:t>
      </w:r>
    </w:p>
    <w:p w14:paraId="5F8F037E" w14:textId="77777777" w:rsidR="00122EE7" w:rsidRDefault="0065799A" w:rsidP="00122EE7">
      <w:r>
        <w:rPr>
          <w:noProof/>
        </w:rPr>
        <w:pict w14:anchorId="24A8F36E">
          <v:rect id="_x0000_i1159" alt="" style="width:468pt;height:.05pt;mso-width-percent:0;mso-height-percent:0;mso-width-percent:0;mso-height-percent:0" o:hralign="center" o:hrstd="t" o:hr="t" fillcolor="#a0a0a0" stroked="f"/>
        </w:pict>
      </w:r>
    </w:p>
    <w:p w14:paraId="0C85EE7D" w14:textId="77777777" w:rsidR="00122EE7" w:rsidRDefault="00122EE7" w:rsidP="00122EE7">
      <w:pPr>
        <w:pStyle w:val="Heading2"/>
      </w:pPr>
      <w:r>
        <w:t>Icon Personality</w:t>
      </w:r>
    </w:p>
    <w:p w14:paraId="091AF29A" w14:textId="77777777" w:rsidR="00122EE7" w:rsidRDefault="00122EE7" w:rsidP="00122EE7">
      <w:pPr>
        <w:pStyle w:val="NormalWeb"/>
      </w:pPr>
      <w:r>
        <w:rPr>
          <w:rtl/>
        </w:rPr>
        <w:t>يجب أن تعكس جميع الأيقونات</w:t>
      </w:r>
      <w:r>
        <w:t>:</w:t>
      </w:r>
    </w:p>
    <w:p w14:paraId="69D9B278" w14:textId="77777777" w:rsidR="00122EE7" w:rsidRDefault="00122EE7">
      <w:pPr>
        <w:pStyle w:val="NormalWeb"/>
        <w:numPr>
          <w:ilvl w:val="0"/>
          <w:numId w:val="84"/>
        </w:numPr>
      </w:pPr>
      <w:r>
        <w:rPr>
          <w:rtl/>
        </w:rPr>
        <w:t>البساطة</w:t>
      </w:r>
      <w:r>
        <w:t>.</w:t>
      </w:r>
    </w:p>
    <w:p w14:paraId="5FA08C18" w14:textId="77777777" w:rsidR="00122EE7" w:rsidRDefault="00122EE7">
      <w:pPr>
        <w:pStyle w:val="NormalWeb"/>
        <w:numPr>
          <w:ilvl w:val="0"/>
          <w:numId w:val="84"/>
        </w:numPr>
      </w:pPr>
      <w:r>
        <w:rPr>
          <w:rtl/>
        </w:rPr>
        <w:t>الدقة</w:t>
      </w:r>
      <w:r>
        <w:t>.</w:t>
      </w:r>
    </w:p>
    <w:p w14:paraId="2D2B6124" w14:textId="77777777" w:rsidR="00122EE7" w:rsidRDefault="00122EE7">
      <w:pPr>
        <w:pStyle w:val="NormalWeb"/>
        <w:numPr>
          <w:ilvl w:val="0"/>
          <w:numId w:val="84"/>
        </w:numPr>
      </w:pPr>
      <w:r>
        <w:rPr>
          <w:rtl/>
        </w:rPr>
        <w:t>الحداثة</w:t>
      </w:r>
      <w:r>
        <w:t>.</w:t>
      </w:r>
    </w:p>
    <w:p w14:paraId="743A758C" w14:textId="77777777" w:rsidR="00122EE7" w:rsidRDefault="00122EE7">
      <w:pPr>
        <w:pStyle w:val="NormalWeb"/>
        <w:numPr>
          <w:ilvl w:val="0"/>
          <w:numId w:val="84"/>
        </w:numPr>
      </w:pPr>
      <w:r>
        <w:rPr>
          <w:rtl/>
        </w:rPr>
        <w:t>الاتزان</w:t>
      </w:r>
      <w:r>
        <w:t>.</w:t>
      </w:r>
    </w:p>
    <w:p w14:paraId="01BC630A" w14:textId="77777777" w:rsidR="00122EE7" w:rsidRDefault="00122EE7">
      <w:pPr>
        <w:pStyle w:val="NormalWeb"/>
        <w:numPr>
          <w:ilvl w:val="0"/>
          <w:numId w:val="84"/>
        </w:numPr>
      </w:pPr>
      <w:r>
        <w:rPr>
          <w:rtl/>
        </w:rPr>
        <w:t>الوضوح</w:t>
      </w:r>
      <w:r>
        <w:t>.</w:t>
      </w:r>
    </w:p>
    <w:p w14:paraId="33302EC1" w14:textId="77777777" w:rsidR="00122EE7" w:rsidRDefault="00122EE7">
      <w:pPr>
        <w:pStyle w:val="NormalWeb"/>
        <w:numPr>
          <w:ilvl w:val="0"/>
          <w:numId w:val="84"/>
        </w:numPr>
      </w:pPr>
      <w:r>
        <w:rPr>
          <w:rtl/>
        </w:rPr>
        <w:t>الطابع العالمي</w:t>
      </w:r>
      <w:r>
        <w:t>.</w:t>
      </w:r>
    </w:p>
    <w:p w14:paraId="5A7E7DD4" w14:textId="77777777" w:rsidR="00122EE7" w:rsidRDefault="0065799A" w:rsidP="00122EE7">
      <w:r>
        <w:rPr>
          <w:noProof/>
        </w:rPr>
        <w:pict w14:anchorId="184D7232">
          <v:rect id="_x0000_i1158" alt="" style="width:468pt;height:.05pt;mso-width-percent:0;mso-height-percent:0;mso-width-percent:0;mso-height-percent:0" o:hralign="center" o:hrstd="t" o:hr="t" fillcolor="#a0a0a0" stroked="f"/>
        </w:pict>
      </w:r>
    </w:p>
    <w:p w14:paraId="41AE0515" w14:textId="77777777" w:rsidR="00122EE7" w:rsidRDefault="00122EE7" w:rsidP="00122EE7">
      <w:pPr>
        <w:pStyle w:val="Heading2"/>
      </w:pPr>
      <w:r>
        <w:t>Icon Style</w:t>
      </w:r>
    </w:p>
    <w:p w14:paraId="4C05D304" w14:textId="77777777" w:rsidR="00122EE7" w:rsidRDefault="00122EE7" w:rsidP="00122EE7">
      <w:pPr>
        <w:pStyle w:val="NormalWeb"/>
      </w:pPr>
      <w:r>
        <w:rPr>
          <w:rtl/>
        </w:rPr>
        <w:t>تعتمد جميع الأيقونات على أسلوب موحد</w:t>
      </w:r>
      <w:r>
        <w:t>.</w:t>
      </w:r>
    </w:p>
    <w:p w14:paraId="167D18DF" w14:textId="77777777" w:rsidR="00122EE7" w:rsidRDefault="00122EE7" w:rsidP="00122EE7">
      <w:pPr>
        <w:pStyle w:val="NormalWeb"/>
      </w:pPr>
      <w:r>
        <w:rPr>
          <w:rtl/>
        </w:rPr>
        <w:t>يجب أن تتشارك في</w:t>
      </w:r>
      <w:r>
        <w:t>:</w:t>
      </w:r>
    </w:p>
    <w:p w14:paraId="582FE360" w14:textId="77777777" w:rsidR="00122EE7" w:rsidRDefault="00122EE7">
      <w:pPr>
        <w:pStyle w:val="NormalWeb"/>
        <w:numPr>
          <w:ilvl w:val="0"/>
          <w:numId w:val="85"/>
        </w:numPr>
      </w:pPr>
      <w:r>
        <w:rPr>
          <w:rtl/>
        </w:rPr>
        <w:t>نفس اللغة الهندسية</w:t>
      </w:r>
      <w:r>
        <w:t>.</w:t>
      </w:r>
    </w:p>
    <w:p w14:paraId="4032B4D7" w14:textId="77777777" w:rsidR="00122EE7" w:rsidRDefault="00122EE7">
      <w:pPr>
        <w:pStyle w:val="NormalWeb"/>
        <w:numPr>
          <w:ilvl w:val="0"/>
          <w:numId w:val="85"/>
        </w:numPr>
      </w:pPr>
      <w:r>
        <w:rPr>
          <w:rtl/>
        </w:rPr>
        <w:t>نفس درجة التفاصيل</w:t>
      </w:r>
      <w:r>
        <w:t>.</w:t>
      </w:r>
    </w:p>
    <w:p w14:paraId="74506336" w14:textId="77777777" w:rsidR="00122EE7" w:rsidRDefault="00122EE7">
      <w:pPr>
        <w:pStyle w:val="NormalWeb"/>
        <w:numPr>
          <w:ilvl w:val="0"/>
          <w:numId w:val="85"/>
        </w:numPr>
      </w:pPr>
      <w:r>
        <w:rPr>
          <w:rtl/>
        </w:rPr>
        <w:t>نفس الإيقاع البصري</w:t>
      </w:r>
      <w:r>
        <w:t>.</w:t>
      </w:r>
    </w:p>
    <w:p w14:paraId="4AFAF6EB" w14:textId="77777777" w:rsidR="00122EE7" w:rsidRDefault="00122EE7">
      <w:pPr>
        <w:pStyle w:val="NormalWeb"/>
        <w:numPr>
          <w:ilvl w:val="0"/>
          <w:numId w:val="85"/>
        </w:numPr>
      </w:pPr>
      <w:r>
        <w:rPr>
          <w:rtl/>
        </w:rPr>
        <w:t>نفس مستوى البساطة</w:t>
      </w:r>
      <w:r>
        <w:t>.</w:t>
      </w:r>
    </w:p>
    <w:p w14:paraId="18DF6938" w14:textId="77777777" w:rsidR="00122EE7" w:rsidRDefault="00122EE7">
      <w:pPr>
        <w:pStyle w:val="NormalWeb"/>
        <w:numPr>
          <w:ilvl w:val="0"/>
          <w:numId w:val="85"/>
        </w:numPr>
      </w:pPr>
      <w:r>
        <w:rPr>
          <w:rtl/>
        </w:rPr>
        <w:t>نفس الإحساس بالحجم والوزن</w:t>
      </w:r>
      <w:r>
        <w:t>.</w:t>
      </w:r>
    </w:p>
    <w:p w14:paraId="4DD446A2" w14:textId="77777777" w:rsidR="00122EE7" w:rsidRDefault="00122EE7" w:rsidP="00122EE7">
      <w:pPr>
        <w:pStyle w:val="NormalWeb"/>
      </w:pPr>
      <w:r>
        <w:rPr>
          <w:rtl/>
        </w:rPr>
        <w:t>ولا يجوز خلط أنماط مختلفة داخل الصفحة الواحدة أو النظام بالكامل</w:t>
      </w:r>
      <w:r>
        <w:t>.</w:t>
      </w:r>
    </w:p>
    <w:p w14:paraId="63A6A504" w14:textId="77777777" w:rsidR="00122EE7" w:rsidRDefault="0065799A" w:rsidP="00122EE7">
      <w:r>
        <w:rPr>
          <w:noProof/>
        </w:rPr>
        <w:lastRenderedPageBreak/>
        <w:pict w14:anchorId="29CB68FA">
          <v:rect id="_x0000_i1157" alt="" style="width:468pt;height:.05pt;mso-width-percent:0;mso-height-percent:0;mso-width-percent:0;mso-height-percent:0" o:hralign="center" o:hrstd="t" o:hr="t" fillcolor="#a0a0a0" stroked="f"/>
        </w:pict>
      </w:r>
    </w:p>
    <w:p w14:paraId="0B158770" w14:textId="77777777" w:rsidR="00122EE7" w:rsidRDefault="00122EE7" w:rsidP="00122EE7">
      <w:pPr>
        <w:pStyle w:val="Heading2"/>
      </w:pPr>
      <w:r>
        <w:t>Icon Usage Principles</w:t>
      </w:r>
    </w:p>
    <w:p w14:paraId="53F98643" w14:textId="77777777" w:rsidR="00122EE7" w:rsidRDefault="00122EE7" w:rsidP="00122EE7">
      <w:pPr>
        <w:pStyle w:val="NormalWeb"/>
      </w:pPr>
      <w:r>
        <w:rPr>
          <w:rtl/>
        </w:rPr>
        <w:t>تستخدم الأيقونات عندما</w:t>
      </w:r>
      <w:r>
        <w:t>:</w:t>
      </w:r>
    </w:p>
    <w:p w14:paraId="26A0A97C" w14:textId="77777777" w:rsidR="00122EE7" w:rsidRDefault="00122EE7">
      <w:pPr>
        <w:pStyle w:val="NormalWeb"/>
        <w:numPr>
          <w:ilvl w:val="0"/>
          <w:numId w:val="86"/>
        </w:numPr>
      </w:pPr>
      <w:r>
        <w:rPr>
          <w:rtl/>
        </w:rPr>
        <w:t>تختصر معلومة</w:t>
      </w:r>
      <w:r>
        <w:t>.</w:t>
      </w:r>
    </w:p>
    <w:p w14:paraId="7C92B829" w14:textId="77777777" w:rsidR="00122EE7" w:rsidRDefault="00122EE7">
      <w:pPr>
        <w:pStyle w:val="NormalWeb"/>
        <w:numPr>
          <w:ilvl w:val="0"/>
          <w:numId w:val="86"/>
        </w:numPr>
      </w:pPr>
      <w:r>
        <w:rPr>
          <w:rtl/>
        </w:rPr>
        <w:t>تسهل التعرف على وظيفة</w:t>
      </w:r>
      <w:r>
        <w:t>.</w:t>
      </w:r>
    </w:p>
    <w:p w14:paraId="23AFECFD" w14:textId="77777777" w:rsidR="00122EE7" w:rsidRDefault="00122EE7">
      <w:pPr>
        <w:pStyle w:val="NormalWeb"/>
        <w:numPr>
          <w:ilvl w:val="0"/>
          <w:numId w:val="86"/>
        </w:numPr>
      </w:pPr>
      <w:r>
        <w:rPr>
          <w:rtl/>
        </w:rPr>
        <w:t>تدعم الفهم</w:t>
      </w:r>
      <w:r>
        <w:t>.</w:t>
      </w:r>
    </w:p>
    <w:p w14:paraId="2F23758F" w14:textId="77777777" w:rsidR="00122EE7" w:rsidRDefault="00122EE7">
      <w:pPr>
        <w:pStyle w:val="NormalWeb"/>
        <w:numPr>
          <w:ilvl w:val="0"/>
          <w:numId w:val="86"/>
        </w:numPr>
      </w:pPr>
      <w:r>
        <w:rPr>
          <w:rtl/>
        </w:rPr>
        <w:t>تسرع اتخاذ القرار</w:t>
      </w:r>
      <w:r>
        <w:t>.</w:t>
      </w:r>
    </w:p>
    <w:p w14:paraId="7E61CC02" w14:textId="77777777" w:rsidR="00122EE7" w:rsidRDefault="00122EE7" w:rsidP="00122EE7">
      <w:pPr>
        <w:pStyle w:val="NormalWeb"/>
      </w:pPr>
      <w:r>
        <w:rPr>
          <w:rtl/>
        </w:rPr>
        <w:t>ولا تستخدم</w:t>
      </w:r>
      <w:r>
        <w:t>:</w:t>
      </w:r>
    </w:p>
    <w:p w14:paraId="08DC597F" w14:textId="77777777" w:rsidR="00122EE7" w:rsidRDefault="00122EE7">
      <w:pPr>
        <w:pStyle w:val="NormalWeb"/>
        <w:numPr>
          <w:ilvl w:val="0"/>
          <w:numId w:val="87"/>
        </w:numPr>
      </w:pPr>
      <w:r>
        <w:rPr>
          <w:rtl/>
        </w:rPr>
        <w:t>كبديل للنصوص المهمة</w:t>
      </w:r>
      <w:r>
        <w:t>.</w:t>
      </w:r>
    </w:p>
    <w:p w14:paraId="08621EDA" w14:textId="77777777" w:rsidR="00122EE7" w:rsidRDefault="00122EE7">
      <w:pPr>
        <w:pStyle w:val="NormalWeb"/>
        <w:numPr>
          <w:ilvl w:val="0"/>
          <w:numId w:val="87"/>
        </w:numPr>
      </w:pPr>
      <w:r>
        <w:rPr>
          <w:rtl/>
        </w:rPr>
        <w:t>كعناصر زخرفية متكررة</w:t>
      </w:r>
      <w:r>
        <w:t>.</w:t>
      </w:r>
    </w:p>
    <w:p w14:paraId="37465023" w14:textId="77777777" w:rsidR="00122EE7" w:rsidRDefault="00122EE7">
      <w:pPr>
        <w:pStyle w:val="NormalWeb"/>
        <w:numPr>
          <w:ilvl w:val="0"/>
          <w:numId w:val="87"/>
        </w:numPr>
      </w:pPr>
      <w:r>
        <w:rPr>
          <w:rtl/>
        </w:rPr>
        <w:t>لملء الفراغات</w:t>
      </w:r>
      <w:r>
        <w:t>.</w:t>
      </w:r>
    </w:p>
    <w:p w14:paraId="1F7D185F" w14:textId="77777777" w:rsidR="00122EE7" w:rsidRDefault="00122EE7">
      <w:pPr>
        <w:pStyle w:val="NormalWeb"/>
        <w:numPr>
          <w:ilvl w:val="0"/>
          <w:numId w:val="87"/>
        </w:numPr>
      </w:pPr>
      <w:r>
        <w:rPr>
          <w:rtl/>
        </w:rPr>
        <w:t>لإضافة تعقيد بصري</w:t>
      </w:r>
      <w:r>
        <w:t>.</w:t>
      </w:r>
    </w:p>
    <w:p w14:paraId="1D1CBD32" w14:textId="77777777" w:rsidR="00122EE7" w:rsidRDefault="0065799A" w:rsidP="00122EE7">
      <w:r>
        <w:rPr>
          <w:noProof/>
        </w:rPr>
        <w:pict w14:anchorId="478130F3">
          <v:rect id="_x0000_i1156" alt="" style="width:468pt;height:.05pt;mso-width-percent:0;mso-height-percent:0;mso-width-percent:0;mso-height-percent:0" o:hralign="center" o:hrstd="t" o:hr="t" fillcolor="#a0a0a0" stroked="f"/>
        </w:pict>
      </w:r>
    </w:p>
    <w:p w14:paraId="7292E1FB" w14:textId="77777777" w:rsidR="00122EE7" w:rsidRDefault="00122EE7" w:rsidP="00122EE7">
      <w:pPr>
        <w:pStyle w:val="Heading2"/>
      </w:pPr>
      <w:r>
        <w:t>Icon Consistency Rules</w:t>
      </w:r>
    </w:p>
    <w:p w14:paraId="07F44A94" w14:textId="77777777" w:rsidR="00122EE7" w:rsidRDefault="00122EE7">
      <w:pPr>
        <w:pStyle w:val="NormalWeb"/>
        <w:numPr>
          <w:ilvl w:val="0"/>
          <w:numId w:val="88"/>
        </w:numPr>
      </w:pPr>
      <w:r>
        <w:rPr>
          <w:rtl/>
        </w:rPr>
        <w:t>لكل مفهوم أيقونة واحدة معتمدة</w:t>
      </w:r>
      <w:r>
        <w:t>.</w:t>
      </w:r>
    </w:p>
    <w:p w14:paraId="41DDD4ED" w14:textId="77777777" w:rsidR="00122EE7" w:rsidRDefault="00122EE7">
      <w:pPr>
        <w:pStyle w:val="NormalWeb"/>
        <w:numPr>
          <w:ilvl w:val="0"/>
          <w:numId w:val="88"/>
        </w:numPr>
      </w:pPr>
      <w:r>
        <w:rPr>
          <w:rtl/>
        </w:rPr>
        <w:t>يمنع استخدام أيقونتين لنفس المعنى</w:t>
      </w:r>
      <w:r>
        <w:t>.</w:t>
      </w:r>
    </w:p>
    <w:p w14:paraId="763E54AC" w14:textId="77777777" w:rsidR="00122EE7" w:rsidRDefault="00122EE7">
      <w:pPr>
        <w:pStyle w:val="NormalWeb"/>
        <w:numPr>
          <w:ilvl w:val="0"/>
          <w:numId w:val="88"/>
        </w:numPr>
      </w:pPr>
      <w:r>
        <w:rPr>
          <w:rtl/>
        </w:rPr>
        <w:t>تحافظ جميع الأيقونات على نفس الشخصية</w:t>
      </w:r>
      <w:r>
        <w:t>.</w:t>
      </w:r>
    </w:p>
    <w:p w14:paraId="50433CC0" w14:textId="77777777" w:rsidR="00122EE7" w:rsidRDefault="00122EE7">
      <w:pPr>
        <w:pStyle w:val="NormalWeb"/>
        <w:numPr>
          <w:ilvl w:val="0"/>
          <w:numId w:val="88"/>
        </w:numPr>
      </w:pPr>
      <w:r>
        <w:rPr>
          <w:rtl/>
        </w:rPr>
        <w:t>تستخدم بنفس الطريقة في جميع الصفحات</w:t>
      </w:r>
      <w:r>
        <w:t>.</w:t>
      </w:r>
    </w:p>
    <w:p w14:paraId="3E7E6BBD" w14:textId="77777777" w:rsidR="00122EE7" w:rsidRDefault="00122EE7">
      <w:pPr>
        <w:pStyle w:val="NormalWeb"/>
        <w:numPr>
          <w:ilvl w:val="0"/>
          <w:numId w:val="88"/>
        </w:numPr>
      </w:pPr>
      <w:r>
        <w:rPr>
          <w:rtl/>
        </w:rPr>
        <w:t>لا تصبح الأيقونات محورًا بصريًا على حساب المحتوى</w:t>
      </w:r>
      <w:r>
        <w:t>.</w:t>
      </w:r>
    </w:p>
    <w:p w14:paraId="12F81146" w14:textId="77777777" w:rsidR="00122EE7" w:rsidRDefault="0065799A" w:rsidP="00122EE7">
      <w:r>
        <w:rPr>
          <w:noProof/>
        </w:rPr>
        <w:pict w14:anchorId="19CF79E4">
          <v:rect id="_x0000_i1155" alt="" style="width:468pt;height:.05pt;mso-width-percent:0;mso-height-percent:0;mso-width-percent:0;mso-height-percent:0" o:hralign="center" o:hrstd="t" o:hr="t" fillcolor="#a0a0a0" stroked="f"/>
        </w:pict>
      </w:r>
    </w:p>
    <w:p w14:paraId="51BB5537" w14:textId="77777777" w:rsidR="00122EE7" w:rsidRDefault="00122EE7" w:rsidP="00122EE7">
      <w:pPr>
        <w:pStyle w:val="Heading1"/>
      </w:pPr>
      <w:r>
        <w:t>Illustration Strategy</w:t>
      </w:r>
    </w:p>
    <w:p w14:paraId="1AC0EDF5" w14:textId="77777777" w:rsidR="00122EE7" w:rsidRDefault="0065799A" w:rsidP="00122EE7">
      <w:r>
        <w:rPr>
          <w:noProof/>
        </w:rPr>
        <w:pict w14:anchorId="2D0A5DD9">
          <v:rect id="_x0000_i1154" alt="" style="width:468pt;height:.05pt;mso-width-percent:0;mso-height-percent:0;mso-width-percent:0;mso-height-percent:0" o:hralign="center" o:hrstd="t" o:hr="t" fillcolor="#a0a0a0" stroked="f"/>
        </w:pict>
      </w:r>
    </w:p>
    <w:p w14:paraId="767594B6" w14:textId="77777777" w:rsidR="00122EE7" w:rsidRDefault="00122EE7" w:rsidP="00122EE7">
      <w:pPr>
        <w:pStyle w:val="Heading2"/>
      </w:pPr>
      <w:r>
        <w:t>Purpose</w:t>
      </w:r>
    </w:p>
    <w:p w14:paraId="17D6F99D" w14:textId="77777777" w:rsidR="00122EE7" w:rsidRDefault="00122EE7" w:rsidP="00122EE7">
      <w:pPr>
        <w:pStyle w:val="NormalWeb"/>
      </w:pPr>
      <w:r>
        <w:rPr>
          <w:rtl/>
        </w:rPr>
        <w:t>تستخدم الرسوم التوضيحية فقط عندما تكون أكثر قدرة من الصور الفوتوغرافية على شرح فكرة أو تبسيط مفهوم</w:t>
      </w:r>
      <w:r>
        <w:t>.</w:t>
      </w:r>
    </w:p>
    <w:p w14:paraId="2D32BA4D" w14:textId="77777777" w:rsidR="00122EE7" w:rsidRDefault="0065799A" w:rsidP="00122EE7">
      <w:r>
        <w:rPr>
          <w:noProof/>
        </w:rPr>
        <w:pict w14:anchorId="70B55AF5">
          <v:rect id="_x0000_i1153" alt="" style="width:468pt;height:.05pt;mso-width-percent:0;mso-height-percent:0;mso-width-percent:0;mso-height-percent:0" o:hralign="center" o:hrstd="t" o:hr="t" fillcolor="#a0a0a0" stroked="f"/>
        </w:pict>
      </w:r>
    </w:p>
    <w:p w14:paraId="0E21F3A4" w14:textId="77777777" w:rsidR="00122EE7" w:rsidRDefault="00122EE7" w:rsidP="00122EE7">
      <w:pPr>
        <w:pStyle w:val="Heading2"/>
      </w:pPr>
      <w:r>
        <w:t>Strategic Role</w:t>
      </w:r>
    </w:p>
    <w:p w14:paraId="478CA1FC" w14:textId="77777777" w:rsidR="00122EE7" w:rsidRDefault="00122EE7" w:rsidP="00122EE7">
      <w:pPr>
        <w:pStyle w:val="NormalWeb"/>
      </w:pPr>
      <w:r>
        <w:rPr>
          <w:rtl/>
        </w:rPr>
        <w:t>تستخدم الرسوم في</w:t>
      </w:r>
      <w:r>
        <w:t>:</w:t>
      </w:r>
    </w:p>
    <w:p w14:paraId="792F1E5B" w14:textId="77777777" w:rsidR="00122EE7" w:rsidRDefault="00122EE7">
      <w:pPr>
        <w:pStyle w:val="NormalWeb"/>
        <w:numPr>
          <w:ilvl w:val="0"/>
          <w:numId w:val="89"/>
        </w:numPr>
      </w:pPr>
      <w:r>
        <w:rPr>
          <w:rtl/>
        </w:rPr>
        <w:lastRenderedPageBreak/>
        <w:t>شرح رحلة المريض</w:t>
      </w:r>
      <w:r>
        <w:t>.</w:t>
      </w:r>
    </w:p>
    <w:p w14:paraId="1FAC72C9" w14:textId="77777777" w:rsidR="00122EE7" w:rsidRDefault="00122EE7">
      <w:pPr>
        <w:pStyle w:val="NormalWeb"/>
        <w:numPr>
          <w:ilvl w:val="0"/>
          <w:numId w:val="89"/>
        </w:numPr>
      </w:pPr>
      <w:r>
        <w:rPr>
          <w:rtl/>
        </w:rPr>
        <w:t>تبسيط الإجراءات</w:t>
      </w:r>
      <w:r>
        <w:t>.</w:t>
      </w:r>
    </w:p>
    <w:p w14:paraId="35BC47E3" w14:textId="77777777" w:rsidR="00122EE7" w:rsidRDefault="00122EE7">
      <w:pPr>
        <w:pStyle w:val="NormalWeb"/>
        <w:numPr>
          <w:ilvl w:val="0"/>
          <w:numId w:val="89"/>
        </w:numPr>
      </w:pPr>
      <w:r>
        <w:rPr>
          <w:rtl/>
        </w:rPr>
        <w:t>عرض العمليات المعقدة</w:t>
      </w:r>
      <w:r>
        <w:t>.</w:t>
      </w:r>
    </w:p>
    <w:p w14:paraId="131E9227" w14:textId="77777777" w:rsidR="00122EE7" w:rsidRDefault="00122EE7">
      <w:pPr>
        <w:pStyle w:val="NormalWeb"/>
        <w:numPr>
          <w:ilvl w:val="0"/>
          <w:numId w:val="89"/>
        </w:numPr>
      </w:pPr>
      <w:r>
        <w:rPr>
          <w:rtl/>
        </w:rPr>
        <w:t>شرح الخدمات غير المرئية</w:t>
      </w:r>
      <w:r>
        <w:t>.</w:t>
      </w:r>
    </w:p>
    <w:p w14:paraId="16D9AEF9" w14:textId="77777777" w:rsidR="00122EE7" w:rsidRDefault="00122EE7">
      <w:pPr>
        <w:pStyle w:val="NormalWeb"/>
        <w:numPr>
          <w:ilvl w:val="0"/>
          <w:numId w:val="89"/>
        </w:numPr>
      </w:pPr>
      <w:r>
        <w:rPr>
          <w:rtl/>
        </w:rPr>
        <w:t>توضيح العلاقات بين الخطوات</w:t>
      </w:r>
      <w:r>
        <w:t>.</w:t>
      </w:r>
    </w:p>
    <w:p w14:paraId="381A40E7" w14:textId="77777777" w:rsidR="00122EE7" w:rsidRDefault="0065799A" w:rsidP="00122EE7">
      <w:r>
        <w:rPr>
          <w:noProof/>
        </w:rPr>
        <w:pict w14:anchorId="3EC7205B">
          <v:rect id="_x0000_i1152" alt="" style="width:468pt;height:.05pt;mso-width-percent:0;mso-height-percent:0;mso-width-percent:0;mso-height-percent:0" o:hralign="center" o:hrstd="t" o:hr="t" fillcolor="#a0a0a0" stroked="f"/>
        </w:pict>
      </w:r>
    </w:p>
    <w:p w14:paraId="6238AB78" w14:textId="77777777" w:rsidR="00122EE7" w:rsidRDefault="00122EE7" w:rsidP="00122EE7">
      <w:pPr>
        <w:pStyle w:val="Heading2"/>
      </w:pPr>
      <w:r>
        <w:t>Illustration Personality</w:t>
      </w:r>
    </w:p>
    <w:p w14:paraId="3316F45C" w14:textId="77777777" w:rsidR="00122EE7" w:rsidRDefault="00122EE7" w:rsidP="00122EE7">
      <w:pPr>
        <w:pStyle w:val="NormalWeb"/>
      </w:pPr>
      <w:r>
        <w:rPr>
          <w:rtl/>
        </w:rPr>
        <w:t>تعكس الرسوم</w:t>
      </w:r>
      <w:r>
        <w:t>:</w:t>
      </w:r>
    </w:p>
    <w:p w14:paraId="12A93821" w14:textId="77777777" w:rsidR="00122EE7" w:rsidRDefault="00122EE7">
      <w:pPr>
        <w:pStyle w:val="NormalWeb"/>
        <w:numPr>
          <w:ilvl w:val="0"/>
          <w:numId w:val="90"/>
        </w:numPr>
      </w:pPr>
      <w:r>
        <w:rPr>
          <w:rtl/>
        </w:rPr>
        <w:t>البساطة</w:t>
      </w:r>
      <w:r>
        <w:t>.</w:t>
      </w:r>
    </w:p>
    <w:p w14:paraId="00DB0124" w14:textId="77777777" w:rsidR="00122EE7" w:rsidRDefault="00122EE7">
      <w:pPr>
        <w:pStyle w:val="NormalWeb"/>
        <w:numPr>
          <w:ilvl w:val="0"/>
          <w:numId w:val="90"/>
        </w:numPr>
      </w:pPr>
      <w:r>
        <w:rPr>
          <w:rtl/>
        </w:rPr>
        <w:t>الاحترافية</w:t>
      </w:r>
      <w:r>
        <w:t>.</w:t>
      </w:r>
    </w:p>
    <w:p w14:paraId="6CC76990" w14:textId="77777777" w:rsidR="00122EE7" w:rsidRDefault="00122EE7">
      <w:pPr>
        <w:pStyle w:val="NormalWeb"/>
        <w:numPr>
          <w:ilvl w:val="0"/>
          <w:numId w:val="90"/>
        </w:numPr>
      </w:pPr>
      <w:r>
        <w:rPr>
          <w:rtl/>
        </w:rPr>
        <w:t>الطابع الإنساني</w:t>
      </w:r>
      <w:r>
        <w:t>.</w:t>
      </w:r>
    </w:p>
    <w:p w14:paraId="3929AEF4" w14:textId="77777777" w:rsidR="00122EE7" w:rsidRDefault="00122EE7">
      <w:pPr>
        <w:pStyle w:val="NormalWeb"/>
        <w:numPr>
          <w:ilvl w:val="0"/>
          <w:numId w:val="90"/>
        </w:numPr>
      </w:pPr>
      <w:r>
        <w:rPr>
          <w:rtl/>
        </w:rPr>
        <w:t>الحداثة</w:t>
      </w:r>
      <w:r>
        <w:t>.</w:t>
      </w:r>
    </w:p>
    <w:p w14:paraId="0F298C67" w14:textId="77777777" w:rsidR="00122EE7" w:rsidRDefault="00122EE7">
      <w:pPr>
        <w:pStyle w:val="NormalWeb"/>
        <w:numPr>
          <w:ilvl w:val="0"/>
          <w:numId w:val="90"/>
        </w:numPr>
      </w:pPr>
      <w:r>
        <w:rPr>
          <w:rtl/>
        </w:rPr>
        <w:t>الهدوء</w:t>
      </w:r>
      <w:r>
        <w:t>.</w:t>
      </w:r>
    </w:p>
    <w:p w14:paraId="47FC0304" w14:textId="77777777" w:rsidR="00122EE7" w:rsidRDefault="00122EE7">
      <w:pPr>
        <w:pStyle w:val="NormalWeb"/>
        <w:numPr>
          <w:ilvl w:val="0"/>
          <w:numId w:val="90"/>
        </w:numPr>
      </w:pPr>
      <w:r>
        <w:rPr>
          <w:rtl/>
        </w:rPr>
        <w:t>الدقة</w:t>
      </w:r>
      <w:r>
        <w:t>.</w:t>
      </w:r>
    </w:p>
    <w:p w14:paraId="2A0C81C1" w14:textId="77777777" w:rsidR="00122EE7" w:rsidRDefault="0065799A" w:rsidP="00122EE7">
      <w:r>
        <w:rPr>
          <w:noProof/>
        </w:rPr>
        <w:pict w14:anchorId="72AC9EE5">
          <v:rect id="_x0000_i1151" alt="" style="width:468pt;height:.05pt;mso-width-percent:0;mso-height-percent:0;mso-width-percent:0;mso-height-percent:0" o:hralign="center" o:hrstd="t" o:hr="t" fillcolor="#a0a0a0" stroked="f"/>
        </w:pict>
      </w:r>
    </w:p>
    <w:p w14:paraId="3CDA7FA9" w14:textId="77777777" w:rsidR="00122EE7" w:rsidRDefault="00122EE7" w:rsidP="00122EE7">
      <w:pPr>
        <w:pStyle w:val="Heading2"/>
      </w:pPr>
      <w:r>
        <w:t>Illustration Style</w:t>
      </w:r>
    </w:p>
    <w:p w14:paraId="2560593A" w14:textId="77777777" w:rsidR="00122EE7" w:rsidRDefault="00122EE7" w:rsidP="00122EE7">
      <w:pPr>
        <w:pStyle w:val="NormalWeb"/>
      </w:pPr>
      <w:r>
        <w:rPr>
          <w:rtl/>
        </w:rPr>
        <w:t>يجب أن تكون الرسوم</w:t>
      </w:r>
      <w:r>
        <w:t>:</w:t>
      </w:r>
    </w:p>
    <w:p w14:paraId="7C4BCFF2" w14:textId="77777777" w:rsidR="00122EE7" w:rsidRDefault="00122EE7">
      <w:pPr>
        <w:pStyle w:val="NormalWeb"/>
        <w:numPr>
          <w:ilvl w:val="0"/>
          <w:numId w:val="91"/>
        </w:numPr>
      </w:pPr>
      <w:r>
        <w:rPr>
          <w:rtl/>
        </w:rPr>
        <w:t>نظيفة</w:t>
      </w:r>
      <w:r>
        <w:t>.</w:t>
      </w:r>
    </w:p>
    <w:p w14:paraId="03757ADE" w14:textId="77777777" w:rsidR="00122EE7" w:rsidRDefault="00122EE7">
      <w:pPr>
        <w:pStyle w:val="NormalWeb"/>
        <w:numPr>
          <w:ilvl w:val="0"/>
          <w:numId w:val="91"/>
        </w:numPr>
      </w:pPr>
      <w:r>
        <w:rPr>
          <w:rtl/>
        </w:rPr>
        <w:t>محدودة التفاصيل</w:t>
      </w:r>
      <w:r>
        <w:t>.</w:t>
      </w:r>
    </w:p>
    <w:p w14:paraId="4CF7452E" w14:textId="77777777" w:rsidR="00122EE7" w:rsidRDefault="00122EE7">
      <w:pPr>
        <w:pStyle w:val="NormalWeb"/>
        <w:numPr>
          <w:ilvl w:val="0"/>
          <w:numId w:val="91"/>
        </w:numPr>
      </w:pPr>
      <w:r>
        <w:rPr>
          <w:rtl/>
        </w:rPr>
        <w:t>سهلة الفهم</w:t>
      </w:r>
      <w:r>
        <w:t>.</w:t>
      </w:r>
    </w:p>
    <w:p w14:paraId="4525C7D5" w14:textId="77777777" w:rsidR="00122EE7" w:rsidRDefault="00122EE7">
      <w:pPr>
        <w:pStyle w:val="NormalWeb"/>
        <w:numPr>
          <w:ilvl w:val="0"/>
          <w:numId w:val="91"/>
        </w:numPr>
      </w:pPr>
      <w:r>
        <w:rPr>
          <w:rtl/>
        </w:rPr>
        <w:t>متوافقة مع الهوية البصرية</w:t>
      </w:r>
      <w:r>
        <w:t>.</w:t>
      </w:r>
    </w:p>
    <w:p w14:paraId="55701337" w14:textId="77777777" w:rsidR="00122EE7" w:rsidRDefault="00122EE7">
      <w:pPr>
        <w:pStyle w:val="NormalWeb"/>
        <w:numPr>
          <w:ilvl w:val="0"/>
          <w:numId w:val="91"/>
        </w:numPr>
      </w:pPr>
      <w:r>
        <w:rPr>
          <w:rtl/>
        </w:rPr>
        <w:t>خالية من الطابع الكرتوني أو المبالغ فيه</w:t>
      </w:r>
      <w:r>
        <w:t>.</w:t>
      </w:r>
    </w:p>
    <w:p w14:paraId="479E00D8" w14:textId="77777777" w:rsidR="00122EE7" w:rsidRDefault="0065799A" w:rsidP="00122EE7">
      <w:r>
        <w:rPr>
          <w:noProof/>
        </w:rPr>
        <w:pict w14:anchorId="5F3840ED">
          <v:rect id="_x0000_i1150" alt="" style="width:468pt;height:.05pt;mso-width-percent:0;mso-height-percent:0;mso-width-percent:0;mso-height-percent:0" o:hralign="center" o:hrstd="t" o:hr="t" fillcolor="#a0a0a0" stroked="f"/>
        </w:pict>
      </w:r>
    </w:p>
    <w:p w14:paraId="13932C79" w14:textId="77777777" w:rsidR="00122EE7" w:rsidRDefault="00122EE7" w:rsidP="00122EE7">
      <w:pPr>
        <w:pStyle w:val="Heading2"/>
      </w:pPr>
      <w:r>
        <w:t>Illustration Principles</w:t>
      </w:r>
    </w:p>
    <w:p w14:paraId="101DD4CF" w14:textId="77777777" w:rsidR="00122EE7" w:rsidRDefault="00122EE7">
      <w:pPr>
        <w:pStyle w:val="NormalWeb"/>
        <w:numPr>
          <w:ilvl w:val="0"/>
          <w:numId w:val="92"/>
        </w:numPr>
      </w:pPr>
      <w:r>
        <w:rPr>
          <w:rtl/>
        </w:rPr>
        <w:t>الرسم يشرح ولا يزين</w:t>
      </w:r>
      <w:r>
        <w:t>.</w:t>
      </w:r>
    </w:p>
    <w:p w14:paraId="6379BB2D" w14:textId="77777777" w:rsidR="00122EE7" w:rsidRDefault="00122EE7">
      <w:pPr>
        <w:pStyle w:val="NormalWeb"/>
        <w:numPr>
          <w:ilvl w:val="0"/>
          <w:numId w:val="92"/>
        </w:numPr>
      </w:pPr>
      <w:r>
        <w:rPr>
          <w:rtl/>
        </w:rPr>
        <w:t>كل رسم يخدم هدفًا واضحًا</w:t>
      </w:r>
      <w:r>
        <w:t>.</w:t>
      </w:r>
    </w:p>
    <w:p w14:paraId="500E8D1B" w14:textId="77777777" w:rsidR="00122EE7" w:rsidRDefault="00122EE7">
      <w:pPr>
        <w:pStyle w:val="NormalWeb"/>
        <w:numPr>
          <w:ilvl w:val="0"/>
          <w:numId w:val="92"/>
        </w:numPr>
      </w:pPr>
      <w:r>
        <w:rPr>
          <w:rtl/>
        </w:rPr>
        <w:t>يمنع استخدام الرسوم لإضافة الزخرفة فقط</w:t>
      </w:r>
      <w:r>
        <w:t>.</w:t>
      </w:r>
    </w:p>
    <w:p w14:paraId="594823E4" w14:textId="77777777" w:rsidR="00122EE7" w:rsidRDefault="00122EE7">
      <w:pPr>
        <w:pStyle w:val="NormalWeb"/>
        <w:numPr>
          <w:ilvl w:val="0"/>
          <w:numId w:val="92"/>
        </w:numPr>
      </w:pPr>
      <w:r>
        <w:rPr>
          <w:rtl/>
        </w:rPr>
        <w:t>تحافظ جميع الرسوم على نفس اللغة البصرية</w:t>
      </w:r>
      <w:r>
        <w:t>.</w:t>
      </w:r>
    </w:p>
    <w:p w14:paraId="3F95CEED" w14:textId="77777777" w:rsidR="00122EE7" w:rsidRDefault="00122EE7">
      <w:pPr>
        <w:pStyle w:val="NormalWeb"/>
        <w:numPr>
          <w:ilvl w:val="0"/>
          <w:numId w:val="92"/>
        </w:numPr>
      </w:pPr>
      <w:r>
        <w:rPr>
          <w:rtl/>
        </w:rPr>
        <w:t>لا تنافس الصور الحقيقية في الصفحات التي تعتمد على بناء الثقة</w:t>
      </w:r>
      <w:r>
        <w:t>.</w:t>
      </w:r>
    </w:p>
    <w:p w14:paraId="71301F8E" w14:textId="77777777" w:rsidR="00122EE7" w:rsidRDefault="0065799A" w:rsidP="00122EE7">
      <w:r>
        <w:rPr>
          <w:noProof/>
        </w:rPr>
        <w:pict w14:anchorId="5C5A2D91">
          <v:rect id="_x0000_i1149" alt="" style="width:468pt;height:.05pt;mso-width-percent:0;mso-height-percent:0;mso-width-percent:0;mso-height-percent:0" o:hralign="center" o:hrstd="t" o:hr="t" fillcolor="#a0a0a0" stroked="f"/>
        </w:pict>
      </w:r>
    </w:p>
    <w:p w14:paraId="5E377309" w14:textId="77777777" w:rsidR="00122EE7" w:rsidRDefault="00122EE7" w:rsidP="00122EE7">
      <w:pPr>
        <w:pStyle w:val="Heading1"/>
      </w:pPr>
      <w:r>
        <w:lastRenderedPageBreak/>
        <w:t>Photography Direction</w:t>
      </w:r>
    </w:p>
    <w:p w14:paraId="1045020E" w14:textId="77777777" w:rsidR="00122EE7" w:rsidRDefault="0065799A" w:rsidP="00122EE7">
      <w:r>
        <w:rPr>
          <w:noProof/>
        </w:rPr>
        <w:pict w14:anchorId="16801A07">
          <v:rect id="_x0000_i1148" alt="" style="width:468pt;height:.05pt;mso-width-percent:0;mso-height-percent:0;mso-width-percent:0;mso-height-percent:0" o:hralign="center" o:hrstd="t" o:hr="t" fillcolor="#a0a0a0" stroked="f"/>
        </w:pict>
      </w:r>
    </w:p>
    <w:p w14:paraId="426C8823" w14:textId="77777777" w:rsidR="00122EE7" w:rsidRDefault="00122EE7" w:rsidP="00122EE7">
      <w:pPr>
        <w:pStyle w:val="Heading2"/>
      </w:pPr>
      <w:r>
        <w:t>Strategic Role</w:t>
      </w:r>
    </w:p>
    <w:p w14:paraId="58AF7144" w14:textId="77777777" w:rsidR="00122EE7" w:rsidRDefault="00122EE7" w:rsidP="00122EE7">
      <w:pPr>
        <w:pStyle w:val="NormalWeb"/>
      </w:pPr>
      <w:r>
        <w:rPr>
          <w:rtl/>
        </w:rPr>
        <w:t>التصوير هو أكثر عناصر الهوية تأثيرًا في بناء الثقة</w:t>
      </w:r>
      <w:r>
        <w:t>.</w:t>
      </w:r>
    </w:p>
    <w:p w14:paraId="5D9933A4" w14:textId="77777777" w:rsidR="00122EE7" w:rsidRDefault="00122EE7" w:rsidP="00122EE7">
      <w:pPr>
        <w:pStyle w:val="NormalWeb"/>
      </w:pPr>
      <w:r>
        <w:rPr>
          <w:rtl/>
        </w:rPr>
        <w:t>لذلك يعتمد النظام على صور تنقل</w:t>
      </w:r>
      <w:r>
        <w:t>:</w:t>
      </w:r>
    </w:p>
    <w:p w14:paraId="595EF0AB" w14:textId="77777777" w:rsidR="00122EE7" w:rsidRDefault="00122EE7">
      <w:pPr>
        <w:pStyle w:val="NormalWeb"/>
        <w:numPr>
          <w:ilvl w:val="0"/>
          <w:numId w:val="93"/>
        </w:numPr>
      </w:pPr>
      <w:r>
        <w:rPr>
          <w:rtl/>
        </w:rPr>
        <w:t>الواقعية</w:t>
      </w:r>
      <w:r>
        <w:t>.</w:t>
      </w:r>
    </w:p>
    <w:p w14:paraId="2A43C503" w14:textId="77777777" w:rsidR="00122EE7" w:rsidRDefault="00122EE7">
      <w:pPr>
        <w:pStyle w:val="NormalWeb"/>
        <w:numPr>
          <w:ilvl w:val="0"/>
          <w:numId w:val="93"/>
        </w:numPr>
      </w:pPr>
      <w:r>
        <w:rPr>
          <w:rtl/>
        </w:rPr>
        <w:t>الجودة</w:t>
      </w:r>
      <w:r>
        <w:t>.</w:t>
      </w:r>
    </w:p>
    <w:p w14:paraId="04E9C55B" w14:textId="77777777" w:rsidR="00122EE7" w:rsidRDefault="00122EE7">
      <w:pPr>
        <w:pStyle w:val="NormalWeb"/>
        <w:numPr>
          <w:ilvl w:val="0"/>
          <w:numId w:val="93"/>
        </w:numPr>
      </w:pPr>
      <w:r>
        <w:rPr>
          <w:rtl/>
        </w:rPr>
        <w:t>التنظيم</w:t>
      </w:r>
      <w:r>
        <w:t>.</w:t>
      </w:r>
    </w:p>
    <w:p w14:paraId="1744EF8E" w14:textId="77777777" w:rsidR="00122EE7" w:rsidRDefault="00122EE7">
      <w:pPr>
        <w:pStyle w:val="NormalWeb"/>
        <w:numPr>
          <w:ilvl w:val="0"/>
          <w:numId w:val="93"/>
        </w:numPr>
      </w:pPr>
      <w:r>
        <w:rPr>
          <w:rtl/>
        </w:rPr>
        <w:t>الاهتمام</w:t>
      </w:r>
      <w:r>
        <w:t>.</w:t>
      </w:r>
    </w:p>
    <w:p w14:paraId="4AA6D69A" w14:textId="77777777" w:rsidR="00122EE7" w:rsidRDefault="00122EE7">
      <w:pPr>
        <w:pStyle w:val="NormalWeb"/>
        <w:numPr>
          <w:ilvl w:val="0"/>
          <w:numId w:val="93"/>
        </w:numPr>
      </w:pPr>
      <w:r>
        <w:rPr>
          <w:rtl/>
        </w:rPr>
        <w:t>الإنسانية</w:t>
      </w:r>
      <w:r>
        <w:t>.</w:t>
      </w:r>
    </w:p>
    <w:p w14:paraId="7D83BEBD" w14:textId="77777777" w:rsidR="00122EE7" w:rsidRDefault="00122EE7" w:rsidP="00122EE7">
      <w:pPr>
        <w:pStyle w:val="NormalWeb"/>
      </w:pPr>
      <w:r>
        <w:rPr>
          <w:rtl/>
        </w:rPr>
        <w:t>وليس مجرد صور طبية تقليدية</w:t>
      </w:r>
      <w:r>
        <w:t>.</w:t>
      </w:r>
    </w:p>
    <w:p w14:paraId="42394EF9" w14:textId="77777777" w:rsidR="00122EE7" w:rsidRDefault="0065799A" w:rsidP="00122EE7">
      <w:r>
        <w:rPr>
          <w:noProof/>
        </w:rPr>
        <w:pict w14:anchorId="3C7751FF">
          <v:rect id="_x0000_i1147" alt="" style="width:468pt;height:.05pt;mso-width-percent:0;mso-height-percent:0;mso-width-percent:0;mso-height-percent:0" o:hralign="center" o:hrstd="t" o:hr="t" fillcolor="#a0a0a0" stroked="f"/>
        </w:pict>
      </w:r>
    </w:p>
    <w:p w14:paraId="2B97791B" w14:textId="77777777" w:rsidR="00122EE7" w:rsidRDefault="00122EE7" w:rsidP="00122EE7">
      <w:pPr>
        <w:pStyle w:val="Heading2"/>
      </w:pPr>
      <w:r>
        <w:t>Photography Philosophy</w:t>
      </w:r>
    </w:p>
    <w:p w14:paraId="6D0DC1B2" w14:textId="77777777" w:rsidR="00122EE7" w:rsidRDefault="00122EE7" w:rsidP="00122EE7">
      <w:pPr>
        <w:pStyle w:val="NormalWeb"/>
      </w:pPr>
      <w:r>
        <w:rPr>
          <w:rtl/>
        </w:rPr>
        <w:t>يعتمد النظام على مفهوم</w:t>
      </w:r>
      <w:r>
        <w:t>:</w:t>
      </w:r>
    </w:p>
    <w:p w14:paraId="43CCAF0B" w14:textId="77777777" w:rsidR="00122EE7" w:rsidRDefault="00122EE7" w:rsidP="00122EE7">
      <w:pPr>
        <w:pStyle w:val="NormalWeb"/>
      </w:pPr>
      <w:r>
        <w:rPr>
          <w:rStyle w:val="Strong"/>
        </w:rPr>
        <w:t>Real Experience Over Marketing</w:t>
      </w:r>
    </w:p>
    <w:p w14:paraId="1E6409B2" w14:textId="77777777" w:rsidR="00122EE7" w:rsidRDefault="00122EE7" w:rsidP="00122EE7">
      <w:pPr>
        <w:pStyle w:val="NormalWeb"/>
      </w:pPr>
      <w:r>
        <w:rPr>
          <w:rtl/>
        </w:rPr>
        <w:t>الهدف هو تصوير التجربة التي يعيشها المريض، وليس فقط النتيجة الطبية</w:t>
      </w:r>
      <w:r>
        <w:t>.</w:t>
      </w:r>
    </w:p>
    <w:p w14:paraId="7ED4BD30" w14:textId="77777777" w:rsidR="00122EE7" w:rsidRDefault="0065799A" w:rsidP="00122EE7">
      <w:r>
        <w:rPr>
          <w:noProof/>
        </w:rPr>
        <w:pict w14:anchorId="587E7B46">
          <v:rect id="_x0000_i1146" alt="" style="width:468pt;height:.05pt;mso-width-percent:0;mso-height-percent:0;mso-width-percent:0;mso-height-percent:0" o:hralign="center" o:hrstd="t" o:hr="t" fillcolor="#a0a0a0" stroked="f"/>
        </w:pict>
      </w:r>
    </w:p>
    <w:p w14:paraId="426ADE3D" w14:textId="77777777" w:rsidR="00122EE7" w:rsidRDefault="00122EE7" w:rsidP="00122EE7">
      <w:pPr>
        <w:pStyle w:val="Heading2"/>
      </w:pPr>
      <w:r>
        <w:t>Preferred Subjects</w:t>
      </w:r>
    </w:p>
    <w:p w14:paraId="18DC911F" w14:textId="77777777" w:rsidR="00122EE7" w:rsidRDefault="00122EE7" w:rsidP="00122EE7">
      <w:pPr>
        <w:pStyle w:val="NormalWeb"/>
      </w:pPr>
      <w:r>
        <w:rPr>
          <w:rtl/>
        </w:rPr>
        <w:t>تركز الصور على</w:t>
      </w:r>
      <w:r>
        <w:t>:</w:t>
      </w:r>
    </w:p>
    <w:p w14:paraId="60B80643" w14:textId="77777777" w:rsidR="00122EE7" w:rsidRDefault="00122EE7">
      <w:pPr>
        <w:pStyle w:val="NormalWeb"/>
        <w:numPr>
          <w:ilvl w:val="0"/>
          <w:numId w:val="94"/>
        </w:numPr>
      </w:pPr>
      <w:r>
        <w:rPr>
          <w:rtl/>
        </w:rPr>
        <w:t>الترحيب بالمريض</w:t>
      </w:r>
      <w:r>
        <w:t>.</w:t>
      </w:r>
    </w:p>
    <w:p w14:paraId="0ED5146E" w14:textId="77777777" w:rsidR="00122EE7" w:rsidRDefault="00122EE7">
      <w:pPr>
        <w:pStyle w:val="NormalWeb"/>
        <w:numPr>
          <w:ilvl w:val="0"/>
          <w:numId w:val="94"/>
        </w:numPr>
      </w:pPr>
      <w:r>
        <w:rPr>
          <w:rtl/>
        </w:rPr>
        <w:t>الاستقبال</w:t>
      </w:r>
      <w:r>
        <w:t>.</w:t>
      </w:r>
    </w:p>
    <w:p w14:paraId="1F7D7C81" w14:textId="77777777" w:rsidR="00122EE7" w:rsidRDefault="00122EE7">
      <w:pPr>
        <w:pStyle w:val="NormalWeb"/>
        <w:numPr>
          <w:ilvl w:val="0"/>
          <w:numId w:val="94"/>
        </w:numPr>
      </w:pPr>
      <w:r>
        <w:rPr>
          <w:rtl/>
        </w:rPr>
        <w:t>التنسيق</w:t>
      </w:r>
      <w:r>
        <w:t>.</w:t>
      </w:r>
    </w:p>
    <w:p w14:paraId="2C1E31B6" w14:textId="77777777" w:rsidR="00122EE7" w:rsidRDefault="00122EE7">
      <w:pPr>
        <w:pStyle w:val="NormalWeb"/>
        <w:numPr>
          <w:ilvl w:val="0"/>
          <w:numId w:val="94"/>
        </w:numPr>
      </w:pPr>
      <w:r>
        <w:rPr>
          <w:rtl/>
        </w:rPr>
        <w:t>التواصل</w:t>
      </w:r>
      <w:r>
        <w:t>.</w:t>
      </w:r>
    </w:p>
    <w:p w14:paraId="1D65EC96" w14:textId="77777777" w:rsidR="00122EE7" w:rsidRDefault="00122EE7">
      <w:pPr>
        <w:pStyle w:val="NormalWeb"/>
        <w:numPr>
          <w:ilvl w:val="0"/>
          <w:numId w:val="94"/>
        </w:numPr>
      </w:pPr>
      <w:r>
        <w:rPr>
          <w:rtl/>
        </w:rPr>
        <w:t>الدعم</w:t>
      </w:r>
      <w:r>
        <w:t>.</w:t>
      </w:r>
    </w:p>
    <w:p w14:paraId="6A31E552" w14:textId="77777777" w:rsidR="00122EE7" w:rsidRDefault="00122EE7">
      <w:pPr>
        <w:pStyle w:val="NormalWeb"/>
        <w:numPr>
          <w:ilvl w:val="0"/>
          <w:numId w:val="94"/>
        </w:numPr>
      </w:pPr>
      <w:r>
        <w:rPr>
          <w:rtl/>
        </w:rPr>
        <w:t>السفر</w:t>
      </w:r>
      <w:r>
        <w:t>.</w:t>
      </w:r>
    </w:p>
    <w:p w14:paraId="173768C9" w14:textId="77777777" w:rsidR="00122EE7" w:rsidRDefault="00122EE7">
      <w:pPr>
        <w:pStyle w:val="NormalWeb"/>
        <w:numPr>
          <w:ilvl w:val="0"/>
          <w:numId w:val="94"/>
        </w:numPr>
      </w:pPr>
      <w:r>
        <w:rPr>
          <w:rtl/>
        </w:rPr>
        <w:t>الفندق</w:t>
      </w:r>
      <w:r>
        <w:t>.</w:t>
      </w:r>
    </w:p>
    <w:p w14:paraId="43BBB35F" w14:textId="77777777" w:rsidR="00122EE7" w:rsidRDefault="00122EE7">
      <w:pPr>
        <w:pStyle w:val="NormalWeb"/>
        <w:numPr>
          <w:ilvl w:val="0"/>
          <w:numId w:val="94"/>
        </w:numPr>
      </w:pPr>
      <w:r>
        <w:rPr>
          <w:rtl/>
        </w:rPr>
        <w:t>النقل</w:t>
      </w:r>
      <w:r>
        <w:t>.</w:t>
      </w:r>
    </w:p>
    <w:p w14:paraId="12DD20E0" w14:textId="77777777" w:rsidR="00122EE7" w:rsidRDefault="00122EE7">
      <w:pPr>
        <w:pStyle w:val="NormalWeb"/>
        <w:numPr>
          <w:ilvl w:val="0"/>
          <w:numId w:val="94"/>
        </w:numPr>
      </w:pPr>
      <w:r>
        <w:rPr>
          <w:rtl/>
        </w:rPr>
        <w:t>الاستشارة</w:t>
      </w:r>
      <w:r>
        <w:t>.</w:t>
      </w:r>
    </w:p>
    <w:p w14:paraId="4842F14A" w14:textId="77777777" w:rsidR="00122EE7" w:rsidRDefault="00122EE7">
      <w:pPr>
        <w:pStyle w:val="NormalWeb"/>
        <w:numPr>
          <w:ilvl w:val="0"/>
          <w:numId w:val="94"/>
        </w:numPr>
      </w:pPr>
      <w:r>
        <w:rPr>
          <w:rtl/>
        </w:rPr>
        <w:t>المتابعة</w:t>
      </w:r>
      <w:r>
        <w:t>.</w:t>
      </w:r>
    </w:p>
    <w:p w14:paraId="4B2F7B66" w14:textId="77777777" w:rsidR="00122EE7" w:rsidRDefault="00122EE7" w:rsidP="00122EE7">
      <w:pPr>
        <w:pStyle w:val="NormalWeb"/>
      </w:pPr>
      <w:r>
        <w:rPr>
          <w:rtl/>
        </w:rPr>
        <w:lastRenderedPageBreak/>
        <w:t>مع إظهار الجانب الطبي عند الحاجة فقط</w:t>
      </w:r>
      <w:r>
        <w:t>.</w:t>
      </w:r>
    </w:p>
    <w:p w14:paraId="779DD7E3" w14:textId="77777777" w:rsidR="00122EE7" w:rsidRDefault="0065799A" w:rsidP="00122EE7">
      <w:r>
        <w:rPr>
          <w:noProof/>
        </w:rPr>
        <w:pict w14:anchorId="1FC39C7B">
          <v:rect id="_x0000_i1145" alt="" style="width:468pt;height:.05pt;mso-width-percent:0;mso-height-percent:0;mso-width-percent:0;mso-height-percent:0" o:hralign="center" o:hrstd="t" o:hr="t" fillcolor="#a0a0a0" stroked="f"/>
        </w:pict>
      </w:r>
    </w:p>
    <w:p w14:paraId="7D700584" w14:textId="77777777" w:rsidR="00122EE7" w:rsidRDefault="00122EE7" w:rsidP="00122EE7">
      <w:pPr>
        <w:pStyle w:val="Heading2"/>
      </w:pPr>
      <w:r>
        <w:t>Human Presence</w:t>
      </w:r>
    </w:p>
    <w:p w14:paraId="4D9081ED" w14:textId="77777777" w:rsidR="00122EE7" w:rsidRDefault="00122EE7" w:rsidP="00122EE7">
      <w:pPr>
        <w:pStyle w:val="NormalWeb"/>
      </w:pPr>
      <w:r>
        <w:rPr>
          <w:rtl/>
        </w:rPr>
        <w:t>يجب أن يظهر الأشخاص بصورة طبيعية</w:t>
      </w:r>
      <w:r>
        <w:t>.</w:t>
      </w:r>
    </w:p>
    <w:p w14:paraId="3BD54D5F" w14:textId="77777777" w:rsidR="00122EE7" w:rsidRDefault="00122EE7" w:rsidP="00122EE7">
      <w:pPr>
        <w:pStyle w:val="NormalWeb"/>
      </w:pPr>
      <w:r>
        <w:rPr>
          <w:rtl/>
        </w:rPr>
        <w:t>تعكس الصور</w:t>
      </w:r>
      <w:r>
        <w:t>:</w:t>
      </w:r>
    </w:p>
    <w:p w14:paraId="0105FB0D" w14:textId="77777777" w:rsidR="00122EE7" w:rsidRDefault="00122EE7">
      <w:pPr>
        <w:pStyle w:val="NormalWeb"/>
        <w:numPr>
          <w:ilvl w:val="0"/>
          <w:numId w:val="95"/>
        </w:numPr>
      </w:pPr>
      <w:r>
        <w:rPr>
          <w:rtl/>
        </w:rPr>
        <w:t>التواصل</w:t>
      </w:r>
      <w:r>
        <w:t>.</w:t>
      </w:r>
    </w:p>
    <w:p w14:paraId="5D7CC46A" w14:textId="77777777" w:rsidR="00122EE7" w:rsidRDefault="00122EE7">
      <w:pPr>
        <w:pStyle w:val="NormalWeb"/>
        <w:numPr>
          <w:ilvl w:val="0"/>
          <w:numId w:val="95"/>
        </w:numPr>
      </w:pPr>
      <w:r>
        <w:rPr>
          <w:rtl/>
        </w:rPr>
        <w:t>الثقة</w:t>
      </w:r>
      <w:r>
        <w:t>.</w:t>
      </w:r>
    </w:p>
    <w:p w14:paraId="1687F42C" w14:textId="77777777" w:rsidR="00122EE7" w:rsidRDefault="00122EE7">
      <w:pPr>
        <w:pStyle w:val="NormalWeb"/>
        <w:numPr>
          <w:ilvl w:val="0"/>
          <w:numId w:val="95"/>
        </w:numPr>
      </w:pPr>
      <w:r>
        <w:rPr>
          <w:rtl/>
        </w:rPr>
        <w:t>الراحة</w:t>
      </w:r>
      <w:r>
        <w:t>.</w:t>
      </w:r>
    </w:p>
    <w:p w14:paraId="78AEFCDF" w14:textId="77777777" w:rsidR="00122EE7" w:rsidRDefault="00122EE7">
      <w:pPr>
        <w:pStyle w:val="NormalWeb"/>
        <w:numPr>
          <w:ilvl w:val="0"/>
          <w:numId w:val="95"/>
        </w:numPr>
      </w:pPr>
      <w:r>
        <w:rPr>
          <w:rtl/>
        </w:rPr>
        <w:t>الاحترام</w:t>
      </w:r>
      <w:r>
        <w:t>.</w:t>
      </w:r>
    </w:p>
    <w:p w14:paraId="6C27DC63" w14:textId="77777777" w:rsidR="00122EE7" w:rsidRDefault="00122EE7">
      <w:pPr>
        <w:pStyle w:val="NormalWeb"/>
        <w:numPr>
          <w:ilvl w:val="0"/>
          <w:numId w:val="95"/>
        </w:numPr>
      </w:pPr>
      <w:r>
        <w:rPr>
          <w:rtl/>
        </w:rPr>
        <w:t>الاهتمام</w:t>
      </w:r>
      <w:r>
        <w:t>.</w:t>
      </w:r>
    </w:p>
    <w:p w14:paraId="503EB906" w14:textId="77777777" w:rsidR="00122EE7" w:rsidRDefault="00122EE7" w:rsidP="00122EE7">
      <w:pPr>
        <w:pStyle w:val="NormalWeb"/>
      </w:pPr>
      <w:r>
        <w:rPr>
          <w:rtl/>
        </w:rPr>
        <w:t>وتتجنب</w:t>
      </w:r>
      <w:r>
        <w:t>:</w:t>
      </w:r>
    </w:p>
    <w:p w14:paraId="114D0D26" w14:textId="77777777" w:rsidR="00122EE7" w:rsidRDefault="00122EE7">
      <w:pPr>
        <w:pStyle w:val="NormalWeb"/>
        <w:numPr>
          <w:ilvl w:val="0"/>
          <w:numId w:val="96"/>
        </w:numPr>
      </w:pPr>
      <w:r>
        <w:rPr>
          <w:rtl/>
        </w:rPr>
        <w:t>الابتسامات المصطنعة</w:t>
      </w:r>
      <w:r>
        <w:t>.</w:t>
      </w:r>
    </w:p>
    <w:p w14:paraId="53FE28D8" w14:textId="77777777" w:rsidR="00122EE7" w:rsidRDefault="00122EE7">
      <w:pPr>
        <w:pStyle w:val="NormalWeb"/>
        <w:numPr>
          <w:ilvl w:val="0"/>
          <w:numId w:val="96"/>
        </w:numPr>
      </w:pPr>
      <w:r>
        <w:rPr>
          <w:rtl/>
        </w:rPr>
        <w:t>الوضعيات التسويقية</w:t>
      </w:r>
      <w:r>
        <w:t>.</w:t>
      </w:r>
    </w:p>
    <w:p w14:paraId="5871CF98" w14:textId="77777777" w:rsidR="00122EE7" w:rsidRDefault="00122EE7">
      <w:pPr>
        <w:pStyle w:val="NormalWeb"/>
        <w:numPr>
          <w:ilvl w:val="0"/>
          <w:numId w:val="96"/>
        </w:numPr>
      </w:pPr>
      <w:r>
        <w:rPr>
          <w:rtl/>
        </w:rPr>
        <w:t>الصور الجامدة</w:t>
      </w:r>
      <w:r>
        <w:t>.</w:t>
      </w:r>
    </w:p>
    <w:p w14:paraId="2135CDFE" w14:textId="77777777" w:rsidR="00122EE7" w:rsidRDefault="0065799A" w:rsidP="00122EE7">
      <w:r>
        <w:rPr>
          <w:noProof/>
        </w:rPr>
        <w:pict w14:anchorId="6DCA41D2">
          <v:rect id="_x0000_i1144" alt="" style="width:468pt;height:.05pt;mso-width-percent:0;mso-height-percent:0;mso-width-percent:0;mso-height-percent:0" o:hralign="center" o:hrstd="t" o:hr="t" fillcolor="#a0a0a0" stroked="f"/>
        </w:pict>
      </w:r>
    </w:p>
    <w:p w14:paraId="282C3F99" w14:textId="77777777" w:rsidR="00122EE7" w:rsidRDefault="00122EE7" w:rsidP="00122EE7">
      <w:pPr>
        <w:pStyle w:val="Heading2"/>
      </w:pPr>
      <w:r>
        <w:t>Medical Representation</w:t>
      </w:r>
    </w:p>
    <w:p w14:paraId="44909E82" w14:textId="77777777" w:rsidR="00122EE7" w:rsidRDefault="00122EE7" w:rsidP="00122EE7">
      <w:pPr>
        <w:pStyle w:val="NormalWeb"/>
      </w:pPr>
      <w:r>
        <w:rPr>
          <w:rtl/>
        </w:rPr>
        <w:t>عند عرض الجوانب الطبية</w:t>
      </w:r>
      <w:r>
        <w:t>:</w:t>
      </w:r>
    </w:p>
    <w:p w14:paraId="7B1DB777" w14:textId="77777777" w:rsidR="00122EE7" w:rsidRDefault="00122EE7">
      <w:pPr>
        <w:pStyle w:val="NormalWeb"/>
        <w:numPr>
          <w:ilvl w:val="0"/>
          <w:numId w:val="97"/>
        </w:numPr>
      </w:pPr>
      <w:r>
        <w:rPr>
          <w:rtl/>
        </w:rPr>
        <w:t>يكون التركيز على الجودة والاحترافية</w:t>
      </w:r>
      <w:r>
        <w:t>.</w:t>
      </w:r>
    </w:p>
    <w:p w14:paraId="3E14530E" w14:textId="77777777" w:rsidR="00122EE7" w:rsidRDefault="00122EE7">
      <w:pPr>
        <w:pStyle w:val="NormalWeb"/>
        <w:numPr>
          <w:ilvl w:val="0"/>
          <w:numId w:val="97"/>
        </w:numPr>
      </w:pPr>
      <w:r>
        <w:rPr>
          <w:rtl/>
        </w:rPr>
        <w:t>يتم تجنب الصور الصادمة</w:t>
      </w:r>
      <w:r>
        <w:t>.</w:t>
      </w:r>
    </w:p>
    <w:p w14:paraId="2CC31F79" w14:textId="77777777" w:rsidR="00122EE7" w:rsidRDefault="00122EE7">
      <w:pPr>
        <w:pStyle w:val="NormalWeb"/>
        <w:numPr>
          <w:ilvl w:val="0"/>
          <w:numId w:val="97"/>
        </w:numPr>
      </w:pPr>
      <w:r>
        <w:rPr>
          <w:rtl/>
        </w:rPr>
        <w:t>لا تعرض الإجراءات الجراحية بصورة مباشرة</w:t>
      </w:r>
      <w:r>
        <w:t>.</w:t>
      </w:r>
    </w:p>
    <w:p w14:paraId="549B2133" w14:textId="77777777" w:rsidR="00122EE7" w:rsidRDefault="00122EE7">
      <w:pPr>
        <w:pStyle w:val="NormalWeb"/>
        <w:numPr>
          <w:ilvl w:val="0"/>
          <w:numId w:val="97"/>
        </w:numPr>
      </w:pPr>
      <w:r>
        <w:rPr>
          <w:rtl/>
        </w:rPr>
        <w:t>لا تستخدم صور قد تسبب القلق</w:t>
      </w:r>
      <w:r>
        <w:t>.</w:t>
      </w:r>
    </w:p>
    <w:p w14:paraId="5E557CDD" w14:textId="77777777" w:rsidR="00122EE7" w:rsidRDefault="0065799A" w:rsidP="00122EE7">
      <w:r>
        <w:rPr>
          <w:noProof/>
        </w:rPr>
        <w:pict w14:anchorId="435C3424">
          <v:rect id="_x0000_i1143" alt="" style="width:468pt;height:.05pt;mso-width-percent:0;mso-height-percent:0;mso-width-percent:0;mso-height-percent:0" o:hralign="center" o:hrstd="t" o:hr="t" fillcolor="#a0a0a0" stroked="f"/>
        </w:pict>
      </w:r>
    </w:p>
    <w:p w14:paraId="10A4143D" w14:textId="77777777" w:rsidR="00122EE7" w:rsidRDefault="00122EE7" w:rsidP="00122EE7">
      <w:pPr>
        <w:pStyle w:val="Heading2"/>
      </w:pPr>
      <w:r>
        <w:t>Environmental Photography</w:t>
      </w:r>
    </w:p>
    <w:p w14:paraId="01A9157F" w14:textId="77777777" w:rsidR="00122EE7" w:rsidRDefault="00122EE7" w:rsidP="00122EE7">
      <w:pPr>
        <w:pStyle w:val="NormalWeb"/>
      </w:pPr>
      <w:r>
        <w:rPr>
          <w:rtl/>
        </w:rPr>
        <w:t>تعرض البيئة المحيطة كجزء من التجربة</w:t>
      </w:r>
      <w:r>
        <w:t>.</w:t>
      </w:r>
    </w:p>
    <w:p w14:paraId="4EAA587E" w14:textId="77777777" w:rsidR="00122EE7" w:rsidRDefault="00122EE7" w:rsidP="00122EE7">
      <w:pPr>
        <w:pStyle w:val="NormalWeb"/>
      </w:pPr>
      <w:r>
        <w:rPr>
          <w:rtl/>
        </w:rPr>
        <w:t>مثل</w:t>
      </w:r>
      <w:r>
        <w:t>:</w:t>
      </w:r>
    </w:p>
    <w:p w14:paraId="7811ABD1" w14:textId="77777777" w:rsidR="00122EE7" w:rsidRDefault="00122EE7">
      <w:pPr>
        <w:pStyle w:val="NormalWeb"/>
        <w:numPr>
          <w:ilvl w:val="0"/>
          <w:numId w:val="98"/>
        </w:numPr>
      </w:pPr>
      <w:r>
        <w:rPr>
          <w:rtl/>
        </w:rPr>
        <w:t>الفندق</w:t>
      </w:r>
      <w:r>
        <w:t>.</w:t>
      </w:r>
    </w:p>
    <w:p w14:paraId="58F9789F" w14:textId="77777777" w:rsidR="00122EE7" w:rsidRDefault="00122EE7">
      <w:pPr>
        <w:pStyle w:val="NormalWeb"/>
        <w:numPr>
          <w:ilvl w:val="0"/>
          <w:numId w:val="98"/>
        </w:numPr>
      </w:pPr>
      <w:r>
        <w:rPr>
          <w:rtl/>
        </w:rPr>
        <w:t>وسائل النقل</w:t>
      </w:r>
      <w:r>
        <w:t>.</w:t>
      </w:r>
    </w:p>
    <w:p w14:paraId="759543CD" w14:textId="77777777" w:rsidR="00122EE7" w:rsidRDefault="00122EE7">
      <w:pPr>
        <w:pStyle w:val="NormalWeb"/>
        <w:numPr>
          <w:ilvl w:val="0"/>
          <w:numId w:val="98"/>
        </w:numPr>
      </w:pPr>
      <w:r>
        <w:rPr>
          <w:rtl/>
        </w:rPr>
        <w:t>قاعات الاستشارة</w:t>
      </w:r>
      <w:r>
        <w:t>.</w:t>
      </w:r>
    </w:p>
    <w:p w14:paraId="7A56F9B8" w14:textId="77777777" w:rsidR="00122EE7" w:rsidRDefault="00122EE7">
      <w:pPr>
        <w:pStyle w:val="NormalWeb"/>
        <w:numPr>
          <w:ilvl w:val="0"/>
          <w:numId w:val="98"/>
        </w:numPr>
      </w:pPr>
      <w:r>
        <w:rPr>
          <w:rtl/>
        </w:rPr>
        <w:t>أماكن الانتظار</w:t>
      </w:r>
      <w:r>
        <w:t>.</w:t>
      </w:r>
    </w:p>
    <w:p w14:paraId="75B6F769" w14:textId="77777777" w:rsidR="00122EE7" w:rsidRDefault="00122EE7">
      <w:pPr>
        <w:pStyle w:val="NormalWeb"/>
        <w:numPr>
          <w:ilvl w:val="0"/>
          <w:numId w:val="98"/>
        </w:numPr>
      </w:pPr>
      <w:r>
        <w:rPr>
          <w:rtl/>
        </w:rPr>
        <w:lastRenderedPageBreak/>
        <w:t>المدينة</w:t>
      </w:r>
      <w:r>
        <w:t>.</w:t>
      </w:r>
    </w:p>
    <w:p w14:paraId="073E62D2" w14:textId="77777777" w:rsidR="00122EE7" w:rsidRDefault="00122EE7">
      <w:pPr>
        <w:pStyle w:val="NormalWeb"/>
        <w:numPr>
          <w:ilvl w:val="0"/>
          <w:numId w:val="98"/>
        </w:numPr>
      </w:pPr>
      <w:r>
        <w:rPr>
          <w:rtl/>
        </w:rPr>
        <w:t>التفاصيل الراقية</w:t>
      </w:r>
      <w:r>
        <w:t>.</w:t>
      </w:r>
    </w:p>
    <w:p w14:paraId="7F61C683" w14:textId="77777777" w:rsidR="00122EE7" w:rsidRDefault="00122EE7" w:rsidP="00122EE7">
      <w:pPr>
        <w:pStyle w:val="NormalWeb"/>
      </w:pPr>
      <w:r>
        <w:rPr>
          <w:rtl/>
        </w:rPr>
        <w:t>لأن التجربة الكاملة هي المنتج الحقيقي</w:t>
      </w:r>
      <w:r>
        <w:t>.</w:t>
      </w:r>
    </w:p>
    <w:p w14:paraId="65098094" w14:textId="77777777" w:rsidR="00122EE7" w:rsidRDefault="0065799A" w:rsidP="00122EE7">
      <w:r>
        <w:rPr>
          <w:noProof/>
        </w:rPr>
        <w:pict w14:anchorId="678D971E">
          <v:rect id="_x0000_i1142" alt="" style="width:468pt;height:.05pt;mso-width-percent:0;mso-height-percent:0;mso-width-percent:0;mso-height-percent:0" o:hralign="center" o:hrstd="t" o:hr="t" fillcolor="#a0a0a0" stroked="f"/>
        </w:pict>
      </w:r>
    </w:p>
    <w:p w14:paraId="3896AAAC" w14:textId="77777777" w:rsidR="00122EE7" w:rsidRDefault="00122EE7" w:rsidP="00122EE7">
      <w:pPr>
        <w:pStyle w:val="Heading2"/>
      </w:pPr>
      <w:r>
        <w:t>Image Composition</w:t>
      </w:r>
    </w:p>
    <w:p w14:paraId="071E5A76" w14:textId="77777777" w:rsidR="00122EE7" w:rsidRDefault="00122EE7" w:rsidP="00122EE7">
      <w:pPr>
        <w:pStyle w:val="NormalWeb"/>
      </w:pPr>
      <w:r>
        <w:rPr>
          <w:rtl/>
        </w:rPr>
        <w:t>تعتمد الصور على</w:t>
      </w:r>
      <w:r>
        <w:t>:</w:t>
      </w:r>
    </w:p>
    <w:p w14:paraId="32810968" w14:textId="77777777" w:rsidR="00122EE7" w:rsidRDefault="00122EE7">
      <w:pPr>
        <w:pStyle w:val="NormalWeb"/>
        <w:numPr>
          <w:ilvl w:val="0"/>
          <w:numId w:val="99"/>
        </w:numPr>
      </w:pPr>
      <w:r>
        <w:rPr>
          <w:rtl/>
        </w:rPr>
        <w:t>مساحات تنفس</w:t>
      </w:r>
      <w:r>
        <w:t>.</w:t>
      </w:r>
    </w:p>
    <w:p w14:paraId="1B529886" w14:textId="77777777" w:rsidR="00122EE7" w:rsidRDefault="00122EE7">
      <w:pPr>
        <w:pStyle w:val="NormalWeb"/>
        <w:numPr>
          <w:ilvl w:val="0"/>
          <w:numId w:val="99"/>
        </w:numPr>
      </w:pPr>
      <w:r>
        <w:rPr>
          <w:rtl/>
        </w:rPr>
        <w:t>إضاءة طبيعية</w:t>
      </w:r>
      <w:r>
        <w:t>.</w:t>
      </w:r>
    </w:p>
    <w:p w14:paraId="4AB219EE" w14:textId="77777777" w:rsidR="00122EE7" w:rsidRDefault="00122EE7">
      <w:pPr>
        <w:pStyle w:val="NormalWeb"/>
        <w:numPr>
          <w:ilvl w:val="0"/>
          <w:numId w:val="99"/>
        </w:numPr>
      </w:pPr>
      <w:r>
        <w:rPr>
          <w:rtl/>
        </w:rPr>
        <w:t>ألوان هادئة</w:t>
      </w:r>
      <w:r>
        <w:t>.</w:t>
      </w:r>
    </w:p>
    <w:p w14:paraId="2D99A3B7" w14:textId="77777777" w:rsidR="00122EE7" w:rsidRDefault="00122EE7">
      <w:pPr>
        <w:pStyle w:val="NormalWeb"/>
        <w:numPr>
          <w:ilvl w:val="0"/>
          <w:numId w:val="99"/>
        </w:numPr>
      </w:pPr>
      <w:r>
        <w:rPr>
          <w:rtl/>
        </w:rPr>
        <w:t>زوايا نظيفة</w:t>
      </w:r>
      <w:r>
        <w:t>.</w:t>
      </w:r>
    </w:p>
    <w:p w14:paraId="7A2A7EAA" w14:textId="77777777" w:rsidR="00122EE7" w:rsidRDefault="00122EE7">
      <w:pPr>
        <w:pStyle w:val="NormalWeb"/>
        <w:numPr>
          <w:ilvl w:val="0"/>
          <w:numId w:val="99"/>
        </w:numPr>
      </w:pPr>
      <w:r>
        <w:rPr>
          <w:rtl/>
        </w:rPr>
        <w:t>تكوين متوازن</w:t>
      </w:r>
      <w:r>
        <w:t>.</w:t>
      </w:r>
    </w:p>
    <w:p w14:paraId="4B4A4222" w14:textId="77777777" w:rsidR="00122EE7" w:rsidRDefault="00122EE7">
      <w:pPr>
        <w:pStyle w:val="NormalWeb"/>
        <w:numPr>
          <w:ilvl w:val="0"/>
          <w:numId w:val="99"/>
        </w:numPr>
      </w:pPr>
      <w:r>
        <w:rPr>
          <w:rtl/>
        </w:rPr>
        <w:t>عناصر قليلة داخل الإطار</w:t>
      </w:r>
      <w:r>
        <w:t>.</w:t>
      </w:r>
    </w:p>
    <w:p w14:paraId="7AD7EE49" w14:textId="77777777" w:rsidR="00122EE7" w:rsidRDefault="0065799A" w:rsidP="00122EE7">
      <w:r>
        <w:rPr>
          <w:noProof/>
        </w:rPr>
        <w:pict w14:anchorId="4C27EAD5">
          <v:rect id="_x0000_i1141" alt="" style="width:468pt;height:.05pt;mso-width-percent:0;mso-height-percent:0;mso-width-percent:0;mso-height-percent:0" o:hralign="center" o:hrstd="t" o:hr="t" fillcolor="#a0a0a0" stroked="f"/>
        </w:pict>
      </w:r>
    </w:p>
    <w:p w14:paraId="48DD61DA" w14:textId="77777777" w:rsidR="00122EE7" w:rsidRDefault="00122EE7" w:rsidP="00122EE7">
      <w:pPr>
        <w:pStyle w:val="Heading2"/>
      </w:pPr>
      <w:r>
        <w:t>Diversity &amp; Representation</w:t>
      </w:r>
    </w:p>
    <w:p w14:paraId="6FFFC148" w14:textId="77777777" w:rsidR="00122EE7" w:rsidRDefault="00122EE7" w:rsidP="00122EE7">
      <w:pPr>
        <w:pStyle w:val="NormalWeb"/>
      </w:pPr>
      <w:r>
        <w:rPr>
          <w:rtl/>
        </w:rPr>
        <w:t>يجب أن تعكس الصور تنوع الجمهور المستهدف</w:t>
      </w:r>
      <w:r>
        <w:t>.</w:t>
      </w:r>
    </w:p>
    <w:p w14:paraId="41A6E63C" w14:textId="77777777" w:rsidR="00122EE7" w:rsidRDefault="00122EE7" w:rsidP="00122EE7">
      <w:pPr>
        <w:pStyle w:val="NormalWeb"/>
      </w:pPr>
      <w:r>
        <w:rPr>
          <w:rtl/>
        </w:rPr>
        <w:t>من حيث</w:t>
      </w:r>
      <w:r>
        <w:t>:</w:t>
      </w:r>
    </w:p>
    <w:p w14:paraId="3ADB6809" w14:textId="77777777" w:rsidR="00122EE7" w:rsidRDefault="00122EE7">
      <w:pPr>
        <w:pStyle w:val="NormalWeb"/>
        <w:numPr>
          <w:ilvl w:val="0"/>
          <w:numId w:val="100"/>
        </w:numPr>
      </w:pPr>
      <w:r>
        <w:rPr>
          <w:rtl/>
        </w:rPr>
        <w:t>الأعمار</w:t>
      </w:r>
      <w:r>
        <w:t>.</w:t>
      </w:r>
    </w:p>
    <w:p w14:paraId="0E32EBC0" w14:textId="77777777" w:rsidR="00122EE7" w:rsidRDefault="00122EE7">
      <w:pPr>
        <w:pStyle w:val="NormalWeb"/>
        <w:numPr>
          <w:ilvl w:val="0"/>
          <w:numId w:val="100"/>
        </w:numPr>
      </w:pPr>
      <w:r>
        <w:rPr>
          <w:rtl/>
        </w:rPr>
        <w:t>الجنسيات</w:t>
      </w:r>
      <w:r>
        <w:t>.</w:t>
      </w:r>
    </w:p>
    <w:p w14:paraId="528AED5B" w14:textId="77777777" w:rsidR="00122EE7" w:rsidRDefault="00122EE7">
      <w:pPr>
        <w:pStyle w:val="NormalWeb"/>
        <w:numPr>
          <w:ilvl w:val="0"/>
          <w:numId w:val="100"/>
        </w:numPr>
      </w:pPr>
      <w:r>
        <w:rPr>
          <w:rtl/>
        </w:rPr>
        <w:t>الخلفيات الثقافية</w:t>
      </w:r>
      <w:r>
        <w:t>.</w:t>
      </w:r>
    </w:p>
    <w:p w14:paraId="36C09646" w14:textId="77777777" w:rsidR="00122EE7" w:rsidRDefault="00122EE7" w:rsidP="00122EE7">
      <w:pPr>
        <w:pStyle w:val="NormalWeb"/>
      </w:pPr>
      <w:r>
        <w:rPr>
          <w:rtl/>
        </w:rPr>
        <w:t>دون اللجوء إلى التنميط أو المبالغة</w:t>
      </w:r>
      <w:r>
        <w:t>.</w:t>
      </w:r>
    </w:p>
    <w:p w14:paraId="1551C995" w14:textId="77777777" w:rsidR="00122EE7" w:rsidRDefault="0065799A" w:rsidP="00122EE7">
      <w:r>
        <w:rPr>
          <w:noProof/>
        </w:rPr>
        <w:pict w14:anchorId="0DDAE8C2">
          <v:rect id="_x0000_i1140" alt="" style="width:468pt;height:.05pt;mso-width-percent:0;mso-height-percent:0;mso-width-percent:0;mso-height-percent:0" o:hralign="center" o:hrstd="t" o:hr="t" fillcolor="#a0a0a0" stroked="f"/>
        </w:pict>
      </w:r>
    </w:p>
    <w:p w14:paraId="7DAF1DE9" w14:textId="77777777" w:rsidR="00122EE7" w:rsidRDefault="00122EE7" w:rsidP="00122EE7">
      <w:pPr>
        <w:pStyle w:val="Heading2"/>
      </w:pPr>
      <w:r>
        <w:t>Image Quality Standards</w:t>
      </w:r>
    </w:p>
    <w:p w14:paraId="421B6A1B" w14:textId="77777777" w:rsidR="00122EE7" w:rsidRDefault="00122EE7" w:rsidP="00122EE7">
      <w:pPr>
        <w:pStyle w:val="NormalWeb"/>
      </w:pPr>
      <w:r>
        <w:rPr>
          <w:rtl/>
        </w:rPr>
        <w:t>تلتزم جميع الصور بالمعايير التالية</w:t>
      </w:r>
      <w:r>
        <w:t>:</w:t>
      </w:r>
    </w:p>
    <w:p w14:paraId="30C26E64" w14:textId="77777777" w:rsidR="00122EE7" w:rsidRDefault="00122EE7">
      <w:pPr>
        <w:pStyle w:val="NormalWeb"/>
        <w:numPr>
          <w:ilvl w:val="0"/>
          <w:numId w:val="101"/>
        </w:numPr>
      </w:pPr>
      <w:r>
        <w:rPr>
          <w:rtl/>
        </w:rPr>
        <w:t>دقة عالية</w:t>
      </w:r>
      <w:r>
        <w:t>.</w:t>
      </w:r>
    </w:p>
    <w:p w14:paraId="2E11D157" w14:textId="77777777" w:rsidR="00122EE7" w:rsidRDefault="00122EE7">
      <w:pPr>
        <w:pStyle w:val="NormalWeb"/>
        <w:numPr>
          <w:ilvl w:val="0"/>
          <w:numId w:val="101"/>
        </w:numPr>
      </w:pPr>
      <w:r>
        <w:rPr>
          <w:rtl/>
        </w:rPr>
        <w:t>وضوح ممتاز</w:t>
      </w:r>
      <w:r>
        <w:t>.</w:t>
      </w:r>
    </w:p>
    <w:p w14:paraId="7C98B65E" w14:textId="77777777" w:rsidR="00122EE7" w:rsidRDefault="00122EE7">
      <w:pPr>
        <w:pStyle w:val="NormalWeb"/>
        <w:numPr>
          <w:ilvl w:val="0"/>
          <w:numId w:val="101"/>
        </w:numPr>
      </w:pPr>
      <w:r>
        <w:rPr>
          <w:rtl/>
        </w:rPr>
        <w:t>إضاءة احترافية</w:t>
      </w:r>
      <w:r>
        <w:t>.</w:t>
      </w:r>
    </w:p>
    <w:p w14:paraId="09992418" w14:textId="77777777" w:rsidR="00122EE7" w:rsidRDefault="00122EE7">
      <w:pPr>
        <w:pStyle w:val="NormalWeb"/>
        <w:numPr>
          <w:ilvl w:val="0"/>
          <w:numId w:val="101"/>
        </w:numPr>
      </w:pPr>
      <w:r>
        <w:rPr>
          <w:rtl/>
        </w:rPr>
        <w:t>ألوان طبيعية</w:t>
      </w:r>
      <w:r>
        <w:t>.</w:t>
      </w:r>
    </w:p>
    <w:p w14:paraId="530A6E6E" w14:textId="77777777" w:rsidR="00122EE7" w:rsidRDefault="00122EE7">
      <w:pPr>
        <w:pStyle w:val="NormalWeb"/>
        <w:numPr>
          <w:ilvl w:val="0"/>
          <w:numId w:val="101"/>
        </w:numPr>
      </w:pPr>
      <w:r>
        <w:rPr>
          <w:rtl/>
        </w:rPr>
        <w:t>معالجة متناسقة</w:t>
      </w:r>
      <w:r>
        <w:t>.</w:t>
      </w:r>
    </w:p>
    <w:p w14:paraId="523B5743" w14:textId="77777777" w:rsidR="00122EE7" w:rsidRDefault="00122EE7">
      <w:pPr>
        <w:pStyle w:val="NormalWeb"/>
        <w:numPr>
          <w:ilvl w:val="0"/>
          <w:numId w:val="101"/>
        </w:numPr>
      </w:pPr>
      <w:r>
        <w:rPr>
          <w:rtl/>
        </w:rPr>
        <w:t>خلو من العلامات المائية</w:t>
      </w:r>
      <w:r>
        <w:t>.</w:t>
      </w:r>
    </w:p>
    <w:p w14:paraId="498F955B" w14:textId="77777777" w:rsidR="00122EE7" w:rsidRDefault="00122EE7">
      <w:pPr>
        <w:pStyle w:val="NormalWeb"/>
        <w:numPr>
          <w:ilvl w:val="0"/>
          <w:numId w:val="101"/>
        </w:numPr>
      </w:pPr>
      <w:r>
        <w:rPr>
          <w:rtl/>
        </w:rPr>
        <w:t>خلو من الضغط المفرط أو التشويش</w:t>
      </w:r>
      <w:r>
        <w:t>.</w:t>
      </w:r>
    </w:p>
    <w:p w14:paraId="2461B31B" w14:textId="77777777" w:rsidR="00122EE7" w:rsidRDefault="0065799A" w:rsidP="00122EE7">
      <w:r>
        <w:rPr>
          <w:noProof/>
        </w:rPr>
        <w:lastRenderedPageBreak/>
        <w:pict w14:anchorId="7D69226C">
          <v:rect id="_x0000_i1139" alt="" style="width:468pt;height:.05pt;mso-width-percent:0;mso-height-percent:0;mso-width-percent:0;mso-height-percent:0" o:hralign="center" o:hrstd="t" o:hr="t" fillcolor="#a0a0a0" stroked="f"/>
        </w:pict>
      </w:r>
    </w:p>
    <w:p w14:paraId="5320CDA0" w14:textId="77777777" w:rsidR="00122EE7" w:rsidRDefault="00122EE7" w:rsidP="00122EE7">
      <w:pPr>
        <w:pStyle w:val="Heading1"/>
      </w:pPr>
      <w:r>
        <w:t>Cross-System Consistency</w:t>
      </w:r>
    </w:p>
    <w:p w14:paraId="2C7D6385" w14:textId="77777777" w:rsidR="00122EE7" w:rsidRDefault="00122EE7" w:rsidP="00122EE7">
      <w:pPr>
        <w:pStyle w:val="NormalWeb"/>
      </w:pPr>
      <w:r>
        <w:rPr>
          <w:rtl/>
        </w:rPr>
        <w:t>يجب أن تعمل الأيقونات، والرسوم، والصور معًا كمنظومة واحدة</w:t>
      </w:r>
      <w:r>
        <w:t>.</w:t>
      </w:r>
    </w:p>
    <w:p w14:paraId="615FAA79" w14:textId="77777777" w:rsidR="00122EE7" w:rsidRDefault="00122EE7" w:rsidP="00122EE7">
      <w:pPr>
        <w:pStyle w:val="NormalWeb"/>
      </w:pPr>
      <w:r>
        <w:rPr>
          <w:rtl/>
        </w:rPr>
        <w:t>ويتحقق ذلك من خلال</w:t>
      </w:r>
      <w:r>
        <w:t>:</w:t>
      </w:r>
    </w:p>
    <w:p w14:paraId="2E1BD6E6" w14:textId="77777777" w:rsidR="00122EE7" w:rsidRDefault="00122EE7">
      <w:pPr>
        <w:pStyle w:val="NormalWeb"/>
        <w:numPr>
          <w:ilvl w:val="0"/>
          <w:numId w:val="102"/>
        </w:numPr>
      </w:pPr>
      <w:r>
        <w:rPr>
          <w:rtl/>
        </w:rPr>
        <w:t>أسلوب بصري موحد</w:t>
      </w:r>
      <w:r>
        <w:t>.</w:t>
      </w:r>
    </w:p>
    <w:p w14:paraId="7D100174" w14:textId="77777777" w:rsidR="00122EE7" w:rsidRDefault="00122EE7">
      <w:pPr>
        <w:pStyle w:val="NormalWeb"/>
        <w:numPr>
          <w:ilvl w:val="0"/>
          <w:numId w:val="102"/>
        </w:numPr>
      </w:pPr>
      <w:r>
        <w:rPr>
          <w:rtl/>
        </w:rPr>
        <w:t>مستوى متقارب من البساطة</w:t>
      </w:r>
      <w:r>
        <w:t>.</w:t>
      </w:r>
    </w:p>
    <w:p w14:paraId="6A14BF6A" w14:textId="77777777" w:rsidR="00122EE7" w:rsidRDefault="00122EE7">
      <w:pPr>
        <w:pStyle w:val="NormalWeb"/>
        <w:numPr>
          <w:ilvl w:val="0"/>
          <w:numId w:val="102"/>
        </w:numPr>
      </w:pPr>
      <w:r>
        <w:rPr>
          <w:rtl/>
        </w:rPr>
        <w:t>اتساق في الألوان والإيقاع</w:t>
      </w:r>
      <w:r>
        <w:t>.</w:t>
      </w:r>
    </w:p>
    <w:p w14:paraId="39004483" w14:textId="77777777" w:rsidR="00122EE7" w:rsidRDefault="00122EE7">
      <w:pPr>
        <w:pStyle w:val="NormalWeb"/>
        <w:numPr>
          <w:ilvl w:val="0"/>
          <w:numId w:val="102"/>
        </w:numPr>
      </w:pPr>
      <w:r>
        <w:rPr>
          <w:rtl/>
        </w:rPr>
        <w:t>دعم المحتوى دون منافسته</w:t>
      </w:r>
      <w:r>
        <w:t>.</w:t>
      </w:r>
    </w:p>
    <w:p w14:paraId="5A512ADB" w14:textId="77777777" w:rsidR="00122EE7" w:rsidRDefault="00122EE7">
      <w:pPr>
        <w:pStyle w:val="NormalWeb"/>
        <w:numPr>
          <w:ilvl w:val="0"/>
          <w:numId w:val="102"/>
        </w:numPr>
      </w:pPr>
      <w:r>
        <w:rPr>
          <w:rtl/>
        </w:rPr>
        <w:t>الحفاظ على شخصية العلامة التجارية</w:t>
      </w:r>
      <w:r>
        <w:t>.</w:t>
      </w:r>
    </w:p>
    <w:p w14:paraId="76E60885" w14:textId="77777777" w:rsidR="00122EE7" w:rsidRDefault="0065799A" w:rsidP="00122EE7">
      <w:r>
        <w:rPr>
          <w:noProof/>
        </w:rPr>
        <w:pict w14:anchorId="5381CC33">
          <v:rect id="_x0000_i1138" alt="" style="width:468pt;height:.05pt;mso-width-percent:0;mso-height-percent:0;mso-width-percent:0;mso-height-percent:0" o:hralign="center" o:hrstd="t" o:hr="t" fillcolor="#a0a0a0" stroked="f"/>
        </w:pict>
      </w:r>
    </w:p>
    <w:p w14:paraId="71E1C4E8" w14:textId="77777777" w:rsidR="00122EE7" w:rsidRDefault="00122EE7" w:rsidP="00122EE7">
      <w:pPr>
        <w:pStyle w:val="Heading1"/>
      </w:pPr>
      <w:r>
        <w:t>Scalability</w:t>
      </w:r>
    </w:p>
    <w:p w14:paraId="7D4BFC60" w14:textId="77777777" w:rsidR="00122EE7" w:rsidRDefault="00122EE7" w:rsidP="00122EE7">
      <w:pPr>
        <w:pStyle w:val="NormalWeb"/>
      </w:pPr>
      <w:r>
        <w:rPr>
          <w:rtl/>
        </w:rPr>
        <w:t>يدعم النظام مستقبلًا</w:t>
      </w:r>
      <w:r>
        <w:t>:</w:t>
      </w:r>
    </w:p>
    <w:p w14:paraId="671DF811" w14:textId="77777777" w:rsidR="00122EE7" w:rsidRDefault="00122EE7">
      <w:pPr>
        <w:pStyle w:val="NormalWeb"/>
        <w:numPr>
          <w:ilvl w:val="0"/>
          <w:numId w:val="103"/>
        </w:numPr>
      </w:pPr>
      <w:r>
        <w:rPr>
          <w:rtl/>
        </w:rPr>
        <w:t>خدمات إضافية</w:t>
      </w:r>
      <w:r>
        <w:t>.</w:t>
      </w:r>
    </w:p>
    <w:p w14:paraId="03C2947F" w14:textId="77777777" w:rsidR="00122EE7" w:rsidRDefault="00122EE7">
      <w:pPr>
        <w:pStyle w:val="NormalWeb"/>
        <w:numPr>
          <w:ilvl w:val="0"/>
          <w:numId w:val="103"/>
        </w:numPr>
      </w:pPr>
      <w:r>
        <w:rPr>
          <w:rtl/>
        </w:rPr>
        <w:t>مقالات</w:t>
      </w:r>
      <w:r>
        <w:t>.</w:t>
      </w:r>
    </w:p>
    <w:p w14:paraId="5AC78A53" w14:textId="77777777" w:rsidR="00122EE7" w:rsidRDefault="00122EE7">
      <w:pPr>
        <w:pStyle w:val="NormalWeb"/>
        <w:numPr>
          <w:ilvl w:val="0"/>
          <w:numId w:val="103"/>
        </w:numPr>
      </w:pPr>
      <w:r>
        <w:rPr>
          <w:rtl/>
        </w:rPr>
        <w:t>مدونة</w:t>
      </w:r>
      <w:r>
        <w:t>.</w:t>
      </w:r>
    </w:p>
    <w:p w14:paraId="34128937" w14:textId="77777777" w:rsidR="00122EE7" w:rsidRDefault="00122EE7">
      <w:pPr>
        <w:pStyle w:val="NormalWeb"/>
        <w:numPr>
          <w:ilvl w:val="0"/>
          <w:numId w:val="103"/>
        </w:numPr>
      </w:pPr>
      <w:r>
        <w:rPr>
          <w:rtl/>
        </w:rPr>
        <w:t>مركز معرفة</w:t>
      </w:r>
      <w:r>
        <w:t>.</w:t>
      </w:r>
    </w:p>
    <w:p w14:paraId="4626CE82" w14:textId="77777777" w:rsidR="00122EE7" w:rsidRDefault="00122EE7">
      <w:pPr>
        <w:pStyle w:val="NormalWeb"/>
        <w:numPr>
          <w:ilvl w:val="0"/>
          <w:numId w:val="103"/>
        </w:numPr>
      </w:pPr>
      <w:r>
        <w:rPr>
          <w:rtl/>
        </w:rPr>
        <w:t>بوابة المرضى</w:t>
      </w:r>
      <w:r>
        <w:t>.</w:t>
      </w:r>
    </w:p>
    <w:p w14:paraId="59CD2EA9" w14:textId="77777777" w:rsidR="00122EE7" w:rsidRDefault="00122EE7">
      <w:pPr>
        <w:pStyle w:val="NormalWeb"/>
        <w:numPr>
          <w:ilvl w:val="0"/>
          <w:numId w:val="103"/>
        </w:numPr>
      </w:pPr>
      <w:r>
        <w:rPr>
          <w:rtl/>
        </w:rPr>
        <w:t>الحملات التسويقية</w:t>
      </w:r>
      <w:r>
        <w:t>.</w:t>
      </w:r>
    </w:p>
    <w:p w14:paraId="2F83F6A4" w14:textId="77777777" w:rsidR="00122EE7" w:rsidRDefault="00122EE7">
      <w:pPr>
        <w:pStyle w:val="NormalWeb"/>
        <w:numPr>
          <w:ilvl w:val="0"/>
          <w:numId w:val="103"/>
        </w:numPr>
      </w:pPr>
      <w:r>
        <w:rPr>
          <w:rtl/>
        </w:rPr>
        <w:t>تطبيقات الهاتف</w:t>
      </w:r>
      <w:r>
        <w:t>.</w:t>
      </w:r>
    </w:p>
    <w:p w14:paraId="7499C4F8" w14:textId="77777777" w:rsidR="00122EE7" w:rsidRDefault="00122EE7">
      <w:pPr>
        <w:pStyle w:val="NormalWeb"/>
        <w:numPr>
          <w:ilvl w:val="0"/>
          <w:numId w:val="103"/>
        </w:numPr>
      </w:pPr>
      <w:r>
        <w:rPr>
          <w:rtl/>
        </w:rPr>
        <w:t>المحتوى متعدد اللغات</w:t>
      </w:r>
      <w:r>
        <w:t>.</w:t>
      </w:r>
    </w:p>
    <w:p w14:paraId="4A2664AA" w14:textId="77777777" w:rsidR="00122EE7" w:rsidRDefault="00122EE7" w:rsidP="00122EE7">
      <w:pPr>
        <w:pStyle w:val="NormalWeb"/>
      </w:pPr>
      <w:r>
        <w:rPr>
          <w:rtl/>
        </w:rPr>
        <w:t>مع الحفاظ على نفس الهوية البصرية</w:t>
      </w:r>
      <w:r>
        <w:t>.</w:t>
      </w:r>
    </w:p>
    <w:p w14:paraId="3DF0B04A" w14:textId="77777777" w:rsidR="00122EE7" w:rsidRDefault="0065799A" w:rsidP="00122EE7">
      <w:r>
        <w:rPr>
          <w:noProof/>
        </w:rPr>
        <w:pict w14:anchorId="2DA70A63">
          <v:rect id="_x0000_i1137" alt="" style="width:468pt;height:.05pt;mso-width-percent:0;mso-height-percent:0;mso-width-percent:0;mso-height-percent:0" o:hralign="center" o:hrstd="t" o:hr="t" fillcolor="#a0a0a0" stroked="f"/>
        </w:pict>
      </w:r>
    </w:p>
    <w:p w14:paraId="55A7DB40" w14:textId="77777777" w:rsidR="00122EE7" w:rsidRDefault="00122EE7" w:rsidP="00122EE7">
      <w:pPr>
        <w:pStyle w:val="Heading1"/>
      </w:pPr>
      <w:r>
        <w:t>Governance Rules</w:t>
      </w:r>
    </w:p>
    <w:p w14:paraId="23931452" w14:textId="77777777" w:rsidR="00122EE7" w:rsidRDefault="00122EE7" w:rsidP="00122EE7">
      <w:pPr>
        <w:pStyle w:val="NormalWeb"/>
      </w:pPr>
      <w:r>
        <w:rPr>
          <w:rtl/>
        </w:rPr>
        <w:t>يلتزم النظام بالقواعد التالية</w:t>
      </w:r>
      <w:r>
        <w:t>:</w:t>
      </w:r>
    </w:p>
    <w:p w14:paraId="5C7F611C" w14:textId="77777777" w:rsidR="00122EE7" w:rsidRDefault="00122EE7">
      <w:pPr>
        <w:pStyle w:val="NormalWeb"/>
        <w:numPr>
          <w:ilvl w:val="0"/>
          <w:numId w:val="104"/>
        </w:numPr>
      </w:pPr>
      <w:r>
        <w:rPr>
          <w:rtl/>
        </w:rPr>
        <w:t>يمنع استخدام صور لا تعكس التجربة الحقيقية</w:t>
      </w:r>
      <w:r>
        <w:t>.</w:t>
      </w:r>
    </w:p>
    <w:p w14:paraId="1DBD486A" w14:textId="77777777" w:rsidR="00122EE7" w:rsidRDefault="00122EE7">
      <w:pPr>
        <w:pStyle w:val="NormalWeb"/>
        <w:numPr>
          <w:ilvl w:val="0"/>
          <w:numId w:val="104"/>
        </w:numPr>
      </w:pPr>
      <w:r>
        <w:rPr>
          <w:rtl/>
        </w:rPr>
        <w:t>يمنع استخدام أيقونات من أنظمة مختلفة</w:t>
      </w:r>
      <w:r>
        <w:t>.</w:t>
      </w:r>
    </w:p>
    <w:p w14:paraId="018FCACD" w14:textId="77777777" w:rsidR="00122EE7" w:rsidRDefault="00122EE7">
      <w:pPr>
        <w:pStyle w:val="NormalWeb"/>
        <w:numPr>
          <w:ilvl w:val="0"/>
          <w:numId w:val="104"/>
        </w:numPr>
      </w:pPr>
      <w:r>
        <w:rPr>
          <w:rtl/>
        </w:rPr>
        <w:t>يمنع استخدام الرسوم الزخرفية غير الوظيفية</w:t>
      </w:r>
      <w:r>
        <w:t>.</w:t>
      </w:r>
    </w:p>
    <w:p w14:paraId="0463C81C" w14:textId="77777777" w:rsidR="00122EE7" w:rsidRDefault="00122EE7">
      <w:pPr>
        <w:pStyle w:val="NormalWeb"/>
        <w:numPr>
          <w:ilvl w:val="0"/>
          <w:numId w:val="104"/>
        </w:numPr>
      </w:pPr>
      <w:r>
        <w:rPr>
          <w:rtl/>
        </w:rPr>
        <w:t>تخضع جميع الأصول البصرية لمراجعة الجودة والاتساق قبل اعتمادها</w:t>
      </w:r>
      <w:r>
        <w:t>.</w:t>
      </w:r>
    </w:p>
    <w:p w14:paraId="03007F0B" w14:textId="77777777" w:rsidR="00122EE7" w:rsidRDefault="00122EE7">
      <w:pPr>
        <w:pStyle w:val="NormalWeb"/>
        <w:numPr>
          <w:ilvl w:val="0"/>
          <w:numId w:val="104"/>
        </w:numPr>
      </w:pPr>
      <w:r>
        <w:rPr>
          <w:rtl/>
        </w:rPr>
        <w:t>يجب أن يدعم كل عنصر بصري هدف الصفحة ورحلة المستخدم</w:t>
      </w:r>
      <w:r>
        <w:t>.</w:t>
      </w:r>
    </w:p>
    <w:p w14:paraId="45166FB2" w14:textId="77777777" w:rsidR="00122EE7" w:rsidRDefault="00122EE7">
      <w:pPr>
        <w:pStyle w:val="NormalWeb"/>
        <w:numPr>
          <w:ilvl w:val="0"/>
          <w:numId w:val="104"/>
        </w:numPr>
      </w:pPr>
      <w:r>
        <w:rPr>
          <w:rtl/>
        </w:rPr>
        <w:lastRenderedPageBreak/>
        <w:t>الأولوية دائمًا للمصداقية على حساب التأثير التسويقي</w:t>
      </w:r>
      <w:r>
        <w:t>.</w:t>
      </w:r>
    </w:p>
    <w:p w14:paraId="08C7E5AF" w14:textId="77777777" w:rsidR="00122EE7" w:rsidRDefault="0065799A" w:rsidP="00122EE7">
      <w:r>
        <w:rPr>
          <w:noProof/>
        </w:rPr>
        <w:pict w14:anchorId="23138347">
          <v:rect id="_x0000_i1136" alt="" style="width:468pt;height:.05pt;mso-width-percent:0;mso-height-percent:0;mso-width-percent:0;mso-height-percent:0" o:hralign="center" o:hrstd="t" o:hr="t" fillcolor="#a0a0a0" stroked="f"/>
        </w:pict>
      </w:r>
    </w:p>
    <w:p w14:paraId="77C32D7B" w14:textId="77777777" w:rsidR="00122EE7" w:rsidRDefault="00122EE7" w:rsidP="00122EE7">
      <w:pPr>
        <w:pStyle w:val="Heading1"/>
      </w:pPr>
      <w:r>
        <w:t>Final Visual Assets Vision</w:t>
      </w:r>
    </w:p>
    <w:p w14:paraId="15B4CFC2" w14:textId="77777777" w:rsidR="00122EE7" w:rsidRDefault="00122EE7" w:rsidP="00122EE7">
      <w:pPr>
        <w:pStyle w:val="NormalWeb"/>
      </w:pPr>
      <w:r>
        <w:rPr>
          <w:rtl/>
        </w:rPr>
        <w:t xml:space="preserve">يشكل </w:t>
      </w:r>
      <w:r>
        <w:rPr>
          <w:rStyle w:val="Strong"/>
        </w:rPr>
        <w:t>Visual Assets System</w:t>
      </w:r>
      <w:r>
        <w:t xml:space="preserve"> </w:t>
      </w:r>
      <w:r>
        <w:rPr>
          <w:rtl/>
        </w:rPr>
        <w:t xml:space="preserve">الجسر الذي يحول المحتوى إلى تجربة مرئية موثوقة، حيث تعمل الأيقونات، والرسوم التوضيحية، والتصوير الفوتوغرافي ضمن لغة بصرية واحدة تعكس شخصية </w:t>
      </w:r>
      <w:r>
        <w:rPr>
          <w:rStyle w:val="Strong"/>
        </w:rPr>
        <w:t>Platinya Clinic</w:t>
      </w:r>
      <w:r>
        <w:t xml:space="preserve"> </w:t>
      </w:r>
      <w:r>
        <w:rPr>
          <w:rtl/>
        </w:rPr>
        <w:t>كشريك متخصص في تنظيم الرحلات العلاجية الدولية. ومن خلال التركيز على الواقعية، والوضوح، والاتساق، يدعم هذا النظام بناء الثقة تدريجيًا، ويمنح المستخدم تجربة بصرية راقية ومتوازنة تعزز فهمه للخدمات وتزيد من شعوره بالاطمئنان في جميع مراحل رحلته</w:t>
      </w:r>
      <w:r>
        <w:t>.</w:t>
      </w:r>
    </w:p>
    <w:p w14:paraId="5492F38E" w14:textId="77777777" w:rsidR="00122EE7" w:rsidRDefault="0065799A" w:rsidP="00122EE7">
      <w:r>
        <w:rPr>
          <w:noProof/>
        </w:rPr>
        <w:pict w14:anchorId="4ED09852">
          <v:rect id="_x0000_i1135" alt="" style="width:468pt;height:.05pt;mso-width-percent:0;mso-height-percent:0;mso-width-percent:0;mso-height-percent:0" o:hralign="center" o:hrstd="t" o:hr="t" fillcolor="#a0a0a0" stroked="f"/>
        </w:pict>
      </w:r>
    </w:p>
    <w:p w14:paraId="470A4CB1" w14:textId="77777777" w:rsidR="00651284" w:rsidRDefault="00651284" w:rsidP="00651284">
      <w:pPr>
        <w:pStyle w:val="Heading1"/>
      </w:pPr>
      <w:r>
        <w:t>Component System</w:t>
      </w:r>
    </w:p>
    <w:p w14:paraId="712CF7CB" w14:textId="77777777" w:rsidR="00651284" w:rsidRDefault="00651284" w:rsidP="00651284">
      <w:pPr>
        <w:pStyle w:val="NormalWeb"/>
      </w:pPr>
      <w:r>
        <w:rPr>
          <w:rStyle w:val="Strong"/>
        </w:rPr>
        <w:t>(Components Strategy + Buttons System + Form Elements + Cards System + Navigation Components + Section Patterns)</w:t>
      </w:r>
    </w:p>
    <w:p w14:paraId="652B0A40" w14:textId="77777777" w:rsidR="00651284" w:rsidRDefault="0065799A" w:rsidP="00651284">
      <w:r>
        <w:rPr>
          <w:noProof/>
        </w:rPr>
        <w:pict w14:anchorId="49E18A14">
          <v:rect id="_x0000_i1134" alt="" style="width:468pt;height:.05pt;mso-width-percent:0;mso-height-percent:0;mso-width-percent:0;mso-height-percent:0" o:hralign="center" o:hrstd="t" o:hr="t" fillcolor="#a0a0a0" stroked="f"/>
        </w:pict>
      </w:r>
    </w:p>
    <w:p w14:paraId="3F351B7B" w14:textId="77777777" w:rsidR="00651284" w:rsidRDefault="00651284" w:rsidP="00651284">
      <w:pPr>
        <w:pStyle w:val="Heading1"/>
      </w:pPr>
      <w:r>
        <w:t>Purpose</w:t>
      </w:r>
    </w:p>
    <w:p w14:paraId="736C1C8A" w14:textId="77777777" w:rsidR="00651284" w:rsidRDefault="00651284" w:rsidP="00651284">
      <w:pPr>
        <w:pStyle w:val="NormalWeb"/>
      </w:pPr>
      <w:r>
        <w:rPr>
          <w:rtl/>
        </w:rPr>
        <w:t xml:space="preserve">يشكل </w:t>
      </w:r>
      <w:r>
        <w:rPr>
          <w:rStyle w:val="Strong"/>
        </w:rPr>
        <w:t>Component System</w:t>
      </w:r>
      <w:r>
        <w:t xml:space="preserve"> </w:t>
      </w:r>
      <w:r>
        <w:rPr>
          <w:rtl/>
        </w:rPr>
        <w:t xml:space="preserve">المرجع الرسمي لجميع مكونات واجهة المستخدم داخل موقع </w:t>
      </w:r>
      <w:r>
        <w:rPr>
          <w:rStyle w:val="Strong"/>
        </w:rPr>
        <w:t>Platinya Clinic</w:t>
      </w:r>
      <w:r>
        <w:rPr>
          <w:rtl/>
        </w:rPr>
        <w:t>، ويجمع في وثيقة واحدة الأنظمة التالية</w:t>
      </w:r>
      <w:r>
        <w:t>:</w:t>
      </w:r>
    </w:p>
    <w:p w14:paraId="158FD8B1" w14:textId="77777777" w:rsidR="00651284" w:rsidRDefault="00651284">
      <w:pPr>
        <w:pStyle w:val="NormalWeb"/>
        <w:numPr>
          <w:ilvl w:val="0"/>
          <w:numId w:val="105"/>
        </w:numPr>
      </w:pPr>
      <w:r>
        <w:t>Components Strategy</w:t>
      </w:r>
    </w:p>
    <w:p w14:paraId="4A78A9D5" w14:textId="77777777" w:rsidR="00651284" w:rsidRDefault="00651284">
      <w:pPr>
        <w:pStyle w:val="NormalWeb"/>
        <w:numPr>
          <w:ilvl w:val="0"/>
          <w:numId w:val="105"/>
        </w:numPr>
      </w:pPr>
      <w:r>
        <w:t>Buttons System</w:t>
      </w:r>
    </w:p>
    <w:p w14:paraId="12183EAD" w14:textId="77777777" w:rsidR="00651284" w:rsidRDefault="00651284">
      <w:pPr>
        <w:pStyle w:val="NormalWeb"/>
        <w:numPr>
          <w:ilvl w:val="0"/>
          <w:numId w:val="105"/>
        </w:numPr>
      </w:pPr>
      <w:r>
        <w:t>Form Elements</w:t>
      </w:r>
    </w:p>
    <w:p w14:paraId="472934B6" w14:textId="77777777" w:rsidR="00651284" w:rsidRDefault="00651284">
      <w:pPr>
        <w:pStyle w:val="NormalWeb"/>
        <w:numPr>
          <w:ilvl w:val="0"/>
          <w:numId w:val="105"/>
        </w:numPr>
      </w:pPr>
      <w:r>
        <w:t>Cards System</w:t>
      </w:r>
    </w:p>
    <w:p w14:paraId="12D7F6FF" w14:textId="77777777" w:rsidR="00651284" w:rsidRDefault="00651284">
      <w:pPr>
        <w:pStyle w:val="NormalWeb"/>
        <w:numPr>
          <w:ilvl w:val="0"/>
          <w:numId w:val="105"/>
        </w:numPr>
      </w:pPr>
      <w:r>
        <w:t>Navigation Components</w:t>
      </w:r>
    </w:p>
    <w:p w14:paraId="022B560E" w14:textId="77777777" w:rsidR="00651284" w:rsidRDefault="00651284">
      <w:pPr>
        <w:pStyle w:val="NormalWeb"/>
        <w:numPr>
          <w:ilvl w:val="0"/>
          <w:numId w:val="105"/>
        </w:numPr>
      </w:pPr>
      <w:r>
        <w:t>Section Patterns</w:t>
      </w:r>
    </w:p>
    <w:p w14:paraId="5390FA27" w14:textId="77777777" w:rsidR="00651284" w:rsidRDefault="00651284" w:rsidP="00651284">
      <w:pPr>
        <w:pStyle w:val="NormalWeb"/>
      </w:pPr>
      <w:r>
        <w:rPr>
          <w:rtl/>
        </w:rPr>
        <w:t>وقد تم دمجها لأنها جميعًا تمثل اللبنات الأساسية التي تُبنى منها الواجهات، كما أنها تشترك في نفس مبادئ إعادة الاستخدام، والاتساق، وقابلية التوسع. ويؤدي فصلها إلى تكرار كبير في فلسفة التصميم وآليات الحوكمة</w:t>
      </w:r>
      <w:r>
        <w:t>.</w:t>
      </w:r>
    </w:p>
    <w:p w14:paraId="7BD9844E" w14:textId="77777777" w:rsidR="00651284" w:rsidRDefault="00651284" w:rsidP="00651284">
      <w:pPr>
        <w:pStyle w:val="NormalWeb"/>
      </w:pPr>
      <w:r>
        <w:rPr>
          <w:rtl/>
        </w:rPr>
        <w:t>لا يهدف هذا النظام إلى تحديد شكل كل مكون بصورة نهائية، بل إلى وضع إطار استراتيجي يحدد كيفية تصميم المكونات، وعلاقاتها ببعضها، ودورها في بناء تجربة استخدام موحدة ومستدامة</w:t>
      </w:r>
      <w:r>
        <w:t>.</w:t>
      </w:r>
    </w:p>
    <w:p w14:paraId="62B5A8E2" w14:textId="77777777" w:rsidR="00651284" w:rsidRDefault="0065799A" w:rsidP="00651284">
      <w:r>
        <w:rPr>
          <w:noProof/>
        </w:rPr>
        <w:pict w14:anchorId="481A5177">
          <v:rect id="_x0000_i1133" alt="" style="width:468pt;height:.05pt;mso-width-percent:0;mso-height-percent:0;mso-width-percent:0;mso-height-percent:0" o:hralign="center" o:hrstd="t" o:hr="t" fillcolor="#a0a0a0" stroked="f"/>
        </w:pict>
      </w:r>
    </w:p>
    <w:p w14:paraId="6E1CCC60" w14:textId="77777777" w:rsidR="00651284" w:rsidRDefault="00651284" w:rsidP="00651284">
      <w:pPr>
        <w:pStyle w:val="Heading1"/>
      </w:pPr>
      <w:r>
        <w:lastRenderedPageBreak/>
        <w:t>Component Philosophy</w:t>
      </w:r>
    </w:p>
    <w:p w14:paraId="61D97CC1" w14:textId="77777777" w:rsidR="00651284" w:rsidRDefault="00651284" w:rsidP="00651284">
      <w:pPr>
        <w:pStyle w:val="NormalWeb"/>
      </w:pPr>
      <w:r>
        <w:rPr>
          <w:rtl/>
        </w:rPr>
        <w:t>يعتمد النظام على مفهوم</w:t>
      </w:r>
      <w:r>
        <w:t>:</w:t>
      </w:r>
    </w:p>
    <w:p w14:paraId="6F93D7F2" w14:textId="77777777" w:rsidR="00651284" w:rsidRDefault="00651284" w:rsidP="00651284">
      <w:pPr>
        <w:pStyle w:val="NormalWeb"/>
      </w:pPr>
      <w:r>
        <w:rPr>
          <w:rStyle w:val="Strong"/>
        </w:rPr>
        <w:t>One System, Infinite Combinations</w:t>
      </w:r>
    </w:p>
    <w:p w14:paraId="15D044F8" w14:textId="77777777" w:rsidR="00651284" w:rsidRDefault="00651284" w:rsidP="00651284">
      <w:pPr>
        <w:pStyle w:val="NormalWeb"/>
      </w:pPr>
      <w:r>
        <w:rPr>
          <w:rtl/>
        </w:rPr>
        <w:t>جميع الصفحات في الموقع يجب أن تُبنى من مجموعة محدودة من المكونات القابلة لإعادة الاستخدام، وليس من عناصر يتم تصميمها من الصفر في كل مرة</w:t>
      </w:r>
      <w:r>
        <w:t>.</w:t>
      </w:r>
    </w:p>
    <w:p w14:paraId="71F2A0B4" w14:textId="77777777" w:rsidR="00651284" w:rsidRDefault="00651284" w:rsidP="00651284">
      <w:pPr>
        <w:pStyle w:val="NormalWeb"/>
      </w:pPr>
      <w:r>
        <w:rPr>
          <w:rtl/>
        </w:rPr>
        <w:t>كل مكون يمثل وحدة مستقلة لها وظيفة واضحة، ويمكن دمجها مع مكونات أخرى لإنشاء صفحات جديدة دون فقدان الاتساق أو الحاجة إلى إعادة تعريف القواعد التصميمية</w:t>
      </w:r>
      <w:r>
        <w:t>.</w:t>
      </w:r>
    </w:p>
    <w:p w14:paraId="040C0597" w14:textId="77777777" w:rsidR="00651284" w:rsidRDefault="0065799A" w:rsidP="00651284">
      <w:r>
        <w:rPr>
          <w:noProof/>
        </w:rPr>
        <w:pict w14:anchorId="363360DE">
          <v:rect id="_x0000_i1132" alt="" style="width:468pt;height:.05pt;mso-width-percent:0;mso-height-percent:0;mso-width-percent:0;mso-height-percent:0" o:hralign="center" o:hrstd="t" o:hr="t" fillcolor="#a0a0a0" stroked="f"/>
        </w:pict>
      </w:r>
    </w:p>
    <w:p w14:paraId="5C3F306B" w14:textId="77777777" w:rsidR="00651284" w:rsidRDefault="00651284" w:rsidP="00651284">
      <w:pPr>
        <w:pStyle w:val="Heading1"/>
      </w:pPr>
      <w:r>
        <w:t>Strategic Objectives</w:t>
      </w:r>
    </w:p>
    <w:p w14:paraId="7F316C68" w14:textId="77777777" w:rsidR="00651284" w:rsidRDefault="00651284" w:rsidP="00651284">
      <w:pPr>
        <w:pStyle w:val="NormalWeb"/>
      </w:pPr>
      <w:r>
        <w:rPr>
          <w:rtl/>
        </w:rPr>
        <w:t>يهدف النظام إلى</w:t>
      </w:r>
      <w:r>
        <w:t>:</w:t>
      </w:r>
    </w:p>
    <w:p w14:paraId="2618D56F" w14:textId="77777777" w:rsidR="00651284" w:rsidRDefault="00651284">
      <w:pPr>
        <w:pStyle w:val="NormalWeb"/>
        <w:numPr>
          <w:ilvl w:val="0"/>
          <w:numId w:val="106"/>
        </w:numPr>
      </w:pPr>
      <w:r>
        <w:rPr>
          <w:rtl/>
        </w:rPr>
        <w:t>توحيد جميع عناصر واجهة المستخدم</w:t>
      </w:r>
      <w:r>
        <w:t>.</w:t>
      </w:r>
    </w:p>
    <w:p w14:paraId="21C0BC59" w14:textId="77777777" w:rsidR="00651284" w:rsidRDefault="00651284">
      <w:pPr>
        <w:pStyle w:val="NormalWeb"/>
        <w:numPr>
          <w:ilvl w:val="0"/>
          <w:numId w:val="106"/>
        </w:numPr>
      </w:pPr>
      <w:r>
        <w:rPr>
          <w:rtl/>
        </w:rPr>
        <w:t>تقليل التكرار في التصميم</w:t>
      </w:r>
      <w:r>
        <w:t>.</w:t>
      </w:r>
    </w:p>
    <w:p w14:paraId="7A065E92" w14:textId="77777777" w:rsidR="00651284" w:rsidRDefault="00651284">
      <w:pPr>
        <w:pStyle w:val="NormalWeb"/>
        <w:numPr>
          <w:ilvl w:val="0"/>
          <w:numId w:val="106"/>
        </w:numPr>
      </w:pPr>
      <w:r>
        <w:rPr>
          <w:rtl/>
        </w:rPr>
        <w:t>تسهيل إنشاء صفحات جديدة</w:t>
      </w:r>
      <w:r>
        <w:t>.</w:t>
      </w:r>
    </w:p>
    <w:p w14:paraId="616708BD" w14:textId="77777777" w:rsidR="00651284" w:rsidRDefault="00651284">
      <w:pPr>
        <w:pStyle w:val="NormalWeb"/>
        <w:numPr>
          <w:ilvl w:val="0"/>
          <w:numId w:val="106"/>
        </w:numPr>
      </w:pPr>
      <w:r>
        <w:rPr>
          <w:rtl/>
        </w:rPr>
        <w:t>ضمان الاتساق بين الخدمات المختلفة</w:t>
      </w:r>
      <w:r>
        <w:t>.</w:t>
      </w:r>
    </w:p>
    <w:p w14:paraId="48C724AF" w14:textId="77777777" w:rsidR="00651284" w:rsidRDefault="00651284">
      <w:pPr>
        <w:pStyle w:val="NormalWeb"/>
        <w:numPr>
          <w:ilvl w:val="0"/>
          <w:numId w:val="106"/>
        </w:numPr>
      </w:pPr>
      <w:r>
        <w:rPr>
          <w:rtl/>
        </w:rPr>
        <w:t>تحسين تجربة المستخدم من خلال أنماط مألوفة</w:t>
      </w:r>
      <w:r>
        <w:t>.</w:t>
      </w:r>
    </w:p>
    <w:p w14:paraId="1AD7283D" w14:textId="77777777" w:rsidR="00651284" w:rsidRDefault="00651284">
      <w:pPr>
        <w:pStyle w:val="NormalWeb"/>
        <w:numPr>
          <w:ilvl w:val="0"/>
          <w:numId w:val="106"/>
        </w:numPr>
      </w:pPr>
      <w:r>
        <w:rPr>
          <w:rtl/>
        </w:rPr>
        <w:t>تسهيل التطوير والصيانة المستقبلية</w:t>
      </w:r>
      <w:r>
        <w:t>.</w:t>
      </w:r>
    </w:p>
    <w:p w14:paraId="4B2F7DC2" w14:textId="77777777" w:rsidR="00651284" w:rsidRDefault="00651284">
      <w:pPr>
        <w:pStyle w:val="NormalWeb"/>
        <w:numPr>
          <w:ilvl w:val="0"/>
          <w:numId w:val="106"/>
        </w:numPr>
      </w:pPr>
      <w:r>
        <w:rPr>
          <w:rtl/>
        </w:rPr>
        <w:t>دعم قابلية التوسع دون التأثير على الهوية البصرية</w:t>
      </w:r>
      <w:r>
        <w:t>.</w:t>
      </w:r>
    </w:p>
    <w:p w14:paraId="77F84DE5" w14:textId="77777777" w:rsidR="00651284" w:rsidRDefault="0065799A" w:rsidP="00651284">
      <w:r>
        <w:rPr>
          <w:noProof/>
        </w:rPr>
        <w:pict w14:anchorId="150556B2">
          <v:rect id="_x0000_i1131" alt="" style="width:468pt;height:.05pt;mso-width-percent:0;mso-height-percent:0;mso-width-percent:0;mso-height-percent:0" o:hralign="center" o:hrstd="t" o:hr="t" fillcolor="#a0a0a0" stroked="f"/>
        </w:pict>
      </w:r>
    </w:p>
    <w:p w14:paraId="0BD142E8" w14:textId="77777777" w:rsidR="00651284" w:rsidRDefault="00651284" w:rsidP="00651284">
      <w:pPr>
        <w:pStyle w:val="Heading1"/>
      </w:pPr>
      <w:r>
        <w:t>Component Architecture</w:t>
      </w:r>
    </w:p>
    <w:p w14:paraId="7600635E" w14:textId="77777777" w:rsidR="00651284" w:rsidRDefault="00651284" w:rsidP="00651284">
      <w:pPr>
        <w:pStyle w:val="NormalWeb"/>
      </w:pPr>
      <w:r>
        <w:rPr>
          <w:rtl/>
        </w:rPr>
        <w:t>ينقسم النظام إلى أربع طبقات مترابطة</w:t>
      </w:r>
      <w:r>
        <w:t>:</w:t>
      </w:r>
    </w:p>
    <w:p w14:paraId="07F109FC" w14:textId="77777777" w:rsidR="00651284" w:rsidRDefault="00651284" w:rsidP="00651284">
      <w:pPr>
        <w:pStyle w:val="Heading2"/>
      </w:pPr>
      <w:r>
        <w:t>Foundation Components</w:t>
      </w:r>
    </w:p>
    <w:p w14:paraId="4518AD30" w14:textId="77777777" w:rsidR="00651284" w:rsidRDefault="00651284" w:rsidP="00651284">
      <w:pPr>
        <w:pStyle w:val="NormalWeb"/>
      </w:pPr>
      <w:r>
        <w:rPr>
          <w:rtl/>
        </w:rPr>
        <w:t>المكونات الأساسية التي يعتمد عليها النظام بالكامل</w:t>
      </w:r>
      <w:r>
        <w:t>.</w:t>
      </w:r>
    </w:p>
    <w:p w14:paraId="5EB8DD75" w14:textId="77777777" w:rsidR="00651284" w:rsidRDefault="00651284" w:rsidP="00651284">
      <w:pPr>
        <w:pStyle w:val="NormalWeb"/>
      </w:pPr>
      <w:r>
        <w:rPr>
          <w:rtl/>
        </w:rPr>
        <w:t>مثل</w:t>
      </w:r>
      <w:r>
        <w:t>:</w:t>
      </w:r>
    </w:p>
    <w:p w14:paraId="7514B53B" w14:textId="77777777" w:rsidR="00651284" w:rsidRDefault="00651284">
      <w:pPr>
        <w:pStyle w:val="NormalWeb"/>
        <w:numPr>
          <w:ilvl w:val="0"/>
          <w:numId w:val="107"/>
        </w:numPr>
      </w:pPr>
      <w:r>
        <w:rPr>
          <w:rtl/>
        </w:rPr>
        <w:t>الأزرار</w:t>
      </w:r>
      <w:r>
        <w:t>.</w:t>
      </w:r>
    </w:p>
    <w:p w14:paraId="36798F92" w14:textId="77777777" w:rsidR="00651284" w:rsidRDefault="00651284">
      <w:pPr>
        <w:pStyle w:val="NormalWeb"/>
        <w:numPr>
          <w:ilvl w:val="0"/>
          <w:numId w:val="107"/>
        </w:numPr>
      </w:pPr>
      <w:r>
        <w:rPr>
          <w:rtl/>
        </w:rPr>
        <w:t>الحقول</w:t>
      </w:r>
      <w:r>
        <w:t>.</w:t>
      </w:r>
    </w:p>
    <w:p w14:paraId="7085A688" w14:textId="77777777" w:rsidR="00651284" w:rsidRDefault="00651284">
      <w:pPr>
        <w:pStyle w:val="NormalWeb"/>
        <w:numPr>
          <w:ilvl w:val="0"/>
          <w:numId w:val="107"/>
        </w:numPr>
      </w:pPr>
      <w:r>
        <w:rPr>
          <w:rtl/>
        </w:rPr>
        <w:t>الروابط</w:t>
      </w:r>
      <w:r>
        <w:t>.</w:t>
      </w:r>
    </w:p>
    <w:p w14:paraId="5252AF15" w14:textId="77777777" w:rsidR="00651284" w:rsidRDefault="00651284">
      <w:pPr>
        <w:pStyle w:val="NormalWeb"/>
        <w:numPr>
          <w:ilvl w:val="0"/>
          <w:numId w:val="107"/>
        </w:numPr>
      </w:pPr>
      <w:r>
        <w:rPr>
          <w:rtl/>
        </w:rPr>
        <w:lastRenderedPageBreak/>
        <w:t>الشارات</w:t>
      </w:r>
      <w:r>
        <w:t>.</w:t>
      </w:r>
    </w:p>
    <w:p w14:paraId="4913A640" w14:textId="77777777" w:rsidR="00651284" w:rsidRDefault="00651284">
      <w:pPr>
        <w:pStyle w:val="NormalWeb"/>
        <w:numPr>
          <w:ilvl w:val="0"/>
          <w:numId w:val="107"/>
        </w:numPr>
      </w:pPr>
      <w:r>
        <w:rPr>
          <w:rtl/>
        </w:rPr>
        <w:t>الوسوم</w:t>
      </w:r>
      <w:r>
        <w:t>.</w:t>
      </w:r>
    </w:p>
    <w:p w14:paraId="11DDB520" w14:textId="77777777" w:rsidR="00651284" w:rsidRDefault="00651284">
      <w:pPr>
        <w:pStyle w:val="NormalWeb"/>
        <w:numPr>
          <w:ilvl w:val="0"/>
          <w:numId w:val="107"/>
        </w:numPr>
      </w:pPr>
      <w:r>
        <w:rPr>
          <w:rtl/>
        </w:rPr>
        <w:t>المؤشرات</w:t>
      </w:r>
      <w:r>
        <w:t>.</w:t>
      </w:r>
    </w:p>
    <w:p w14:paraId="017A583B" w14:textId="77777777" w:rsidR="00651284" w:rsidRDefault="0065799A" w:rsidP="00651284">
      <w:r>
        <w:rPr>
          <w:noProof/>
        </w:rPr>
        <w:pict w14:anchorId="64ED2F1A">
          <v:rect id="_x0000_i1130" alt="" style="width:468pt;height:.05pt;mso-width-percent:0;mso-height-percent:0;mso-width-percent:0;mso-height-percent:0" o:hralign="center" o:hrstd="t" o:hr="t" fillcolor="#a0a0a0" stroked="f"/>
        </w:pict>
      </w:r>
    </w:p>
    <w:p w14:paraId="4D978D79" w14:textId="77777777" w:rsidR="00651284" w:rsidRDefault="00651284" w:rsidP="00651284">
      <w:pPr>
        <w:pStyle w:val="Heading2"/>
      </w:pPr>
      <w:r>
        <w:t>Composite Components</w:t>
      </w:r>
    </w:p>
    <w:p w14:paraId="4A1B4415" w14:textId="77777777" w:rsidR="00651284" w:rsidRDefault="00651284" w:rsidP="00651284">
      <w:pPr>
        <w:pStyle w:val="NormalWeb"/>
      </w:pPr>
      <w:r>
        <w:rPr>
          <w:rtl/>
        </w:rPr>
        <w:t>مكونات تتكون من عدة عناصر أساسية</w:t>
      </w:r>
      <w:r>
        <w:t>.</w:t>
      </w:r>
    </w:p>
    <w:p w14:paraId="130FB8DE" w14:textId="77777777" w:rsidR="00651284" w:rsidRDefault="00651284" w:rsidP="00651284">
      <w:pPr>
        <w:pStyle w:val="NormalWeb"/>
      </w:pPr>
      <w:r>
        <w:rPr>
          <w:rtl/>
        </w:rPr>
        <w:t>مثل</w:t>
      </w:r>
      <w:r>
        <w:t>:</w:t>
      </w:r>
    </w:p>
    <w:p w14:paraId="5D33CAF4" w14:textId="77777777" w:rsidR="00651284" w:rsidRDefault="00651284">
      <w:pPr>
        <w:pStyle w:val="NormalWeb"/>
        <w:numPr>
          <w:ilvl w:val="0"/>
          <w:numId w:val="108"/>
        </w:numPr>
      </w:pPr>
      <w:r>
        <w:rPr>
          <w:rtl/>
        </w:rPr>
        <w:t>البطاقات</w:t>
      </w:r>
      <w:r>
        <w:t>.</w:t>
      </w:r>
    </w:p>
    <w:p w14:paraId="26FDD639" w14:textId="77777777" w:rsidR="00651284" w:rsidRDefault="00651284">
      <w:pPr>
        <w:pStyle w:val="NormalWeb"/>
        <w:numPr>
          <w:ilvl w:val="0"/>
          <w:numId w:val="108"/>
        </w:numPr>
      </w:pPr>
      <w:r>
        <w:rPr>
          <w:rtl/>
        </w:rPr>
        <w:t>مربعات المعلومات</w:t>
      </w:r>
      <w:r>
        <w:t>.</w:t>
      </w:r>
    </w:p>
    <w:p w14:paraId="73100B8A" w14:textId="77777777" w:rsidR="00651284" w:rsidRDefault="00651284">
      <w:pPr>
        <w:pStyle w:val="NormalWeb"/>
        <w:numPr>
          <w:ilvl w:val="0"/>
          <w:numId w:val="108"/>
        </w:numPr>
      </w:pPr>
      <w:r>
        <w:rPr>
          <w:rtl/>
        </w:rPr>
        <w:t>نماذج الحجز</w:t>
      </w:r>
      <w:r>
        <w:t>.</w:t>
      </w:r>
    </w:p>
    <w:p w14:paraId="4997AE3C" w14:textId="77777777" w:rsidR="00651284" w:rsidRDefault="00651284">
      <w:pPr>
        <w:pStyle w:val="NormalWeb"/>
        <w:numPr>
          <w:ilvl w:val="0"/>
          <w:numId w:val="108"/>
        </w:numPr>
      </w:pPr>
      <w:r>
        <w:rPr>
          <w:rtl/>
        </w:rPr>
        <w:t>وحدات الإحصائيات</w:t>
      </w:r>
      <w:r>
        <w:t>.</w:t>
      </w:r>
    </w:p>
    <w:p w14:paraId="5B040C70" w14:textId="77777777" w:rsidR="00651284" w:rsidRDefault="00651284">
      <w:pPr>
        <w:pStyle w:val="NormalWeb"/>
        <w:numPr>
          <w:ilvl w:val="0"/>
          <w:numId w:val="108"/>
        </w:numPr>
      </w:pPr>
      <w:r>
        <w:rPr>
          <w:rtl/>
        </w:rPr>
        <w:t>أقسام الأسئلة الشائعة</w:t>
      </w:r>
      <w:r>
        <w:t>.</w:t>
      </w:r>
    </w:p>
    <w:p w14:paraId="455DF9F5" w14:textId="77777777" w:rsidR="00651284" w:rsidRDefault="0065799A" w:rsidP="00651284">
      <w:r>
        <w:rPr>
          <w:noProof/>
        </w:rPr>
        <w:pict w14:anchorId="3131A8F2">
          <v:rect id="_x0000_i1129" alt="" style="width:468pt;height:.05pt;mso-width-percent:0;mso-height-percent:0;mso-width-percent:0;mso-height-percent:0" o:hralign="center" o:hrstd="t" o:hr="t" fillcolor="#a0a0a0" stroked="f"/>
        </w:pict>
      </w:r>
    </w:p>
    <w:p w14:paraId="414AFA9B" w14:textId="77777777" w:rsidR="00651284" w:rsidRDefault="00651284" w:rsidP="00651284">
      <w:pPr>
        <w:pStyle w:val="Heading2"/>
      </w:pPr>
      <w:r>
        <w:t>Structural Components</w:t>
      </w:r>
    </w:p>
    <w:p w14:paraId="747CD489" w14:textId="77777777" w:rsidR="00651284" w:rsidRDefault="00651284" w:rsidP="00651284">
      <w:pPr>
        <w:pStyle w:val="NormalWeb"/>
      </w:pPr>
      <w:r>
        <w:rPr>
          <w:rtl/>
        </w:rPr>
        <w:t>مكونات مسؤولة عن تنظيم الصفحة</w:t>
      </w:r>
      <w:r>
        <w:t>.</w:t>
      </w:r>
    </w:p>
    <w:p w14:paraId="73F28FDE" w14:textId="77777777" w:rsidR="00651284" w:rsidRDefault="00651284" w:rsidP="00651284">
      <w:pPr>
        <w:pStyle w:val="NormalWeb"/>
      </w:pPr>
      <w:r>
        <w:rPr>
          <w:rtl/>
        </w:rPr>
        <w:t>مثل</w:t>
      </w:r>
      <w:r>
        <w:t>:</w:t>
      </w:r>
    </w:p>
    <w:p w14:paraId="3B861A7B" w14:textId="77777777" w:rsidR="00651284" w:rsidRDefault="00651284">
      <w:pPr>
        <w:pStyle w:val="NormalWeb"/>
        <w:numPr>
          <w:ilvl w:val="0"/>
          <w:numId w:val="109"/>
        </w:numPr>
      </w:pPr>
      <w:r>
        <w:rPr>
          <w:rtl/>
        </w:rPr>
        <w:t>شريط التنقل</w:t>
      </w:r>
      <w:r>
        <w:t>.</w:t>
      </w:r>
    </w:p>
    <w:p w14:paraId="22B2AAA4" w14:textId="77777777" w:rsidR="00651284" w:rsidRDefault="00651284">
      <w:pPr>
        <w:pStyle w:val="NormalWeb"/>
        <w:numPr>
          <w:ilvl w:val="0"/>
          <w:numId w:val="109"/>
        </w:numPr>
      </w:pPr>
      <w:r>
        <w:rPr>
          <w:rtl/>
        </w:rPr>
        <w:t>التذييل</w:t>
      </w:r>
      <w:r>
        <w:t>.</w:t>
      </w:r>
    </w:p>
    <w:p w14:paraId="3B4913C5" w14:textId="77777777" w:rsidR="00651284" w:rsidRDefault="00651284">
      <w:pPr>
        <w:pStyle w:val="NormalWeb"/>
        <w:numPr>
          <w:ilvl w:val="0"/>
          <w:numId w:val="109"/>
        </w:numPr>
      </w:pPr>
      <w:r>
        <w:rPr>
          <w:rtl/>
        </w:rPr>
        <w:t>رؤوس الأقسام</w:t>
      </w:r>
      <w:r>
        <w:t>.</w:t>
      </w:r>
    </w:p>
    <w:p w14:paraId="7D883D43" w14:textId="77777777" w:rsidR="00651284" w:rsidRDefault="00651284">
      <w:pPr>
        <w:pStyle w:val="NormalWeb"/>
        <w:numPr>
          <w:ilvl w:val="0"/>
          <w:numId w:val="109"/>
        </w:numPr>
      </w:pPr>
      <w:r>
        <w:rPr>
          <w:rtl/>
        </w:rPr>
        <w:t>الحاويات</w:t>
      </w:r>
      <w:r>
        <w:t>.</w:t>
      </w:r>
    </w:p>
    <w:p w14:paraId="6EA3253A" w14:textId="77777777" w:rsidR="00651284" w:rsidRDefault="00651284">
      <w:pPr>
        <w:pStyle w:val="NormalWeb"/>
        <w:numPr>
          <w:ilvl w:val="0"/>
          <w:numId w:val="109"/>
        </w:numPr>
      </w:pPr>
      <w:r>
        <w:rPr>
          <w:rtl/>
        </w:rPr>
        <w:t>الفواصل</w:t>
      </w:r>
      <w:r>
        <w:t>.</w:t>
      </w:r>
    </w:p>
    <w:p w14:paraId="03D825E0" w14:textId="77777777" w:rsidR="00651284" w:rsidRDefault="0065799A" w:rsidP="00651284">
      <w:r>
        <w:rPr>
          <w:noProof/>
        </w:rPr>
        <w:pict w14:anchorId="0005E94D">
          <v:rect id="_x0000_i1128" alt="" style="width:468pt;height:.05pt;mso-width-percent:0;mso-height-percent:0;mso-width-percent:0;mso-height-percent:0" o:hralign="center" o:hrstd="t" o:hr="t" fillcolor="#a0a0a0" stroked="f"/>
        </w:pict>
      </w:r>
    </w:p>
    <w:p w14:paraId="1631A2F9" w14:textId="77777777" w:rsidR="00651284" w:rsidRDefault="00651284" w:rsidP="00651284">
      <w:pPr>
        <w:pStyle w:val="Heading2"/>
      </w:pPr>
      <w:r>
        <w:t>Experience Components</w:t>
      </w:r>
    </w:p>
    <w:p w14:paraId="0945DE76" w14:textId="77777777" w:rsidR="00651284" w:rsidRDefault="00651284" w:rsidP="00651284">
      <w:pPr>
        <w:pStyle w:val="NormalWeb"/>
      </w:pPr>
      <w:r>
        <w:rPr>
          <w:rtl/>
        </w:rPr>
        <w:t>مكونات تدعم رحلة المستخدم</w:t>
      </w:r>
      <w:r>
        <w:t>.</w:t>
      </w:r>
    </w:p>
    <w:p w14:paraId="58740A97" w14:textId="77777777" w:rsidR="00651284" w:rsidRDefault="00651284" w:rsidP="00651284">
      <w:pPr>
        <w:pStyle w:val="NormalWeb"/>
      </w:pPr>
      <w:r>
        <w:rPr>
          <w:rtl/>
        </w:rPr>
        <w:t>مثل</w:t>
      </w:r>
      <w:r>
        <w:t>:</w:t>
      </w:r>
    </w:p>
    <w:p w14:paraId="76C725C2" w14:textId="77777777" w:rsidR="00651284" w:rsidRDefault="00651284">
      <w:pPr>
        <w:pStyle w:val="NormalWeb"/>
        <w:numPr>
          <w:ilvl w:val="0"/>
          <w:numId w:val="110"/>
        </w:numPr>
      </w:pPr>
      <w:r>
        <w:rPr>
          <w:rtl/>
        </w:rPr>
        <w:t>خطوات رحلة المريض</w:t>
      </w:r>
      <w:r>
        <w:t>.</w:t>
      </w:r>
    </w:p>
    <w:p w14:paraId="51007AB0" w14:textId="77777777" w:rsidR="00651284" w:rsidRDefault="00651284">
      <w:pPr>
        <w:pStyle w:val="NormalWeb"/>
        <w:numPr>
          <w:ilvl w:val="0"/>
          <w:numId w:val="110"/>
        </w:numPr>
      </w:pPr>
      <w:r>
        <w:rPr>
          <w:rtl/>
        </w:rPr>
        <w:t>أقسام بناء الثقة</w:t>
      </w:r>
      <w:r>
        <w:t>.</w:t>
      </w:r>
    </w:p>
    <w:p w14:paraId="1A6F8B7B" w14:textId="77777777" w:rsidR="00651284" w:rsidRDefault="00651284">
      <w:pPr>
        <w:pStyle w:val="NormalWeb"/>
        <w:numPr>
          <w:ilvl w:val="0"/>
          <w:numId w:val="110"/>
        </w:numPr>
      </w:pPr>
      <w:r>
        <w:rPr>
          <w:rtl/>
        </w:rPr>
        <w:t>وحدات الدعوة إلى الإجراء</w:t>
      </w:r>
      <w:r>
        <w:t>.</w:t>
      </w:r>
    </w:p>
    <w:p w14:paraId="4446A37B" w14:textId="77777777" w:rsidR="00651284" w:rsidRDefault="00651284">
      <w:pPr>
        <w:pStyle w:val="NormalWeb"/>
        <w:numPr>
          <w:ilvl w:val="0"/>
          <w:numId w:val="110"/>
        </w:numPr>
      </w:pPr>
      <w:r>
        <w:rPr>
          <w:rtl/>
        </w:rPr>
        <w:t>الجداول الزمنية</w:t>
      </w:r>
      <w:r>
        <w:t>.</w:t>
      </w:r>
    </w:p>
    <w:p w14:paraId="64FA8F8E" w14:textId="77777777" w:rsidR="00651284" w:rsidRDefault="00651284">
      <w:pPr>
        <w:pStyle w:val="NormalWeb"/>
        <w:numPr>
          <w:ilvl w:val="0"/>
          <w:numId w:val="110"/>
        </w:numPr>
      </w:pPr>
      <w:r>
        <w:rPr>
          <w:rtl/>
        </w:rPr>
        <w:t>التسلسل الإجرائي</w:t>
      </w:r>
      <w:r>
        <w:t>.</w:t>
      </w:r>
    </w:p>
    <w:p w14:paraId="7B622DAC" w14:textId="77777777" w:rsidR="00651284" w:rsidRDefault="0065799A" w:rsidP="00651284">
      <w:r>
        <w:rPr>
          <w:noProof/>
        </w:rPr>
        <w:lastRenderedPageBreak/>
        <w:pict w14:anchorId="5E1F7B42">
          <v:rect id="_x0000_i1127" alt="" style="width:468pt;height:.05pt;mso-width-percent:0;mso-height-percent:0;mso-width-percent:0;mso-height-percent:0" o:hralign="center" o:hrstd="t" o:hr="t" fillcolor="#a0a0a0" stroked="f"/>
        </w:pict>
      </w:r>
    </w:p>
    <w:p w14:paraId="007F1FB1" w14:textId="77777777" w:rsidR="00651284" w:rsidRDefault="00651284" w:rsidP="00651284">
      <w:pPr>
        <w:pStyle w:val="Heading1"/>
      </w:pPr>
      <w:r>
        <w:t>Component Design Principles</w:t>
      </w:r>
    </w:p>
    <w:p w14:paraId="27EF74B0" w14:textId="77777777" w:rsidR="00651284" w:rsidRDefault="00651284" w:rsidP="00651284">
      <w:pPr>
        <w:pStyle w:val="NormalWeb"/>
      </w:pPr>
      <w:r>
        <w:rPr>
          <w:rtl/>
        </w:rPr>
        <w:t>يجب أن يلتزم كل مكون بالمبادئ التالية</w:t>
      </w:r>
      <w:r>
        <w:t>:</w:t>
      </w:r>
    </w:p>
    <w:p w14:paraId="285C3DEF" w14:textId="77777777" w:rsidR="00651284" w:rsidRDefault="00651284" w:rsidP="00651284">
      <w:pPr>
        <w:pStyle w:val="Heading2"/>
      </w:pPr>
      <w:r>
        <w:t>Single Responsibility</w:t>
      </w:r>
    </w:p>
    <w:p w14:paraId="75C0CF6D" w14:textId="77777777" w:rsidR="00651284" w:rsidRDefault="00651284" w:rsidP="00651284">
      <w:pPr>
        <w:pStyle w:val="NormalWeb"/>
      </w:pPr>
      <w:r>
        <w:rPr>
          <w:rtl/>
        </w:rPr>
        <w:t>لكل مكون وظيفة واحدة واضحة</w:t>
      </w:r>
      <w:r>
        <w:t>.</w:t>
      </w:r>
    </w:p>
    <w:p w14:paraId="00E289BE" w14:textId="77777777" w:rsidR="00651284" w:rsidRDefault="00651284" w:rsidP="00651284">
      <w:pPr>
        <w:pStyle w:val="NormalWeb"/>
      </w:pPr>
      <w:r>
        <w:rPr>
          <w:rtl/>
        </w:rPr>
        <w:t>لا ينبغي أن يحاول المكون أداء عدة وظائف متعارضة في الوقت نفسه</w:t>
      </w:r>
      <w:r>
        <w:t>.</w:t>
      </w:r>
    </w:p>
    <w:p w14:paraId="0DCAE092" w14:textId="77777777" w:rsidR="00651284" w:rsidRDefault="0065799A" w:rsidP="00651284">
      <w:r>
        <w:rPr>
          <w:noProof/>
        </w:rPr>
        <w:pict w14:anchorId="4B3982C5">
          <v:rect id="_x0000_i1126" alt="" style="width:468pt;height:.05pt;mso-width-percent:0;mso-height-percent:0;mso-width-percent:0;mso-height-percent:0" o:hralign="center" o:hrstd="t" o:hr="t" fillcolor="#a0a0a0" stroked="f"/>
        </w:pict>
      </w:r>
    </w:p>
    <w:p w14:paraId="3B15EA67" w14:textId="77777777" w:rsidR="00651284" w:rsidRDefault="00651284" w:rsidP="00651284">
      <w:pPr>
        <w:pStyle w:val="Heading2"/>
      </w:pPr>
      <w:r>
        <w:t>Predictability</w:t>
      </w:r>
    </w:p>
    <w:p w14:paraId="52CE3A96" w14:textId="77777777" w:rsidR="00651284" w:rsidRDefault="00651284" w:rsidP="00651284">
      <w:pPr>
        <w:pStyle w:val="NormalWeb"/>
      </w:pPr>
      <w:r>
        <w:rPr>
          <w:rtl/>
        </w:rPr>
        <w:t>يجب أن يتصرف المكون بالطريقة نفسها أينما استخدم داخل الموقع</w:t>
      </w:r>
      <w:r>
        <w:t>.</w:t>
      </w:r>
    </w:p>
    <w:p w14:paraId="4CAA6176" w14:textId="77777777" w:rsidR="00651284" w:rsidRDefault="0065799A" w:rsidP="00651284">
      <w:r>
        <w:rPr>
          <w:noProof/>
        </w:rPr>
        <w:pict w14:anchorId="46C03E63">
          <v:rect id="_x0000_i1125" alt="" style="width:468pt;height:.05pt;mso-width-percent:0;mso-height-percent:0;mso-width-percent:0;mso-height-percent:0" o:hralign="center" o:hrstd="t" o:hr="t" fillcolor="#a0a0a0" stroked="f"/>
        </w:pict>
      </w:r>
    </w:p>
    <w:p w14:paraId="3F69C4F5" w14:textId="77777777" w:rsidR="00651284" w:rsidRDefault="00651284" w:rsidP="00651284">
      <w:pPr>
        <w:pStyle w:val="Heading2"/>
      </w:pPr>
      <w:r>
        <w:t>Reusability</w:t>
      </w:r>
    </w:p>
    <w:p w14:paraId="57B5C3B8" w14:textId="77777777" w:rsidR="00651284" w:rsidRDefault="00651284" w:rsidP="00651284">
      <w:pPr>
        <w:pStyle w:val="NormalWeb"/>
      </w:pPr>
      <w:r>
        <w:rPr>
          <w:rtl/>
        </w:rPr>
        <w:t>يصمم كل مكون بحيث يمكن استخدامه في صفحات مختلفة دون تعديل جذري</w:t>
      </w:r>
      <w:r>
        <w:t>.</w:t>
      </w:r>
    </w:p>
    <w:p w14:paraId="73224614" w14:textId="77777777" w:rsidR="00651284" w:rsidRDefault="0065799A" w:rsidP="00651284">
      <w:r>
        <w:rPr>
          <w:noProof/>
        </w:rPr>
        <w:pict w14:anchorId="3C996506">
          <v:rect id="_x0000_i1124" alt="" style="width:468pt;height:.05pt;mso-width-percent:0;mso-height-percent:0;mso-width-percent:0;mso-height-percent:0" o:hralign="center" o:hrstd="t" o:hr="t" fillcolor="#a0a0a0" stroked="f"/>
        </w:pict>
      </w:r>
    </w:p>
    <w:p w14:paraId="04E75E1D" w14:textId="77777777" w:rsidR="00651284" w:rsidRDefault="00651284" w:rsidP="00651284">
      <w:pPr>
        <w:pStyle w:val="Heading2"/>
      </w:pPr>
      <w:r>
        <w:t>Scalability</w:t>
      </w:r>
    </w:p>
    <w:p w14:paraId="3B1220C7" w14:textId="77777777" w:rsidR="00651284" w:rsidRDefault="00651284" w:rsidP="00651284">
      <w:pPr>
        <w:pStyle w:val="NormalWeb"/>
      </w:pPr>
      <w:r>
        <w:rPr>
          <w:rtl/>
        </w:rPr>
        <w:t>يجب أن يسمح بإضافة محتوى أو حالات جديدة دون الحاجة إلى إعادة تصميمه</w:t>
      </w:r>
      <w:r>
        <w:t>.</w:t>
      </w:r>
    </w:p>
    <w:p w14:paraId="41804C82" w14:textId="77777777" w:rsidR="00651284" w:rsidRDefault="0065799A" w:rsidP="00651284">
      <w:r>
        <w:rPr>
          <w:noProof/>
        </w:rPr>
        <w:pict w14:anchorId="4CACC351">
          <v:rect id="_x0000_i1123" alt="" style="width:468pt;height:.05pt;mso-width-percent:0;mso-height-percent:0;mso-width-percent:0;mso-height-percent:0" o:hralign="center" o:hrstd="t" o:hr="t" fillcolor="#a0a0a0" stroked="f"/>
        </w:pict>
      </w:r>
    </w:p>
    <w:p w14:paraId="7203E560" w14:textId="77777777" w:rsidR="00651284" w:rsidRDefault="00651284" w:rsidP="00651284">
      <w:pPr>
        <w:pStyle w:val="Heading2"/>
      </w:pPr>
      <w:r>
        <w:t>Accessibility</w:t>
      </w:r>
    </w:p>
    <w:p w14:paraId="1A837F06" w14:textId="77777777" w:rsidR="00651284" w:rsidRDefault="00651284" w:rsidP="00651284">
      <w:pPr>
        <w:pStyle w:val="NormalWeb"/>
      </w:pPr>
      <w:r>
        <w:rPr>
          <w:rtl/>
        </w:rPr>
        <w:t>يظل قابلًا للاستخدام من قبل جميع المستخدمين، مع الحفاظ على الوضوح وسهولة التفاعل</w:t>
      </w:r>
      <w:r>
        <w:t>.</w:t>
      </w:r>
    </w:p>
    <w:p w14:paraId="41ACD947" w14:textId="77777777" w:rsidR="00651284" w:rsidRDefault="0065799A" w:rsidP="00651284">
      <w:r>
        <w:rPr>
          <w:noProof/>
        </w:rPr>
        <w:pict w14:anchorId="79D25182">
          <v:rect id="_x0000_i1122" alt="" style="width:468pt;height:.05pt;mso-width-percent:0;mso-height-percent:0;mso-width-percent:0;mso-height-percent:0" o:hralign="center" o:hrstd="t" o:hr="t" fillcolor="#a0a0a0" stroked="f"/>
        </w:pict>
      </w:r>
    </w:p>
    <w:p w14:paraId="1F18594E" w14:textId="77777777" w:rsidR="00651284" w:rsidRDefault="00651284" w:rsidP="00651284">
      <w:pPr>
        <w:pStyle w:val="Heading1"/>
      </w:pPr>
      <w:r>
        <w:t>Buttons System</w:t>
      </w:r>
    </w:p>
    <w:p w14:paraId="0426B704" w14:textId="77777777" w:rsidR="00651284" w:rsidRDefault="0065799A" w:rsidP="00651284">
      <w:r>
        <w:rPr>
          <w:noProof/>
        </w:rPr>
        <w:pict w14:anchorId="1EEE1713">
          <v:rect id="_x0000_i1121" alt="" style="width:468pt;height:.05pt;mso-width-percent:0;mso-height-percent:0;mso-width-percent:0;mso-height-percent:0" o:hralign="center" o:hrstd="t" o:hr="t" fillcolor="#a0a0a0" stroked="f"/>
        </w:pict>
      </w:r>
    </w:p>
    <w:p w14:paraId="5C47D856" w14:textId="77777777" w:rsidR="00651284" w:rsidRDefault="00651284" w:rsidP="00651284">
      <w:pPr>
        <w:pStyle w:val="Heading2"/>
      </w:pPr>
      <w:r>
        <w:lastRenderedPageBreak/>
        <w:t>Strategic Role</w:t>
      </w:r>
    </w:p>
    <w:p w14:paraId="4B434ACF" w14:textId="77777777" w:rsidR="00651284" w:rsidRDefault="00651284" w:rsidP="00651284">
      <w:pPr>
        <w:pStyle w:val="NormalWeb"/>
      </w:pPr>
      <w:r>
        <w:rPr>
          <w:rtl/>
        </w:rPr>
        <w:t>الأزرار هي نقاط الانتقال بين مراحل رحلة المستخدم</w:t>
      </w:r>
      <w:r>
        <w:t>.</w:t>
      </w:r>
    </w:p>
    <w:p w14:paraId="6F99D2CB" w14:textId="77777777" w:rsidR="00651284" w:rsidRDefault="00651284" w:rsidP="00651284">
      <w:pPr>
        <w:pStyle w:val="NormalWeb"/>
      </w:pPr>
      <w:r>
        <w:rPr>
          <w:rtl/>
        </w:rPr>
        <w:t>وظيفتها ليست فقط تنفيذ إجراء، بل توجيه المستخدم بثقة نحو الخطوة التالية</w:t>
      </w:r>
      <w:r>
        <w:t>.</w:t>
      </w:r>
    </w:p>
    <w:p w14:paraId="7B38AFA7" w14:textId="77777777" w:rsidR="00651284" w:rsidRDefault="0065799A" w:rsidP="00651284">
      <w:r>
        <w:rPr>
          <w:noProof/>
        </w:rPr>
        <w:pict w14:anchorId="0C07E6BD">
          <v:rect id="_x0000_i1120" alt="" style="width:468pt;height:.05pt;mso-width-percent:0;mso-height-percent:0;mso-width-percent:0;mso-height-percent:0" o:hralign="center" o:hrstd="t" o:hr="t" fillcolor="#a0a0a0" stroked="f"/>
        </w:pict>
      </w:r>
    </w:p>
    <w:p w14:paraId="48B787E3" w14:textId="77777777" w:rsidR="00651284" w:rsidRDefault="00651284" w:rsidP="00651284">
      <w:pPr>
        <w:pStyle w:val="Heading2"/>
      </w:pPr>
      <w:r>
        <w:t>Button Hierarchy</w:t>
      </w:r>
    </w:p>
    <w:p w14:paraId="43E4F0CC" w14:textId="77777777" w:rsidR="00651284" w:rsidRDefault="00651284" w:rsidP="00651284">
      <w:pPr>
        <w:pStyle w:val="NormalWeb"/>
      </w:pPr>
      <w:r>
        <w:rPr>
          <w:rtl/>
        </w:rPr>
        <w:t>يعتمد النظام على تسلسل واضح للأهمية</w:t>
      </w:r>
      <w:r>
        <w:t>.</w:t>
      </w:r>
    </w:p>
    <w:p w14:paraId="40F69A13" w14:textId="77777777" w:rsidR="00651284" w:rsidRDefault="00651284" w:rsidP="00651284">
      <w:pPr>
        <w:pStyle w:val="NormalWeb"/>
      </w:pPr>
      <w:r>
        <w:rPr>
          <w:rtl/>
        </w:rPr>
        <w:t>يشمل</w:t>
      </w:r>
      <w:r>
        <w:t>:</w:t>
      </w:r>
    </w:p>
    <w:p w14:paraId="4F81AE2F" w14:textId="77777777" w:rsidR="00651284" w:rsidRDefault="00651284">
      <w:pPr>
        <w:pStyle w:val="NormalWeb"/>
        <w:numPr>
          <w:ilvl w:val="0"/>
          <w:numId w:val="111"/>
        </w:numPr>
      </w:pPr>
      <w:r>
        <w:rPr>
          <w:rtl/>
        </w:rPr>
        <w:t>الإجراءات الأساسية</w:t>
      </w:r>
      <w:r>
        <w:t>.</w:t>
      </w:r>
    </w:p>
    <w:p w14:paraId="3D040E67" w14:textId="77777777" w:rsidR="00651284" w:rsidRDefault="00651284">
      <w:pPr>
        <w:pStyle w:val="NormalWeb"/>
        <w:numPr>
          <w:ilvl w:val="0"/>
          <w:numId w:val="111"/>
        </w:numPr>
      </w:pPr>
      <w:r>
        <w:rPr>
          <w:rtl/>
        </w:rPr>
        <w:t>الإجراءات الثانوية</w:t>
      </w:r>
      <w:r>
        <w:t>.</w:t>
      </w:r>
    </w:p>
    <w:p w14:paraId="5FA94A47" w14:textId="77777777" w:rsidR="00651284" w:rsidRDefault="00651284">
      <w:pPr>
        <w:pStyle w:val="NormalWeb"/>
        <w:numPr>
          <w:ilvl w:val="0"/>
          <w:numId w:val="111"/>
        </w:numPr>
      </w:pPr>
      <w:r>
        <w:rPr>
          <w:rtl/>
        </w:rPr>
        <w:t>الإجراءات المساندة</w:t>
      </w:r>
      <w:r>
        <w:t>.</w:t>
      </w:r>
    </w:p>
    <w:p w14:paraId="7C935CDB" w14:textId="77777777" w:rsidR="00651284" w:rsidRDefault="00651284">
      <w:pPr>
        <w:pStyle w:val="NormalWeb"/>
        <w:numPr>
          <w:ilvl w:val="0"/>
          <w:numId w:val="111"/>
        </w:numPr>
      </w:pPr>
      <w:r>
        <w:rPr>
          <w:rtl/>
        </w:rPr>
        <w:t>الإجراءات النصية</w:t>
      </w:r>
      <w:r>
        <w:t>.</w:t>
      </w:r>
    </w:p>
    <w:p w14:paraId="3C5E404F" w14:textId="77777777" w:rsidR="00651284" w:rsidRDefault="00651284">
      <w:pPr>
        <w:pStyle w:val="NormalWeb"/>
        <w:numPr>
          <w:ilvl w:val="0"/>
          <w:numId w:val="111"/>
        </w:numPr>
      </w:pPr>
      <w:r>
        <w:rPr>
          <w:rtl/>
        </w:rPr>
        <w:t>الإجراءات داخل النماذج</w:t>
      </w:r>
      <w:r>
        <w:t>.</w:t>
      </w:r>
    </w:p>
    <w:p w14:paraId="06D5EF31" w14:textId="77777777" w:rsidR="00651284" w:rsidRDefault="00651284" w:rsidP="00651284">
      <w:pPr>
        <w:pStyle w:val="NormalWeb"/>
      </w:pPr>
      <w:r>
        <w:rPr>
          <w:rtl/>
        </w:rPr>
        <w:t>ولا يجوز أن تتنافس عدة أزرار رئيسية داخل نفس السياق</w:t>
      </w:r>
      <w:r>
        <w:t>.</w:t>
      </w:r>
    </w:p>
    <w:p w14:paraId="5845F222" w14:textId="77777777" w:rsidR="00651284" w:rsidRDefault="0065799A" w:rsidP="00651284">
      <w:r>
        <w:rPr>
          <w:noProof/>
        </w:rPr>
        <w:pict w14:anchorId="3CB431C8">
          <v:rect id="_x0000_i1119" alt="" style="width:468pt;height:.05pt;mso-width-percent:0;mso-height-percent:0;mso-width-percent:0;mso-height-percent:0" o:hralign="center" o:hrstd="t" o:hr="t" fillcolor="#a0a0a0" stroked="f"/>
        </w:pict>
      </w:r>
    </w:p>
    <w:p w14:paraId="0E66D932" w14:textId="77777777" w:rsidR="00651284" w:rsidRDefault="00651284" w:rsidP="00651284">
      <w:pPr>
        <w:pStyle w:val="Heading2"/>
      </w:pPr>
      <w:r>
        <w:t>Button Personality</w:t>
      </w:r>
    </w:p>
    <w:p w14:paraId="1AA71AA6" w14:textId="77777777" w:rsidR="00651284" w:rsidRDefault="00651284" w:rsidP="00651284">
      <w:pPr>
        <w:pStyle w:val="NormalWeb"/>
      </w:pPr>
      <w:r>
        <w:rPr>
          <w:rtl/>
        </w:rPr>
        <w:t>تعكس الأزرار</w:t>
      </w:r>
      <w:r>
        <w:t>:</w:t>
      </w:r>
    </w:p>
    <w:p w14:paraId="17B610B9" w14:textId="77777777" w:rsidR="00651284" w:rsidRDefault="00651284">
      <w:pPr>
        <w:pStyle w:val="NormalWeb"/>
        <w:numPr>
          <w:ilvl w:val="0"/>
          <w:numId w:val="112"/>
        </w:numPr>
      </w:pPr>
      <w:r>
        <w:rPr>
          <w:rtl/>
        </w:rPr>
        <w:t>الثقة</w:t>
      </w:r>
      <w:r>
        <w:t>.</w:t>
      </w:r>
    </w:p>
    <w:p w14:paraId="3EAC4872" w14:textId="77777777" w:rsidR="00651284" w:rsidRDefault="00651284">
      <w:pPr>
        <w:pStyle w:val="NormalWeb"/>
        <w:numPr>
          <w:ilvl w:val="0"/>
          <w:numId w:val="112"/>
        </w:numPr>
      </w:pPr>
      <w:r>
        <w:rPr>
          <w:rtl/>
        </w:rPr>
        <w:t>الوضوح</w:t>
      </w:r>
      <w:r>
        <w:t>.</w:t>
      </w:r>
    </w:p>
    <w:p w14:paraId="726422F0" w14:textId="77777777" w:rsidR="00651284" w:rsidRDefault="00651284">
      <w:pPr>
        <w:pStyle w:val="NormalWeb"/>
        <w:numPr>
          <w:ilvl w:val="0"/>
          <w:numId w:val="112"/>
        </w:numPr>
      </w:pPr>
      <w:r>
        <w:rPr>
          <w:rtl/>
        </w:rPr>
        <w:t>البساطة</w:t>
      </w:r>
      <w:r>
        <w:t>.</w:t>
      </w:r>
    </w:p>
    <w:p w14:paraId="069D561D" w14:textId="77777777" w:rsidR="00651284" w:rsidRDefault="00651284">
      <w:pPr>
        <w:pStyle w:val="NormalWeb"/>
        <w:numPr>
          <w:ilvl w:val="0"/>
          <w:numId w:val="112"/>
        </w:numPr>
      </w:pPr>
      <w:r>
        <w:rPr>
          <w:rtl/>
        </w:rPr>
        <w:t>الاحترافية</w:t>
      </w:r>
      <w:r>
        <w:t>.</w:t>
      </w:r>
    </w:p>
    <w:p w14:paraId="5CFD52DA" w14:textId="77777777" w:rsidR="00651284" w:rsidRDefault="00651284">
      <w:pPr>
        <w:pStyle w:val="NormalWeb"/>
        <w:numPr>
          <w:ilvl w:val="0"/>
          <w:numId w:val="112"/>
        </w:numPr>
      </w:pPr>
      <w:r>
        <w:rPr>
          <w:rtl/>
        </w:rPr>
        <w:t>الهدوء</w:t>
      </w:r>
      <w:r>
        <w:t>.</w:t>
      </w:r>
    </w:p>
    <w:p w14:paraId="7D60577F" w14:textId="77777777" w:rsidR="00651284" w:rsidRDefault="00651284" w:rsidP="00651284">
      <w:pPr>
        <w:pStyle w:val="NormalWeb"/>
      </w:pPr>
      <w:r>
        <w:rPr>
          <w:rtl/>
        </w:rPr>
        <w:t>وتتجنب الأساليب العدوانية أو التسويقية المبالغ فيها</w:t>
      </w:r>
      <w:r>
        <w:t>.</w:t>
      </w:r>
    </w:p>
    <w:p w14:paraId="7409AF53" w14:textId="77777777" w:rsidR="00651284" w:rsidRDefault="0065799A" w:rsidP="00651284">
      <w:r>
        <w:rPr>
          <w:noProof/>
        </w:rPr>
        <w:pict w14:anchorId="58A5EC40">
          <v:rect id="_x0000_i1118" alt="" style="width:468pt;height:.05pt;mso-width-percent:0;mso-height-percent:0;mso-width-percent:0;mso-height-percent:0" o:hralign="center" o:hrstd="t" o:hr="t" fillcolor="#a0a0a0" stroked="f"/>
        </w:pict>
      </w:r>
    </w:p>
    <w:p w14:paraId="3297FDA9" w14:textId="77777777" w:rsidR="00651284" w:rsidRDefault="00651284" w:rsidP="00651284">
      <w:pPr>
        <w:pStyle w:val="Heading2"/>
      </w:pPr>
      <w:r>
        <w:t>Interaction Principles</w:t>
      </w:r>
    </w:p>
    <w:p w14:paraId="0BEB15A3" w14:textId="77777777" w:rsidR="00651284" w:rsidRDefault="00651284" w:rsidP="00651284">
      <w:pPr>
        <w:pStyle w:val="NormalWeb"/>
      </w:pPr>
      <w:r>
        <w:rPr>
          <w:rtl/>
        </w:rPr>
        <w:t>يجب أن يشعر المستخدم بوضوح عند</w:t>
      </w:r>
      <w:r>
        <w:t>:</w:t>
      </w:r>
    </w:p>
    <w:p w14:paraId="54A9CE81" w14:textId="77777777" w:rsidR="00651284" w:rsidRDefault="00651284">
      <w:pPr>
        <w:pStyle w:val="NormalWeb"/>
        <w:numPr>
          <w:ilvl w:val="0"/>
          <w:numId w:val="113"/>
        </w:numPr>
      </w:pPr>
      <w:r>
        <w:rPr>
          <w:rtl/>
        </w:rPr>
        <w:t>المرور</w:t>
      </w:r>
      <w:r>
        <w:t>.</w:t>
      </w:r>
    </w:p>
    <w:p w14:paraId="1163FEDC" w14:textId="77777777" w:rsidR="00651284" w:rsidRDefault="00651284">
      <w:pPr>
        <w:pStyle w:val="NormalWeb"/>
        <w:numPr>
          <w:ilvl w:val="0"/>
          <w:numId w:val="113"/>
        </w:numPr>
      </w:pPr>
      <w:r>
        <w:rPr>
          <w:rtl/>
        </w:rPr>
        <w:t>التركيز</w:t>
      </w:r>
      <w:r>
        <w:t>.</w:t>
      </w:r>
    </w:p>
    <w:p w14:paraId="44350926" w14:textId="77777777" w:rsidR="00651284" w:rsidRDefault="00651284">
      <w:pPr>
        <w:pStyle w:val="NormalWeb"/>
        <w:numPr>
          <w:ilvl w:val="0"/>
          <w:numId w:val="113"/>
        </w:numPr>
      </w:pPr>
      <w:r>
        <w:rPr>
          <w:rtl/>
        </w:rPr>
        <w:lastRenderedPageBreak/>
        <w:t>الضغط</w:t>
      </w:r>
      <w:r>
        <w:t>.</w:t>
      </w:r>
    </w:p>
    <w:p w14:paraId="41ACDEBB" w14:textId="77777777" w:rsidR="00651284" w:rsidRDefault="00651284">
      <w:pPr>
        <w:pStyle w:val="NormalWeb"/>
        <w:numPr>
          <w:ilvl w:val="0"/>
          <w:numId w:val="113"/>
        </w:numPr>
      </w:pPr>
      <w:r>
        <w:rPr>
          <w:rtl/>
        </w:rPr>
        <w:t>النجاح</w:t>
      </w:r>
      <w:r>
        <w:t>.</w:t>
      </w:r>
    </w:p>
    <w:p w14:paraId="1FE9834D" w14:textId="77777777" w:rsidR="00651284" w:rsidRDefault="00651284">
      <w:pPr>
        <w:pStyle w:val="NormalWeb"/>
        <w:numPr>
          <w:ilvl w:val="0"/>
          <w:numId w:val="113"/>
        </w:numPr>
      </w:pPr>
      <w:r>
        <w:rPr>
          <w:rtl/>
        </w:rPr>
        <w:t>التعطيل</w:t>
      </w:r>
      <w:r>
        <w:t>.</w:t>
      </w:r>
    </w:p>
    <w:p w14:paraId="5C5EF2DE" w14:textId="77777777" w:rsidR="00651284" w:rsidRDefault="00651284" w:rsidP="00651284">
      <w:pPr>
        <w:pStyle w:val="NormalWeb"/>
      </w:pPr>
      <w:r>
        <w:rPr>
          <w:rtl/>
        </w:rPr>
        <w:t>ويكون التغيير واضحًا دون مبالغة في الحركة أو اللون</w:t>
      </w:r>
      <w:r>
        <w:t>.</w:t>
      </w:r>
    </w:p>
    <w:p w14:paraId="41981CF1" w14:textId="77777777" w:rsidR="00651284" w:rsidRDefault="0065799A" w:rsidP="00651284">
      <w:r>
        <w:rPr>
          <w:noProof/>
        </w:rPr>
        <w:pict w14:anchorId="40116BCB">
          <v:rect id="_x0000_i1117" alt="" style="width:468pt;height:.05pt;mso-width-percent:0;mso-height-percent:0;mso-width-percent:0;mso-height-percent:0" o:hralign="center" o:hrstd="t" o:hr="t" fillcolor="#a0a0a0" stroked="f"/>
        </w:pict>
      </w:r>
    </w:p>
    <w:p w14:paraId="039B31C8" w14:textId="77777777" w:rsidR="00651284" w:rsidRDefault="00651284" w:rsidP="00651284">
      <w:pPr>
        <w:pStyle w:val="Heading1"/>
      </w:pPr>
      <w:r>
        <w:t>Form Elements</w:t>
      </w:r>
    </w:p>
    <w:p w14:paraId="73D16C2B" w14:textId="77777777" w:rsidR="00651284" w:rsidRDefault="0065799A" w:rsidP="00651284">
      <w:r>
        <w:rPr>
          <w:noProof/>
        </w:rPr>
        <w:pict w14:anchorId="4216D3C7">
          <v:rect id="_x0000_i1116" alt="" style="width:468pt;height:.05pt;mso-width-percent:0;mso-height-percent:0;mso-width-percent:0;mso-height-percent:0" o:hralign="center" o:hrstd="t" o:hr="t" fillcolor="#a0a0a0" stroked="f"/>
        </w:pict>
      </w:r>
    </w:p>
    <w:p w14:paraId="442F9566" w14:textId="77777777" w:rsidR="00651284" w:rsidRDefault="00651284" w:rsidP="00651284">
      <w:pPr>
        <w:pStyle w:val="Heading2"/>
      </w:pPr>
      <w:r>
        <w:t>Purpose</w:t>
      </w:r>
    </w:p>
    <w:p w14:paraId="7083338F" w14:textId="77777777" w:rsidR="00651284" w:rsidRDefault="00651284" w:rsidP="00651284">
      <w:pPr>
        <w:pStyle w:val="NormalWeb"/>
      </w:pPr>
      <w:r>
        <w:rPr>
          <w:rtl/>
        </w:rPr>
        <w:t>تمثل النماذج نقطة التحول من التصفح إلى التواصل</w:t>
      </w:r>
      <w:r>
        <w:t>.</w:t>
      </w:r>
    </w:p>
    <w:p w14:paraId="745DD60E" w14:textId="77777777" w:rsidR="00651284" w:rsidRDefault="00651284" w:rsidP="00651284">
      <w:pPr>
        <w:pStyle w:val="NormalWeb"/>
      </w:pPr>
      <w:r>
        <w:rPr>
          <w:rtl/>
        </w:rPr>
        <w:t>لذلك يجب أن تقلل الجهد المطلوب من المستخدم، وتمنحه شعورًا بالوضوح والأمان</w:t>
      </w:r>
      <w:r>
        <w:t>.</w:t>
      </w:r>
    </w:p>
    <w:p w14:paraId="4EE9C082" w14:textId="77777777" w:rsidR="00651284" w:rsidRDefault="0065799A" w:rsidP="00651284">
      <w:r>
        <w:rPr>
          <w:noProof/>
        </w:rPr>
        <w:pict w14:anchorId="4C39ACE0">
          <v:rect id="_x0000_i1115" alt="" style="width:468pt;height:.05pt;mso-width-percent:0;mso-height-percent:0;mso-width-percent:0;mso-height-percent:0" o:hralign="center" o:hrstd="t" o:hr="t" fillcolor="#a0a0a0" stroked="f"/>
        </w:pict>
      </w:r>
    </w:p>
    <w:p w14:paraId="788B2AF1" w14:textId="77777777" w:rsidR="00651284" w:rsidRDefault="00651284" w:rsidP="00651284">
      <w:pPr>
        <w:pStyle w:val="Heading2"/>
      </w:pPr>
      <w:r>
        <w:t>Form Philosophy</w:t>
      </w:r>
    </w:p>
    <w:p w14:paraId="0DFB5916" w14:textId="77777777" w:rsidR="00651284" w:rsidRDefault="00651284" w:rsidP="00651284">
      <w:pPr>
        <w:pStyle w:val="NormalWeb"/>
      </w:pPr>
      <w:r>
        <w:rPr>
          <w:rtl/>
        </w:rPr>
        <w:t>تعتمد النماذج على مبدأ</w:t>
      </w:r>
      <w:r>
        <w:t>:</w:t>
      </w:r>
    </w:p>
    <w:p w14:paraId="7E956C4B" w14:textId="77777777" w:rsidR="00651284" w:rsidRDefault="00651284" w:rsidP="00651284">
      <w:pPr>
        <w:pStyle w:val="NormalWeb"/>
      </w:pPr>
      <w:r>
        <w:rPr>
          <w:rStyle w:val="Strong"/>
        </w:rPr>
        <w:t>Ask Only What Matters</w:t>
      </w:r>
    </w:p>
    <w:p w14:paraId="45686824" w14:textId="77777777" w:rsidR="00651284" w:rsidRDefault="00651284" w:rsidP="00651284">
      <w:pPr>
        <w:pStyle w:val="NormalWeb"/>
      </w:pPr>
      <w:r>
        <w:rPr>
          <w:rtl/>
        </w:rPr>
        <w:t>لا يُطلب من المستخدم إلا المعلومات الضرورية لكل مرحلة</w:t>
      </w:r>
      <w:r>
        <w:t>.</w:t>
      </w:r>
    </w:p>
    <w:p w14:paraId="51700053" w14:textId="77777777" w:rsidR="00651284" w:rsidRDefault="0065799A" w:rsidP="00651284">
      <w:r>
        <w:rPr>
          <w:noProof/>
        </w:rPr>
        <w:pict w14:anchorId="7D647BDB">
          <v:rect id="_x0000_i1114" alt="" style="width:468pt;height:.05pt;mso-width-percent:0;mso-height-percent:0;mso-width-percent:0;mso-height-percent:0" o:hralign="center" o:hrstd="t" o:hr="t" fillcolor="#a0a0a0" stroked="f"/>
        </w:pict>
      </w:r>
    </w:p>
    <w:p w14:paraId="50C9426C" w14:textId="77777777" w:rsidR="00651284" w:rsidRDefault="00651284" w:rsidP="00651284">
      <w:pPr>
        <w:pStyle w:val="Heading2"/>
      </w:pPr>
      <w:r>
        <w:t>Form Principles</w:t>
      </w:r>
    </w:p>
    <w:p w14:paraId="54061402" w14:textId="77777777" w:rsidR="00651284" w:rsidRDefault="00651284">
      <w:pPr>
        <w:pStyle w:val="NormalWeb"/>
        <w:numPr>
          <w:ilvl w:val="0"/>
          <w:numId w:val="114"/>
        </w:numPr>
      </w:pPr>
      <w:r>
        <w:rPr>
          <w:rtl/>
        </w:rPr>
        <w:t>وضوح الحقول</w:t>
      </w:r>
      <w:r>
        <w:t>.</w:t>
      </w:r>
    </w:p>
    <w:p w14:paraId="083A645A" w14:textId="77777777" w:rsidR="00651284" w:rsidRDefault="00651284">
      <w:pPr>
        <w:pStyle w:val="NormalWeb"/>
        <w:numPr>
          <w:ilvl w:val="0"/>
          <w:numId w:val="114"/>
        </w:numPr>
      </w:pPr>
      <w:r>
        <w:rPr>
          <w:rtl/>
        </w:rPr>
        <w:t>ترتيب منطقي</w:t>
      </w:r>
      <w:r>
        <w:t>.</w:t>
      </w:r>
    </w:p>
    <w:p w14:paraId="43287915" w14:textId="77777777" w:rsidR="00651284" w:rsidRDefault="00651284">
      <w:pPr>
        <w:pStyle w:val="NormalWeb"/>
        <w:numPr>
          <w:ilvl w:val="0"/>
          <w:numId w:val="114"/>
        </w:numPr>
      </w:pPr>
      <w:r>
        <w:rPr>
          <w:rtl/>
        </w:rPr>
        <w:t>تقليل عدد الخطوات</w:t>
      </w:r>
      <w:r>
        <w:t>.</w:t>
      </w:r>
    </w:p>
    <w:p w14:paraId="02B9F0CD" w14:textId="77777777" w:rsidR="00651284" w:rsidRDefault="00651284">
      <w:pPr>
        <w:pStyle w:val="NormalWeb"/>
        <w:numPr>
          <w:ilvl w:val="0"/>
          <w:numId w:val="114"/>
        </w:numPr>
      </w:pPr>
      <w:r>
        <w:rPr>
          <w:rtl/>
        </w:rPr>
        <w:t>رسائل مساعدة واضحة</w:t>
      </w:r>
      <w:r>
        <w:t>.</w:t>
      </w:r>
    </w:p>
    <w:p w14:paraId="3257979B" w14:textId="77777777" w:rsidR="00651284" w:rsidRDefault="00651284">
      <w:pPr>
        <w:pStyle w:val="NormalWeb"/>
        <w:numPr>
          <w:ilvl w:val="0"/>
          <w:numId w:val="114"/>
        </w:numPr>
      </w:pPr>
      <w:r>
        <w:rPr>
          <w:rtl/>
        </w:rPr>
        <w:t>معالجة الأخطاء بطريقة هادئة</w:t>
      </w:r>
      <w:r>
        <w:t>.</w:t>
      </w:r>
    </w:p>
    <w:p w14:paraId="655FD273" w14:textId="77777777" w:rsidR="00651284" w:rsidRDefault="00651284">
      <w:pPr>
        <w:pStyle w:val="NormalWeb"/>
        <w:numPr>
          <w:ilvl w:val="0"/>
          <w:numId w:val="114"/>
        </w:numPr>
      </w:pPr>
      <w:r>
        <w:rPr>
          <w:rtl/>
        </w:rPr>
        <w:t>توضيح حالة الإرسال</w:t>
      </w:r>
      <w:r>
        <w:t>.</w:t>
      </w:r>
    </w:p>
    <w:p w14:paraId="28197F03" w14:textId="77777777" w:rsidR="00651284" w:rsidRDefault="00651284">
      <w:pPr>
        <w:pStyle w:val="NormalWeb"/>
        <w:numPr>
          <w:ilvl w:val="0"/>
          <w:numId w:val="114"/>
        </w:numPr>
      </w:pPr>
      <w:r>
        <w:rPr>
          <w:rtl/>
        </w:rPr>
        <w:t>الحفاظ على ثقة المستخدم أثناء الإدخال</w:t>
      </w:r>
      <w:r>
        <w:t>.</w:t>
      </w:r>
    </w:p>
    <w:p w14:paraId="752A6BE1" w14:textId="77777777" w:rsidR="00651284" w:rsidRDefault="0065799A" w:rsidP="00651284">
      <w:r>
        <w:rPr>
          <w:noProof/>
        </w:rPr>
        <w:pict w14:anchorId="716DF302">
          <v:rect id="_x0000_i1113" alt="" style="width:468pt;height:.05pt;mso-width-percent:0;mso-height-percent:0;mso-width-percent:0;mso-height-percent:0" o:hralign="center" o:hrstd="t" o:hr="t" fillcolor="#a0a0a0" stroked="f"/>
        </w:pict>
      </w:r>
    </w:p>
    <w:p w14:paraId="7779961D" w14:textId="77777777" w:rsidR="00651284" w:rsidRDefault="00651284" w:rsidP="00651284">
      <w:pPr>
        <w:pStyle w:val="Heading2"/>
      </w:pPr>
      <w:r>
        <w:lastRenderedPageBreak/>
        <w:t>Validation Strategy</w:t>
      </w:r>
    </w:p>
    <w:p w14:paraId="0E80CEA6" w14:textId="77777777" w:rsidR="00651284" w:rsidRDefault="00651284" w:rsidP="00651284">
      <w:pPr>
        <w:pStyle w:val="NormalWeb"/>
      </w:pPr>
      <w:r>
        <w:rPr>
          <w:rtl/>
        </w:rPr>
        <w:t>عند وجود خطأ</w:t>
      </w:r>
      <w:r>
        <w:t>:</w:t>
      </w:r>
    </w:p>
    <w:p w14:paraId="7E84705F" w14:textId="77777777" w:rsidR="00651284" w:rsidRDefault="00651284">
      <w:pPr>
        <w:pStyle w:val="NormalWeb"/>
        <w:numPr>
          <w:ilvl w:val="0"/>
          <w:numId w:val="115"/>
        </w:numPr>
      </w:pPr>
      <w:r>
        <w:rPr>
          <w:rtl/>
        </w:rPr>
        <w:t>يوضح السبب مباشرة</w:t>
      </w:r>
      <w:r>
        <w:t>.</w:t>
      </w:r>
    </w:p>
    <w:p w14:paraId="39D7E3F3" w14:textId="77777777" w:rsidR="00651284" w:rsidRDefault="00651284">
      <w:pPr>
        <w:pStyle w:val="NormalWeb"/>
        <w:numPr>
          <w:ilvl w:val="0"/>
          <w:numId w:val="115"/>
        </w:numPr>
      </w:pPr>
      <w:r>
        <w:rPr>
          <w:rtl/>
        </w:rPr>
        <w:t>يوضح كيفية الحل</w:t>
      </w:r>
      <w:r>
        <w:t>.</w:t>
      </w:r>
    </w:p>
    <w:p w14:paraId="2A50A949" w14:textId="77777777" w:rsidR="00651284" w:rsidRDefault="00651284">
      <w:pPr>
        <w:pStyle w:val="NormalWeb"/>
        <w:numPr>
          <w:ilvl w:val="0"/>
          <w:numId w:val="115"/>
        </w:numPr>
      </w:pPr>
      <w:r>
        <w:rPr>
          <w:rtl/>
        </w:rPr>
        <w:t>لا يسبب الإحباط</w:t>
      </w:r>
      <w:r>
        <w:t>.</w:t>
      </w:r>
    </w:p>
    <w:p w14:paraId="737B1E59" w14:textId="77777777" w:rsidR="00651284" w:rsidRDefault="00651284">
      <w:pPr>
        <w:pStyle w:val="NormalWeb"/>
        <w:numPr>
          <w:ilvl w:val="0"/>
          <w:numId w:val="115"/>
        </w:numPr>
      </w:pPr>
      <w:r>
        <w:rPr>
          <w:rtl/>
        </w:rPr>
        <w:t>لا يفقد المستخدم البيانات المدخلة</w:t>
      </w:r>
      <w:r>
        <w:t>.</w:t>
      </w:r>
    </w:p>
    <w:p w14:paraId="55482B73" w14:textId="77777777" w:rsidR="00651284" w:rsidRDefault="00651284">
      <w:pPr>
        <w:pStyle w:val="NormalWeb"/>
        <w:numPr>
          <w:ilvl w:val="0"/>
          <w:numId w:val="115"/>
        </w:numPr>
      </w:pPr>
      <w:r>
        <w:rPr>
          <w:rtl/>
        </w:rPr>
        <w:t>يقدم المساعدة بدلًا من اللوم</w:t>
      </w:r>
      <w:r>
        <w:t>.</w:t>
      </w:r>
    </w:p>
    <w:p w14:paraId="4CB7C301" w14:textId="77777777" w:rsidR="00651284" w:rsidRDefault="0065799A" w:rsidP="00651284">
      <w:r>
        <w:rPr>
          <w:noProof/>
        </w:rPr>
        <w:pict w14:anchorId="0EC3F4F4">
          <v:rect id="_x0000_i1112" alt="" style="width:468pt;height:.05pt;mso-width-percent:0;mso-height-percent:0;mso-width-percent:0;mso-height-percent:0" o:hralign="center" o:hrstd="t" o:hr="t" fillcolor="#a0a0a0" stroked="f"/>
        </w:pict>
      </w:r>
    </w:p>
    <w:p w14:paraId="40C0CA3D" w14:textId="77777777" w:rsidR="00651284" w:rsidRDefault="00651284" w:rsidP="00651284">
      <w:pPr>
        <w:pStyle w:val="Heading1"/>
      </w:pPr>
      <w:r>
        <w:t>Cards System</w:t>
      </w:r>
    </w:p>
    <w:p w14:paraId="3F1B6DF0" w14:textId="77777777" w:rsidR="00651284" w:rsidRDefault="0065799A" w:rsidP="00651284">
      <w:r>
        <w:rPr>
          <w:noProof/>
        </w:rPr>
        <w:pict w14:anchorId="65222D36">
          <v:rect id="_x0000_i1111" alt="" style="width:468pt;height:.05pt;mso-width-percent:0;mso-height-percent:0;mso-width-percent:0;mso-height-percent:0" o:hralign="center" o:hrstd="t" o:hr="t" fillcolor="#a0a0a0" stroked="f"/>
        </w:pict>
      </w:r>
    </w:p>
    <w:p w14:paraId="1A55599F" w14:textId="77777777" w:rsidR="00651284" w:rsidRDefault="00651284" w:rsidP="00651284">
      <w:pPr>
        <w:pStyle w:val="Heading2"/>
      </w:pPr>
      <w:r>
        <w:t>Purpose</w:t>
      </w:r>
    </w:p>
    <w:p w14:paraId="575BDC89" w14:textId="77777777" w:rsidR="00651284" w:rsidRDefault="00651284" w:rsidP="00651284">
      <w:pPr>
        <w:pStyle w:val="NormalWeb"/>
      </w:pPr>
      <w:r>
        <w:rPr>
          <w:rtl/>
        </w:rPr>
        <w:t>البطاقات هي الوحدة الأساسية لعرض المحتوى</w:t>
      </w:r>
      <w:r>
        <w:t>.</w:t>
      </w:r>
    </w:p>
    <w:p w14:paraId="7A286150" w14:textId="77777777" w:rsidR="00651284" w:rsidRDefault="00651284" w:rsidP="00651284">
      <w:pPr>
        <w:pStyle w:val="NormalWeb"/>
      </w:pPr>
      <w:r>
        <w:rPr>
          <w:rtl/>
        </w:rPr>
        <w:t>وتستخدم لتجميع المعلومات المرتبطة ضمن إطار بصري واضح</w:t>
      </w:r>
      <w:r>
        <w:t>.</w:t>
      </w:r>
    </w:p>
    <w:p w14:paraId="7A2A2954" w14:textId="77777777" w:rsidR="00651284" w:rsidRDefault="0065799A" w:rsidP="00651284">
      <w:r>
        <w:rPr>
          <w:noProof/>
        </w:rPr>
        <w:pict w14:anchorId="16C6B563">
          <v:rect id="_x0000_i1110" alt="" style="width:468pt;height:.05pt;mso-width-percent:0;mso-height-percent:0;mso-width-percent:0;mso-height-percent:0" o:hralign="center" o:hrstd="t" o:hr="t" fillcolor="#a0a0a0" stroked="f"/>
        </w:pict>
      </w:r>
    </w:p>
    <w:p w14:paraId="3E8071AE" w14:textId="77777777" w:rsidR="00651284" w:rsidRDefault="00651284" w:rsidP="00651284">
      <w:pPr>
        <w:pStyle w:val="Heading2"/>
      </w:pPr>
      <w:r>
        <w:t>Card Principles</w:t>
      </w:r>
    </w:p>
    <w:p w14:paraId="6095E4EB" w14:textId="77777777" w:rsidR="00651284" w:rsidRDefault="00651284" w:rsidP="00651284">
      <w:pPr>
        <w:pStyle w:val="NormalWeb"/>
      </w:pPr>
      <w:r>
        <w:rPr>
          <w:rtl/>
        </w:rPr>
        <w:t>كل بطاقة يجب أن</w:t>
      </w:r>
      <w:r>
        <w:t>:</w:t>
      </w:r>
    </w:p>
    <w:p w14:paraId="717BFADD" w14:textId="77777777" w:rsidR="00651284" w:rsidRDefault="00651284">
      <w:pPr>
        <w:pStyle w:val="NormalWeb"/>
        <w:numPr>
          <w:ilvl w:val="0"/>
          <w:numId w:val="116"/>
        </w:numPr>
      </w:pPr>
      <w:r>
        <w:rPr>
          <w:rtl/>
        </w:rPr>
        <w:t>تمثل فكرة واحدة</w:t>
      </w:r>
      <w:r>
        <w:t>.</w:t>
      </w:r>
    </w:p>
    <w:p w14:paraId="3C53D4EA" w14:textId="77777777" w:rsidR="00651284" w:rsidRDefault="00651284">
      <w:pPr>
        <w:pStyle w:val="NormalWeb"/>
        <w:numPr>
          <w:ilvl w:val="0"/>
          <w:numId w:val="116"/>
        </w:numPr>
      </w:pPr>
      <w:r>
        <w:rPr>
          <w:rtl/>
        </w:rPr>
        <w:t>تمتلك بداية ونهاية واضحتين</w:t>
      </w:r>
      <w:r>
        <w:t>.</w:t>
      </w:r>
    </w:p>
    <w:p w14:paraId="771BECBF" w14:textId="77777777" w:rsidR="00651284" w:rsidRDefault="00651284">
      <w:pPr>
        <w:pStyle w:val="NormalWeb"/>
        <w:numPr>
          <w:ilvl w:val="0"/>
          <w:numId w:val="116"/>
        </w:numPr>
      </w:pPr>
      <w:r>
        <w:rPr>
          <w:rtl/>
        </w:rPr>
        <w:t>تحافظ على نفس النسب</w:t>
      </w:r>
      <w:r>
        <w:t>.</w:t>
      </w:r>
    </w:p>
    <w:p w14:paraId="05565021" w14:textId="77777777" w:rsidR="00651284" w:rsidRDefault="00651284">
      <w:pPr>
        <w:pStyle w:val="NormalWeb"/>
        <w:numPr>
          <w:ilvl w:val="0"/>
          <w:numId w:val="116"/>
        </w:numPr>
      </w:pPr>
      <w:r>
        <w:rPr>
          <w:rtl/>
        </w:rPr>
        <w:t>توفر مساحة تنفس داخلية</w:t>
      </w:r>
      <w:r>
        <w:t>.</w:t>
      </w:r>
    </w:p>
    <w:p w14:paraId="5B4CB550" w14:textId="77777777" w:rsidR="00651284" w:rsidRDefault="00651284">
      <w:pPr>
        <w:pStyle w:val="NormalWeb"/>
        <w:numPr>
          <w:ilvl w:val="0"/>
          <w:numId w:val="116"/>
        </w:numPr>
      </w:pPr>
      <w:r>
        <w:rPr>
          <w:rtl/>
        </w:rPr>
        <w:t>تسمح بالقراءة السريعة</w:t>
      </w:r>
      <w:r>
        <w:t>.</w:t>
      </w:r>
    </w:p>
    <w:p w14:paraId="28D4A82A" w14:textId="77777777" w:rsidR="00651284" w:rsidRDefault="0065799A" w:rsidP="00651284">
      <w:r>
        <w:rPr>
          <w:noProof/>
        </w:rPr>
        <w:pict w14:anchorId="2280860D">
          <v:rect id="_x0000_i1109" alt="" style="width:468pt;height:.05pt;mso-width-percent:0;mso-height-percent:0;mso-width-percent:0;mso-height-percent:0" o:hralign="center" o:hrstd="t" o:hr="t" fillcolor="#a0a0a0" stroked="f"/>
        </w:pict>
      </w:r>
    </w:p>
    <w:p w14:paraId="01440E88" w14:textId="77777777" w:rsidR="00651284" w:rsidRDefault="00651284" w:rsidP="00651284">
      <w:pPr>
        <w:pStyle w:val="Heading2"/>
      </w:pPr>
      <w:r>
        <w:t>Card Hierarchy</w:t>
      </w:r>
    </w:p>
    <w:p w14:paraId="2AEE1E85" w14:textId="77777777" w:rsidR="00651284" w:rsidRDefault="00651284" w:rsidP="00651284">
      <w:pPr>
        <w:pStyle w:val="NormalWeb"/>
      </w:pPr>
      <w:r>
        <w:rPr>
          <w:rtl/>
        </w:rPr>
        <w:t>تشمل البطاقات</w:t>
      </w:r>
      <w:r>
        <w:t>:</w:t>
      </w:r>
    </w:p>
    <w:p w14:paraId="0C15A71E" w14:textId="77777777" w:rsidR="00651284" w:rsidRDefault="00651284">
      <w:pPr>
        <w:pStyle w:val="NormalWeb"/>
        <w:numPr>
          <w:ilvl w:val="0"/>
          <w:numId w:val="117"/>
        </w:numPr>
      </w:pPr>
      <w:r>
        <w:rPr>
          <w:rtl/>
        </w:rPr>
        <w:t>الخدمات</w:t>
      </w:r>
      <w:r>
        <w:t>.</w:t>
      </w:r>
    </w:p>
    <w:p w14:paraId="35B8DDDD" w14:textId="77777777" w:rsidR="00651284" w:rsidRDefault="00651284">
      <w:pPr>
        <w:pStyle w:val="NormalWeb"/>
        <w:numPr>
          <w:ilvl w:val="0"/>
          <w:numId w:val="117"/>
        </w:numPr>
      </w:pPr>
      <w:r>
        <w:rPr>
          <w:rtl/>
        </w:rPr>
        <w:t>مزايا الشركة</w:t>
      </w:r>
      <w:r>
        <w:t>.</w:t>
      </w:r>
    </w:p>
    <w:p w14:paraId="10242CB6" w14:textId="77777777" w:rsidR="00651284" w:rsidRDefault="00651284">
      <w:pPr>
        <w:pStyle w:val="NormalWeb"/>
        <w:numPr>
          <w:ilvl w:val="0"/>
          <w:numId w:val="117"/>
        </w:numPr>
      </w:pPr>
      <w:r>
        <w:rPr>
          <w:rtl/>
        </w:rPr>
        <w:t>الأطباء عند الحاجة</w:t>
      </w:r>
      <w:r>
        <w:t>.</w:t>
      </w:r>
    </w:p>
    <w:p w14:paraId="56D3ED93" w14:textId="77777777" w:rsidR="00651284" w:rsidRDefault="00651284">
      <w:pPr>
        <w:pStyle w:val="NormalWeb"/>
        <w:numPr>
          <w:ilvl w:val="0"/>
          <w:numId w:val="117"/>
        </w:numPr>
      </w:pPr>
      <w:r>
        <w:rPr>
          <w:rtl/>
        </w:rPr>
        <w:lastRenderedPageBreak/>
        <w:t>الشهادات</w:t>
      </w:r>
      <w:r>
        <w:t>.</w:t>
      </w:r>
    </w:p>
    <w:p w14:paraId="1B4E07BB" w14:textId="77777777" w:rsidR="00651284" w:rsidRDefault="00651284">
      <w:pPr>
        <w:pStyle w:val="NormalWeb"/>
        <w:numPr>
          <w:ilvl w:val="0"/>
          <w:numId w:val="117"/>
        </w:numPr>
      </w:pPr>
      <w:r>
        <w:rPr>
          <w:rtl/>
        </w:rPr>
        <w:t>المقالات</w:t>
      </w:r>
      <w:r>
        <w:t>.</w:t>
      </w:r>
    </w:p>
    <w:p w14:paraId="1B8B56EB" w14:textId="77777777" w:rsidR="00651284" w:rsidRDefault="00651284">
      <w:pPr>
        <w:pStyle w:val="NormalWeb"/>
        <w:numPr>
          <w:ilvl w:val="0"/>
          <w:numId w:val="117"/>
        </w:numPr>
      </w:pPr>
      <w:r>
        <w:rPr>
          <w:rtl/>
        </w:rPr>
        <w:t>خطوات الرحلة</w:t>
      </w:r>
      <w:r>
        <w:t>.</w:t>
      </w:r>
    </w:p>
    <w:p w14:paraId="4B9241DF" w14:textId="77777777" w:rsidR="00651284" w:rsidRDefault="00651284">
      <w:pPr>
        <w:pStyle w:val="NormalWeb"/>
        <w:numPr>
          <w:ilvl w:val="0"/>
          <w:numId w:val="117"/>
        </w:numPr>
      </w:pPr>
      <w:r>
        <w:rPr>
          <w:rtl/>
        </w:rPr>
        <w:t>الأسئلة الشائعة</w:t>
      </w:r>
      <w:r>
        <w:t>.</w:t>
      </w:r>
    </w:p>
    <w:p w14:paraId="44F5F34F" w14:textId="77777777" w:rsidR="00651284" w:rsidRDefault="00651284">
      <w:pPr>
        <w:pStyle w:val="NormalWeb"/>
        <w:numPr>
          <w:ilvl w:val="0"/>
          <w:numId w:val="117"/>
        </w:numPr>
      </w:pPr>
      <w:r>
        <w:rPr>
          <w:rtl/>
        </w:rPr>
        <w:t>الإحصائيات</w:t>
      </w:r>
      <w:r>
        <w:t>.</w:t>
      </w:r>
    </w:p>
    <w:p w14:paraId="2A83FBBC" w14:textId="77777777" w:rsidR="00651284" w:rsidRDefault="00651284" w:rsidP="00651284">
      <w:pPr>
        <w:pStyle w:val="NormalWeb"/>
      </w:pPr>
      <w:r>
        <w:rPr>
          <w:rtl/>
        </w:rPr>
        <w:t>وجميعها تتبع نفس القواعد البصرية مع اختلاف المحتوى فقط</w:t>
      </w:r>
      <w:r>
        <w:t>.</w:t>
      </w:r>
    </w:p>
    <w:p w14:paraId="245D3390" w14:textId="77777777" w:rsidR="00651284" w:rsidRDefault="0065799A" w:rsidP="00651284">
      <w:r>
        <w:rPr>
          <w:noProof/>
        </w:rPr>
        <w:pict w14:anchorId="19C6C93E">
          <v:rect id="_x0000_i1108" alt="" style="width:468pt;height:.05pt;mso-width-percent:0;mso-height-percent:0;mso-width-percent:0;mso-height-percent:0" o:hralign="center" o:hrstd="t" o:hr="t" fillcolor="#a0a0a0" stroked="f"/>
        </w:pict>
      </w:r>
    </w:p>
    <w:p w14:paraId="268FF41B" w14:textId="77777777" w:rsidR="00651284" w:rsidRDefault="00651284" w:rsidP="00651284">
      <w:pPr>
        <w:pStyle w:val="Heading1"/>
      </w:pPr>
      <w:r>
        <w:t>Navigation Components</w:t>
      </w:r>
    </w:p>
    <w:p w14:paraId="7B946CA6" w14:textId="77777777" w:rsidR="00651284" w:rsidRDefault="0065799A" w:rsidP="00651284">
      <w:r>
        <w:rPr>
          <w:noProof/>
        </w:rPr>
        <w:pict w14:anchorId="7C80040D">
          <v:rect id="_x0000_i1107" alt="" style="width:468pt;height:.05pt;mso-width-percent:0;mso-height-percent:0;mso-width-percent:0;mso-height-percent:0" o:hralign="center" o:hrstd="t" o:hr="t" fillcolor="#a0a0a0" stroked="f"/>
        </w:pict>
      </w:r>
    </w:p>
    <w:p w14:paraId="08190908" w14:textId="77777777" w:rsidR="00651284" w:rsidRDefault="00651284" w:rsidP="00651284">
      <w:pPr>
        <w:pStyle w:val="Heading2"/>
      </w:pPr>
      <w:r>
        <w:t>Strategic Role</w:t>
      </w:r>
    </w:p>
    <w:p w14:paraId="437C1A99" w14:textId="77777777" w:rsidR="00651284" w:rsidRDefault="00651284" w:rsidP="00651284">
      <w:pPr>
        <w:pStyle w:val="NormalWeb"/>
      </w:pPr>
      <w:r>
        <w:rPr>
          <w:rtl/>
        </w:rPr>
        <w:t>التنقل هو العمود الفقري لتجربة المستخدم</w:t>
      </w:r>
      <w:r>
        <w:t>.</w:t>
      </w:r>
    </w:p>
    <w:p w14:paraId="0B153D3F" w14:textId="77777777" w:rsidR="00651284" w:rsidRDefault="00651284" w:rsidP="00651284">
      <w:pPr>
        <w:pStyle w:val="NormalWeb"/>
      </w:pPr>
      <w:r>
        <w:rPr>
          <w:rtl/>
        </w:rPr>
        <w:t>وظيفته مساعدة المستخدم على الوصول إلى وجهته بأقل جهد ممكن</w:t>
      </w:r>
      <w:r>
        <w:t>.</w:t>
      </w:r>
    </w:p>
    <w:p w14:paraId="48DB4F4F" w14:textId="77777777" w:rsidR="00651284" w:rsidRDefault="0065799A" w:rsidP="00651284">
      <w:r>
        <w:rPr>
          <w:noProof/>
        </w:rPr>
        <w:pict w14:anchorId="1E317C13">
          <v:rect id="_x0000_i1106" alt="" style="width:468pt;height:.05pt;mso-width-percent:0;mso-height-percent:0;mso-width-percent:0;mso-height-percent:0" o:hralign="center" o:hrstd="t" o:hr="t" fillcolor="#a0a0a0" stroked="f"/>
        </w:pict>
      </w:r>
    </w:p>
    <w:p w14:paraId="207E7719" w14:textId="77777777" w:rsidR="00651284" w:rsidRDefault="00651284" w:rsidP="00651284">
      <w:pPr>
        <w:pStyle w:val="Heading2"/>
      </w:pPr>
      <w:r>
        <w:t>Navigation Philosophy</w:t>
      </w:r>
    </w:p>
    <w:p w14:paraId="2EABB50D" w14:textId="77777777" w:rsidR="00651284" w:rsidRDefault="00651284" w:rsidP="00651284">
      <w:pPr>
        <w:pStyle w:val="NormalWeb"/>
      </w:pPr>
      <w:r>
        <w:rPr>
          <w:rtl/>
        </w:rPr>
        <w:t>يعتمد النظام على</w:t>
      </w:r>
      <w:r>
        <w:t>:</w:t>
      </w:r>
    </w:p>
    <w:p w14:paraId="0C4D8BB1" w14:textId="77777777" w:rsidR="00651284" w:rsidRDefault="00651284" w:rsidP="00651284">
      <w:pPr>
        <w:pStyle w:val="NormalWeb"/>
      </w:pPr>
      <w:r>
        <w:rPr>
          <w:rStyle w:val="Strong"/>
        </w:rPr>
        <w:t>Guidance Without Complexity</w:t>
      </w:r>
    </w:p>
    <w:p w14:paraId="15F4C238" w14:textId="77777777" w:rsidR="00651284" w:rsidRDefault="00651284" w:rsidP="00651284">
      <w:pPr>
        <w:pStyle w:val="NormalWeb"/>
      </w:pPr>
      <w:r>
        <w:rPr>
          <w:rtl/>
        </w:rPr>
        <w:t>أي أن التنقل يجب أن يشعر المستخدم بأنه طبيعي وغير ملحوظ، دون ازدحام أو تشتيت</w:t>
      </w:r>
      <w:r>
        <w:t>.</w:t>
      </w:r>
    </w:p>
    <w:p w14:paraId="69CBABAB" w14:textId="77777777" w:rsidR="00651284" w:rsidRDefault="0065799A" w:rsidP="00651284">
      <w:r>
        <w:rPr>
          <w:noProof/>
        </w:rPr>
        <w:pict w14:anchorId="3219F005">
          <v:rect id="_x0000_i1105" alt="" style="width:468pt;height:.05pt;mso-width-percent:0;mso-height-percent:0;mso-width-percent:0;mso-height-percent:0" o:hralign="center" o:hrstd="t" o:hr="t" fillcolor="#a0a0a0" stroked="f"/>
        </w:pict>
      </w:r>
    </w:p>
    <w:p w14:paraId="4585AA58" w14:textId="77777777" w:rsidR="00651284" w:rsidRDefault="00651284" w:rsidP="00651284">
      <w:pPr>
        <w:pStyle w:val="Heading2"/>
      </w:pPr>
      <w:r>
        <w:t>Navigation Principles</w:t>
      </w:r>
    </w:p>
    <w:p w14:paraId="33E4C909" w14:textId="77777777" w:rsidR="00651284" w:rsidRDefault="00651284">
      <w:pPr>
        <w:pStyle w:val="NormalWeb"/>
        <w:numPr>
          <w:ilvl w:val="0"/>
          <w:numId w:val="118"/>
        </w:numPr>
      </w:pPr>
      <w:r>
        <w:rPr>
          <w:rtl/>
        </w:rPr>
        <w:t>وضوح الهيكل</w:t>
      </w:r>
      <w:r>
        <w:t>.</w:t>
      </w:r>
    </w:p>
    <w:p w14:paraId="6B013AA7" w14:textId="77777777" w:rsidR="00651284" w:rsidRDefault="00651284">
      <w:pPr>
        <w:pStyle w:val="NormalWeb"/>
        <w:numPr>
          <w:ilvl w:val="0"/>
          <w:numId w:val="118"/>
        </w:numPr>
      </w:pPr>
      <w:r>
        <w:rPr>
          <w:rtl/>
        </w:rPr>
        <w:t>ثبات المواقع</w:t>
      </w:r>
      <w:r>
        <w:t>.</w:t>
      </w:r>
    </w:p>
    <w:p w14:paraId="29341773" w14:textId="77777777" w:rsidR="00651284" w:rsidRDefault="00651284">
      <w:pPr>
        <w:pStyle w:val="NormalWeb"/>
        <w:numPr>
          <w:ilvl w:val="0"/>
          <w:numId w:val="118"/>
        </w:numPr>
      </w:pPr>
      <w:r>
        <w:rPr>
          <w:rtl/>
        </w:rPr>
        <w:t>سهولة التعرف على الخيارات</w:t>
      </w:r>
      <w:r>
        <w:t>.</w:t>
      </w:r>
    </w:p>
    <w:p w14:paraId="4E745724" w14:textId="77777777" w:rsidR="00651284" w:rsidRDefault="00651284">
      <w:pPr>
        <w:pStyle w:val="NormalWeb"/>
        <w:numPr>
          <w:ilvl w:val="0"/>
          <w:numId w:val="118"/>
        </w:numPr>
      </w:pPr>
      <w:r>
        <w:rPr>
          <w:rtl/>
        </w:rPr>
        <w:t>عدم إخفاء المعلومات المهمة</w:t>
      </w:r>
      <w:r>
        <w:t>.</w:t>
      </w:r>
    </w:p>
    <w:p w14:paraId="603FDB0A" w14:textId="77777777" w:rsidR="00651284" w:rsidRDefault="00651284">
      <w:pPr>
        <w:pStyle w:val="NormalWeb"/>
        <w:numPr>
          <w:ilvl w:val="0"/>
          <w:numId w:val="118"/>
        </w:numPr>
      </w:pPr>
      <w:r>
        <w:rPr>
          <w:rtl/>
        </w:rPr>
        <w:t>اتساق السلوك في جميع الصفحات</w:t>
      </w:r>
      <w:r>
        <w:t>.</w:t>
      </w:r>
    </w:p>
    <w:p w14:paraId="0CC2FC1B" w14:textId="77777777" w:rsidR="00651284" w:rsidRDefault="0065799A" w:rsidP="00651284">
      <w:r>
        <w:rPr>
          <w:noProof/>
        </w:rPr>
        <w:pict w14:anchorId="3C18BBFA">
          <v:rect id="_x0000_i1104" alt="" style="width:468pt;height:.05pt;mso-width-percent:0;mso-height-percent:0;mso-width-percent:0;mso-height-percent:0" o:hralign="center" o:hrstd="t" o:hr="t" fillcolor="#a0a0a0" stroked="f"/>
        </w:pict>
      </w:r>
    </w:p>
    <w:p w14:paraId="2F4E59BF" w14:textId="77777777" w:rsidR="00651284" w:rsidRDefault="00651284" w:rsidP="00651284">
      <w:pPr>
        <w:pStyle w:val="Heading2"/>
      </w:pPr>
      <w:r>
        <w:lastRenderedPageBreak/>
        <w:t>Navigation Components</w:t>
      </w:r>
    </w:p>
    <w:p w14:paraId="6BD5C83B" w14:textId="77777777" w:rsidR="00651284" w:rsidRDefault="00651284" w:rsidP="00651284">
      <w:pPr>
        <w:pStyle w:val="NormalWeb"/>
      </w:pPr>
      <w:r>
        <w:rPr>
          <w:rtl/>
        </w:rPr>
        <w:t>يشمل النظام</w:t>
      </w:r>
      <w:r>
        <w:t>:</w:t>
      </w:r>
    </w:p>
    <w:p w14:paraId="036F6318" w14:textId="77777777" w:rsidR="00651284" w:rsidRDefault="00651284">
      <w:pPr>
        <w:pStyle w:val="NormalWeb"/>
        <w:numPr>
          <w:ilvl w:val="0"/>
          <w:numId w:val="119"/>
        </w:numPr>
      </w:pPr>
      <w:r>
        <w:rPr>
          <w:rtl/>
        </w:rPr>
        <w:t>شريط التنقل الرئيسي</w:t>
      </w:r>
      <w:r>
        <w:t>.</w:t>
      </w:r>
    </w:p>
    <w:p w14:paraId="63393328" w14:textId="77777777" w:rsidR="00651284" w:rsidRDefault="00651284">
      <w:pPr>
        <w:pStyle w:val="NormalWeb"/>
        <w:numPr>
          <w:ilvl w:val="0"/>
          <w:numId w:val="119"/>
        </w:numPr>
      </w:pPr>
      <w:r>
        <w:rPr>
          <w:rtl/>
        </w:rPr>
        <w:t>التنقل الداخلي</w:t>
      </w:r>
      <w:r>
        <w:t>.</w:t>
      </w:r>
    </w:p>
    <w:p w14:paraId="246C8283" w14:textId="77777777" w:rsidR="00651284" w:rsidRDefault="00651284">
      <w:pPr>
        <w:pStyle w:val="NormalWeb"/>
        <w:numPr>
          <w:ilvl w:val="0"/>
          <w:numId w:val="119"/>
        </w:numPr>
      </w:pPr>
      <w:r>
        <w:rPr>
          <w:rtl/>
        </w:rPr>
        <w:t>مسارات الصفحات عند الحاجة</w:t>
      </w:r>
      <w:r>
        <w:t>.</w:t>
      </w:r>
    </w:p>
    <w:p w14:paraId="71D7B487" w14:textId="77777777" w:rsidR="00651284" w:rsidRDefault="00651284">
      <w:pPr>
        <w:pStyle w:val="NormalWeb"/>
        <w:numPr>
          <w:ilvl w:val="0"/>
          <w:numId w:val="119"/>
        </w:numPr>
      </w:pPr>
      <w:r>
        <w:rPr>
          <w:rtl/>
        </w:rPr>
        <w:t>التذييل</w:t>
      </w:r>
      <w:r>
        <w:t>.</w:t>
      </w:r>
    </w:p>
    <w:p w14:paraId="7B35902E" w14:textId="77777777" w:rsidR="00651284" w:rsidRDefault="00651284">
      <w:pPr>
        <w:pStyle w:val="NormalWeb"/>
        <w:numPr>
          <w:ilvl w:val="0"/>
          <w:numId w:val="119"/>
        </w:numPr>
      </w:pPr>
      <w:r>
        <w:rPr>
          <w:rtl/>
        </w:rPr>
        <w:t>القوائم المنسدلة</w:t>
      </w:r>
      <w:r>
        <w:t>.</w:t>
      </w:r>
    </w:p>
    <w:p w14:paraId="50E93F8D" w14:textId="77777777" w:rsidR="00651284" w:rsidRDefault="00651284">
      <w:pPr>
        <w:pStyle w:val="NormalWeb"/>
        <w:numPr>
          <w:ilvl w:val="0"/>
          <w:numId w:val="119"/>
        </w:numPr>
      </w:pPr>
      <w:r>
        <w:rPr>
          <w:rtl/>
        </w:rPr>
        <w:t>روابط الإجراءات الرئيسية</w:t>
      </w:r>
      <w:r>
        <w:t>.</w:t>
      </w:r>
    </w:p>
    <w:p w14:paraId="1F37F465" w14:textId="77777777" w:rsidR="00651284" w:rsidRDefault="00651284" w:rsidP="00651284">
      <w:pPr>
        <w:pStyle w:val="NormalWeb"/>
      </w:pPr>
      <w:r>
        <w:rPr>
          <w:rtl/>
        </w:rPr>
        <w:t>ويجب أن تعمل جميعها ضمن لغة تصميم واحدة</w:t>
      </w:r>
      <w:r>
        <w:t>.</w:t>
      </w:r>
    </w:p>
    <w:p w14:paraId="40A776F2" w14:textId="77777777" w:rsidR="00651284" w:rsidRDefault="0065799A" w:rsidP="00651284">
      <w:r>
        <w:rPr>
          <w:noProof/>
        </w:rPr>
        <w:pict w14:anchorId="1643A026">
          <v:rect id="_x0000_i1103" alt="" style="width:468pt;height:.05pt;mso-width-percent:0;mso-height-percent:0;mso-width-percent:0;mso-height-percent:0" o:hralign="center" o:hrstd="t" o:hr="t" fillcolor="#a0a0a0" stroked="f"/>
        </w:pict>
      </w:r>
    </w:p>
    <w:p w14:paraId="738AFADA" w14:textId="77777777" w:rsidR="00651284" w:rsidRDefault="00651284" w:rsidP="00651284">
      <w:pPr>
        <w:pStyle w:val="Heading1"/>
      </w:pPr>
      <w:r>
        <w:t>Section Patterns</w:t>
      </w:r>
    </w:p>
    <w:p w14:paraId="35C66E57" w14:textId="77777777" w:rsidR="00651284" w:rsidRDefault="0065799A" w:rsidP="00651284">
      <w:r>
        <w:rPr>
          <w:noProof/>
        </w:rPr>
        <w:pict w14:anchorId="434D36DE">
          <v:rect id="_x0000_i1102" alt="" style="width:468pt;height:.05pt;mso-width-percent:0;mso-height-percent:0;mso-width-percent:0;mso-height-percent:0" o:hralign="center" o:hrstd="t" o:hr="t" fillcolor="#a0a0a0" stroked="f"/>
        </w:pict>
      </w:r>
    </w:p>
    <w:p w14:paraId="1883BDB9" w14:textId="77777777" w:rsidR="00651284" w:rsidRDefault="00651284" w:rsidP="00651284">
      <w:pPr>
        <w:pStyle w:val="Heading2"/>
      </w:pPr>
      <w:r>
        <w:t>Purpose</w:t>
      </w:r>
    </w:p>
    <w:p w14:paraId="11122BF1" w14:textId="77777777" w:rsidR="00651284" w:rsidRDefault="00651284" w:rsidP="00651284">
      <w:pPr>
        <w:pStyle w:val="NormalWeb"/>
      </w:pPr>
      <w:r>
        <w:rPr>
          <w:rtl/>
        </w:rPr>
        <w:t>تمثل أنماط الأقسام القوالب القياسية التي تُبنى منها الصفحات</w:t>
      </w:r>
      <w:r>
        <w:t>.</w:t>
      </w:r>
    </w:p>
    <w:p w14:paraId="012C65D7" w14:textId="77777777" w:rsidR="00651284" w:rsidRDefault="00651284" w:rsidP="00651284">
      <w:pPr>
        <w:pStyle w:val="NormalWeb"/>
      </w:pPr>
      <w:r>
        <w:rPr>
          <w:rtl/>
        </w:rPr>
        <w:t>بدلًا من تصميم كل قسم بصورة منفصلة، يعتمد النظام على مجموعة من الأنماط القابلة لإعادة الاستخدام</w:t>
      </w:r>
      <w:r>
        <w:t>.</w:t>
      </w:r>
    </w:p>
    <w:p w14:paraId="1F4B9FCE" w14:textId="77777777" w:rsidR="00651284" w:rsidRDefault="0065799A" w:rsidP="00651284">
      <w:r>
        <w:rPr>
          <w:noProof/>
        </w:rPr>
        <w:pict w14:anchorId="68052712">
          <v:rect id="_x0000_i1101" alt="" style="width:468pt;height:.05pt;mso-width-percent:0;mso-height-percent:0;mso-width-percent:0;mso-height-percent:0" o:hralign="center" o:hrstd="t" o:hr="t" fillcolor="#a0a0a0" stroked="f"/>
        </w:pict>
      </w:r>
    </w:p>
    <w:p w14:paraId="333E6C3E" w14:textId="77777777" w:rsidR="00651284" w:rsidRDefault="00651284" w:rsidP="00651284">
      <w:pPr>
        <w:pStyle w:val="Heading2"/>
      </w:pPr>
      <w:r>
        <w:t>Section Principles</w:t>
      </w:r>
    </w:p>
    <w:p w14:paraId="7CCB53A9" w14:textId="77777777" w:rsidR="00651284" w:rsidRDefault="00651284" w:rsidP="00651284">
      <w:pPr>
        <w:pStyle w:val="NormalWeb"/>
      </w:pPr>
      <w:r>
        <w:rPr>
          <w:rtl/>
        </w:rPr>
        <w:t>كل قسم يجب أن</w:t>
      </w:r>
      <w:r>
        <w:t>:</w:t>
      </w:r>
    </w:p>
    <w:p w14:paraId="1F556761" w14:textId="77777777" w:rsidR="00651284" w:rsidRDefault="00651284">
      <w:pPr>
        <w:pStyle w:val="NormalWeb"/>
        <w:numPr>
          <w:ilvl w:val="0"/>
          <w:numId w:val="120"/>
        </w:numPr>
      </w:pPr>
      <w:r>
        <w:rPr>
          <w:rtl/>
        </w:rPr>
        <w:t>يخدم هدفًا واحدًا</w:t>
      </w:r>
      <w:r>
        <w:t>.</w:t>
      </w:r>
    </w:p>
    <w:p w14:paraId="2A6BC264" w14:textId="77777777" w:rsidR="00651284" w:rsidRDefault="00651284">
      <w:pPr>
        <w:pStyle w:val="NormalWeb"/>
        <w:numPr>
          <w:ilvl w:val="0"/>
          <w:numId w:val="120"/>
        </w:numPr>
      </w:pPr>
      <w:r>
        <w:rPr>
          <w:rtl/>
        </w:rPr>
        <w:t>يمتلك نقطة تركيز واضحة</w:t>
      </w:r>
      <w:r>
        <w:t>.</w:t>
      </w:r>
    </w:p>
    <w:p w14:paraId="030D3B1E" w14:textId="77777777" w:rsidR="00651284" w:rsidRDefault="00651284">
      <w:pPr>
        <w:pStyle w:val="NormalWeb"/>
        <w:numPr>
          <w:ilvl w:val="0"/>
          <w:numId w:val="120"/>
        </w:numPr>
      </w:pPr>
      <w:r>
        <w:rPr>
          <w:rtl/>
        </w:rPr>
        <w:t>يحافظ على نفس الإيقاع البصري</w:t>
      </w:r>
      <w:r>
        <w:t>.</w:t>
      </w:r>
    </w:p>
    <w:p w14:paraId="2DA197A3" w14:textId="77777777" w:rsidR="00651284" w:rsidRDefault="00651284">
      <w:pPr>
        <w:pStyle w:val="NormalWeb"/>
        <w:numPr>
          <w:ilvl w:val="0"/>
          <w:numId w:val="120"/>
        </w:numPr>
      </w:pPr>
      <w:r>
        <w:rPr>
          <w:rtl/>
        </w:rPr>
        <w:t>ينسجم مع الأقسام السابقة واللاحقة</w:t>
      </w:r>
      <w:r>
        <w:t>.</w:t>
      </w:r>
    </w:p>
    <w:p w14:paraId="2B43025D" w14:textId="77777777" w:rsidR="00651284" w:rsidRDefault="00651284">
      <w:pPr>
        <w:pStyle w:val="NormalWeb"/>
        <w:numPr>
          <w:ilvl w:val="0"/>
          <w:numId w:val="120"/>
        </w:numPr>
      </w:pPr>
      <w:r>
        <w:rPr>
          <w:rtl/>
        </w:rPr>
        <w:t>يساهم في تقدم رحلة المستخدم</w:t>
      </w:r>
      <w:r>
        <w:t>.</w:t>
      </w:r>
    </w:p>
    <w:p w14:paraId="44BE7277" w14:textId="77777777" w:rsidR="00651284" w:rsidRDefault="0065799A" w:rsidP="00651284">
      <w:r>
        <w:rPr>
          <w:noProof/>
        </w:rPr>
        <w:pict w14:anchorId="58A4BA57">
          <v:rect id="_x0000_i1100" alt="" style="width:468pt;height:.05pt;mso-width-percent:0;mso-height-percent:0;mso-width-percent:0;mso-height-percent:0" o:hralign="center" o:hrstd="t" o:hr="t" fillcolor="#a0a0a0" stroked="f"/>
        </w:pict>
      </w:r>
    </w:p>
    <w:p w14:paraId="593A2069" w14:textId="77777777" w:rsidR="00651284" w:rsidRDefault="00651284" w:rsidP="00651284">
      <w:pPr>
        <w:pStyle w:val="Heading2"/>
      </w:pPr>
      <w:r>
        <w:t>Section Categories</w:t>
      </w:r>
    </w:p>
    <w:p w14:paraId="25FA4C8A" w14:textId="77777777" w:rsidR="00651284" w:rsidRDefault="00651284" w:rsidP="00651284">
      <w:pPr>
        <w:pStyle w:val="NormalWeb"/>
      </w:pPr>
      <w:r>
        <w:rPr>
          <w:rtl/>
        </w:rPr>
        <w:t>تشمل الأنماط</w:t>
      </w:r>
      <w:r>
        <w:t>:</w:t>
      </w:r>
    </w:p>
    <w:p w14:paraId="0E570F4C" w14:textId="77777777" w:rsidR="00651284" w:rsidRDefault="00651284">
      <w:pPr>
        <w:pStyle w:val="NormalWeb"/>
        <w:numPr>
          <w:ilvl w:val="0"/>
          <w:numId w:val="121"/>
        </w:numPr>
      </w:pPr>
      <w:r>
        <w:lastRenderedPageBreak/>
        <w:t>Hero Sections.</w:t>
      </w:r>
    </w:p>
    <w:p w14:paraId="3CF27CD3" w14:textId="77777777" w:rsidR="00651284" w:rsidRDefault="00651284">
      <w:pPr>
        <w:pStyle w:val="NormalWeb"/>
        <w:numPr>
          <w:ilvl w:val="0"/>
          <w:numId w:val="121"/>
        </w:numPr>
      </w:pPr>
      <w:r>
        <w:t>Service Introductions.</w:t>
      </w:r>
    </w:p>
    <w:p w14:paraId="3DAB768E" w14:textId="77777777" w:rsidR="00651284" w:rsidRDefault="00651284">
      <w:pPr>
        <w:pStyle w:val="NormalWeb"/>
        <w:numPr>
          <w:ilvl w:val="0"/>
          <w:numId w:val="121"/>
        </w:numPr>
      </w:pPr>
      <w:r>
        <w:t>Trust Sections.</w:t>
      </w:r>
    </w:p>
    <w:p w14:paraId="75EFFF7F" w14:textId="77777777" w:rsidR="00651284" w:rsidRDefault="00651284">
      <w:pPr>
        <w:pStyle w:val="NormalWeb"/>
        <w:numPr>
          <w:ilvl w:val="0"/>
          <w:numId w:val="121"/>
        </w:numPr>
      </w:pPr>
      <w:r>
        <w:t>Process Sections.</w:t>
      </w:r>
    </w:p>
    <w:p w14:paraId="1329AA25" w14:textId="77777777" w:rsidR="00651284" w:rsidRDefault="00651284">
      <w:pPr>
        <w:pStyle w:val="NormalWeb"/>
        <w:numPr>
          <w:ilvl w:val="0"/>
          <w:numId w:val="121"/>
        </w:numPr>
      </w:pPr>
      <w:r>
        <w:t>Testimonial Sections.</w:t>
      </w:r>
    </w:p>
    <w:p w14:paraId="4070FC6C" w14:textId="77777777" w:rsidR="00651284" w:rsidRDefault="00651284">
      <w:pPr>
        <w:pStyle w:val="NormalWeb"/>
        <w:numPr>
          <w:ilvl w:val="0"/>
          <w:numId w:val="121"/>
        </w:numPr>
      </w:pPr>
      <w:r>
        <w:t>Statistics Sections.</w:t>
      </w:r>
    </w:p>
    <w:p w14:paraId="499090CD" w14:textId="77777777" w:rsidR="00651284" w:rsidRDefault="00651284">
      <w:pPr>
        <w:pStyle w:val="NormalWeb"/>
        <w:numPr>
          <w:ilvl w:val="0"/>
          <w:numId w:val="121"/>
        </w:numPr>
      </w:pPr>
      <w:r>
        <w:t>FAQ Sections.</w:t>
      </w:r>
    </w:p>
    <w:p w14:paraId="4A0FF2F2" w14:textId="77777777" w:rsidR="00651284" w:rsidRDefault="00651284">
      <w:pPr>
        <w:pStyle w:val="NormalWeb"/>
        <w:numPr>
          <w:ilvl w:val="0"/>
          <w:numId w:val="121"/>
        </w:numPr>
      </w:pPr>
      <w:r>
        <w:t>CTA Sections.</w:t>
      </w:r>
    </w:p>
    <w:p w14:paraId="60E80C06" w14:textId="77777777" w:rsidR="00651284" w:rsidRDefault="00651284">
      <w:pPr>
        <w:pStyle w:val="NormalWeb"/>
        <w:numPr>
          <w:ilvl w:val="0"/>
          <w:numId w:val="121"/>
        </w:numPr>
      </w:pPr>
      <w:r>
        <w:t>Contact Sections.</w:t>
      </w:r>
    </w:p>
    <w:p w14:paraId="4122216A" w14:textId="77777777" w:rsidR="00651284" w:rsidRDefault="00651284">
      <w:pPr>
        <w:pStyle w:val="NormalWeb"/>
        <w:numPr>
          <w:ilvl w:val="0"/>
          <w:numId w:val="121"/>
        </w:numPr>
      </w:pPr>
      <w:r>
        <w:t>Content Sections.</w:t>
      </w:r>
    </w:p>
    <w:p w14:paraId="5568B42D" w14:textId="77777777" w:rsidR="00651284" w:rsidRDefault="00651284" w:rsidP="00651284">
      <w:pPr>
        <w:pStyle w:val="NormalWeb"/>
      </w:pPr>
      <w:r>
        <w:rPr>
          <w:rtl/>
        </w:rPr>
        <w:t>ويختلف المحتوى فقط، بينما تبقى القواعد التصميمية موحدة</w:t>
      </w:r>
      <w:r>
        <w:t>.</w:t>
      </w:r>
    </w:p>
    <w:p w14:paraId="2CD505EE" w14:textId="77777777" w:rsidR="00651284" w:rsidRDefault="0065799A" w:rsidP="00651284">
      <w:r>
        <w:rPr>
          <w:noProof/>
        </w:rPr>
        <w:pict w14:anchorId="50D6B246">
          <v:rect id="_x0000_i1099" alt="" style="width:468pt;height:.05pt;mso-width-percent:0;mso-height-percent:0;mso-width-percent:0;mso-height-percent:0" o:hralign="center" o:hrstd="t" o:hr="t" fillcolor="#a0a0a0" stroked="f"/>
        </w:pict>
      </w:r>
    </w:p>
    <w:p w14:paraId="03513E4D" w14:textId="77777777" w:rsidR="00651284" w:rsidRDefault="00651284" w:rsidP="00651284">
      <w:pPr>
        <w:pStyle w:val="Heading1"/>
      </w:pPr>
      <w:r>
        <w:t>Component Relationships</w:t>
      </w:r>
    </w:p>
    <w:p w14:paraId="5ECFC459" w14:textId="77777777" w:rsidR="00651284" w:rsidRDefault="00651284" w:rsidP="00651284">
      <w:pPr>
        <w:pStyle w:val="NormalWeb"/>
      </w:pPr>
      <w:r>
        <w:rPr>
          <w:rtl/>
        </w:rPr>
        <w:t>لا تُعامل المكونات كوحدات مستقلة، بل كنظام مترابط</w:t>
      </w:r>
      <w:r>
        <w:t>.</w:t>
      </w:r>
    </w:p>
    <w:p w14:paraId="63AC62E6" w14:textId="77777777" w:rsidR="00651284" w:rsidRDefault="00651284" w:rsidP="00651284">
      <w:pPr>
        <w:pStyle w:val="NormalWeb"/>
      </w:pPr>
      <w:r>
        <w:rPr>
          <w:rtl/>
        </w:rPr>
        <w:t>فعلى سبيل المثال</w:t>
      </w:r>
      <w:r>
        <w:t>:</w:t>
      </w:r>
    </w:p>
    <w:p w14:paraId="675AF6DB" w14:textId="77777777" w:rsidR="00651284" w:rsidRDefault="00651284">
      <w:pPr>
        <w:pStyle w:val="NormalWeb"/>
        <w:numPr>
          <w:ilvl w:val="0"/>
          <w:numId w:val="122"/>
        </w:numPr>
      </w:pPr>
      <w:r>
        <w:rPr>
          <w:rtl/>
        </w:rPr>
        <w:t>يعتمد الزر على نظام الألوان والطباعة والحركة</w:t>
      </w:r>
      <w:r>
        <w:t>.</w:t>
      </w:r>
    </w:p>
    <w:p w14:paraId="27BD1F94" w14:textId="77777777" w:rsidR="00651284" w:rsidRDefault="00651284">
      <w:pPr>
        <w:pStyle w:val="NormalWeb"/>
        <w:numPr>
          <w:ilvl w:val="0"/>
          <w:numId w:val="122"/>
        </w:numPr>
      </w:pPr>
      <w:r>
        <w:rPr>
          <w:rtl/>
        </w:rPr>
        <w:t>تعتمد البطاقات على الشبكة والمسافات</w:t>
      </w:r>
      <w:r>
        <w:t>.</w:t>
      </w:r>
    </w:p>
    <w:p w14:paraId="1D713973" w14:textId="77777777" w:rsidR="00651284" w:rsidRDefault="00651284">
      <w:pPr>
        <w:pStyle w:val="NormalWeb"/>
        <w:numPr>
          <w:ilvl w:val="0"/>
          <w:numId w:val="122"/>
        </w:numPr>
      </w:pPr>
      <w:r>
        <w:rPr>
          <w:rtl/>
        </w:rPr>
        <w:t>تعتمد النماذج على نظام إمكانية الوصول</w:t>
      </w:r>
      <w:r>
        <w:t>.</w:t>
      </w:r>
    </w:p>
    <w:p w14:paraId="1BB5AB99" w14:textId="77777777" w:rsidR="00651284" w:rsidRDefault="00651284">
      <w:pPr>
        <w:pStyle w:val="NormalWeb"/>
        <w:numPr>
          <w:ilvl w:val="0"/>
          <w:numId w:val="122"/>
        </w:numPr>
      </w:pPr>
      <w:r>
        <w:rPr>
          <w:rtl/>
        </w:rPr>
        <w:t>يعتمد التنقل على مبادئ التخطيط والإيقاع</w:t>
      </w:r>
      <w:r>
        <w:t>.</w:t>
      </w:r>
    </w:p>
    <w:p w14:paraId="2384D69D" w14:textId="77777777" w:rsidR="00651284" w:rsidRDefault="00651284" w:rsidP="00651284">
      <w:pPr>
        <w:pStyle w:val="NormalWeb"/>
      </w:pPr>
      <w:r>
        <w:rPr>
          <w:rtl/>
        </w:rPr>
        <w:t>وأي تعديل في أحد الأنظمة يجب أن يراعي تأثيره على بقية المكونات</w:t>
      </w:r>
      <w:r>
        <w:t>.</w:t>
      </w:r>
    </w:p>
    <w:p w14:paraId="3A2A0A32" w14:textId="77777777" w:rsidR="00651284" w:rsidRDefault="0065799A" w:rsidP="00651284">
      <w:r>
        <w:rPr>
          <w:noProof/>
        </w:rPr>
        <w:pict w14:anchorId="54E82615">
          <v:rect id="_x0000_i1098" alt="" style="width:468pt;height:.05pt;mso-width-percent:0;mso-height-percent:0;mso-width-percent:0;mso-height-percent:0" o:hralign="center" o:hrstd="t" o:hr="t" fillcolor="#a0a0a0" stroked="f"/>
        </w:pict>
      </w:r>
    </w:p>
    <w:p w14:paraId="79D5ECBD" w14:textId="77777777" w:rsidR="00651284" w:rsidRDefault="00651284" w:rsidP="00651284">
      <w:pPr>
        <w:pStyle w:val="Heading1"/>
      </w:pPr>
      <w:r>
        <w:t>Scalability</w:t>
      </w:r>
    </w:p>
    <w:p w14:paraId="1EE800EE" w14:textId="77777777" w:rsidR="00651284" w:rsidRDefault="00651284" w:rsidP="00651284">
      <w:pPr>
        <w:pStyle w:val="NormalWeb"/>
      </w:pPr>
      <w:r>
        <w:rPr>
          <w:rtl/>
        </w:rPr>
        <w:t>تم تصميم النظام ليستوعب مستقبلًا</w:t>
      </w:r>
      <w:r>
        <w:t>:</w:t>
      </w:r>
    </w:p>
    <w:p w14:paraId="45785E16" w14:textId="77777777" w:rsidR="00651284" w:rsidRDefault="00651284">
      <w:pPr>
        <w:pStyle w:val="NormalWeb"/>
        <w:numPr>
          <w:ilvl w:val="0"/>
          <w:numId w:val="123"/>
        </w:numPr>
      </w:pPr>
      <w:r>
        <w:rPr>
          <w:rtl/>
        </w:rPr>
        <w:t>خدمات جديدة</w:t>
      </w:r>
      <w:r>
        <w:t>.</w:t>
      </w:r>
    </w:p>
    <w:p w14:paraId="35BE519A" w14:textId="77777777" w:rsidR="00651284" w:rsidRDefault="00651284">
      <w:pPr>
        <w:pStyle w:val="NormalWeb"/>
        <w:numPr>
          <w:ilvl w:val="0"/>
          <w:numId w:val="123"/>
        </w:numPr>
      </w:pPr>
      <w:r>
        <w:rPr>
          <w:rtl/>
        </w:rPr>
        <w:t>صفحات جديدة</w:t>
      </w:r>
      <w:r>
        <w:t>.</w:t>
      </w:r>
    </w:p>
    <w:p w14:paraId="614D5217" w14:textId="77777777" w:rsidR="00651284" w:rsidRDefault="00651284">
      <w:pPr>
        <w:pStyle w:val="NormalWeb"/>
        <w:numPr>
          <w:ilvl w:val="0"/>
          <w:numId w:val="123"/>
        </w:numPr>
      </w:pPr>
      <w:r>
        <w:rPr>
          <w:rtl/>
        </w:rPr>
        <w:t>حملات تسويقية</w:t>
      </w:r>
      <w:r>
        <w:t>.</w:t>
      </w:r>
    </w:p>
    <w:p w14:paraId="6E5331B1" w14:textId="77777777" w:rsidR="00651284" w:rsidRDefault="00651284">
      <w:pPr>
        <w:pStyle w:val="NormalWeb"/>
        <w:numPr>
          <w:ilvl w:val="0"/>
          <w:numId w:val="123"/>
        </w:numPr>
      </w:pPr>
      <w:r>
        <w:rPr>
          <w:rtl/>
        </w:rPr>
        <w:t>لغات متعددة</w:t>
      </w:r>
      <w:r>
        <w:t>.</w:t>
      </w:r>
    </w:p>
    <w:p w14:paraId="08A63E61" w14:textId="77777777" w:rsidR="00651284" w:rsidRDefault="00651284">
      <w:pPr>
        <w:pStyle w:val="NormalWeb"/>
        <w:numPr>
          <w:ilvl w:val="0"/>
          <w:numId w:val="123"/>
        </w:numPr>
      </w:pPr>
      <w:r>
        <w:rPr>
          <w:rtl/>
        </w:rPr>
        <w:t>تطبيقات</w:t>
      </w:r>
      <w:r>
        <w:t>.</w:t>
      </w:r>
    </w:p>
    <w:p w14:paraId="6CB3B214" w14:textId="77777777" w:rsidR="00651284" w:rsidRDefault="00651284">
      <w:pPr>
        <w:pStyle w:val="NormalWeb"/>
        <w:numPr>
          <w:ilvl w:val="0"/>
          <w:numId w:val="123"/>
        </w:numPr>
      </w:pPr>
      <w:r>
        <w:rPr>
          <w:rtl/>
        </w:rPr>
        <w:t>لوحات تحكم</w:t>
      </w:r>
      <w:r>
        <w:t>.</w:t>
      </w:r>
    </w:p>
    <w:p w14:paraId="44C394DD" w14:textId="77777777" w:rsidR="00651284" w:rsidRDefault="00651284">
      <w:pPr>
        <w:pStyle w:val="NormalWeb"/>
        <w:numPr>
          <w:ilvl w:val="0"/>
          <w:numId w:val="123"/>
        </w:numPr>
      </w:pPr>
      <w:r>
        <w:rPr>
          <w:rtl/>
        </w:rPr>
        <w:t>بوابة المرضى</w:t>
      </w:r>
      <w:r>
        <w:t>.</w:t>
      </w:r>
    </w:p>
    <w:p w14:paraId="1E32B5D5" w14:textId="77777777" w:rsidR="00651284" w:rsidRDefault="00651284">
      <w:pPr>
        <w:pStyle w:val="NormalWeb"/>
        <w:numPr>
          <w:ilvl w:val="0"/>
          <w:numId w:val="123"/>
        </w:numPr>
      </w:pPr>
      <w:r>
        <w:rPr>
          <w:rtl/>
        </w:rPr>
        <w:t>محتوى تعليمي</w:t>
      </w:r>
      <w:r>
        <w:t>.</w:t>
      </w:r>
    </w:p>
    <w:p w14:paraId="1A76742A" w14:textId="77777777" w:rsidR="00651284" w:rsidRDefault="00651284" w:rsidP="00651284">
      <w:pPr>
        <w:pStyle w:val="NormalWeb"/>
      </w:pPr>
      <w:r>
        <w:rPr>
          <w:rtl/>
        </w:rPr>
        <w:lastRenderedPageBreak/>
        <w:t>دون الحاجة إلى إعادة تصميم المكونات الأساسية</w:t>
      </w:r>
      <w:r>
        <w:t>.</w:t>
      </w:r>
    </w:p>
    <w:p w14:paraId="4D53232F" w14:textId="77777777" w:rsidR="00651284" w:rsidRDefault="0065799A" w:rsidP="00651284">
      <w:r>
        <w:rPr>
          <w:noProof/>
        </w:rPr>
        <w:pict w14:anchorId="12F4DC7D">
          <v:rect id="_x0000_i1097" alt="" style="width:468pt;height:.05pt;mso-width-percent:0;mso-height-percent:0;mso-width-percent:0;mso-height-percent:0" o:hralign="center" o:hrstd="t" o:hr="t" fillcolor="#a0a0a0" stroked="f"/>
        </w:pict>
      </w:r>
    </w:p>
    <w:p w14:paraId="09799732" w14:textId="77777777" w:rsidR="00651284" w:rsidRDefault="00651284" w:rsidP="00651284">
      <w:pPr>
        <w:pStyle w:val="Heading1"/>
      </w:pPr>
      <w:r>
        <w:t>Governance Rules</w:t>
      </w:r>
    </w:p>
    <w:p w14:paraId="18AA19D4" w14:textId="77777777" w:rsidR="00651284" w:rsidRDefault="00651284" w:rsidP="00651284">
      <w:pPr>
        <w:pStyle w:val="NormalWeb"/>
      </w:pPr>
      <w:r>
        <w:rPr>
          <w:rtl/>
        </w:rPr>
        <w:t>يلتزم النظام بالقواعد التالية</w:t>
      </w:r>
      <w:r>
        <w:t>:</w:t>
      </w:r>
    </w:p>
    <w:p w14:paraId="50ADAA7D" w14:textId="77777777" w:rsidR="00651284" w:rsidRDefault="00651284">
      <w:pPr>
        <w:pStyle w:val="NormalWeb"/>
        <w:numPr>
          <w:ilvl w:val="0"/>
          <w:numId w:val="124"/>
        </w:numPr>
      </w:pPr>
      <w:r>
        <w:rPr>
          <w:rtl/>
        </w:rPr>
        <w:t>يمنع إنشاء مكون جديد إذا كان يمكن تحقيق الهدف بمكون موجود</w:t>
      </w:r>
      <w:r>
        <w:t>.</w:t>
      </w:r>
    </w:p>
    <w:p w14:paraId="31725A66" w14:textId="77777777" w:rsidR="00651284" w:rsidRDefault="00651284">
      <w:pPr>
        <w:pStyle w:val="NormalWeb"/>
        <w:numPr>
          <w:ilvl w:val="0"/>
          <w:numId w:val="124"/>
        </w:numPr>
      </w:pPr>
      <w:r>
        <w:rPr>
          <w:rtl/>
        </w:rPr>
        <w:t>لكل مكون وظيفة محددة</w:t>
      </w:r>
      <w:r>
        <w:t>.</w:t>
      </w:r>
    </w:p>
    <w:p w14:paraId="0B02BE7E" w14:textId="77777777" w:rsidR="00651284" w:rsidRDefault="00651284">
      <w:pPr>
        <w:pStyle w:val="NormalWeb"/>
        <w:numPr>
          <w:ilvl w:val="0"/>
          <w:numId w:val="124"/>
        </w:numPr>
      </w:pPr>
      <w:r>
        <w:rPr>
          <w:rtl/>
        </w:rPr>
        <w:t>جميع الحالات التفاعلية موحدة</w:t>
      </w:r>
      <w:r>
        <w:t>.</w:t>
      </w:r>
    </w:p>
    <w:p w14:paraId="0352AD89" w14:textId="77777777" w:rsidR="00651284" w:rsidRDefault="00651284">
      <w:pPr>
        <w:pStyle w:val="NormalWeb"/>
        <w:numPr>
          <w:ilvl w:val="0"/>
          <w:numId w:val="124"/>
        </w:numPr>
      </w:pPr>
      <w:r>
        <w:rPr>
          <w:rtl/>
        </w:rPr>
        <w:t>جميع المكونات قابلة لإعادة الاستخدام</w:t>
      </w:r>
      <w:r>
        <w:t>.</w:t>
      </w:r>
    </w:p>
    <w:p w14:paraId="15D8185F" w14:textId="77777777" w:rsidR="00651284" w:rsidRDefault="00651284">
      <w:pPr>
        <w:pStyle w:val="NormalWeb"/>
        <w:numPr>
          <w:ilvl w:val="0"/>
          <w:numId w:val="124"/>
        </w:numPr>
      </w:pPr>
      <w:r>
        <w:rPr>
          <w:rtl/>
        </w:rPr>
        <w:t>يمنع تعديل المكونات محليًا داخل صفحة واحدة</w:t>
      </w:r>
      <w:r>
        <w:t>.</w:t>
      </w:r>
    </w:p>
    <w:p w14:paraId="1E2B9F73" w14:textId="77777777" w:rsidR="00651284" w:rsidRDefault="00651284">
      <w:pPr>
        <w:pStyle w:val="NormalWeb"/>
        <w:numPr>
          <w:ilvl w:val="0"/>
          <w:numId w:val="124"/>
        </w:numPr>
      </w:pPr>
      <w:r>
        <w:rPr>
          <w:rtl/>
        </w:rPr>
        <w:t>تعتمد جميع الصفحات على نفس مكتبة المكونات</w:t>
      </w:r>
      <w:r>
        <w:t>.</w:t>
      </w:r>
    </w:p>
    <w:p w14:paraId="0A90CC55" w14:textId="77777777" w:rsidR="00651284" w:rsidRDefault="00651284">
      <w:pPr>
        <w:pStyle w:val="NormalWeb"/>
        <w:numPr>
          <w:ilvl w:val="0"/>
          <w:numId w:val="124"/>
        </w:numPr>
      </w:pPr>
      <w:r>
        <w:rPr>
          <w:rtl/>
        </w:rPr>
        <w:t>أي مكون جديد يجب أن ينسجم مع النظام بالكامل قبل اعتماده</w:t>
      </w:r>
      <w:r>
        <w:t>.</w:t>
      </w:r>
    </w:p>
    <w:p w14:paraId="6FFB8C47" w14:textId="77777777" w:rsidR="00651284" w:rsidRDefault="0065799A" w:rsidP="00651284">
      <w:r>
        <w:rPr>
          <w:noProof/>
        </w:rPr>
        <w:pict w14:anchorId="06196D40">
          <v:rect id="_x0000_i1096" alt="" style="width:468pt;height:.05pt;mso-width-percent:0;mso-height-percent:0;mso-width-percent:0;mso-height-percent:0" o:hralign="center" o:hrstd="t" o:hr="t" fillcolor="#a0a0a0" stroked="f"/>
        </w:pict>
      </w:r>
    </w:p>
    <w:p w14:paraId="204170DD" w14:textId="77777777" w:rsidR="00651284" w:rsidRDefault="00651284" w:rsidP="00651284">
      <w:pPr>
        <w:pStyle w:val="Heading1"/>
      </w:pPr>
      <w:r>
        <w:t>Final Component Vision</w:t>
      </w:r>
    </w:p>
    <w:p w14:paraId="09938583" w14:textId="77777777" w:rsidR="00651284" w:rsidRDefault="00651284" w:rsidP="00651284">
      <w:pPr>
        <w:pStyle w:val="NormalWeb"/>
      </w:pPr>
      <w:r>
        <w:rPr>
          <w:rtl/>
        </w:rPr>
        <w:t xml:space="preserve">يشكل </w:t>
      </w:r>
      <w:r>
        <w:rPr>
          <w:rStyle w:val="Strong"/>
        </w:rPr>
        <w:t>Component System</w:t>
      </w:r>
      <w:r>
        <w:t xml:space="preserve"> </w:t>
      </w:r>
      <w:r>
        <w:rPr>
          <w:rtl/>
        </w:rPr>
        <w:t xml:space="preserve">الأساس العملي الذي تُبنى عليه جميع واجهات </w:t>
      </w:r>
      <w:r>
        <w:rPr>
          <w:rStyle w:val="Strong"/>
        </w:rPr>
        <w:t>Platinya Clinic</w:t>
      </w:r>
      <w:r>
        <w:rPr>
          <w:rtl/>
        </w:rPr>
        <w:t>، حيث تتحول المكونات إلى وحدات تصميمية متماسكة يمكن إعادة استخدامها وتركيبها بمرونة لإنشاء صفحات وتجارب جديدة دون المساس بالاتساق أو الهوية البصرية. ومن خلال هذا النظام، يصبح الموقع أكثر قابلية للتوسع والصيانة، بينما يحافظ المستخدم على تجربة مألوفة، واضحة، وموثوقة في كل نقطة تفاعل، وهو ما يعزز فلسفة العلامة التجارية القائمة على التنظيم، والبساطة، والفخامة الهادئة</w:t>
      </w:r>
      <w:r>
        <w:t>.</w:t>
      </w:r>
    </w:p>
    <w:p w14:paraId="7B75A10B" w14:textId="77777777" w:rsidR="00651284" w:rsidRDefault="0065799A" w:rsidP="00651284">
      <w:r>
        <w:rPr>
          <w:noProof/>
        </w:rPr>
        <w:pict w14:anchorId="1A997255">
          <v:rect id="_x0000_i1095" alt="" style="width:468pt;height:.05pt;mso-width-percent:0;mso-height-percent:0;mso-width-percent:0;mso-height-percent:0" o:hralign="center" o:hrstd="t" o:hr="t" fillcolor="#a0a0a0" stroked="f"/>
        </w:pict>
      </w:r>
    </w:p>
    <w:p w14:paraId="1C4A8699" w14:textId="77777777" w:rsidR="00651284" w:rsidRDefault="00651284" w:rsidP="00651284">
      <w:pPr>
        <w:pStyle w:val="Heading1"/>
      </w:pPr>
      <w:r>
        <w:t>Experience System</w:t>
      </w:r>
    </w:p>
    <w:p w14:paraId="721A6921" w14:textId="77777777" w:rsidR="00651284" w:rsidRDefault="00651284" w:rsidP="00651284">
      <w:pPr>
        <w:pStyle w:val="NormalWeb"/>
      </w:pPr>
      <w:r>
        <w:rPr>
          <w:rStyle w:val="Strong"/>
        </w:rPr>
        <w:t>(Elevation &amp; Shadows + Border Radius System + Motion Principles + Animation Philosophy)</w:t>
      </w:r>
    </w:p>
    <w:p w14:paraId="7A40171D" w14:textId="77777777" w:rsidR="00651284" w:rsidRDefault="0065799A" w:rsidP="00651284">
      <w:r>
        <w:rPr>
          <w:noProof/>
        </w:rPr>
        <w:pict w14:anchorId="7598F456">
          <v:rect id="_x0000_i1094" alt="" style="width:468pt;height:.05pt;mso-width-percent:0;mso-height-percent:0;mso-width-percent:0;mso-height-percent:0" o:hralign="center" o:hrstd="t" o:hr="t" fillcolor="#a0a0a0" stroked="f"/>
        </w:pict>
      </w:r>
    </w:p>
    <w:p w14:paraId="07C3A49B" w14:textId="77777777" w:rsidR="00651284" w:rsidRDefault="00651284" w:rsidP="00651284">
      <w:pPr>
        <w:pStyle w:val="Heading1"/>
      </w:pPr>
      <w:r>
        <w:t>Purpose</w:t>
      </w:r>
    </w:p>
    <w:p w14:paraId="778E8587" w14:textId="77777777" w:rsidR="00651284" w:rsidRDefault="00651284" w:rsidP="00651284">
      <w:pPr>
        <w:pStyle w:val="NormalWeb"/>
      </w:pPr>
      <w:r>
        <w:rPr>
          <w:rtl/>
        </w:rPr>
        <w:t xml:space="preserve">يشكل </w:t>
      </w:r>
      <w:r>
        <w:rPr>
          <w:rStyle w:val="Strong"/>
        </w:rPr>
        <w:t>Experience System</w:t>
      </w:r>
      <w:r>
        <w:t xml:space="preserve"> </w:t>
      </w:r>
      <w:r>
        <w:rPr>
          <w:rtl/>
        </w:rPr>
        <w:t>الطبقة الحسية داخل نظام التصميم، ويحدد كيفية إدراك المستخدم للعناصر من خلال العمق البصري، والحواف، والحركة، والانتقالات</w:t>
      </w:r>
      <w:r>
        <w:t>.</w:t>
      </w:r>
    </w:p>
    <w:p w14:paraId="31A5873A" w14:textId="77777777" w:rsidR="00651284" w:rsidRDefault="00651284" w:rsidP="00651284">
      <w:pPr>
        <w:pStyle w:val="NormalWeb"/>
      </w:pPr>
      <w:r>
        <w:rPr>
          <w:rtl/>
        </w:rPr>
        <w:lastRenderedPageBreak/>
        <w:t>يجمع هذا النظام بين أربعة محاور مترابطة</w:t>
      </w:r>
      <w:r>
        <w:t>:</w:t>
      </w:r>
    </w:p>
    <w:p w14:paraId="36418739" w14:textId="77777777" w:rsidR="00651284" w:rsidRDefault="00651284">
      <w:pPr>
        <w:pStyle w:val="NormalWeb"/>
        <w:numPr>
          <w:ilvl w:val="0"/>
          <w:numId w:val="125"/>
        </w:numPr>
      </w:pPr>
      <w:r>
        <w:t>Elevation &amp; Shadows</w:t>
      </w:r>
    </w:p>
    <w:p w14:paraId="0AED76AB" w14:textId="77777777" w:rsidR="00651284" w:rsidRDefault="00651284">
      <w:pPr>
        <w:pStyle w:val="NormalWeb"/>
        <w:numPr>
          <w:ilvl w:val="0"/>
          <w:numId w:val="125"/>
        </w:numPr>
      </w:pPr>
      <w:r>
        <w:t>Border Radius System</w:t>
      </w:r>
    </w:p>
    <w:p w14:paraId="52EE333F" w14:textId="77777777" w:rsidR="00651284" w:rsidRDefault="00651284">
      <w:pPr>
        <w:pStyle w:val="NormalWeb"/>
        <w:numPr>
          <w:ilvl w:val="0"/>
          <w:numId w:val="125"/>
        </w:numPr>
      </w:pPr>
      <w:r>
        <w:t>Motion Principles</w:t>
      </w:r>
    </w:p>
    <w:p w14:paraId="1730C969" w14:textId="77777777" w:rsidR="00651284" w:rsidRDefault="00651284">
      <w:pPr>
        <w:pStyle w:val="NormalWeb"/>
        <w:numPr>
          <w:ilvl w:val="0"/>
          <w:numId w:val="125"/>
        </w:numPr>
      </w:pPr>
      <w:r>
        <w:t>Animation Philosophy</w:t>
      </w:r>
    </w:p>
    <w:p w14:paraId="45AB8C99" w14:textId="77777777" w:rsidR="00651284" w:rsidRDefault="00651284" w:rsidP="00651284">
      <w:pPr>
        <w:pStyle w:val="NormalWeb"/>
      </w:pPr>
      <w:r>
        <w:rPr>
          <w:rtl/>
        </w:rPr>
        <w:t xml:space="preserve">وقد تم دمجها لأنها جميعًا تتحكم في </w:t>
      </w:r>
      <w:r>
        <w:rPr>
          <w:rStyle w:val="Strong"/>
          <w:rtl/>
        </w:rPr>
        <w:t>شعور المستخدم أثناء التفاعل</w:t>
      </w:r>
      <w:r>
        <w:rPr>
          <w:rtl/>
        </w:rPr>
        <w:t xml:space="preserve"> أكثر من تحكمها في الشكل الثابت. فهي لا تضيف وظائف جديدة، وإنما تمنح الواجهة إحساسها بالحيوية، والاتزان، والجودة، مع الحفاظ على فلسفة </w:t>
      </w:r>
      <w:r>
        <w:rPr>
          <w:rStyle w:val="Strong"/>
        </w:rPr>
        <w:t>Luxury Healthcare Concierge</w:t>
      </w:r>
      <w:r>
        <w:t>.</w:t>
      </w:r>
    </w:p>
    <w:p w14:paraId="613DA00C" w14:textId="77777777" w:rsidR="00651284" w:rsidRDefault="00651284" w:rsidP="00651284">
      <w:pPr>
        <w:pStyle w:val="NormalWeb"/>
      </w:pPr>
      <w:r>
        <w:rPr>
          <w:rtl/>
        </w:rPr>
        <w:t>الهدف من هذا النظام ليس جعل الموقع مليئًا بالمؤثرات، بل جعل كل حركة، وكل انتقال، وكل ظل، وكل انحناء جزءًا من تجربة هادئة ومدروسة</w:t>
      </w:r>
      <w:r>
        <w:t>.</w:t>
      </w:r>
    </w:p>
    <w:p w14:paraId="1431DDBB" w14:textId="77777777" w:rsidR="00651284" w:rsidRDefault="0065799A" w:rsidP="00651284">
      <w:r>
        <w:rPr>
          <w:noProof/>
        </w:rPr>
        <w:pict w14:anchorId="7BE5FA88">
          <v:rect id="_x0000_i1093" alt="" style="width:468pt;height:.05pt;mso-width-percent:0;mso-height-percent:0;mso-width-percent:0;mso-height-percent:0" o:hralign="center" o:hrstd="t" o:hr="t" fillcolor="#a0a0a0" stroked="f"/>
        </w:pict>
      </w:r>
    </w:p>
    <w:p w14:paraId="5813FB97" w14:textId="77777777" w:rsidR="00651284" w:rsidRDefault="00651284" w:rsidP="00651284">
      <w:pPr>
        <w:pStyle w:val="Heading1"/>
      </w:pPr>
      <w:r>
        <w:t>Experience Philosophy</w:t>
      </w:r>
    </w:p>
    <w:p w14:paraId="11A7B397" w14:textId="77777777" w:rsidR="00651284" w:rsidRDefault="00651284" w:rsidP="00651284">
      <w:pPr>
        <w:pStyle w:val="NormalWeb"/>
      </w:pPr>
      <w:r>
        <w:rPr>
          <w:rtl/>
        </w:rPr>
        <w:t>يعتمد النظام على مفهوم</w:t>
      </w:r>
      <w:r>
        <w:t>:</w:t>
      </w:r>
    </w:p>
    <w:p w14:paraId="69A15243" w14:textId="77777777" w:rsidR="00651284" w:rsidRDefault="00651284" w:rsidP="00651284">
      <w:pPr>
        <w:pStyle w:val="NormalWeb"/>
      </w:pPr>
      <w:r>
        <w:rPr>
          <w:rStyle w:val="Strong"/>
        </w:rPr>
        <w:t>Movement with Meaning</w:t>
      </w:r>
    </w:p>
    <w:p w14:paraId="6CDDCD32" w14:textId="77777777" w:rsidR="00651284" w:rsidRDefault="00651284" w:rsidP="00651284">
      <w:pPr>
        <w:pStyle w:val="NormalWeb"/>
      </w:pPr>
      <w:r>
        <w:rPr>
          <w:rtl/>
        </w:rPr>
        <w:t>كل عنصر متحرك، وكل انتقال بصري، وكل مستوى عمق يجب أن يوضح للمستخدم ما يحدث ولماذا يحدث</w:t>
      </w:r>
      <w:r>
        <w:t>.</w:t>
      </w:r>
    </w:p>
    <w:p w14:paraId="1415F6D8" w14:textId="77777777" w:rsidR="00651284" w:rsidRDefault="00651284" w:rsidP="00651284">
      <w:pPr>
        <w:pStyle w:val="NormalWeb"/>
      </w:pPr>
      <w:r>
        <w:rPr>
          <w:rtl/>
        </w:rPr>
        <w:t>الحركة ليست استعراضًا، وإنما وسيلة لتحسين الفهم وتقليل الغموض</w:t>
      </w:r>
      <w:r>
        <w:t>.</w:t>
      </w:r>
    </w:p>
    <w:p w14:paraId="29AB83BA" w14:textId="77777777" w:rsidR="00651284" w:rsidRDefault="0065799A" w:rsidP="00651284">
      <w:r>
        <w:rPr>
          <w:noProof/>
        </w:rPr>
        <w:pict w14:anchorId="7ABB3E1A">
          <v:rect id="_x0000_i1092" alt="" style="width:468pt;height:.05pt;mso-width-percent:0;mso-height-percent:0;mso-width-percent:0;mso-height-percent:0" o:hralign="center" o:hrstd="t" o:hr="t" fillcolor="#a0a0a0" stroked="f"/>
        </w:pict>
      </w:r>
    </w:p>
    <w:p w14:paraId="33E94672" w14:textId="77777777" w:rsidR="00651284" w:rsidRDefault="00651284" w:rsidP="00651284">
      <w:pPr>
        <w:pStyle w:val="Heading1"/>
      </w:pPr>
      <w:r>
        <w:t>Strategic Objectives</w:t>
      </w:r>
    </w:p>
    <w:p w14:paraId="17404F05" w14:textId="77777777" w:rsidR="00651284" w:rsidRDefault="00651284" w:rsidP="00651284">
      <w:pPr>
        <w:pStyle w:val="NormalWeb"/>
      </w:pPr>
      <w:r>
        <w:rPr>
          <w:rtl/>
        </w:rPr>
        <w:t>يهدف النظام إلى</w:t>
      </w:r>
      <w:r>
        <w:t>:</w:t>
      </w:r>
    </w:p>
    <w:p w14:paraId="192430DC" w14:textId="77777777" w:rsidR="00651284" w:rsidRDefault="00651284">
      <w:pPr>
        <w:pStyle w:val="NormalWeb"/>
        <w:numPr>
          <w:ilvl w:val="0"/>
          <w:numId w:val="126"/>
        </w:numPr>
      </w:pPr>
      <w:r>
        <w:rPr>
          <w:rtl/>
        </w:rPr>
        <w:t>تعزيز الإحساس بالجودة والاحترافية</w:t>
      </w:r>
      <w:r>
        <w:t>.</w:t>
      </w:r>
    </w:p>
    <w:p w14:paraId="1C732AAF" w14:textId="77777777" w:rsidR="00651284" w:rsidRDefault="00651284">
      <w:pPr>
        <w:pStyle w:val="NormalWeb"/>
        <w:numPr>
          <w:ilvl w:val="0"/>
          <w:numId w:val="126"/>
        </w:numPr>
      </w:pPr>
      <w:r>
        <w:rPr>
          <w:rtl/>
        </w:rPr>
        <w:t>جعل التفاعل أكثر وضوحًا</w:t>
      </w:r>
      <w:r>
        <w:t>.</w:t>
      </w:r>
    </w:p>
    <w:p w14:paraId="09394F59" w14:textId="77777777" w:rsidR="00651284" w:rsidRDefault="00651284">
      <w:pPr>
        <w:pStyle w:val="NormalWeb"/>
        <w:numPr>
          <w:ilvl w:val="0"/>
          <w:numId w:val="126"/>
        </w:numPr>
      </w:pPr>
      <w:r>
        <w:rPr>
          <w:rtl/>
        </w:rPr>
        <w:t>تقليل الغموض أثناء الانتقال بين الحالات</w:t>
      </w:r>
      <w:r>
        <w:t>.</w:t>
      </w:r>
    </w:p>
    <w:p w14:paraId="76A5BFA7" w14:textId="77777777" w:rsidR="00651284" w:rsidRDefault="00651284">
      <w:pPr>
        <w:pStyle w:val="NormalWeb"/>
        <w:numPr>
          <w:ilvl w:val="0"/>
          <w:numId w:val="126"/>
        </w:numPr>
      </w:pPr>
      <w:r>
        <w:rPr>
          <w:rtl/>
        </w:rPr>
        <w:t>دعم التسلسل البصري</w:t>
      </w:r>
      <w:r>
        <w:t>.</w:t>
      </w:r>
    </w:p>
    <w:p w14:paraId="4FB65DF5" w14:textId="77777777" w:rsidR="00651284" w:rsidRDefault="00651284">
      <w:pPr>
        <w:pStyle w:val="NormalWeb"/>
        <w:numPr>
          <w:ilvl w:val="0"/>
          <w:numId w:val="126"/>
        </w:numPr>
      </w:pPr>
      <w:r>
        <w:rPr>
          <w:rtl/>
        </w:rPr>
        <w:t>تحسين إدراك العلاقات بين العناصر</w:t>
      </w:r>
      <w:r>
        <w:t>.</w:t>
      </w:r>
    </w:p>
    <w:p w14:paraId="223F5640" w14:textId="77777777" w:rsidR="00651284" w:rsidRDefault="00651284">
      <w:pPr>
        <w:pStyle w:val="NormalWeb"/>
        <w:numPr>
          <w:ilvl w:val="0"/>
          <w:numId w:val="126"/>
        </w:numPr>
      </w:pPr>
      <w:r>
        <w:rPr>
          <w:rtl/>
        </w:rPr>
        <w:t>خلق تجربة هادئة وغير مرهقة</w:t>
      </w:r>
      <w:r>
        <w:t>.</w:t>
      </w:r>
    </w:p>
    <w:p w14:paraId="72DC8B58" w14:textId="77777777" w:rsidR="00651284" w:rsidRDefault="00651284">
      <w:pPr>
        <w:pStyle w:val="NormalWeb"/>
        <w:numPr>
          <w:ilvl w:val="0"/>
          <w:numId w:val="126"/>
        </w:numPr>
      </w:pPr>
      <w:r>
        <w:rPr>
          <w:rtl/>
        </w:rPr>
        <w:t>الحفاظ على هوية فاخرة بعيدة عن المبالغة</w:t>
      </w:r>
      <w:r>
        <w:t>.</w:t>
      </w:r>
    </w:p>
    <w:p w14:paraId="11DAB4B8" w14:textId="77777777" w:rsidR="00651284" w:rsidRDefault="0065799A" w:rsidP="00651284">
      <w:r>
        <w:rPr>
          <w:noProof/>
        </w:rPr>
        <w:pict w14:anchorId="7C233FC4">
          <v:rect id="_x0000_i1091" alt="" style="width:468pt;height:.05pt;mso-width-percent:0;mso-height-percent:0;mso-width-percent:0;mso-height-percent:0" o:hralign="center" o:hrstd="t" o:hr="t" fillcolor="#a0a0a0" stroked="f"/>
        </w:pict>
      </w:r>
    </w:p>
    <w:p w14:paraId="0E53B32A" w14:textId="77777777" w:rsidR="00651284" w:rsidRDefault="00651284" w:rsidP="00651284">
      <w:pPr>
        <w:pStyle w:val="Heading1"/>
      </w:pPr>
      <w:r>
        <w:lastRenderedPageBreak/>
        <w:t>Experience Layers</w:t>
      </w:r>
    </w:p>
    <w:p w14:paraId="3C0D0E33" w14:textId="77777777" w:rsidR="00651284" w:rsidRDefault="00651284" w:rsidP="00651284">
      <w:pPr>
        <w:pStyle w:val="NormalWeb"/>
      </w:pPr>
      <w:r>
        <w:rPr>
          <w:rtl/>
        </w:rPr>
        <w:t>ينقسم النظام إلى أربع طبقات مترابطة</w:t>
      </w:r>
      <w:r>
        <w:t>:</w:t>
      </w:r>
    </w:p>
    <w:p w14:paraId="5BE6A05A" w14:textId="77777777" w:rsidR="00651284" w:rsidRDefault="00651284" w:rsidP="00651284">
      <w:pPr>
        <w:pStyle w:val="Heading2"/>
      </w:pPr>
      <w:r>
        <w:t>Spatial Depth</w:t>
      </w:r>
    </w:p>
    <w:p w14:paraId="39A29721" w14:textId="77777777" w:rsidR="00651284" w:rsidRDefault="00651284" w:rsidP="00651284">
      <w:pPr>
        <w:pStyle w:val="NormalWeb"/>
      </w:pPr>
      <w:r>
        <w:rPr>
          <w:rtl/>
        </w:rPr>
        <w:t>كيف يدرك المستخدم العمق بين العناصر</w:t>
      </w:r>
      <w:r>
        <w:t>.</w:t>
      </w:r>
    </w:p>
    <w:p w14:paraId="2D8C9F30" w14:textId="77777777" w:rsidR="00651284" w:rsidRDefault="0065799A" w:rsidP="00651284">
      <w:r>
        <w:rPr>
          <w:noProof/>
        </w:rPr>
        <w:pict w14:anchorId="1084455D">
          <v:rect id="_x0000_i1090" alt="" style="width:468pt;height:.05pt;mso-width-percent:0;mso-height-percent:0;mso-width-percent:0;mso-height-percent:0" o:hralign="center" o:hrstd="t" o:hr="t" fillcolor="#a0a0a0" stroked="f"/>
        </w:pict>
      </w:r>
    </w:p>
    <w:p w14:paraId="06C3B1E2" w14:textId="77777777" w:rsidR="00651284" w:rsidRDefault="00651284" w:rsidP="00651284">
      <w:pPr>
        <w:pStyle w:val="Heading2"/>
      </w:pPr>
      <w:r>
        <w:t>Surface Definition</w:t>
      </w:r>
    </w:p>
    <w:p w14:paraId="1C8BDC7B" w14:textId="77777777" w:rsidR="00651284" w:rsidRDefault="00651284" w:rsidP="00651284">
      <w:pPr>
        <w:pStyle w:val="NormalWeb"/>
      </w:pPr>
      <w:r>
        <w:rPr>
          <w:rtl/>
        </w:rPr>
        <w:t>كيف يميز المستخدم حدود العناصر</w:t>
      </w:r>
      <w:r>
        <w:t>.</w:t>
      </w:r>
    </w:p>
    <w:p w14:paraId="3C96290F" w14:textId="77777777" w:rsidR="00651284" w:rsidRDefault="0065799A" w:rsidP="00651284">
      <w:r>
        <w:rPr>
          <w:noProof/>
        </w:rPr>
        <w:pict w14:anchorId="6FDAAFD0">
          <v:rect id="_x0000_i1089" alt="" style="width:468pt;height:.05pt;mso-width-percent:0;mso-height-percent:0;mso-width-percent:0;mso-height-percent:0" o:hralign="center" o:hrstd="t" o:hr="t" fillcolor="#a0a0a0" stroked="f"/>
        </w:pict>
      </w:r>
    </w:p>
    <w:p w14:paraId="67B1FE23" w14:textId="77777777" w:rsidR="00651284" w:rsidRDefault="00651284" w:rsidP="00651284">
      <w:pPr>
        <w:pStyle w:val="Heading2"/>
      </w:pPr>
      <w:r>
        <w:t>Motion Communication</w:t>
      </w:r>
    </w:p>
    <w:p w14:paraId="326F6ED1" w14:textId="77777777" w:rsidR="00651284" w:rsidRDefault="00651284" w:rsidP="00651284">
      <w:pPr>
        <w:pStyle w:val="NormalWeb"/>
      </w:pPr>
      <w:r>
        <w:rPr>
          <w:rtl/>
        </w:rPr>
        <w:t>كيف تشرح الحركة التغيير الذي يحدث</w:t>
      </w:r>
      <w:r>
        <w:t>.</w:t>
      </w:r>
    </w:p>
    <w:p w14:paraId="77FB0331" w14:textId="77777777" w:rsidR="00651284" w:rsidRDefault="0065799A" w:rsidP="00651284">
      <w:r>
        <w:rPr>
          <w:noProof/>
        </w:rPr>
        <w:pict w14:anchorId="689820FA">
          <v:rect id="_x0000_i1088" alt="" style="width:468pt;height:.05pt;mso-width-percent:0;mso-height-percent:0;mso-width-percent:0;mso-height-percent:0" o:hralign="center" o:hrstd="t" o:hr="t" fillcolor="#a0a0a0" stroked="f"/>
        </w:pict>
      </w:r>
    </w:p>
    <w:p w14:paraId="73B662A3" w14:textId="77777777" w:rsidR="00651284" w:rsidRDefault="00651284" w:rsidP="00651284">
      <w:pPr>
        <w:pStyle w:val="Heading2"/>
      </w:pPr>
      <w:r>
        <w:t>Emotional Feedback</w:t>
      </w:r>
    </w:p>
    <w:p w14:paraId="36F30060" w14:textId="77777777" w:rsidR="00651284" w:rsidRDefault="00651284" w:rsidP="00651284">
      <w:pPr>
        <w:pStyle w:val="NormalWeb"/>
      </w:pPr>
      <w:r>
        <w:rPr>
          <w:rtl/>
        </w:rPr>
        <w:t>كيف يشعر المستخدم بأن النظام يستجيب له</w:t>
      </w:r>
      <w:r>
        <w:t>.</w:t>
      </w:r>
    </w:p>
    <w:p w14:paraId="236231C7" w14:textId="77777777" w:rsidR="00651284" w:rsidRDefault="0065799A" w:rsidP="00651284">
      <w:r>
        <w:rPr>
          <w:noProof/>
        </w:rPr>
        <w:pict w14:anchorId="2F96C988">
          <v:rect id="_x0000_i1087" alt="" style="width:468pt;height:.05pt;mso-width-percent:0;mso-height-percent:0;mso-width-percent:0;mso-height-percent:0" o:hralign="center" o:hrstd="t" o:hr="t" fillcolor="#a0a0a0" stroked="f"/>
        </w:pict>
      </w:r>
    </w:p>
    <w:p w14:paraId="091C5D0A" w14:textId="77777777" w:rsidR="00651284" w:rsidRDefault="00651284" w:rsidP="00651284">
      <w:pPr>
        <w:pStyle w:val="Heading1"/>
      </w:pPr>
      <w:r>
        <w:t>Elevation Strategy</w:t>
      </w:r>
    </w:p>
    <w:p w14:paraId="2029EF86" w14:textId="77777777" w:rsidR="00651284" w:rsidRDefault="0065799A" w:rsidP="00651284">
      <w:r>
        <w:rPr>
          <w:noProof/>
        </w:rPr>
        <w:pict w14:anchorId="0D8EC9C5">
          <v:rect id="_x0000_i1086" alt="" style="width:468pt;height:.05pt;mso-width-percent:0;mso-height-percent:0;mso-width-percent:0;mso-height-percent:0" o:hralign="center" o:hrstd="t" o:hr="t" fillcolor="#a0a0a0" stroked="f"/>
        </w:pict>
      </w:r>
    </w:p>
    <w:p w14:paraId="03D6A593" w14:textId="77777777" w:rsidR="00651284" w:rsidRDefault="00651284" w:rsidP="00651284">
      <w:pPr>
        <w:pStyle w:val="Heading2"/>
      </w:pPr>
      <w:r>
        <w:t>Purpose</w:t>
      </w:r>
    </w:p>
    <w:p w14:paraId="5C9AAD3A" w14:textId="77777777" w:rsidR="00651284" w:rsidRDefault="00651284" w:rsidP="00651284">
      <w:pPr>
        <w:pStyle w:val="NormalWeb"/>
      </w:pPr>
      <w:r>
        <w:rPr>
          <w:rtl/>
        </w:rPr>
        <w:t>يستخدم العمق البصري لتوضيح العلاقات بين العناصر</w:t>
      </w:r>
      <w:r>
        <w:t>.</w:t>
      </w:r>
    </w:p>
    <w:p w14:paraId="34F46615" w14:textId="77777777" w:rsidR="00651284" w:rsidRDefault="00651284" w:rsidP="00651284">
      <w:pPr>
        <w:pStyle w:val="NormalWeb"/>
      </w:pPr>
      <w:r>
        <w:rPr>
          <w:rtl/>
        </w:rPr>
        <w:t>ولا يستخدم لإضافة تأثيرات زخرفية</w:t>
      </w:r>
      <w:r>
        <w:t>.</w:t>
      </w:r>
    </w:p>
    <w:p w14:paraId="1EFD0F91" w14:textId="77777777" w:rsidR="00651284" w:rsidRDefault="0065799A" w:rsidP="00651284">
      <w:r>
        <w:rPr>
          <w:noProof/>
        </w:rPr>
        <w:pict w14:anchorId="02AA20AB">
          <v:rect id="_x0000_i1085" alt="" style="width:468pt;height:.05pt;mso-width-percent:0;mso-height-percent:0;mso-width-percent:0;mso-height-percent:0" o:hralign="center" o:hrstd="t" o:hr="t" fillcolor="#a0a0a0" stroked="f"/>
        </w:pict>
      </w:r>
    </w:p>
    <w:p w14:paraId="6D4B02A4" w14:textId="77777777" w:rsidR="00651284" w:rsidRDefault="00651284" w:rsidP="00651284">
      <w:pPr>
        <w:pStyle w:val="Heading2"/>
      </w:pPr>
      <w:r>
        <w:lastRenderedPageBreak/>
        <w:t>Elevation Philosophy</w:t>
      </w:r>
    </w:p>
    <w:p w14:paraId="71B14D07" w14:textId="77777777" w:rsidR="00651284" w:rsidRDefault="00651284" w:rsidP="00651284">
      <w:pPr>
        <w:pStyle w:val="NormalWeb"/>
      </w:pPr>
      <w:r>
        <w:rPr>
          <w:rtl/>
        </w:rPr>
        <w:t>يعتمد النظام على</w:t>
      </w:r>
      <w:r>
        <w:t>:</w:t>
      </w:r>
    </w:p>
    <w:p w14:paraId="39E504B2" w14:textId="77777777" w:rsidR="00651284" w:rsidRDefault="00651284" w:rsidP="00651284">
      <w:pPr>
        <w:pStyle w:val="NormalWeb"/>
      </w:pPr>
      <w:r>
        <w:rPr>
          <w:rStyle w:val="Strong"/>
        </w:rPr>
        <w:t>Hierarchy Through Depth</w:t>
      </w:r>
    </w:p>
    <w:p w14:paraId="21F203F2" w14:textId="77777777" w:rsidR="00651284" w:rsidRDefault="00651284" w:rsidP="00651284">
      <w:pPr>
        <w:pStyle w:val="NormalWeb"/>
      </w:pPr>
      <w:r>
        <w:rPr>
          <w:rtl/>
        </w:rPr>
        <w:t>كل مستوى عمق يعبر عن مستوى من الأهمية أو التفاعل</w:t>
      </w:r>
      <w:r>
        <w:t>.</w:t>
      </w:r>
    </w:p>
    <w:p w14:paraId="5C8E283D" w14:textId="77777777" w:rsidR="00651284" w:rsidRDefault="00651284" w:rsidP="00651284">
      <w:pPr>
        <w:pStyle w:val="NormalWeb"/>
      </w:pPr>
      <w:r>
        <w:rPr>
          <w:rtl/>
        </w:rPr>
        <w:t>كلما زادت قابلية العنصر للتفاعل، أصبح من الطبيعي أن يمتلك حضورًا بصريًا أكبر، ولكن دون مبالغة</w:t>
      </w:r>
      <w:r>
        <w:t>.</w:t>
      </w:r>
    </w:p>
    <w:p w14:paraId="54AA9762" w14:textId="77777777" w:rsidR="00651284" w:rsidRDefault="0065799A" w:rsidP="00651284">
      <w:r>
        <w:rPr>
          <w:noProof/>
        </w:rPr>
        <w:pict w14:anchorId="70819A6E">
          <v:rect id="_x0000_i1084" alt="" style="width:468pt;height:.05pt;mso-width-percent:0;mso-height-percent:0;mso-width-percent:0;mso-height-percent:0" o:hralign="center" o:hrstd="t" o:hr="t" fillcolor="#a0a0a0" stroked="f"/>
        </w:pict>
      </w:r>
    </w:p>
    <w:p w14:paraId="2F7E61AB" w14:textId="77777777" w:rsidR="00651284" w:rsidRDefault="00651284" w:rsidP="00651284">
      <w:pPr>
        <w:pStyle w:val="Heading2"/>
      </w:pPr>
      <w:r>
        <w:t>Elevation Principles</w:t>
      </w:r>
    </w:p>
    <w:p w14:paraId="1E75B983" w14:textId="77777777" w:rsidR="00651284" w:rsidRDefault="00651284">
      <w:pPr>
        <w:pStyle w:val="NormalWeb"/>
        <w:numPr>
          <w:ilvl w:val="0"/>
          <w:numId w:val="127"/>
        </w:numPr>
      </w:pPr>
      <w:r>
        <w:rPr>
          <w:rtl/>
        </w:rPr>
        <w:t>جميع مستويات العمق محددة مسبقًا</w:t>
      </w:r>
      <w:r>
        <w:t>.</w:t>
      </w:r>
    </w:p>
    <w:p w14:paraId="255A88A5" w14:textId="77777777" w:rsidR="00651284" w:rsidRDefault="00651284">
      <w:pPr>
        <w:pStyle w:val="NormalWeb"/>
        <w:numPr>
          <w:ilvl w:val="0"/>
          <w:numId w:val="127"/>
        </w:numPr>
      </w:pPr>
      <w:r>
        <w:rPr>
          <w:rtl/>
        </w:rPr>
        <w:t>يمنع إنشاء مستويات عشوائية</w:t>
      </w:r>
      <w:r>
        <w:t>.</w:t>
      </w:r>
    </w:p>
    <w:p w14:paraId="1D38E24F" w14:textId="77777777" w:rsidR="00651284" w:rsidRDefault="00651284">
      <w:pPr>
        <w:pStyle w:val="NormalWeb"/>
        <w:numPr>
          <w:ilvl w:val="0"/>
          <w:numId w:val="127"/>
        </w:numPr>
      </w:pPr>
      <w:r>
        <w:rPr>
          <w:rtl/>
        </w:rPr>
        <w:t>العمق وسيلة للتوضيح وليس للزينة</w:t>
      </w:r>
      <w:r>
        <w:t>.</w:t>
      </w:r>
    </w:p>
    <w:p w14:paraId="2A4EA54D" w14:textId="77777777" w:rsidR="00651284" w:rsidRDefault="00651284">
      <w:pPr>
        <w:pStyle w:val="NormalWeb"/>
        <w:numPr>
          <w:ilvl w:val="0"/>
          <w:numId w:val="127"/>
        </w:numPr>
      </w:pPr>
      <w:r>
        <w:rPr>
          <w:rtl/>
        </w:rPr>
        <w:t>تظل الواجهة مسطحة نسبيًا مع استخدام العمق عند الحاجة فقط</w:t>
      </w:r>
      <w:r>
        <w:t>.</w:t>
      </w:r>
    </w:p>
    <w:p w14:paraId="26284215" w14:textId="77777777" w:rsidR="00651284" w:rsidRDefault="0065799A" w:rsidP="00651284">
      <w:r>
        <w:rPr>
          <w:noProof/>
        </w:rPr>
        <w:pict w14:anchorId="414A4232">
          <v:rect id="_x0000_i1083" alt="" style="width:468pt;height:.05pt;mso-width-percent:0;mso-height-percent:0;mso-width-percent:0;mso-height-percent:0" o:hralign="center" o:hrstd="t" o:hr="t" fillcolor="#a0a0a0" stroked="f"/>
        </w:pict>
      </w:r>
    </w:p>
    <w:p w14:paraId="717BE190" w14:textId="77777777" w:rsidR="00651284" w:rsidRDefault="00651284" w:rsidP="00651284">
      <w:pPr>
        <w:pStyle w:val="Heading2"/>
      </w:pPr>
      <w:r>
        <w:t>Shadow Strategy</w:t>
      </w:r>
    </w:p>
    <w:p w14:paraId="38894B85" w14:textId="77777777" w:rsidR="00651284" w:rsidRDefault="00651284" w:rsidP="00651284">
      <w:pPr>
        <w:pStyle w:val="NormalWeb"/>
      </w:pPr>
      <w:r>
        <w:rPr>
          <w:rtl/>
        </w:rPr>
        <w:t>الظلال تستخدم من أجل</w:t>
      </w:r>
      <w:r>
        <w:t>:</w:t>
      </w:r>
    </w:p>
    <w:p w14:paraId="0623110D" w14:textId="77777777" w:rsidR="00651284" w:rsidRDefault="00651284">
      <w:pPr>
        <w:pStyle w:val="NormalWeb"/>
        <w:numPr>
          <w:ilvl w:val="0"/>
          <w:numId w:val="128"/>
        </w:numPr>
      </w:pPr>
      <w:r>
        <w:rPr>
          <w:rtl/>
        </w:rPr>
        <w:t>توضيح الطبقات</w:t>
      </w:r>
      <w:r>
        <w:t>.</w:t>
      </w:r>
    </w:p>
    <w:p w14:paraId="0A51CA23" w14:textId="77777777" w:rsidR="00651284" w:rsidRDefault="00651284">
      <w:pPr>
        <w:pStyle w:val="NormalWeb"/>
        <w:numPr>
          <w:ilvl w:val="0"/>
          <w:numId w:val="128"/>
        </w:numPr>
      </w:pPr>
      <w:r>
        <w:rPr>
          <w:rtl/>
        </w:rPr>
        <w:t>إبراز العناصر النشطة</w:t>
      </w:r>
      <w:r>
        <w:t>.</w:t>
      </w:r>
    </w:p>
    <w:p w14:paraId="7EC44CD8" w14:textId="77777777" w:rsidR="00651284" w:rsidRDefault="00651284">
      <w:pPr>
        <w:pStyle w:val="NormalWeb"/>
        <w:numPr>
          <w:ilvl w:val="0"/>
          <w:numId w:val="128"/>
        </w:numPr>
      </w:pPr>
      <w:r>
        <w:rPr>
          <w:rtl/>
        </w:rPr>
        <w:t>فصل المكونات عن الخلفيات</w:t>
      </w:r>
      <w:r>
        <w:t>.</w:t>
      </w:r>
    </w:p>
    <w:p w14:paraId="4BC4FA25" w14:textId="77777777" w:rsidR="00651284" w:rsidRDefault="00651284">
      <w:pPr>
        <w:pStyle w:val="NormalWeb"/>
        <w:numPr>
          <w:ilvl w:val="0"/>
          <w:numId w:val="128"/>
        </w:numPr>
      </w:pPr>
      <w:r>
        <w:rPr>
          <w:rtl/>
        </w:rPr>
        <w:t>تحسين الإدراك البصري</w:t>
      </w:r>
      <w:r>
        <w:t>.</w:t>
      </w:r>
    </w:p>
    <w:p w14:paraId="5EBD4B0F" w14:textId="77777777" w:rsidR="00651284" w:rsidRDefault="00651284" w:rsidP="00651284">
      <w:pPr>
        <w:pStyle w:val="NormalWeb"/>
      </w:pPr>
      <w:r>
        <w:rPr>
          <w:rtl/>
        </w:rPr>
        <w:t>ولا تستخدم</w:t>
      </w:r>
      <w:r>
        <w:t>:</w:t>
      </w:r>
    </w:p>
    <w:p w14:paraId="1EF574B0" w14:textId="77777777" w:rsidR="00651284" w:rsidRDefault="00651284">
      <w:pPr>
        <w:pStyle w:val="NormalWeb"/>
        <w:numPr>
          <w:ilvl w:val="0"/>
          <w:numId w:val="129"/>
        </w:numPr>
      </w:pPr>
      <w:r>
        <w:rPr>
          <w:rtl/>
        </w:rPr>
        <w:t>لإضافة تأثير ثلاثي الأبعاد مبالغ فيه</w:t>
      </w:r>
      <w:r>
        <w:t>.</w:t>
      </w:r>
    </w:p>
    <w:p w14:paraId="498A4F8A" w14:textId="77777777" w:rsidR="00651284" w:rsidRDefault="00651284">
      <w:pPr>
        <w:pStyle w:val="NormalWeb"/>
        <w:numPr>
          <w:ilvl w:val="0"/>
          <w:numId w:val="129"/>
        </w:numPr>
      </w:pPr>
      <w:r>
        <w:rPr>
          <w:rtl/>
        </w:rPr>
        <w:t>لإعطاء انطباع قديم أو ثقيل</w:t>
      </w:r>
      <w:r>
        <w:t>.</w:t>
      </w:r>
    </w:p>
    <w:p w14:paraId="5A1A4589" w14:textId="77777777" w:rsidR="00651284" w:rsidRDefault="00651284">
      <w:pPr>
        <w:pStyle w:val="NormalWeb"/>
        <w:numPr>
          <w:ilvl w:val="0"/>
          <w:numId w:val="129"/>
        </w:numPr>
      </w:pPr>
      <w:r>
        <w:rPr>
          <w:rtl/>
        </w:rPr>
        <w:t>لخلق ازدحام بصري</w:t>
      </w:r>
      <w:r>
        <w:t>.</w:t>
      </w:r>
    </w:p>
    <w:p w14:paraId="3CEA81E5" w14:textId="77777777" w:rsidR="00651284" w:rsidRDefault="0065799A" w:rsidP="00651284">
      <w:r>
        <w:rPr>
          <w:noProof/>
        </w:rPr>
        <w:pict w14:anchorId="796CA9C5">
          <v:rect id="_x0000_i1082" alt="" style="width:468pt;height:.05pt;mso-width-percent:0;mso-height-percent:0;mso-width-percent:0;mso-height-percent:0" o:hralign="center" o:hrstd="t" o:hr="t" fillcolor="#a0a0a0" stroked="f"/>
        </w:pict>
      </w:r>
    </w:p>
    <w:p w14:paraId="0B8601F7" w14:textId="77777777" w:rsidR="00651284" w:rsidRDefault="00651284" w:rsidP="00651284">
      <w:pPr>
        <w:pStyle w:val="Heading2"/>
      </w:pPr>
      <w:r>
        <w:t>Shadow Personality</w:t>
      </w:r>
    </w:p>
    <w:p w14:paraId="2F06170E" w14:textId="77777777" w:rsidR="00651284" w:rsidRDefault="00651284" w:rsidP="00651284">
      <w:pPr>
        <w:pStyle w:val="NormalWeb"/>
      </w:pPr>
      <w:r>
        <w:rPr>
          <w:rtl/>
        </w:rPr>
        <w:t>تعكس الظلال</w:t>
      </w:r>
      <w:r>
        <w:t>:</w:t>
      </w:r>
    </w:p>
    <w:p w14:paraId="17AF4204" w14:textId="77777777" w:rsidR="00651284" w:rsidRDefault="00651284">
      <w:pPr>
        <w:pStyle w:val="NormalWeb"/>
        <w:numPr>
          <w:ilvl w:val="0"/>
          <w:numId w:val="130"/>
        </w:numPr>
      </w:pPr>
      <w:r>
        <w:rPr>
          <w:rtl/>
        </w:rPr>
        <w:t>النعومة</w:t>
      </w:r>
      <w:r>
        <w:t>.</w:t>
      </w:r>
    </w:p>
    <w:p w14:paraId="39844355" w14:textId="77777777" w:rsidR="00651284" w:rsidRDefault="00651284">
      <w:pPr>
        <w:pStyle w:val="NormalWeb"/>
        <w:numPr>
          <w:ilvl w:val="0"/>
          <w:numId w:val="130"/>
        </w:numPr>
      </w:pPr>
      <w:r>
        <w:rPr>
          <w:rtl/>
        </w:rPr>
        <w:t>الخفة</w:t>
      </w:r>
      <w:r>
        <w:t>.</w:t>
      </w:r>
    </w:p>
    <w:p w14:paraId="2217F058" w14:textId="77777777" w:rsidR="00651284" w:rsidRDefault="00651284">
      <w:pPr>
        <w:pStyle w:val="NormalWeb"/>
        <w:numPr>
          <w:ilvl w:val="0"/>
          <w:numId w:val="130"/>
        </w:numPr>
      </w:pPr>
      <w:r>
        <w:rPr>
          <w:rtl/>
        </w:rPr>
        <w:lastRenderedPageBreak/>
        <w:t>الدقة</w:t>
      </w:r>
      <w:r>
        <w:t>.</w:t>
      </w:r>
    </w:p>
    <w:p w14:paraId="0B6C18FE" w14:textId="77777777" w:rsidR="00651284" w:rsidRDefault="00651284">
      <w:pPr>
        <w:pStyle w:val="NormalWeb"/>
        <w:numPr>
          <w:ilvl w:val="0"/>
          <w:numId w:val="130"/>
        </w:numPr>
      </w:pPr>
      <w:r>
        <w:rPr>
          <w:rtl/>
        </w:rPr>
        <w:t>الواقعية</w:t>
      </w:r>
      <w:r>
        <w:t>.</w:t>
      </w:r>
    </w:p>
    <w:p w14:paraId="4D078484" w14:textId="77777777" w:rsidR="00651284" w:rsidRDefault="00651284">
      <w:pPr>
        <w:pStyle w:val="NormalWeb"/>
        <w:numPr>
          <w:ilvl w:val="0"/>
          <w:numId w:val="130"/>
        </w:numPr>
      </w:pPr>
      <w:r>
        <w:rPr>
          <w:rtl/>
        </w:rPr>
        <w:t>الفخامة الهادئة</w:t>
      </w:r>
      <w:r>
        <w:t>.</w:t>
      </w:r>
    </w:p>
    <w:p w14:paraId="3473974B" w14:textId="77777777" w:rsidR="00651284" w:rsidRDefault="0065799A" w:rsidP="00651284">
      <w:r>
        <w:rPr>
          <w:noProof/>
        </w:rPr>
        <w:pict w14:anchorId="51330285">
          <v:rect id="_x0000_i1081" alt="" style="width:468pt;height:.05pt;mso-width-percent:0;mso-height-percent:0;mso-width-percent:0;mso-height-percent:0" o:hralign="center" o:hrstd="t" o:hr="t" fillcolor="#a0a0a0" stroked="f"/>
        </w:pict>
      </w:r>
    </w:p>
    <w:p w14:paraId="517FDBD5" w14:textId="77777777" w:rsidR="00651284" w:rsidRDefault="00651284" w:rsidP="00651284">
      <w:pPr>
        <w:pStyle w:val="Heading1"/>
      </w:pPr>
      <w:r>
        <w:t>Border Radius System</w:t>
      </w:r>
    </w:p>
    <w:p w14:paraId="31214E13" w14:textId="77777777" w:rsidR="00651284" w:rsidRDefault="0065799A" w:rsidP="00651284">
      <w:r>
        <w:rPr>
          <w:noProof/>
        </w:rPr>
        <w:pict w14:anchorId="1BA8F8AB">
          <v:rect id="_x0000_i1080" alt="" style="width:468pt;height:.05pt;mso-width-percent:0;mso-height-percent:0;mso-width-percent:0;mso-height-percent:0" o:hralign="center" o:hrstd="t" o:hr="t" fillcolor="#a0a0a0" stroked="f"/>
        </w:pict>
      </w:r>
    </w:p>
    <w:p w14:paraId="65BD049E" w14:textId="77777777" w:rsidR="00651284" w:rsidRDefault="00651284" w:rsidP="00651284">
      <w:pPr>
        <w:pStyle w:val="Heading2"/>
      </w:pPr>
      <w:r>
        <w:t>Purpose</w:t>
      </w:r>
    </w:p>
    <w:p w14:paraId="1F6719CF" w14:textId="77777777" w:rsidR="00651284" w:rsidRDefault="00651284" w:rsidP="00651284">
      <w:pPr>
        <w:pStyle w:val="NormalWeb"/>
      </w:pPr>
      <w:r>
        <w:rPr>
          <w:rtl/>
        </w:rPr>
        <w:t>يوحد النظام أسلوب الحواف في جميع المكونات</w:t>
      </w:r>
      <w:r>
        <w:t>.</w:t>
      </w:r>
    </w:p>
    <w:p w14:paraId="5155F011" w14:textId="77777777" w:rsidR="00651284" w:rsidRDefault="00651284" w:rsidP="00651284">
      <w:pPr>
        <w:pStyle w:val="NormalWeb"/>
      </w:pPr>
      <w:r>
        <w:rPr>
          <w:rtl/>
        </w:rPr>
        <w:t>الحواف ليست قرارًا جماليًا فقط، بل تؤثر في إدراك شخصية العلامة التجارية</w:t>
      </w:r>
      <w:r>
        <w:t>.</w:t>
      </w:r>
    </w:p>
    <w:p w14:paraId="68E79C28" w14:textId="77777777" w:rsidR="00651284" w:rsidRDefault="0065799A" w:rsidP="00651284">
      <w:r>
        <w:rPr>
          <w:noProof/>
        </w:rPr>
        <w:pict w14:anchorId="5763DE05">
          <v:rect id="_x0000_i1079" alt="" style="width:468pt;height:.05pt;mso-width-percent:0;mso-height-percent:0;mso-width-percent:0;mso-height-percent:0" o:hralign="center" o:hrstd="t" o:hr="t" fillcolor="#a0a0a0" stroked="f"/>
        </w:pict>
      </w:r>
    </w:p>
    <w:p w14:paraId="185E9E86" w14:textId="77777777" w:rsidR="00651284" w:rsidRDefault="00651284" w:rsidP="00651284">
      <w:pPr>
        <w:pStyle w:val="Heading2"/>
      </w:pPr>
      <w:r>
        <w:t>Radius Philosophy</w:t>
      </w:r>
    </w:p>
    <w:p w14:paraId="00F4350E" w14:textId="77777777" w:rsidR="00651284" w:rsidRDefault="00651284" w:rsidP="00651284">
      <w:pPr>
        <w:pStyle w:val="NormalWeb"/>
      </w:pPr>
      <w:r>
        <w:rPr>
          <w:rtl/>
        </w:rPr>
        <w:t>يعتمد النظام على</w:t>
      </w:r>
      <w:r>
        <w:t>:</w:t>
      </w:r>
    </w:p>
    <w:p w14:paraId="33A3FA4E" w14:textId="77777777" w:rsidR="00651284" w:rsidRDefault="00651284" w:rsidP="00651284">
      <w:pPr>
        <w:pStyle w:val="NormalWeb"/>
      </w:pPr>
      <w:r>
        <w:rPr>
          <w:rStyle w:val="Strong"/>
        </w:rPr>
        <w:t>Soft Precision</w:t>
      </w:r>
    </w:p>
    <w:p w14:paraId="34C66039" w14:textId="77777777" w:rsidR="00651284" w:rsidRDefault="00651284" w:rsidP="00651284">
      <w:pPr>
        <w:pStyle w:val="NormalWeb"/>
      </w:pPr>
      <w:r>
        <w:rPr>
          <w:rtl/>
        </w:rPr>
        <w:t>أي تحقيق توازن بين الحداثة والاحترافية</w:t>
      </w:r>
      <w:r>
        <w:t>.</w:t>
      </w:r>
    </w:p>
    <w:p w14:paraId="3966408A" w14:textId="77777777" w:rsidR="00651284" w:rsidRDefault="00651284" w:rsidP="00651284">
      <w:pPr>
        <w:pStyle w:val="NormalWeb"/>
      </w:pPr>
      <w:r>
        <w:rPr>
          <w:rtl/>
        </w:rPr>
        <w:t>الحواف ليست حادة بشكل يوحي بالصرامة، ولا مستديرة بشكل يوحي بالطابع المرح أو غير الرسمي</w:t>
      </w:r>
      <w:r>
        <w:t>.</w:t>
      </w:r>
    </w:p>
    <w:p w14:paraId="22C6B774" w14:textId="77777777" w:rsidR="00651284" w:rsidRDefault="0065799A" w:rsidP="00651284">
      <w:r>
        <w:rPr>
          <w:noProof/>
        </w:rPr>
        <w:pict w14:anchorId="56AEFFB1">
          <v:rect id="_x0000_i1078" alt="" style="width:468pt;height:.05pt;mso-width-percent:0;mso-height-percent:0;mso-width-percent:0;mso-height-percent:0" o:hralign="center" o:hrstd="t" o:hr="t" fillcolor="#a0a0a0" stroked="f"/>
        </w:pict>
      </w:r>
    </w:p>
    <w:p w14:paraId="3C7899AF" w14:textId="77777777" w:rsidR="00651284" w:rsidRDefault="00651284" w:rsidP="00651284">
      <w:pPr>
        <w:pStyle w:val="Heading2"/>
      </w:pPr>
      <w:r>
        <w:t>Radius Principles</w:t>
      </w:r>
    </w:p>
    <w:p w14:paraId="79AC9F6B" w14:textId="77777777" w:rsidR="00651284" w:rsidRDefault="00651284">
      <w:pPr>
        <w:pStyle w:val="NormalWeb"/>
        <w:numPr>
          <w:ilvl w:val="0"/>
          <w:numId w:val="131"/>
        </w:numPr>
      </w:pPr>
      <w:r>
        <w:rPr>
          <w:rtl/>
        </w:rPr>
        <w:t>جميع الانحناءات تنتمي إلى نظام موحد</w:t>
      </w:r>
      <w:r>
        <w:t>.</w:t>
      </w:r>
    </w:p>
    <w:p w14:paraId="6E6CCBB2" w14:textId="77777777" w:rsidR="00651284" w:rsidRDefault="00651284">
      <w:pPr>
        <w:pStyle w:val="NormalWeb"/>
        <w:numPr>
          <w:ilvl w:val="0"/>
          <w:numId w:val="131"/>
        </w:numPr>
      </w:pPr>
      <w:r>
        <w:rPr>
          <w:rtl/>
        </w:rPr>
        <w:t>تختلف درجة الانحناء بحسب وظيفة العنصر، وليس بحسب ذوق المصمم</w:t>
      </w:r>
      <w:r>
        <w:t>.</w:t>
      </w:r>
    </w:p>
    <w:p w14:paraId="5ECF6738" w14:textId="77777777" w:rsidR="00651284" w:rsidRDefault="00651284">
      <w:pPr>
        <w:pStyle w:val="NormalWeb"/>
        <w:numPr>
          <w:ilvl w:val="0"/>
          <w:numId w:val="131"/>
        </w:numPr>
      </w:pPr>
      <w:r>
        <w:rPr>
          <w:rtl/>
        </w:rPr>
        <w:t>جميع المكونات المتشابهة تستخدم نفس نمط الحواف</w:t>
      </w:r>
      <w:r>
        <w:t>.</w:t>
      </w:r>
    </w:p>
    <w:p w14:paraId="55B7BD6A" w14:textId="77777777" w:rsidR="00651284" w:rsidRDefault="00651284">
      <w:pPr>
        <w:pStyle w:val="NormalWeb"/>
        <w:numPr>
          <w:ilvl w:val="0"/>
          <w:numId w:val="131"/>
        </w:numPr>
      </w:pPr>
      <w:r>
        <w:rPr>
          <w:rtl/>
        </w:rPr>
        <w:t>لا يسمح بخلط أنماط هندسية مختلفة داخل الصفحة</w:t>
      </w:r>
      <w:r>
        <w:t>.</w:t>
      </w:r>
    </w:p>
    <w:p w14:paraId="04EA5ED5" w14:textId="77777777" w:rsidR="00651284" w:rsidRDefault="0065799A" w:rsidP="00651284">
      <w:r>
        <w:rPr>
          <w:noProof/>
        </w:rPr>
        <w:pict w14:anchorId="32BC53F2">
          <v:rect id="_x0000_i1077" alt="" style="width:468pt;height:.05pt;mso-width-percent:0;mso-height-percent:0;mso-width-percent:0;mso-height-percent:0" o:hralign="center" o:hrstd="t" o:hr="t" fillcolor="#a0a0a0" stroked="f"/>
        </w:pict>
      </w:r>
    </w:p>
    <w:p w14:paraId="2E44C442" w14:textId="77777777" w:rsidR="00651284" w:rsidRDefault="00651284" w:rsidP="00651284">
      <w:pPr>
        <w:pStyle w:val="Heading2"/>
      </w:pPr>
      <w:r>
        <w:t>Visual Effect</w:t>
      </w:r>
    </w:p>
    <w:p w14:paraId="1F29D844" w14:textId="77777777" w:rsidR="00651284" w:rsidRDefault="00651284" w:rsidP="00651284">
      <w:pPr>
        <w:pStyle w:val="NormalWeb"/>
      </w:pPr>
      <w:r>
        <w:rPr>
          <w:rtl/>
        </w:rPr>
        <w:t>يساهم النظام في</w:t>
      </w:r>
      <w:r>
        <w:t>:</w:t>
      </w:r>
    </w:p>
    <w:p w14:paraId="235A7CB3" w14:textId="77777777" w:rsidR="00651284" w:rsidRDefault="00651284">
      <w:pPr>
        <w:pStyle w:val="NormalWeb"/>
        <w:numPr>
          <w:ilvl w:val="0"/>
          <w:numId w:val="132"/>
        </w:numPr>
      </w:pPr>
      <w:r>
        <w:rPr>
          <w:rtl/>
        </w:rPr>
        <w:t>تحسين الانسجام البصري</w:t>
      </w:r>
      <w:r>
        <w:t>.</w:t>
      </w:r>
    </w:p>
    <w:p w14:paraId="616EAA41" w14:textId="77777777" w:rsidR="00651284" w:rsidRDefault="00651284">
      <w:pPr>
        <w:pStyle w:val="NormalWeb"/>
        <w:numPr>
          <w:ilvl w:val="0"/>
          <w:numId w:val="132"/>
        </w:numPr>
      </w:pPr>
      <w:r>
        <w:rPr>
          <w:rtl/>
        </w:rPr>
        <w:lastRenderedPageBreak/>
        <w:t>تقليل الإحساس بالحدة</w:t>
      </w:r>
      <w:r>
        <w:t>.</w:t>
      </w:r>
    </w:p>
    <w:p w14:paraId="6D866789" w14:textId="77777777" w:rsidR="00651284" w:rsidRDefault="00651284">
      <w:pPr>
        <w:pStyle w:val="NormalWeb"/>
        <w:numPr>
          <w:ilvl w:val="0"/>
          <w:numId w:val="132"/>
        </w:numPr>
      </w:pPr>
      <w:r>
        <w:rPr>
          <w:rtl/>
        </w:rPr>
        <w:t>تعزيز الطابع الإنساني</w:t>
      </w:r>
      <w:r>
        <w:t>.</w:t>
      </w:r>
    </w:p>
    <w:p w14:paraId="583EF080" w14:textId="77777777" w:rsidR="00651284" w:rsidRDefault="00651284">
      <w:pPr>
        <w:pStyle w:val="NormalWeb"/>
        <w:numPr>
          <w:ilvl w:val="0"/>
          <w:numId w:val="132"/>
        </w:numPr>
      </w:pPr>
      <w:r>
        <w:rPr>
          <w:rtl/>
        </w:rPr>
        <w:t>الحفاظ على الطابع الفاخر</w:t>
      </w:r>
      <w:r>
        <w:t>.</w:t>
      </w:r>
    </w:p>
    <w:p w14:paraId="019D3067" w14:textId="77777777" w:rsidR="00651284" w:rsidRDefault="0065799A" w:rsidP="00651284">
      <w:r>
        <w:rPr>
          <w:noProof/>
        </w:rPr>
        <w:pict w14:anchorId="03812B7B">
          <v:rect id="_x0000_i1076" alt="" style="width:468pt;height:.05pt;mso-width-percent:0;mso-height-percent:0;mso-width-percent:0;mso-height-percent:0" o:hralign="center" o:hrstd="t" o:hr="t" fillcolor="#a0a0a0" stroked="f"/>
        </w:pict>
      </w:r>
    </w:p>
    <w:p w14:paraId="065680FD" w14:textId="77777777" w:rsidR="00651284" w:rsidRDefault="00651284" w:rsidP="00651284">
      <w:pPr>
        <w:pStyle w:val="Heading1"/>
      </w:pPr>
      <w:r>
        <w:t>Motion Principles</w:t>
      </w:r>
    </w:p>
    <w:p w14:paraId="3F9F2BC6" w14:textId="77777777" w:rsidR="00651284" w:rsidRDefault="0065799A" w:rsidP="00651284">
      <w:r>
        <w:rPr>
          <w:noProof/>
        </w:rPr>
        <w:pict w14:anchorId="713C0E74">
          <v:rect id="_x0000_i1075" alt="" style="width:468pt;height:.05pt;mso-width-percent:0;mso-height-percent:0;mso-width-percent:0;mso-height-percent:0" o:hralign="center" o:hrstd="t" o:hr="t" fillcolor="#a0a0a0" stroked="f"/>
        </w:pict>
      </w:r>
    </w:p>
    <w:p w14:paraId="585F234E" w14:textId="77777777" w:rsidR="00651284" w:rsidRDefault="00651284" w:rsidP="00651284">
      <w:pPr>
        <w:pStyle w:val="Heading2"/>
      </w:pPr>
      <w:r>
        <w:t>Purpose</w:t>
      </w:r>
    </w:p>
    <w:p w14:paraId="54DA5DCC" w14:textId="77777777" w:rsidR="00651284" w:rsidRDefault="00651284" w:rsidP="00651284">
      <w:pPr>
        <w:pStyle w:val="NormalWeb"/>
      </w:pPr>
      <w:r>
        <w:rPr>
          <w:rtl/>
        </w:rPr>
        <w:t>الحركة وسيلة لتوضيح العلاقات بين الحالات المختلفة</w:t>
      </w:r>
      <w:r>
        <w:t>.</w:t>
      </w:r>
    </w:p>
    <w:p w14:paraId="584D3B9E" w14:textId="77777777" w:rsidR="00651284" w:rsidRDefault="00651284" w:rsidP="00651284">
      <w:pPr>
        <w:pStyle w:val="NormalWeb"/>
      </w:pPr>
      <w:r>
        <w:rPr>
          <w:rtl/>
        </w:rPr>
        <w:t>وليست أداة لإبهار المستخدم</w:t>
      </w:r>
      <w:r>
        <w:t>.</w:t>
      </w:r>
    </w:p>
    <w:p w14:paraId="25F4F471" w14:textId="77777777" w:rsidR="00651284" w:rsidRDefault="0065799A" w:rsidP="00651284">
      <w:r>
        <w:rPr>
          <w:noProof/>
        </w:rPr>
        <w:pict w14:anchorId="52CC78E1">
          <v:rect id="_x0000_i1074" alt="" style="width:468pt;height:.05pt;mso-width-percent:0;mso-height-percent:0;mso-width-percent:0;mso-height-percent:0" o:hralign="center" o:hrstd="t" o:hr="t" fillcolor="#a0a0a0" stroked="f"/>
        </w:pict>
      </w:r>
    </w:p>
    <w:p w14:paraId="415256F0" w14:textId="77777777" w:rsidR="00651284" w:rsidRDefault="00651284" w:rsidP="00651284">
      <w:pPr>
        <w:pStyle w:val="Heading2"/>
      </w:pPr>
      <w:r>
        <w:t>Motion Philosophy</w:t>
      </w:r>
    </w:p>
    <w:p w14:paraId="0EDDFE65" w14:textId="77777777" w:rsidR="00651284" w:rsidRDefault="00651284" w:rsidP="00651284">
      <w:pPr>
        <w:pStyle w:val="NormalWeb"/>
      </w:pPr>
      <w:r>
        <w:rPr>
          <w:rtl/>
        </w:rPr>
        <w:t>يعتمد النظام على</w:t>
      </w:r>
      <w:r>
        <w:t>:</w:t>
      </w:r>
    </w:p>
    <w:p w14:paraId="75752DEC" w14:textId="77777777" w:rsidR="00651284" w:rsidRDefault="00651284" w:rsidP="00651284">
      <w:pPr>
        <w:pStyle w:val="NormalWeb"/>
      </w:pPr>
      <w:r>
        <w:rPr>
          <w:rStyle w:val="Strong"/>
        </w:rPr>
        <w:t>Calm Transitions Build Confidence</w:t>
      </w:r>
    </w:p>
    <w:p w14:paraId="2B6FB0A5" w14:textId="77777777" w:rsidR="00651284" w:rsidRDefault="00651284" w:rsidP="00651284">
      <w:pPr>
        <w:pStyle w:val="NormalWeb"/>
      </w:pPr>
      <w:r>
        <w:rPr>
          <w:rtl/>
        </w:rPr>
        <w:t>الانتقالات الهادئة تمنح المستخدم شعورًا بالاستقرار، وتوضح ما يحدث دون تشتيت</w:t>
      </w:r>
      <w:r>
        <w:t>.</w:t>
      </w:r>
    </w:p>
    <w:p w14:paraId="76D871CB" w14:textId="77777777" w:rsidR="00651284" w:rsidRDefault="0065799A" w:rsidP="00651284">
      <w:r>
        <w:rPr>
          <w:noProof/>
        </w:rPr>
        <w:pict w14:anchorId="48FE295C">
          <v:rect id="_x0000_i1073" alt="" style="width:468pt;height:.05pt;mso-width-percent:0;mso-height-percent:0;mso-width-percent:0;mso-height-percent:0" o:hralign="center" o:hrstd="t" o:hr="t" fillcolor="#a0a0a0" stroked="f"/>
        </w:pict>
      </w:r>
    </w:p>
    <w:p w14:paraId="6892805D" w14:textId="77777777" w:rsidR="00651284" w:rsidRDefault="00651284" w:rsidP="00651284">
      <w:pPr>
        <w:pStyle w:val="Heading2"/>
      </w:pPr>
      <w:r>
        <w:t>Motion Objectives</w:t>
      </w:r>
    </w:p>
    <w:p w14:paraId="57536725" w14:textId="77777777" w:rsidR="00651284" w:rsidRDefault="00651284" w:rsidP="00651284">
      <w:pPr>
        <w:pStyle w:val="NormalWeb"/>
      </w:pPr>
      <w:r>
        <w:rPr>
          <w:rtl/>
        </w:rPr>
        <w:t>الحركة تستخدم من أجل</w:t>
      </w:r>
      <w:r>
        <w:t>:</w:t>
      </w:r>
    </w:p>
    <w:p w14:paraId="35A8DDD8" w14:textId="77777777" w:rsidR="00651284" w:rsidRDefault="00651284">
      <w:pPr>
        <w:pStyle w:val="NormalWeb"/>
        <w:numPr>
          <w:ilvl w:val="0"/>
          <w:numId w:val="133"/>
        </w:numPr>
      </w:pPr>
      <w:r>
        <w:rPr>
          <w:rtl/>
        </w:rPr>
        <w:t>توضيح التغيير</w:t>
      </w:r>
      <w:r>
        <w:t>.</w:t>
      </w:r>
    </w:p>
    <w:p w14:paraId="2A53746C" w14:textId="77777777" w:rsidR="00651284" w:rsidRDefault="00651284">
      <w:pPr>
        <w:pStyle w:val="NormalWeb"/>
        <w:numPr>
          <w:ilvl w:val="0"/>
          <w:numId w:val="133"/>
        </w:numPr>
      </w:pPr>
      <w:r>
        <w:rPr>
          <w:rtl/>
        </w:rPr>
        <w:t>تأكيد نجاح التفاعل</w:t>
      </w:r>
      <w:r>
        <w:t>.</w:t>
      </w:r>
    </w:p>
    <w:p w14:paraId="5EA61B9D" w14:textId="77777777" w:rsidR="00651284" w:rsidRDefault="00651284">
      <w:pPr>
        <w:pStyle w:val="NormalWeb"/>
        <w:numPr>
          <w:ilvl w:val="0"/>
          <w:numId w:val="133"/>
        </w:numPr>
      </w:pPr>
      <w:r>
        <w:rPr>
          <w:rtl/>
        </w:rPr>
        <w:t>توجيه الانتباه</w:t>
      </w:r>
      <w:r>
        <w:t>.</w:t>
      </w:r>
    </w:p>
    <w:p w14:paraId="257E41B6" w14:textId="77777777" w:rsidR="00651284" w:rsidRDefault="00651284">
      <w:pPr>
        <w:pStyle w:val="NormalWeb"/>
        <w:numPr>
          <w:ilvl w:val="0"/>
          <w:numId w:val="133"/>
        </w:numPr>
      </w:pPr>
      <w:r>
        <w:rPr>
          <w:rtl/>
        </w:rPr>
        <w:t>تحسين إدراك العلاقات</w:t>
      </w:r>
      <w:r>
        <w:t>.</w:t>
      </w:r>
    </w:p>
    <w:p w14:paraId="77AB9744" w14:textId="77777777" w:rsidR="00651284" w:rsidRDefault="00651284">
      <w:pPr>
        <w:pStyle w:val="NormalWeb"/>
        <w:numPr>
          <w:ilvl w:val="0"/>
          <w:numId w:val="133"/>
        </w:numPr>
      </w:pPr>
      <w:r>
        <w:rPr>
          <w:rtl/>
        </w:rPr>
        <w:t>تقليل المفاجأة</w:t>
      </w:r>
      <w:r>
        <w:t>.</w:t>
      </w:r>
    </w:p>
    <w:p w14:paraId="0CD6F5BB" w14:textId="77777777" w:rsidR="00651284" w:rsidRDefault="00651284">
      <w:pPr>
        <w:pStyle w:val="NormalWeb"/>
        <w:numPr>
          <w:ilvl w:val="0"/>
          <w:numId w:val="133"/>
        </w:numPr>
      </w:pPr>
      <w:r>
        <w:rPr>
          <w:rtl/>
        </w:rPr>
        <w:t>دعم التسلسل البصري</w:t>
      </w:r>
      <w:r>
        <w:t>.</w:t>
      </w:r>
    </w:p>
    <w:p w14:paraId="2D9DBB4F" w14:textId="77777777" w:rsidR="00651284" w:rsidRDefault="0065799A" w:rsidP="00651284">
      <w:r>
        <w:rPr>
          <w:noProof/>
        </w:rPr>
        <w:pict w14:anchorId="3934C6BB">
          <v:rect id="_x0000_i1072" alt="" style="width:468pt;height:.05pt;mso-width-percent:0;mso-height-percent:0;mso-width-percent:0;mso-height-percent:0" o:hralign="center" o:hrstd="t" o:hr="t" fillcolor="#a0a0a0" stroked="f"/>
        </w:pict>
      </w:r>
    </w:p>
    <w:p w14:paraId="17279E44" w14:textId="77777777" w:rsidR="00651284" w:rsidRDefault="00651284" w:rsidP="00651284">
      <w:pPr>
        <w:pStyle w:val="Heading2"/>
      </w:pPr>
      <w:r>
        <w:t>Motion Characteristics</w:t>
      </w:r>
    </w:p>
    <w:p w14:paraId="65EF6500" w14:textId="77777777" w:rsidR="00651284" w:rsidRDefault="00651284" w:rsidP="00651284">
      <w:pPr>
        <w:pStyle w:val="NormalWeb"/>
      </w:pPr>
      <w:r>
        <w:rPr>
          <w:rtl/>
        </w:rPr>
        <w:t>جميع الحركات يجب أن تكون</w:t>
      </w:r>
      <w:r>
        <w:t>:</w:t>
      </w:r>
    </w:p>
    <w:p w14:paraId="2C02AA16" w14:textId="77777777" w:rsidR="00651284" w:rsidRDefault="00651284">
      <w:pPr>
        <w:pStyle w:val="NormalWeb"/>
        <w:numPr>
          <w:ilvl w:val="0"/>
          <w:numId w:val="134"/>
        </w:numPr>
      </w:pPr>
      <w:r>
        <w:rPr>
          <w:rtl/>
        </w:rPr>
        <w:lastRenderedPageBreak/>
        <w:t>قصيرة</w:t>
      </w:r>
      <w:r>
        <w:t>.</w:t>
      </w:r>
    </w:p>
    <w:p w14:paraId="7D43D5D8" w14:textId="77777777" w:rsidR="00651284" w:rsidRDefault="00651284">
      <w:pPr>
        <w:pStyle w:val="NormalWeb"/>
        <w:numPr>
          <w:ilvl w:val="0"/>
          <w:numId w:val="134"/>
        </w:numPr>
      </w:pPr>
      <w:r>
        <w:rPr>
          <w:rtl/>
        </w:rPr>
        <w:t>سلسة</w:t>
      </w:r>
      <w:r>
        <w:t>.</w:t>
      </w:r>
    </w:p>
    <w:p w14:paraId="2E6FC717" w14:textId="77777777" w:rsidR="00651284" w:rsidRDefault="00651284">
      <w:pPr>
        <w:pStyle w:val="NormalWeb"/>
        <w:numPr>
          <w:ilvl w:val="0"/>
          <w:numId w:val="134"/>
        </w:numPr>
      </w:pPr>
      <w:r>
        <w:rPr>
          <w:rtl/>
        </w:rPr>
        <w:t>طبيعية</w:t>
      </w:r>
      <w:r>
        <w:t>.</w:t>
      </w:r>
    </w:p>
    <w:p w14:paraId="11358E5B" w14:textId="77777777" w:rsidR="00651284" w:rsidRDefault="00651284">
      <w:pPr>
        <w:pStyle w:val="NormalWeb"/>
        <w:numPr>
          <w:ilvl w:val="0"/>
          <w:numId w:val="134"/>
        </w:numPr>
      </w:pPr>
      <w:r>
        <w:rPr>
          <w:rtl/>
        </w:rPr>
        <w:t>قابلة للتوقع</w:t>
      </w:r>
      <w:r>
        <w:t>.</w:t>
      </w:r>
    </w:p>
    <w:p w14:paraId="4EA2FA19" w14:textId="77777777" w:rsidR="00651284" w:rsidRDefault="00651284">
      <w:pPr>
        <w:pStyle w:val="NormalWeb"/>
        <w:numPr>
          <w:ilvl w:val="0"/>
          <w:numId w:val="134"/>
        </w:numPr>
      </w:pPr>
      <w:r>
        <w:rPr>
          <w:rtl/>
        </w:rPr>
        <w:t>غير مزعجة</w:t>
      </w:r>
      <w:r>
        <w:t>.</w:t>
      </w:r>
    </w:p>
    <w:p w14:paraId="5D615E08" w14:textId="77777777" w:rsidR="00651284" w:rsidRDefault="00651284">
      <w:pPr>
        <w:pStyle w:val="NormalWeb"/>
        <w:numPr>
          <w:ilvl w:val="0"/>
          <w:numId w:val="134"/>
        </w:numPr>
      </w:pPr>
      <w:r>
        <w:rPr>
          <w:rtl/>
        </w:rPr>
        <w:t>متناسقة</w:t>
      </w:r>
      <w:r>
        <w:t>.</w:t>
      </w:r>
    </w:p>
    <w:p w14:paraId="7B6147A6" w14:textId="77777777" w:rsidR="00651284" w:rsidRDefault="0065799A" w:rsidP="00651284">
      <w:r>
        <w:rPr>
          <w:noProof/>
        </w:rPr>
        <w:pict w14:anchorId="2C472960">
          <v:rect id="_x0000_i1071" alt="" style="width:468pt;height:.05pt;mso-width-percent:0;mso-height-percent:0;mso-width-percent:0;mso-height-percent:0" o:hralign="center" o:hrstd="t" o:hr="t" fillcolor="#a0a0a0" stroked="f"/>
        </w:pict>
      </w:r>
    </w:p>
    <w:p w14:paraId="5E0696FA" w14:textId="77777777" w:rsidR="00651284" w:rsidRDefault="00651284" w:rsidP="00651284">
      <w:pPr>
        <w:pStyle w:val="Heading2"/>
      </w:pPr>
      <w:r>
        <w:t>Motion Timing Principles</w:t>
      </w:r>
    </w:p>
    <w:p w14:paraId="3DDACF69" w14:textId="77777777" w:rsidR="00651284" w:rsidRDefault="00651284" w:rsidP="00651284">
      <w:pPr>
        <w:pStyle w:val="NormalWeb"/>
      </w:pPr>
      <w:r>
        <w:rPr>
          <w:rtl/>
        </w:rPr>
        <w:t>تعتمد جميع الانتقالات على إيقاع واحد داخل النظام</w:t>
      </w:r>
      <w:r>
        <w:t>.</w:t>
      </w:r>
    </w:p>
    <w:p w14:paraId="0E53B9C7" w14:textId="77777777" w:rsidR="00651284" w:rsidRDefault="00651284" w:rsidP="00651284">
      <w:pPr>
        <w:pStyle w:val="NormalWeb"/>
      </w:pPr>
      <w:r>
        <w:rPr>
          <w:rtl/>
        </w:rPr>
        <w:t>ويجب أن يشعر المستخدم بأن جميع العناصر تنتمي إلى البيئة نفسها</w:t>
      </w:r>
      <w:r>
        <w:t>.</w:t>
      </w:r>
    </w:p>
    <w:p w14:paraId="3D0AB779" w14:textId="77777777" w:rsidR="00651284" w:rsidRDefault="0065799A" w:rsidP="00651284">
      <w:r>
        <w:rPr>
          <w:noProof/>
        </w:rPr>
        <w:pict w14:anchorId="5173313C">
          <v:rect id="_x0000_i1070" alt="" style="width:468pt;height:.05pt;mso-width-percent:0;mso-height-percent:0;mso-width-percent:0;mso-height-percent:0" o:hralign="center" o:hrstd="t" o:hr="t" fillcolor="#a0a0a0" stroked="f"/>
        </w:pict>
      </w:r>
    </w:p>
    <w:p w14:paraId="5F2D6EED" w14:textId="77777777" w:rsidR="00651284" w:rsidRDefault="00651284" w:rsidP="00651284">
      <w:pPr>
        <w:pStyle w:val="Heading2"/>
      </w:pPr>
      <w:r>
        <w:t>Motion Hierarchy</w:t>
      </w:r>
    </w:p>
    <w:p w14:paraId="6D056F5C" w14:textId="77777777" w:rsidR="00651284" w:rsidRDefault="00651284" w:rsidP="00651284">
      <w:pPr>
        <w:pStyle w:val="NormalWeb"/>
      </w:pPr>
      <w:r>
        <w:rPr>
          <w:rtl/>
        </w:rPr>
        <w:t>تختلف الحركة بحسب أهمية العنصر</w:t>
      </w:r>
      <w:r>
        <w:t>.</w:t>
      </w:r>
    </w:p>
    <w:p w14:paraId="048E0088" w14:textId="77777777" w:rsidR="00651284" w:rsidRDefault="00651284" w:rsidP="00651284">
      <w:pPr>
        <w:pStyle w:val="NormalWeb"/>
      </w:pPr>
      <w:r>
        <w:rPr>
          <w:rtl/>
        </w:rPr>
        <w:t>يشمل ذلك</w:t>
      </w:r>
      <w:r>
        <w:t>:</w:t>
      </w:r>
    </w:p>
    <w:p w14:paraId="56B7084B" w14:textId="77777777" w:rsidR="00651284" w:rsidRDefault="00651284">
      <w:pPr>
        <w:pStyle w:val="NormalWeb"/>
        <w:numPr>
          <w:ilvl w:val="0"/>
          <w:numId w:val="135"/>
        </w:numPr>
      </w:pPr>
      <w:r>
        <w:rPr>
          <w:rtl/>
        </w:rPr>
        <w:t>العناصر الأساسية</w:t>
      </w:r>
      <w:r>
        <w:t>.</w:t>
      </w:r>
    </w:p>
    <w:p w14:paraId="46C60980" w14:textId="77777777" w:rsidR="00651284" w:rsidRDefault="00651284">
      <w:pPr>
        <w:pStyle w:val="NormalWeb"/>
        <w:numPr>
          <w:ilvl w:val="0"/>
          <w:numId w:val="135"/>
        </w:numPr>
      </w:pPr>
      <w:r>
        <w:rPr>
          <w:rtl/>
        </w:rPr>
        <w:t>العناصر الثانوية</w:t>
      </w:r>
      <w:r>
        <w:t>.</w:t>
      </w:r>
    </w:p>
    <w:p w14:paraId="36674EB0" w14:textId="77777777" w:rsidR="00651284" w:rsidRDefault="00651284">
      <w:pPr>
        <w:pStyle w:val="NormalWeb"/>
        <w:numPr>
          <w:ilvl w:val="0"/>
          <w:numId w:val="135"/>
        </w:numPr>
      </w:pPr>
      <w:r>
        <w:rPr>
          <w:rtl/>
        </w:rPr>
        <w:t>الرسائل</w:t>
      </w:r>
      <w:r>
        <w:t>.</w:t>
      </w:r>
    </w:p>
    <w:p w14:paraId="344291F3" w14:textId="77777777" w:rsidR="00651284" w:rsidRDefault="00651284">
      <w:pPr>
        <w:pStyle w:val="NormalWeb"/>
        <w:numPr>
          <w:ilvl w:val="0"/>
          <w:numId w:val="135"/>
        </w:numPr>
      </w:pPr>
      <w:r>
        <w:rPr>
          <w:rtl/>
        </w:rPr>
        <w:t>النوافذ</w:t>
      </w:r>
      <w:r>
        <w:t>.</w:t>
      </w:r>
    </w:p>
    <w:p w14:paraId="78E5F336" w14:textId="77777777" w:rsidR="00651284" w:rsidRDefault="00651284">
      <w:pPr>
        <w:pStyle w:val="NormalWeb"/>
        <w:numPr>
          <w:ilvl w:val="0"/>
          <w:numId w:val="135"/>
        </w:numPr>
      </w:pPr>
      <w:r>
        <w:rPr>
          <w:rtl/>
        </w:rPr>
        <w:t>القوائم</w:t>
      </w:r>
      <w:r>
        <w:t>.</w:t>
      </w:r>
    </w:p>
    <w:p w14:paraId="28B059F3" w14:textId="77777777" w:rsidR="00651284" w:rsidRDefault="00651284">
      <w:pPr>
        <w:pStyle w:val="NormalWeb"/>
        <w:numPr>
          <w:ilvl w:val="0"/>
          <w:numId w:val="135"/>
        </w:numPr>
      </w:pPr>
      <w:r>
        <w:rPr>
          <w:rtl/>
        </w:rPr>
        <w:t>حالات الإدخال</w:t>
      </w:r>
      <w:r>
        <w:t>.</w:t>
      </w:r>
    </w:p>
    <w:p w14:paraId="1077985F" w14:textId="77777777" w:rsidR="00651284" w:rsidRDefault="00651284" w:rsidP="00651284">
      <w:pPr>
        <w:pStyle w:val="NormalWeb"/>
      </w:pPr>
      <w:r>
        <w:rPr>
          <w:rtl/>
        </w:rPr>
        <w:t>لكن جميعها تتبع نفس الشخصية العامة</w:t>
      </w:r>
      <w:r>
        <w:t>.</w:t>
      </w:r>
    </w:p>
    <w:p w14:paraId="571D26DD" w14:textId="77777777" w:rsidR="00651284" w:rsidRDefault="0065799A" w:rsidP="00651284">
      <w:r>
        <w:rPr>
          <w:noProof/>
        </w:rPr>
        <w:pict w14:anchorId="4FC16FD0">
          <v:rect id="_x0000_i1069" alt="" style="width:468pt;height:.05pt;mso-width-percent:0;mso-height-percent:0;mso-width-percent:0;mso-height-percent:0" o:hralign="center" o:hrstd="t" o:hr="t" fillcolor="#a0a0a0" stroked="f"/>
        </w:pict>
      </w:r>
    </w:p>
    <w:p w14:paraId="1468C886" w14:textId="77777777" w:rsidR="00651284" w:rsidRDefault="00651284" w:rsidP="00651284">
      <w:pPr>
        <w:pStyle w:val="Heading1"/>
      </w:pPr>
      <w:r>
        <w:t>Animation Philosophy</w:t>
      </w:r>
    </w:p>
    <w:p w14:paraId="12E18729" w14:textId="77777777" w:rsidR="00651284" w:rsidRDefault="0065799A" w:rsidP="00651284">
      <w:r>
        <w:rPr>
          <w:noProof/>
        </w:rPr>
        <w:pict w14:anchorId="2B543891">
          <v:rect id="_x0000_i1068" alt="" style="width:468pt;height:.05pt;mso-width-percent:0;mso-height-percent:0;mso-width-percent:0;mso-height-percent:0" o:hralign="center" o:hrstd="t" o:hr="t" fillcolor="#a0a0a0" stroked="f"/>
        </w:pict>
      </w:r>
    </w:p>
    <w:p w14:paraId="710AF87F" w14:textId="77777777" w:rsidR="00651284" w:rsidRDefault="00651284" w:rsidP="00651284">
      <w:pPr>
        <w:pStyle w:val="Heading2"/>
      </w:pPr>
      <w:r>
        <w:t>Purpose</w:t>
      </w:r>
    </w:p>
    <w:p w14:paraId="4CEC20B7" w14:textId="77777777" w:rsidR="00651284" w:rsidRDefault="00651284" w:rsidP="00651284">
      <w:pPr>
        <w:pStyle w:val="NormalWeb"/>
      </w:pPr>
      <w:r>
        <w:rPr>
          <w:rtl/>
        </w:rPr>
        <w:t>الرسوم الحركية تضيف وضوحًا وانسيابية للتجربة</w:t>
      </w:r>
      <w:r>
        <w:t>.</w:t>
      </w:r>
    </w:p>
    <w:p w14:paraId="19AFDAA2" w14:textId="77777777" w:rsidR="00651284" w:rsidRDefault="00651284" w:rsidP="00651284">
      <w:pPr>
        <w:pStyle w:val="NormalWeb"/>
      </w:pPr>
      <w:r>
        <w:rPr>
          <w:rtl/>
        </w:rPr>
        <w:t>ولا تستخدم كوسيلة جذب مستقلة</w:t>
      </w:r>
      <w:r>
        <w:t>.</w:t>
      </w:r>
    </w:p>
    <w:p w14:paraId="0A633DA4" w14:textId="77777777" w:rsidR="00651284" w:rsidRDefault="0065799A" w:rsidP="00651284">
      <w:r>
        <w:rPr>
          <w:noProof/>
        </w:rPr>
        <w:lastRenderedPageBreak/>
        <w:pict w14:anchorId="75985C04">
          <v:rect id="_x0000_i1067" alt="" style="width:468pt;height:.05pt;mso-width-percent:0;mso-height-percent:0;mso-width-percent:0;mso-height-percent:0" o:hralign="center" o:hrstd="t" o:hr="t" fillcolor="#a0a0a0" stroked="f"/>
        </w:pict>
      </w:r>
    </w:p>
    <w:p w14:paraId="1C406651" w14:textId="77777777" w:rsidR="00651284" w:rsidRDefault="00651284" w:rsidP="00651284">
      <w:pPr>
        <w:pStyle w:val="Heading2"/>
      </w:pPr>
      <w:r>
        <w:t>Animation Strategy</w:t>
      </w:r>
    </w:p>
    <w:p w14:paraId="6DA1EB91" w14:textId="77777777" w:rsidR="00651284" w:rsidRDefault="00651284" w:rsidP="00651284">
      <w:pPr>
        <w:pStyle w:val="NormalWeb"/>
      </w:pPr>
      <w:r>
        <w:rPr>
          <w:rtl/>
        </w:rPr>
        <w:t>تعتمد الرسوم على</w:t>
      </w:r>
      <w:r>
        <w:t>:</w:t>
      </w:r>
    </w:p>
    <w:p w14:paraId="77D71814" w14:textId="77777777" w:rsidR="00651284" w:rsidRDefault="00651284">
      <w:pPr>
        <w:pStyle w:val="NormalWeb"/>
        <w:numPr>
          <w:ilvl w:val="0"/>
          <w:numId w:val="136"/>
        </w:numPr>
      </w:pPr>
      <w:r>
        <w:rPr>
          <w:rtl/>
        </w:rPr>
        <w:t>البساطة</w:t>
      </w:r>
      <w:r>
        <w:t>.</w:t>
      </w:r>
    </w:p>
    <w:p w14:paraId="11C3A198" w14:textId="77777777" w:rsidR="00651284" w:rsidRDefault="00651284">
      <w:pPr>
        <w:pStyle w:val="NormalWeb"/>
        <w:numPr>
          <w:ilvl w:val="0"/>
          <w:numId w:val="136"/>
        </w:numPr>
      </w:pPr>
      <w:r>
        <w:rPr>
          <w:rtl/>
        </w:rPr>
        <w:t>الاتزان</w:t>
      </w:r>
      <w:r>
        <w:t>.</w:t>
      </w:r>
    </w:p>
    <w:p w14:paraId="191AEE1B" w14:textId="77777777" w:rsidR="00651284" w:rsidRDefault="00651284">
      <w:pPr>
        <w:pStyle w:val="NormalWeb"/>
        <w:numPr>
          <w:ilvl w:val="0"/>
          <w:numId w:val="136"/>
        </w:numPr>
      </w:pPr>
      <w:r>
        <w:rPr>
          <w:rtl/>
        </w:rPr>
        <w:t>الاقتصاد</w:t>
      </w:r>
      <w:r>
        <w:t>.</w:t>
      </w:r>
    </w:p>
    <w:p w14:paraId="392D49E4" w14:textId="77777777" w:rsidR="00651284" w:rsidRDefault="00651284">
      <w:pPr>
        <w:pStyle w:val="NormalWeb"/>
        <w:numPr>
          <w:ilvl w:val="0"/>
          <w:numId w:val="136"/>
        </w:numPr>
      </w:pPr>
      <w:r>
        <w:rPr>
          <w:rtl/>
        </w:rPr>
        <w:t>الوضوح</w:t>
      </w:r>
      <w:r>
        <w:t>.</w:t>
      </w:r>
    </w:p>
    <w:p w14:paraId="19787FA1" w14:textId="77777777" w:rsidR="00651284" w:rsidRDefault="0065799A" w:rsidP="00651284">
      <w:r>
        <w:rPr>
          <w:noProof/>
        </w:rPr>
        <w:pict w14:anchorId="556D3983">
          <v:rect id="_x0000_i1066" alt="" style="width:468pt;height:.05pt;mso-width-percent:0;mso-height-percent:0;mso-width-percent:0;mso-height-percent:0" o:hralign="center" o:hrstd="t" o:hr="t" fillcolor="#a0a0a0" stroked="f"/>
        </w:pict>
      </w:r>
    </w:p>
    <w:p w14:paraId="3EC5081F" w14:textId="77777777" w:rsidR="00651284" w:rsidRDefault="00651284" w:rsidP="00651284">
      <w:pPr>
        <w:pStyle w:val="Heading2"/>
      </w:pPr>
      <w:r>
        <w:t>Animation Rules</w:t>
      </w:r>
    </w:p>
    <w:p w14:paraId="27D575CA" w14:textId="77777777" w:rsidR="00651284" w:rsidRDefault="00651284">
      <w:pPr>
        <w:pStyle w:val="NormalWeb"/>
        <w:numPr>
          <w:ilvl w:val="0"/>
          <w:numId w:val="137"/>
        </w:numPr>
      </w:pPr>
      <w:r>
        <w:rPr>
          <w:rtl/>
        </w:rPr>
        <w:t>لكل حركة هدف واضح</w:t>
      </w:r>
      <w:r>
        <w:t>.</w:t>
      </w:r>
    </w:p>
    <w:p w14:paraId="431488C5" w14:textId="77777777" w:rsidR="00651284" w:rsidRDefault="00651284">
      <w:pPr>
        <w:pStyle w:val="NormalWeb"/>
        <w:numPr>
          <w:ilvl w:val="0"/>
          <w:numId w:val="137"/>
        </w:numPr>
      </w:pPr>
      <w:r>
        <w:rPr>
          <w:rtl/>
        </w:rPr>
        <w:t>لا توجد حركات مستمرة بلا سبب</w:t>
      </w:r>
      <w:r>
        <w:t>.</w:t>
      </w:r>
    </w:p>
    <w:p w14:paraId="05CFC4DD" w14:textId="77777777" w:rsidR="00651284" w:rsidRDefault="00651284">
      <w:pPr>
        <w:pStyle w:val="NormalWeb"/>
        <w:numPr>
          <w:ilvl w:val="0"/>
          <w:numId w:val="137"/>
        </w:numPr>
      </w:pPr>
      <w:r>
        <w:rPr>
          <w:rtl/>
        </w:rPr>
        <w:t>لا تستخدم الحركة لإخفاء ضعف المحتوى</w:t>
      </w:r>
      <w:r>
        <w:t>.</w:t>
      </w:r>
    </w:p>
    <w:p w14:paraId="0EBFF6DA" w14:textId="77777777" w:rsidR="00651284" w:rsidRDefault="00651284">
      <w:pPr>
        <w:pStyle w:val="NormalWeb"/>
        <w:numPr>
          <w:ilvl w:val="0"/>
          <w:numId w:val="137"/>
        </w:numPr>
      </w:pPr>
      <w:r>
        <w:rPr>
          <w:rtl/>
        </w:rPr>
        <w:t>يجب أن تكون الرسوم قابلة للتخطي ذهنيًا دون التأثير على الفهم</w:t>
      </w:r>
      <w:r>
        <w:t>.</w:t>
      </w:r>
    </w:p>
    <w:p w14:paraId="756DD53F" w14:textId="77777777" w:rsidR="00651284" w:rsidRDefault="00651284">
      <w:pPr>
        <w:pStyle w:val="NormalWeb"/>
        <w:numPr>
          <w:ilvl w:val="0"/>
          <w:numId w:val="137"/>
        </w:numPr>
      </w:pPr>
      <w:r>
        <w:rPr>
          <w:rtl/>
        </w:rPr>
        <w:t>لا تؤخر الحركة وصول المستخدم إلى المعلومات</w:t>
      </w:r>
      <w:r>
        <w:t>.</w:t>
      </w:r>
    </w:p>
    <w:p w14:paraId="119AB9BE" w14:textId="77777777" w:rsidR="00651284" w:rsidRDefault="0065799A" w:rsidP="00651284">
      <w:r>
        <w:rPr>
          <w:noProof/>
        </w:rPr>
        <w:pict w14:anchorId="65F228EF">
          <v:rect id="_x0000_i1065" alt="" style="width:468pt;height:.05pt;mso-width-percent:0;mso-height-percent:0;mso-width-percent:0;mso-height-percent:0" o:hralign="center" o:hrstd="t" o:hr="t" fillcolor="#a0a0a0" stroked="f"/>
        </w:pict>
      </w:r>
    </w:p>
    <w:p w14:paraId="77D4580E" w14:textId="77777777" w:rsidR="00651284" w:rsidRDefault="00651284" w:rsidP="00651284">
      <w:pPr>
        <w:pStyle w:val="Heading2"/>
      </w:pPr>
      <w:r>
        <w:t>Emotional Role</w:t>
      </w:r>
    </w:p>
    <w:p w14:paraId="28430D78" w14:textId="77777777" w:rsidR="00651284" w:rsidRDefault="00651284" w:rsidP="00651284">
      <w:pPr>
        <w:pStyle w:val="NormalWeb"/>
      </w:pPr>
      <w:r>
        <w:rPr>
          <w:rtl/>
        </w:rPr>
        <w:t>تساعد الحركة على</w:t>
      </w:r>
      <w:r>
        <w:t>:</w:t>
      </w:r>
    </w:p>
    <w:p w14:paraId="2F687C27" w14:textId="77777777" w:rsidR="00651284" w:rsidRDefault="00651284">
      <w:pPr>
        <w:pStyle w:val="NormalWeb"/>
        <w:numPr>
          <w:ilvl w:val="0"/>
          <w:numId w:val="138"/>
        </w:numPr>
      </w:pPr>
      <w:r>
        <w:rPr>
          <w:rtl/>
        </w:rPr>
        <w:t>تقليل التوتر</w:t>
      </w:r>
      <w:r>
        <w:t>.</w:t>
      </w:r>
    </w:p>
    <w:p w14:paraId="566FA98D" w14:textId="77777777" w:rsidR="00651284" w:rsidRDefault="00651284">
      <w:pPr>
        <w:pStyle w:val="NormalWeb"/>
        <w:numPr>
          <w:ilvl w:val="0"/>
          <w:numId w:val="138"/>
        </w:numPr>
      </w:pPr>
      <w:r>
        <w:rPr>
          <w:rtl/>
        </w:rPr>
        <w:t>زيادة الإحساس بالتحكم</w:t>
      </w:r>
      <w:r>
        <w:t>.</w:t>
      </w:r>
    </w:p>
    <w:p w14:paraId="14C867B5" w14:textId="77777777" w:rsidR="00651284" w:rsidRDefault="00651284">
      <w:pPr>
        <w:pStyle w:val="NormalWeb"/>
        <w:numPr>
          <w:ilvl w:val="0"/>
          <w:numId w:val="138"/>
        </w:numPr>
      </w:pPr>
      <w:r>
        <w:rPr>
          <w:rtl/>
        </w:rPr>
        <w:t>تحسين الإدراك</w:t>
      </w:r>
      <w:r>
        <w:t>.</w:t>
      </w:r>
    </w:p>
    <w:p w14:paraId="673F4A4B" w14:textId="77777777" w:rsidR="00651284" w:rsidRDefault="00651284">
      <w:pPr>
        <w:pStyle w:val="NormalWeb"/>
        <w:numPr>
          <w:ilvl w:val="0"/>
          <w:numId w:val="138"/>
        </w:numPr>
      </w:pPr>
      <w:r>
        <w:rPr>
          <w:rtl/>
        </w:rPr>
        <w:t>جعل التجربة أكثر طبيعية</w:t>
      </w:r>
      <w:r>
        <w:t>.</w:t>
      </w:r>
    </w:p>
    <w:p w14:paraId="0211FA4A" w14:textId="77777777" w:rsidR="00651284" w:rsidRDefault="0065799A" w:rsidP="00651284">
      <w:r>
        <w:rPr>
          <w:noProof/>
        </w:rPr>
        <w:pict w14:anchorId="2A7CB95D">
          <v:rect id="_x0000_i1064" alt="" style="width:468pt;height:.05pt;mso-width-percent:0;mso-height-percent:0;mso-width-percent:0;mso-height-percent:0" o:hralign="center" o:hrstd="t" o:hr="t" fillcolor="#a0a0a0" stroked="f"/>
        </w:pict>
      </w:r>
    </w:p>
    <w:p w14:paraId="06BB9099" w14:textId="77777777" w:rsidR="00651284" w:rsidRDefault="00651284" w:rsidP="00651284">
      <w:pPr>
        <w:pStyle w:val="Heading2"/>
      </w:pPr>
      <w:r>
        <w:t>Loading Experience</w:t>
      </w:r>
    </w:p>
    <w:p w14:paraId="64A6FB66" w14:textId="77777777" w:rsidR="00651284" w:rsidRDefault="00651284" w:rsidP="00651284">
      <w:pPr>
        <w:pStyle w:val="NormalWeb"/>
      </w:pPr>
      <w:r>
        <w:rPr>
          <w:rtl/>
        </w:rPr>
        <w:t>في حالات الانتظار</w:t>
      </w:r>
      <w:r>
        <w:t>:</w:t>
      </w:r>
    </w:p>
    <w:p w14:paraId="75076344" w14:textId="77777777" w:rsidR="00651284" w:rsidRDefault="00651284">
      <w:pPr>
        <w:pStyle w:val="NormalWeb"/>
        <w:numPr>
          <w:ilvl w:val="0"/>
          <w:numId w:val="139"/>
        </w:numPr>
      </w:pPr>
      <w:r>
        <w:rPr>
          <w:rtl/>
        </w:rPr>
        <w:t>يتم توضيح أن النظام يعمل</w:t>
      </w:r>
      <w:r>
        <w:t>.</w:t>
      </w:r>
    </w:p>
    <w:p w14:paraId="377815D9" w14:textId="77777777" w:rsidR="00651284" w:rsidRDefault="00651284">
      <w:pPr>
        <w:pStyle w:val="NormalWeb"/>
        <w:numPr>
          <w:ilvl w:val="0"/>
          <w:numId w:val="139"/>
        </w:numPr>
      </w:pPr>
      <w:r>
        <w:rPr>
          <w:rtl/>
        </w:rPr>
        <w:t>لا يشعر المستخدم بأن الصفحة متوقفة</w:t>
      </w:r>
      <w:r>
        <w:t>.</w:t>
      </w:r>
    </w:p>
    <w:p w14:paraId="14EB0020" w14:textId="77777777" w:rsidR="00651284" w:rsidRDefault="00651284">
      <w:pPr>
        <w:pStyle w:val="NormalWeb"/>
        <w:numPr>
          <w:ilvl w:val="0"/>
          <w:numId w:val="139"/>
        </w:numPr>
      </w:pPr>
      <w:r>
        <w:rPr>
          <w:rtl/>
        </w:rPr>
        <w:t>تبقى الحركة هادئة وغير مزعجة</w:t>
      </w:r>
      <w:r>
        <w:t>.</w:t>
      </w:r>
    </w:p>
    <w:p w14:paraId="16707A62" w14:textId="77777777" w:rsidR="00651284" w:rsidRDefault="00651284">
      <w:pPr>
        <w:pStyle w:val="NormalWeb"/>
        <w:numPr>
          <w:ilvl w:val="0"/>
          <w:numId w:val="139"/>
        </w:numPr>
      </w:pPr>
      <w:r>
        <w:rPr>
          <w:rtl/>
        </w:rPr>
        <w:t>لا تستخدم مؤثرات مبالغ فيها</w:t>
      </w:r>
      <w:r>
        <w:t>.</w:t>
      </w:r>
    </w:p>
    <w:p w14:paraId="7413C243" w14:textId="77777777" w:rsidR="00651284" w:rsidRDefault="0065799A" w:rsidP="00651284">
      <w:r>
        <w:rPr>
          <w:noProof/>
        </w:rPr>
        <w:pict w14:anchorId="76E58D2B">
          <v:rect id="_x0000_i1063" alt="" style="width:468pt;height:.05pt;mso-width-percent:0;mso-height-percent:0;mso-width-percent:0;mso-height-percent:0" o:hralign="center" o:hrstd="t" o:hr="t" fillcolor="#a0a0a0" stroked="f"/>
        </w:pict>
      </w:r>
    </w:p>
    <w:p w14:paraId="35107B2D" w14:textId="77777777" w:rsidR="00651284" w:rsidRDefault="00651284" w:rsidP="00651284">
      <w:pPr>
        <w:pStyle w:val="Heading2"/>
      </w:pPr>
      <w:r>
        <w:lastRenderedPageBreak/>
        <w:t>Feedback Animation</w:t>
      </w:r>
    </w:p>
    <w:p w14:paraId="54524A55" w14:textId="77777777" w:rsidR="00651284" w:rsidRDefault="00651284" w:rsidP="00651284">
      <w:pPr>
        <w:pStyle w:val="NormalWeb"/>
      </w:pPr>
      <w:r>
        <w:rPr>
          <w:rtl/>
        </w:rPr>
        <w:t>توضح الرسوم</w:t>
      </w:r>
      <w:r>
        <w:t>:</w:t>
      </w:r>
    </w:p>
    <w:p w14:paraId="73FA88AD" w14:textId="77777777" w:rsidR="00651284" w:rsidRDefault="00651284">
      <w:pPr>
        <w:pStyle w:val="NormalWeb"/>
        <w:numPr>
          <w:ilvl w:val="0"/>
          <w:numId w:val="140"/>
        </w:numPr>
      </w:pPr>
      <w:r>
        <w:rPr>
          <w:rtl/>
        </w:rPr>
        <w:t>نجاح العمليات</w:t>
      </w:r>
      <w:r>
        <w:t>.</w:t>
      </w:r>
    </w:p>
    <w:p w14:paraId="6D5A40F7" w14:textId="77777777" w:rsidR="00651284" w:rsidRDefault="00651284">
      <w:pPr>
        <w:pStyle w:val="NormalWeb"/>
        <w:numPr>
          <w:ilvl w:val="0"/>
          <w:numId w:val="140"/>
        </w:numPr>
      </w:pPr>
      <w:r>
        <w:rPr>
          <w:rtl/>
        </w:rPr>
        <w:t>الأخطاء</w:t>
      </w:r>
      <w:r>
        <w:t>.</w:t>
      </w:r>
    </w:p>
    <w:p w14:paraId="3A7B4821" w14:textId="77777777" w:rsidR="00651284" w:rsidRDefault="00651284">
      <w:pPr>
        <w:pStyle w:val="NormalWeb"/>
        <w:numPr>
          <w:ilvl w:val="0"/>
          <w:numId w:val="140"/>
        </w:numPr>
      </w:pPr>
      <w:r>
        <w:rPr>
          <w:rtl/>
        </w:rPr>
        <w:t>الانتقال بين الخطوات</w:t>
      </w:r>
      <w:r>
        <w:t>.</w:t>
      </w:r>
    </w:p>
    <w:p w14:paraId="268AF255" w14:textId="77777777" w:rsidR="00651284" w:rsidRDefault="00651284">
      <w:pPr>
        <w:pStyle w:val="NormalWeb"/>
        <w:numPr>
          <w:ilvl w:val="0"/>
          <w:numId w:val="140"/>
        </w:numPr>
      </w:pPr>
      <w:r>
        <w:rPr>
          <w:rtl/>
        </w:rPr>
        <w:t>التفاعل مع العناصر</w:t>
      </w:r>
      <w:r>
        <w:t>.</w:t>
      </w:r>
    </w:p>
    <w:p w14:paraId="3B7F6046" w14:textId="77777777" w:rsidR="00651284" w:rsidRDefault="00651284" w:rsidP="00651284">
      <w:pPr>
        <w:pStyle w:val="NormalWeb"/>
      </w:pPr>
      <w:r>
        <w:rPr>
          <w:rtl/>
        </w:rPr>
        <w:t>ويكون التركيز على الوضوح أكثر من التأثير البصري</w:t>
      </w:r>
      <w:r>
        <w:t>.</w:t>
      </w:r>
    </w:p>
    <w:p w14:paraId="209D3C84" w14:textId="77777777" w:rsidR="00651284" w:rsidRDefault="0065799A" w:rsidP="00651284">
      <w:r>
        <w:rPr>
          <w:noProof/>
        </w:rPr>
        <w:pict w14:anchorId="72B79F35">
          <v:rect id="_x0000_i1062" alt="" style="width:468pt;height:.05pt;mso-width-percent:0;mso-height-percent:0;mso-width-percent:0;mso-height-percent:0" o:hralign="center" o:hrstd="t" o:hr="t" fillcolor="#a0a0a0" stroked="f"/>
        </w:pict>
      </w:r>
    </w:p>
    <w:p w14:paraId="4B275AAF" w14:textId="77777777" w:rsidR="00651284" w:rsidRDefault="00651284" w:rsidP="00651284">
      <w:pPr>
        <w:pStyle w:val="Heading1"/>
      </w:pPr>
      <w:r>
        <w:t>Cross-System Integration</w:t>
      </w:r>
    </w:p>
    <w:p w14:paraId="3FCED765" w14:textId="77777777" w:rsidR="00651284" w:rsidRDefault="00651284" w:rsidP="00651284">
      <w:pPr>
        <w:pStyle w:val="NormalWeb"/>
      </w:pPr>
      <w:r>
        <w:rPr>
          <w:rtl/>
        </w:rPr>
        <w:t>يرتبط نظام التجربة مع</w:t>
      </w:r>
      <w:r>
        <w:t>:</w:t>
      </w:r>
    </w:p>
    <w:p w14:paraId="7D2A2623" w14:textId="77777777" w:rsidR="00651284" w:rsidRDefault="00651284">
      <w:pPr>
        <w:pStyle w:val="NormalWeb"/>
        <w:numPr>
          <w:ilvl w:val="0"/>
          <w:numId w:val="141"/>
        </w:numPr>
      </w:pPr>
      <w:r>
        <w:rPr>
          <w:rtl/>
        </w:rPr>
        <w:t>نظام المكونات</w:t>
      </w:r>
      <w:r>
        <w:t>.</w:t>
      </w:r>
    </w:p>
    <w:p w14:paraId="550614DC" w14:textId="77777777" w:rsidR="00651284" w:rsidRDefault="00651284">
      <w:pPr>
        <w:pStyle w:val="NormalWeb"/>
        <w:numPr>
          <w:ilvl w:val="0"/>
          <w:numId w:val="141"/>
        </w:numPr>
      </w:pPr>
      <w:r>
        <w:rPr>
          <w:rtl/>
        </w:rPr>
        <w:t>نظام الألوان</w:t>
      </w:r>
      <w:r>
        <w:t>.</w:t>
      </w:r>
    </w:p>
    <w:p w14:paraId="655B1768" w14:textId="77777777" w:rsidR="00651284" w:rsidRDefault="00651284">
      <w:pPr>
        <w:pStyle w:val="NormalWeb"/>
        <w:numPr>
          <w:ilvl w:val="0"/>
          <w:numId w:val="141"/>
        </w:numPr>
      </w:pPr>
      <w:r>
        <w:rPr>
          <w:rtl/>
        </w:rPr>
        <w:t>نظام الطباعة</w:t>
      </w:r>
      <w:r>
        <w:t>.</w:t>
      </w:r>
    </w:p>
    <w:p w14:paraId="729DE8AA" w14:textId="77777777" w:rsidR="00651284" w:rsidRDefault="00651284">
      <w:pPr>
        <w:pStyle w:val="NormalWeb"/>
        <w:numPr>
          <w:ilvl w:val="0"/>
          <w:numId w:val="141"/>
        </w:numPr>
      </w:pPr>
      <w:r>
        <w:rPr>
          <w:rtl/>
        </w:rPr>
        <w:t>النظام المكاني</w:t>
      </w:r>
      <w:r>
        <w:t>.</w:t>
      </w:r>
    </w:p>
    <w:p w14:paraId="2EF3B393" w14:textId="77777777" w:rsidR="00651284" w:rsidRDefault="00651284">
      <w:pPr>
        <w:pStyle w:val="NormalWeb"/>
        <w:numPr>
          <w:ilvl w:val="0"/>
          <w:numId w:val="141"/>
        </w:numPr>
      </w:pPr>
      <w:r>
        <w:rPr>
          <w:rtl/>
        </w:rPr>
        <w:t>نظام إمكانية الوصول</w:t>
      </w:r>
      <w:r>
        <w:t>.</w:t>
      </w:r>
    </w:p>
    <w:p w14:paraId="563CE4F2" w14:textId="77777777" w:rsidR="00651284" w:rsidRDefault="00651284" w:rsidP="00651284">
      <w:pPr>
        <w:pStyle w:val="NormalWeb"/>
      </w:pPr>
      <w:r>
        <w:rPr>
          <w:rtl/>
        </w:rPr>
        <w:t>ولا يعمل بصورة مستقلة عن بقية الأنظمة</w:t>
      </w:r>
      <w:r>
        <w:t>.</w:t>
      </w:r>
    </w:p>
    <w:p w14:paraId="7927E9E2" w14:textId="77777777" w:rsidR="00651284" w:rsidRDefault="0065799A" w:rsidP="00651284">
      <w:r>
        <w:rPr>
          <w:noProof/>
        </w:rPr>
        <w:pict w14:anchorId="3D765431">
          <v:rect id="_x0000_i1061" alt="" style="width:468pt;height:.05pt;mso-width-percent:0;mso-height-percent:0;mso-width-percent:0;mso-height-percent:0" o:hralign="center" o:hrstd="t" o:hr="t" fillcolor="#a0a0a0" stroked="f"/>
        </w:pict>
      </w:r>
    </w:p>
    <w:p w14:paraId="0B44785E" w14:textId="77777777" w:rsidR="00651284" w:rsidRDefault="00651284" w:rsidP="00651284">
      <w:pPr>
        <w:pStyle w:val="Heading1"/>
      </w:pPr>
      <w:r>
        <w:t>Accessibility Considerations</w:t>
      </w:r>
    </w:p>
    <w:p w14:paraId="5CCA6BF6" w14:textId="77777777" w:rsidR="00651284" w:rsidRDefault="00651284" w:rsidP="00651284">
      <w:pPr>
        <w:pStyle w:val="NormalWeb"/>
      </w:pPr>
      <w:r>
        <w:rPr>
          <w:rtl/>
        </w:rPr>
        <w:t>يراعي النظام احتياجات المستخدمين الذين قد يتأثرون بالحركة</w:t>
      </w:r>
      <w:r>
        <w:t>.</w:t>
      </w:r>
    </w:p>
    <w:p w14:paraId="5C9CB6F3" w14:textId="77777777" w:rsidR="00651284" w:rsidRDefault="00651284" w:rsidP="00651284">
      <w:pPr>
        <w:pStyle w:val="NormalWeb"/>
      </w:pPr>
      <w:r>
        <w:rPr>
          <w:rtl/>
        </w:rPr>
        <w:t>لذلك</w:t>
      </w:r>
      <w:r>
        <w:t>:</w:t>
      </w:r>
    </w:p>
    <w:p w14:paraId="0323686A" w14:textId="77777777" w:rsidR="00651284" w:rsidRDefault="00651284">
      <w:pPr>
        <w:pStyle w:val="NormalWeb"/>
        <w:numPr>
          <w:ilvl w:val="0"/>
          <w:numId w:val="142"/>
        </w:numPr>
      </w:pPr>
      <w:r>
        <w:rPr>
          <w:rtl/>
        </w:rPr>
        <w:t>لا تعتمد المعلومات على الحركة وحدها</w:t>
      </w:r>
      <w:r>
        <w:t>.</w:t>
      </w:r>
    </w:p>
    <w:p w14:paraId="00695FB6" w14:textId="77777777" w:rsidR="00651284" w:rsidRDefault="00651284">
      <w:pPr>
        <w:pStyle w:val="NormalWeb"/>
        <w:numPr>
          <w:ilvl w:val="0"/>
          <w:numId w:val="142"/>
        </w:numPr>
      </w:pPr>
      <w:r>
        <w:rPr>
          <w:rtl/>
        </w:rPr>
        <w:t>يمكن تقليل أو إيقاف الحركات غير الضرورية عند الحاجة</w:t>
      </w:r>
      <w:r>
        <w:t>.</w:t>
      </w:r>
    </w:p>
    <w:p w14:paraId="65897B3F" w14:textId="77777777" w:rsidR="00651284" w:rsidRDefault="00651284">
      <w:pPr>
        <w:pStyle w:val="NormalWeb"/>
        <w:numPr>
          <w:ilvl w:val="0"/>
          <w:numId w:val="142"/>
        </w:numPr>
      </w:pPr>
      <w:r>
        <w:rPr>
          <w:rtl/>
        </w:rPr>
        <w:t>تتجنب الرسوم الوميض أو التكرار السريع</w:t>
      </w:r>
      <w:r>
        <w:t>.</w:t>
      </w:r>
    </w:p>
    <w:p w14:paraId="6649FE37" w14:textId="77777777" w:rsidR="00651284" w:rsidRDefault="00651284">
      <w:pPr>
        <w:pStyle w:val="NormalWeb"/>
        <w:numPr>
          <w:ilvl w:val="0"/>
          <w:numId w:val="142"/>
        </w:numPr>
      </w:pPr>
      <w:r>
        <w:rPr>
          <w:rtl/>
        </w:rPr>
        <w:t>لا تؤثر الحركة في إمكانية استخدام الموقع</w:t>
      </w:r>
      <w:r>
        <w:t>.</w:t>
      </w:r>
    </w:p>
    <w:p w14:paraId="3FAA67DC" w14:textId="77777777" w:rsidR="00651284" w:rsidRDefault="0065799A" w:rsidP="00651284">
      <w:r>
        <w:rPr>
          <w:noProof/>
        </w:rPr>
        <w:pict w14:anchorId="3B038085">
          <v:rect id="_x0000_i1060" alt="" style="width:468pt;height:.05pt;mso-width-percent:0;mso-height-percent:0;mso-width-percent:0;mso-height-percent:0" o:hralign="center" o:hrstd="t" o:hr="t" fillcolor="#a0a0a0" stroked="f"/>
        </w:pict>
      </w:r>
    </w:p>
    <w:p w14:paraId="075F41A3" w14:textId="77777777" w:rsidR="00651284" w:rsidRDefault="00651284" w:rsidP="00651284">
      <w:pPr>
        <w:pStyle w:val="Heading1"/>
      </w:pPr>
      <w:r>
        <w:lastRenderedPageBreak/>
        <w:t>Scalability</w:t>
      </w:r>
    </w:p>
    <w:p w14:paraId="6C65AE1A" w14:textId="77777777" w:rsidR="00651284" w:rsidRDefault="00651284" w:rsidP="00651284">
      <w:pPr>
        <w:pStyle w:val="NormalWeb"/>
      </w:pPr>
      <w:r>
        <w:rPr>
          <w:rtl/>
        </w:rPr>
        <w:t>تم تصميم النظام ليستوعب مستقبلًا</w:t>
      </w:r>
      <w:r>
        <w:t>:</w:t>
      </w:r>
    </w:p>
    <w:p w14:paraId="13D51BE0" w14:textId="77777777" w:rsidR="00651284" w:rsidRDefault="00651284">
      <w:pPr>
        <w:pStyle w:val="NormalWeb"/>
        <w:numPr>
          <w:ilvl w:val="0"/>
          <w:numId w:val="143"/>
        </w:numPr>
      </w:pPr>
      <w:r>
        <w:rPr>
          <w:rtl/>
        </w:rPr>
        <w:t>تطبيقات الهاتف</w:t>
      </w:r>
      <w:r>
        <w:t>.</w:t>
      </w:r>
    </w:p>
    <w:p w14:paraId="719B2096" w14:textId="77777777" w:rsidR="00651284" w:rsidRDefault="00651284">
      <w:pPr>
        <w:pStyle w:val="NormalWeb"/>
        <w:numPr>
          <w:ilvl w:val="0"/>
          <w:numId w:val="143"/>
        </w:numPr>
      </w:pPr>
      <w:r>
        <w:rPr>
          <w:rtl/>
        </w:rPr>
        <w:t>بوابة المرضى</w:t>
      </w:r>
      <w:r>
        <w:t>.</w:t>
      </w:r>
    </w:p>
    <w:p w14:paraId="673E0DE1" w14:textId="77777777" w:rsidR="00651284" w:rsidRDefault="00651284">
      <w:pPr>
        <w:pStyle w:val="NormalWeb"/>
        <w:numPr>
          <w:ilvl w:val="0"/>
          <w:numId w:val="143"/>
        </w:numPr>
      </w:pPr>
      <w:r>
        <w:rPr>
          <w:rtl/>
        </w:rPr>
        <w:t>لوحات التحكم</w:t>
      </w:r>
      <w:r>
        <w:t>.</w:t>
      </w:r>
    </w:p>
    <w:p w14:paraId="52A76673" w14:textId="77777777" w:rsidR="00651284" w:rsidRDefault="00651284">
      <w:pPr>
        <w:pStyle w:val="NormalWeb"/>
        <w:numPr>
          <w:ilvl w:val="0"/>
          <w:numId w:val="143"/>
        </w:numPr>
      </w:pPr>
      <w:r>
        <w:rPr>
          <w:rtl/>
        </w:rPr>
        <w:t>المحتوى التفاعلي</w:t>
      </w:r>
      <w:r>
        <w:t>.</w:t>
      </w:r>
    </w:p>
    <w:p w14:paraId="7B123153" w14:textId="77777777" w:rsidR="00651284" w:rsidRDefault="00651284">
      <w:pPr>
        <w:pStyle w:val="NormalWeb"/>
        <w:numPr>
          <w:ilvl w:val="0"/>
          <w:numId w:val="143"/>
        </w:numPr>
      </w:pPr>
      <w:r>
        <w:rPr>
          <w:rtl/>
        </w:rPr>
        <w:t>الخدمات الجديدة</w:t>
      </w:r>
      <w:r>
        <w:t>.</w:t>
      </w:r>
    </w:p>
    <w:p w14:paraId="03FB3E68" w14:textId="77777777" w:rsidR="00651284" w:rsidRDefault="00651284">
      <w:pPr>
        <w:pStyle w:val="NormalWeb"/>
        <w:numPr>
          <w:ilvl w:val="0"/>
          <w:numId w:val="143"/>
        </w:numPr>
      </w:pPr>
      <w:r>
        <w:rPr>
          <w:rtl/>
        </w:rPr>
        <w:t>الحملات الرقمية</w:t>
      </w:r>
      <w:r>
        <w:t>.</w:t>
      </w:r>
    </w:p>
    <w:p w14:paraId="5895DBFE" w14:textId="77777777" w:rsidR="00651284" w:rsidRDefault="00651284" w:rsidP="00651284">
      <w:pPr>
        <w:pStyle w:val="NormalWeb"/>
      </w:pPr>
      <w:r>
        <w:rPr>
          <w:rtl/>
        </w:rPr>
        <w:t>مع الحفاظ على نفس الشخصية الحركية</w:t>
      </w:r>
      <w:r>
        <w:t>.</w:t>
      </w:r>
    </w:p>
    <w:p w14:paraId="082592AB" w14:textId="77777777" w:rsidR="00651284" w:rsidRDefault="0065799A" w:rsidP="00651284">
      <w:r>
        <w:rPr>
          <w:noProof/>
        </w:rPr>
        <w:pict w14:anchorId="323CD7E8">
          <v:rect id="_x0000_i1059" alt="" style="width:468pt;height:.05pt;mso-width-percent:0;mso-height-percent:0;mso-width-percent:0;mso-height-percent:0" o:hralign="center" o:hrstd="t" o:hr="t" fillcolor="#a0a0a0" stroked="f"/>
        </w:pict>
      </w:r>
    </w:p>
    <w:p w14:paraId="2478531C" w14:textId="77777777" w:rsidR="00651284" w:rsidRDefault="00651284" w:rsidP="00651284">
      <w:pPr>
        <w:pStyle w:val="Heading1"/>
      </w:pPr>
      <w:r>
        <w:t>Governance Rules</w:t>
      </w:r>
    </w:p>
    <w:p w14:paraId="37191A5C" w14:textId="77777777" w:rsidR="00651284" w:rsidRDefault="00651284" w:rsidP="00651284">
      <w:pPr>
        <w:pStyle w:val="NormalWeb"/>
      </w:pPr>
      <w:r>
        <w:rPr>
          <w:rtl/>
        </w:rPr>
        <w:t>يلتزم النظام بالقواعد التالية</w:t>
      </w:r>
      <w:r>
        <w:t>:</w:t>
      </w:r>
    </w:p>
    <w:p w14:paraId="5915164F" w14:textId="77777777" w:rsidR="00651284" w:rsidRDefault="00651284">
      <w:pPr>
        <w:pStyle w:val="NormalWeb"/>
        <w:numPr>
          <w:ilvl w:val="0"/>
          <w:numId w:val="144"/>
        </w:numPr>
      </w:pPr>
      <w:r>
        <w:rPr>
          <w:rtl/>
        </w:rPr>
        <w:t>لكل مستوى عمق وظيفة محددة</w:t>
      </w:r>
      <w:r>
        <w:t>.</w:t>
      </w:r>
    </w:p>
    <w:p w14:paraId="1905BB34" w14:textId="77777777" w:rsidR="00651284" w:rsidRDefault="00651284">
      <w:pPr>
        <w:pStyle w:val="NormalWeb"/>
        <w:numPr>
          <w:ilvl w:val="0"/>
          <w:numId w:val="144"/>
        </w:numPr>
      </w:pPr>
      <w:r>
        <w:rPr>
          <w:rtl/>
        </w:rPr>
        <w:t>جميع الحواف تتبع النظام الموحد</w:t>
      </w:r>
      <w:r>
        <w:t>.</w:t>
      </w:r>
    </w:p>
    <w:p w14:paraId="0BEB7FF4" w14:textId="77777777" w:rsidR="00651284" w:rsidRDefault="00651284">
      <w:pPr>
        <w:pStyle w:val="NormalWeb"/>
        <w:numPr>
          <w:ilvl w:val="0"/>
          <w:numId w:val="144"/>
        </w:numPr>
      </w:pPr>
      <w:r>
        <w:rPr>
          <w:rtl/>
        </w:rPr>
        <w:t>الحركة تخدم الفهم</w:t>
      </w:r>
      <w:r>
        <w:t>.</w:t>
      </w:r>
    </w:p>
    <w:p w14:paraId="649860BF" w14:textId="77777777" w:rsidR="00651284" w:rsidRDefault="00651284">
      <w:pPr>
        <w:pStyle w:val="NormalWeb"/>
        <w:numPr>
          <w:ilvl w:val="0"/>
          <w:numId w:val="144"/>
        </w:numPr>
      </w:pPr>
      <w:r>
        <w:rPr>
          <w:rtl/>
        </w:rPr>
        <w:t>يمنع استخدام الرسوم لأغراض استعراضية</w:t>
      </w:r>
      <w:r>
        <w:t>.</w:t>
      </w:r>
    </w:p>
    <w:p w14:paraId="44C46690" w14:textId="77777777" w:rsidR="00651284" w:rsidRDefault="00651284">
      <w:pPr>
        <w:pStyle w:val="NormalWeb"/>
        <w:numPr>
          <w:ilvl w:val="0"/>
          <w:numId w:val="144"/>
        </w:numPr>
      </w:pPr>
      <w:r>
        <w:rPr>
          <w:rtl/>
        </w:rPr>
        <w:t>جميع الانتقالات تتبع نفس الإيقاع</w:t>
      </w:r>
      <w:r>
        <w:t>.</w:t>
      </w:r>
    </w:p>
    <w:p w14:paraId="3D9F80B9" w14:textId="77777777" w:rsidR="00651284" w:rsidRDefault="00651284">
      <w:pPr>
        <w:pStyle w:val="NormalWeb"/>
        <w:numPr>
          <w:ilvl w:val="0"/>
          <w:numId w:val="144"/>
        </w:numPr>
      </w:pPr>
      <w:r>
        <w:rPr>
          <w:rtl/>
        </w:rPr>
        <w:t>لا تستخدم الحركة كبديل عن التصميم الجيد</w:t>
      </w:r>
      <w:r>
        <w:t>.</w:t>
      </w:r>
    </w:p>
    <w:p w14:paraId="2B1A0DF4" w14:textId="77777777" w:rsidR="00651284" w:rsidRDefault="00651284">
      <w:pPr>
        <w:pStyle w:val="NormalWeb"/>
        <w:numPr>
          <w:ilvl w:val="0"/>
          <w:numId w:val="144"/>
        </w:numPr>
      </w:pPr>
      <w:r>
        <w:rPr>
          <w:rtl/>
        </w:rPr>
        <w:t>أي تأثير جديد يجب أن ينسجم مع شخصية النظام بالكامل</w:t>
      </w:r>
      <w:r>
        <w:t>.</w:t>
      </w:r>
    </w:p>
    <w:p w14:paraId="21960DD4" w14:textId="77777777" w:rsidR="00651284" w:rsidRDefault="0065799A" w:rsidP="00651284">
      <w:r>
        <w:rPr>
          <w:noProof/>
        </w:rPr>
        <w:pict w14:anchorId="5447BCAD">
          <v:rect id="_x0000_i1058" alt="" style="width:468pt;height:.05pt;mso-width-percent:0;mso-height-percent:0;mso-width-percent:0;mso-height-percent:0" o:hralign="center" o:hrstd="t" o:hr="t" fillcolor="#a0a0a0" stroked="f"/>
        </w:pict>
      </w:r>
    </w:p>
    <w:p w14:paraId="149D3CBC" w14:textId="77777777" w:rsidR="00651284" w:rsidRDefault="00651284" w:rsidP="00651284">
      <w:pPr>
        <w:pStyle w:val="Heading1"/>
      </w:pPr>
      <w:r>
        <w:t>Final Experience Vision</w:t>
      </w:r>
    </w:p>
    <w:p w14:paraId="6F2FAD0B" w14:textId="77777777" w:rsidR="00651284" w:rsidRDefault="00651284" w:rsidP="00651284">
      <w:pPr>
        <w:pStyle w:val="NormalWeb"/>
      </w:pPr>
      <w:r>
        <w:rPr>
          <w:rtl/>
        </w:rPr>
        <w:t xml:space="preserve">يشكل </w:t>
      </w:r>
      <w:r>
        <w:rPr>
          <w:rStyle w:val="Strong"/>
        </w:rPr>
        <w:t>Experience System</w:t>
      </w:r>
      <w:r>
        <w:t xml:space="preserve"> </w:t>
      </w:r>
      <w:r>
        <w:rPr>
          <w:rtl/>
        </w:rPr>
        <w:t xml:space="preserve">الطبقة التي تمنح واجهات </w:t>
      </w:r>
      <w:r>
        <w:rPr>
          <w:rStyle w:val="Strong"/>
        </w:rPr>
        <w:t>Platinya Clinic</w:t>
      </w:r>
      <w:r>
        <w:t xml:space="preserve"> </w:t>
      </w:r>
      <w:r>
        <w:rPr>
          <w:rtl/>
        </w:rPr>
        <w:t>إحساسها بالحياة والاحترافية، دون أن تتحول إلى مصدر تشتيت أو استعراض. فمن خلال استخدام مدروس للعمق، والحواف، والحركة، والانتقالات، يخلق النظام تجربة رقمية هادئة، متماسكة، وسهلة الفهم، تجعل كل تفاعل يبدو طبيعيًا ومتوقعًا، وتعزز شعور المستخدم بالثقة والسيطرة طوال رحلته داخل الموقع، بما ينسجم مع فلسفة العلامة التجارية القائمة على الفخامة الهادئة والخدمة الإنسانية الراقية</w:t>
      </w:r>
      <w:r>
        <w:t>.</w:t>
      </w:r>
    </w:p>
    <w:p w14:paraId="130E7A68" w14:textId="77777777" w:rsidR="00651284" w:rsidRDefault="0065799A" w:rsidP="00651284">
      <w:r>
        <w:rPr>
          <w:noProof/>
        </w:rPr>
        <w:pict w14:anchorId="49DA750E">
          <v:rect id="_x0000_i1057" alt="" style="width:468pt;height:.05pt;mso-width-percent:0;mso-height-percent:0;mso-width-percent:0;mso-height-percent:0" o:hralign="center" o:hrstd="t" o:hr="t" fillcolor="#a0a0a0" stroked="f"/>
        </w:pict>
      </w:r>
    </w:p>
    <w:p w14:paraId="2140EE98" w14:textId="77777777" w:rsidR="00651284" w:rsidRDefault="00651284" w:rsidP="00651284">
      <w:pPr>
        <w:pStyle w:val="Heading1"/>
      </w:pPr>
      <w:r>
        <w:lastRenderedPageBreak/>
        <w:t>Design Governance Framework</w:t>
      </w:r>
    </w:p>
    <w:p w14:paraId="530DEF92" w14:textId="77777777" w:rsidR="00651284" w:rsidRDefault="00651284" w:rsidP="00651284">
      <w:pPr>
        <w:pStyle w:val="NormalWeb"/>
      </w:pPr>
      <w:r>
        <w:rPr>
          <w:rStyle w:val="Strong"/>
        </w:rPr>
        <w:t>(Accessibility Standards + Responsive Strategy + Design Tokens Strategy + UI Consistency Rules + Design Governance + Final Design Vision)</w:t>
      </w:r>
    </w:p>
    <w:p w14:paraId="58AC9046" w14:textId="77777777" w:rsidR="00651284" w:rsidRDefault="0065799A" w:rsidP="00651284">
      <w:r>
        <w:rPr>
          <w:noProof/>
        </w:rPr>
        <w:pict w14:anchorId="5F8145BC">
          <v:rect id="_x0000_i1056" alt="" style="width:468pt;height:.05pt;mso-width-percent:0;mso-height-percent:0;mso-width-percent:0;mso-height-percent:0" o:hralign="center" o:hrstd="t" o:hr="t" fillcolor="#a0a0a0" stroked="f"/>
        </w:pict>
      </w:r>
    </w:p>
    <w:p w14:paraId="6F27BE45" w14:textId="77777777" w:rsidR="00651284" w:rsidRDefault="00651284" w:rsidP="00651284">
      <w:pPr>
        <w:pStyle w:val="Heading1"/>
      </w:pPr>
      <w:r>
        <w:t>Purpose</w:t>
      </w:r>
    </w:p>
    <w:p w14:paraId="62BB4C09" w14:textId="77777777" w:rsidR="00651284" w:rsidRDefault="00651284" w:rsidP="00651284">
      <w:pPr>
        <w:pStyle w:val="NormalWeb"/>
      </w:pPr>
      <w:r>
        <w:rPr>
          <w:rtl/>
        </w:rPr>
        <w:t xml:space="preserve">يمثل </w:t>
      </w:r>
      <w:r>
        <w:rPr>
          <w:rStyle w:val="Strong"/>
        </w:rPr>
        <w:t>Design Governance Framework</w:t>
      </w:r>
      <w:r>
        <w:t xml:space="preserve"> </w:t>
      </w:r>
      <w:r>
        <w:rPr>
          <w:rtl/>
        </w:rPr>
        <w:t>الوثيقة الختامية لنظام التصميم، ويجمع جميع القواعد التي تضمن استمرار جودة النظام بعد الانتهاء من مرحلة التصميم</w:t>
      </w:r>
      <w:r>
        <w:t>.</w:t>
      </w:r>
    </w:p>
    <w:p w14:paraId="4660CF8F" w14:textId="77777777" w:rsidR="00651284" w:rsidRDefault="00651284" w:rsidP="00651284">
      <w:pPr>
        <w:pStyle w:val="NormalWeb"/>
      </w:pPr>
      <w:r>
        <w:rPr>
          <w:rtl/>
        </w:rPr>
        <w:t>يجمع هذا الإطار بين</w:t>
      </w:r>
      <w:r>
        <w:t>:</w:t>
      </w:r>
    </w:p>
    <w:p w14:paraId="0B077612" w14:textId="77777777" w:rsidR="00651284" w:rsidRDefault="00651284">
      <w:pPr>
        <w:pStyle w:val="NormalWeb"/>
        <w:numPr>
          <w:ilvl w:val="0"/>
          <w:numId w:val="145"/>
        </w:numPr>
      </w:pPr>
      <w:r>
        <w:t>Accessibility Standards</w:t>
      </w:r>
    </w:p>
    <w:p w14:paraId="38495134" w14:textId="77777777" w:rsidR="00651284" w:rsidRDefault="00651284">
      <w:pPr>
        <w:pStyle w:val="NormalWeb"/>
        <w:numPr>
          <w:ilvl w:val="0"/>
          <w:numId w:val="145"/>
        </w:numPr>
      </w:pPr>
      <w:r>
        <w:t>Responsive Strategy</w:t>
      </w:r>
    </w:p>
    <w:p w14:paraId="6FBD085C" w14:textId="77777777" w:rsidR="00651284" w:rsidRDefault="00651284">
      <w:pPr>
        <w:pStyle w:val="NormalWeb"/>
        <w:numPr>
          <w:ilvl w:val="0"/>
          <w:numId w:val="145"/>
        </w:numPr>
      </w:pPr>
      <w:r>
        <w:t>Design Tokens Strategy</w:t>
      </w:r>
    </w:p>
    <w:p w14:paraId="41F6B4C5" w14:textId="77777777" w:rsidR="00651284" w:rsidRDefault="00651284">
      <w:pPr>
        <w:pStyle w:val="NormalWeb"/>
        <w:numPr>
          <w:ilvl w:val="0"/>
          <w:numId w:val="145"/>
        </w:numPr>
      </w:pPr>
      <w:r>
        <w:t>UI Consistency Rules</w:t>
      </w:r>
    </w:p>
    <w:p w14:paraId="3081D371" w14:textId="77777777" w:rsidR="00651284" w:rsidRDefault="00651284">
      <w:pPr>
        <w:pStyle w:val="NormalWeb"/>
        <w:numPr>
          <w:ilvl w:val="0"/>
          <w:numId w:val="145"/>
        </w:numPr>
      </w:pPr>
      <w:r>
        <w:t>Design Governance</w:t>
      </w:r>
    </w:p>
    <w:p w14:paraId="7F9962C6" w14:textId="77777777" w:rsidR="00651284" w:rsidRDefault="00651284">
      <w:pPr>
        <w:pStyle w:val="NormalWeb"/>
        <w:numPr>
          <w:ilvl w:val="0"/>
          <w:numId w:val="145"/>
        </w:numPr>
      </w:pPr>
      <w:r>
        <w:t>Final Design Vision</w:t>
      </w:r>
    </w:p>
    <w:p w14:paraId="3A6F4622" w14:textId="77777777" w:rsidR="00651284" w:rsidRDefault="00651284" w:rsidP="00651284">
      <w:pPr>
        <w:pStyle w:val="NormalWeb"/>
      </w:pPr>
      <w:r>
        <w:rPr>
          <w:rtl/>
        </w:rPr>
        <w:t xml:space="preserve">وقد تم دمجها لأنها جميعًا تتعامل مع </w:t>
      </w:r>
      <w:r>
        <w:rPr>
          <w:rStyle w:val="Strong"/>
          <w:rtl/>
        </w:rPr>
        <w:t>استدامة النظام وإدارته</w:t>
      </w:r>
      <w:r>
        <w:rPr>
          <w:rtl/>
        </w:rPr>
        <w:t xml:space="preserve"> أكثر من تعاملها مع تصميم عنصر محدد</w:t>
      </w:r>
      <w:r>
        <w:t>.</w:t>
      </w:r>
    </w:p>
    <w:p w14:paraId="59E25819" w14:textId="77777777" w:rsidR="00651284" w:rsidRDefault="00651284" w:rsidP="00651284">
      <w:pPr>
        <w:pStyle w:val="NormalWeb"/>
      </w:pPr>
      <w:r>
        <w:rPr>
          <w:rtl/>
        </w:rPr>
        <w:t xml:space="preserve">بينما ركزت الوثائق السابقة على بناء النظام، تركز هذه الوثيقة على </w:t>
      </w:r>
      <w:r>
        <w:rPr>
          <w:rStyle w:val="Strong"/>
          <w:rtl/>
        </w:rPr>
        <w:t>كيفية الحفاظ عليه</w:t>
      </w:r>
      <w:r>
        <w:rPr>
          <w:rtl/>
        </w:rPr>
        <w:t xml:space="preserve"> مع توسع الموقع مستقبلًا</w:t>
      </w:r>
      <w:r>
        <w:t>.</w:t>
      </w:r>
    </w:p>
    <w:p w14:paraId="5B5A9770" w14:textId="77777777" w:rsidR="00651284" w:rsidRDefault="0065799A" w:rsidP="00651284">
      <w:r>
        <w:rPr>
          <w:noProof/>
        </w:rPr>
        <w:pict w14:anchorId="10E0BFEC">
          <v:rect id="_x0000_i1055" alt="" style="width:468pt;height:.05pt;mso-width-percent:0;mso-height-percent:0;mso-width-percent:0;mso-height-percent:0" o:hralign="center" o:hrstd="t" o:hr="t" fillcolor="#a0a0a0" stroked="f"/>
        </w:pict>
      </w:r>
    </w:p>
    <w:p w14:paraId="3D709428" w14:textId="77777777" w:rsidR="00651284" w:rsidRDefault="00651284" w:rsidP="00651284">
      <w:pPr>
        <w:pStyle w:val="Heading1"/>
      </w:pPr>
      <w:r>
        <w:t>Governance Philosophy</w:t>
      </w:r>
    </w:p>
    <w:p w14:paraId="22F08EA9" w14:textId="77777777" w:rsidR="00651284" w:rsidRDefault="00651284" w:rsidP="00651284">
      <w:pPr>
        <w:pStyle w:val="NormalWeb"/>
      </w:pPr>
      <w:r>
        <w:rPr>
          <w:rtl/>
        </w:rPr>
        <w:t>يعتمد النظام على مفهوم</w:t>
      </w:r>
      <w:r>
        <w:t>:</w:t>
      </w:r>
    </w:p>
    <w:p w14:paraId="019DB1DB" w14:textId="77777777" w:rsidR="00651284" w:rsidRDefault="00651284" w:rsidP="00651284">
      <w:pPr>
        <w:pStyle w:val="NormalWeb"/>
      </w:pPr>
      <w:r>
        <w:rPr>
          <w:rStyle w:val="Strong"/>
        </w:rPr>
        <w:t>Consistency Is a Long-Term Commitment</w:t>
      </w:r>
    </w:p>
    <w:p w14:paraId="19BCC47A" w14:textId="77777777" w:rsidR="00651284" w:rsidRDefault="00651284" w:rsidP="00651284">
      <w:pPr>
        <w:pStyle w:val="NormalWeb"/>
      </w:pPr>
      <w:r>
        <w:rPr>
          <w:rtl/>
        </w:rPr>
        <w:t>جودة نظام التصميم لا تقاس بجمال أول إصدار للموقع، وإنما بقدرته على الحفاظ على نفس الجودة بعد سنوات من التوسع والتحديث</w:t>
      </w:r>
      <w:r>
        <w:t>.</w:t>
      </w:r>
    </w:p>
    <w:p w14:paraId="79CA2C59" w14:textId="77777777" w:rsidR="00651284" w:rsidRDefault="00651284" w:rsidP="00651284">
      <w:pPr>
        <w:pStyle w:val="NormalWeb"/>
      </w:pPr>
      <w:r>
        <w:rPr>
          <w:rtl/>
        </w:rPr>
        <w:t>كل إضافة مستقبلية يجب أن تجعل النظام أقوى، وليس أكثر تعقيدًا</w:t>
      </w:r>
      <w:r>
        <w:t>.</w:t>
      </w:r>
    </w:p>
    <w:p w14:paraId="5C14483B" w14:textId="77777777" w:rsidR="00651284" w:rsidRDefault="0065799A" w:rsidP="00651284">
      <w:r>
        <w:rPr>
          <w:noProof/>
        </w:rPr>
        <w:pict w14:anchorId="48189513">
          <v:rect id="_x0000_i1054" alt="" style="width:468pt;height:.05pt;mso-width-percent:0;mso-height-percent:0;mso-width-percent:0;mso-height-percent:0" o:hralign="center" o:hrstd="t" o:hr="t" fillcolor="#a0a0a0" stroked="f"/>
        </w:pict>
      </w:r>
    </w:p>
    <w:p w14:paraId="1123E544" w14:textId="77777777" w:rsidR="00651284" w:rsidRDefault="00651284" w:rsidP="00651284">
      <w:pPr>
        <w:pStyle w:val="Heading1"/>
      </w:pPr>
      <w:r>
        <w:lastRenderedPageBreak/>
        <w:t>Strategic Objectives</w:t>
      </w:r>
    </w:p>
    <w:p w14:paraId="291F0F69" w14:textId="77777777" w:rsidR="00651284" w:rsidRDefault="00651284" w:rsidP="00651284">
      <w:pPr>
        <w:pStyle w:val="NormalWeb"/>
      </w:pPr>
      <w:r>
        <w:rPr>
          <w:rtl/>
        </w:rPr>
        <w:t>يهدف إطار الحوكمة إلى</w:t>
      </w:r>
      <w:r>
        <w:t>:</w:t>
      </w:r>
    </w:p>
    <w:p w14:paraId="279F0158" w14:textId="77777777" w:rsidR="00651284" w:rsidRDefault="00651284">
      <w:pPr>
        <w:pStyle w:val="NormalWeb"/>
        <w:numPr>
          <w:ilvl w:val="0"/>
          <w:numId w:val="146"/>
        </w:numPr>
      </w:pPr>
      <w:r>
        <w:rPr>
          <w:rtl/>
        </w:rPr>
        <w:t>المحافظة على اتساق النظام</w:t>
      </w:r>
      <w:r>
        <w:t>.</w:t>
      </w:r>
    </w:p>
    <w:p w14:paraId="1A034A6A" w14:textId="77777777" w:rsidR="00651284" w:rsidRDefault="00651284">
      <w:pPr>
        <w:pStyle w:val="NormalWeb"/>
        <w:numPr>
          <w:ilvl w:val="0"/>
          <w:numId w:val="146"/>
        </w:numPr>
      </w:pPr>
      <w:r>
        <w:rPr>
          <w:rtl/>
        </w:rPr>
        <w:t>منع التباين غير المبرر بين الصفحات</w:t>
      </w:r>
      <w:r>
        <w:t>.</w:t>
      </w:r>
    </w:p>
    <w:p w14:paraId="0B4A75E4" w14:textId="77777777" w:rsidR="00651284" w:rsidRDefault="00651284">
      <w:pPr>
        <w:pStyle w:val="NormalWeb"/>
        <w:numPr>
          <w:ilvl w:val="0"/>
          <w:numId w:val="146"/>
        </w:numPr>
      </w:pPr>
      <w:r>
        <w:rPr>
          <w:rtl/>
        </w:rPr>
        <w:t>تسهيل التعاون بين فرق التصميم والتطوير</w:t>
      </w:r>
      <w:r>
        <w:t>.</w:t>
      </w:r>
    </w:p>
    <w:p w14:paraId="429953D7" w14:textId="77777777" w:rsidR="00651284" w:rsidRDefault="00651284">
      <w:pPr>
        <w:pStyle w:val="NormalWeb"/>
        <w:numPr>
          <w:ilvl w:val="0"/>
          <w:numId w:val="146"/>
        </w:numPr>
      </w:pPr>
      <w:r>
        <w:rPr>
          <w:rtl/>
        </w:rPr>
        <w:t>دعم التوسع طويل المدى</w:t>
      </w:r>
      <w:r>
        <w:t>.</w:t>
      </w:r>
    </w:p>
    <w:p w14:paraId="0F3238CC" w14:textId="77777777" w:rsidR="00651284" w:rsidRDefault="00651284">
      <w:pPr>
        <w:pStyle w:val="NormalWeb"/>
        <w:numPr>
          <w:ilvl w:val="0"/>
          <w:numId w:val="146"/>
        </w:numPr>
      </w:pPr>
      <w:r>
        <w:rPr>
          <w:rtl/>
        </w:rPr>
        <w:t>تحسين إمكانية الوصول لجميع المستخدمين</w:t>
      </w:r>
      <w:r>
        <w:t>.</w:t>
      </w:r>
    </w:p>
    <w:p w14:paraId="14B9ADD9" w14:textId="77777777" w:rsidR="00651284" w:rsidRDefault="00651284">
      <w:pPr>
        <w:pStyle w:val="NormalWeb"/>
        <w:numPr>
          <w:ilvl w:val="0"/>
          <w:numId w:val="146"/>
        </w:numPr>
      </w:pPr>
      <w:r>
        <w:rPr>
          <w:rtl/>
        </w:rPr>
        <w:t>ضمان جودة جميع الإضافات المستقبلية</w:t>
      </w:r>
      <w:r>
        <w:t>.</w:t>
      </w:r>
    </w:p>
    <w:p w14:paraId="324F191A" w14:textId="77777777" w:rsidR="00651284" w:rsidRDefault="00651284">
      <w:pPr>
        <w:pStyle w:val="NormalWeb"/>
        <w:numPr>
          <w:ilvl w:val="0"/>
          <w:numId w:val="146"/>
        </w:numPr>
      </w:pPr>
      <w:r>
        <w:rPr>
          <w:rtl/>
        </w:rPr>
        <w:t>حماية الهوية البصرية من التآكل التدريجي</w:t>
      </w:r>
      <w:r>
        <w:t>.</w:t>
      </w:r>
    </w:p>
    <w:p w14:paraId="1F82C7EC" w14:textId="77777777" w:rsidR="00651284" w:rsidRDefault="0065799A" w:rsidP="00651284">
      <w:r>
        <w:rPr>
          <w:noProof/>
        </w:rPr>
        <w:pict w14:anchorId="25DC3860">
          <v:rect id="_x0000_i1053" alt="" style="width:468pt;height:.05pt;mso-width-percent:0;mso-height-percent:0;mso-width-percent:0;mso-height-percent:0" o:hralign="center" o:hrstd="t" o:hr="t" fillcolor="#a0a0a0" stroked="f"/>
        </w:pict>
      </w:r>
    </w:p>
    <w:p w14:paraId="773C7B87" w14:textId="77777777" w:rsidR="00651284" w:rsidRDefault="00651284" w:rsidP="00651284">
      <w:pPr>
        <w:pStyle w:val="Heading1"/>
      </w:pPr>
      <w:r>
        <w:t>Accessibility Standards</w:t>
      </w:r>
    </w:p>
    <w:p w14:paraId="665BDF3B" w14:textId="77777777" w:rsidR="00651284" w:rsidRDefault="0065799A" w:rsidP="00651284">
      <w:r>
        <w:rPr>
          <w:noProof/>
        </w:rPr>
        <w:pict w14:anchorId="1F556EBD">
          <v:rect id="_x0000_i1052" alt="" style="width:468pt;height:.05pt;mso-width-percent:0;mso-height-percent:0;mso-width-percent:0;mso-height-percent:0" o:hralign="center" o:hrstd="t" o:hr="t" fillcolor="#a0a0a0" stroked="f"/>
        </w:pict>
      </w:r>
    </w:p>
    <w:p w14:paraId="6D8FB791" w14:textId="77777777" w:rsidR="00651284" w:rsidRDefault="00651284" w:rsidP="00651284">
      <w:pPr>
        <w:pStyle w:val="Heading2"/>
      </w:pPr>
      <w:r>
        <w:t>Accessibility Philosophy</w:t>
      </w:r>
    </w:p>
    <w:p w14:paraId="3D822D69" w14:textId="77777777" w:rsidR="00651284" w:rsidRDefault="00651284" w:rsidP="00651284">
      <w:pPr>
        <w:pStyle w:val="NormalWeb"/>
      </w:pPr>
      <w:r>
        <w:rPr>
          <w:rtl/>
        </w:rPr>
        <w:t>يعتمد النظام على مفهوم</w:t>
      </w:r>
      <w:r>
        <w:t>:</w:t>
      </w:r>
    </w:p>
    <w:p w14:paraId="4614F906" w14:textId="77777777" w:rsidR="00651284" w:rsidRDefault="00651284" w:rsidP="00651284">
      <w:pPr>
        <w:pStyle w:val="NormalWeb"/>
      </w:pPr>
      <w:r>
        <w:rPr>
          <w:rStyle w:val="Strong"/>
        </w:rPr>
        <w:t>Inclusive by Design</w:t>
      </w:r>
    </w:p>
    <w:p w14:paraId="2DA239E4" w14:textId="77777777" w:rsidR="00651284" w:rsidRDefault="00651284" w:rsidP="00651284">
      <w:pPr>
        <w:pStyle w:val="NormalWeb"/>
      </w:pPr>
      <w:r>
        <w:rPr>
          <w:rtl/>
        </w:rPr>
        <w:t>سهولة الاستخدام ليست ميزة إضافية، بل جزء أساسي من جودة التصميم</w:t>
      </w:r>
      <w:r>
        <w:t>.</w:t>
      </w:r>
    </w:p>
    <w:p w14:paraId="4393AA15" w14:textId="77777777" w:rsidR="00651284" w:rsidRDefault="00651284" w:rsidP="00651284">
      <w:pPr>
        <w:pStyle w:val="NormalWeb"/>
      </w:pPr>
      <w:r>
        <w:rPr>
          <w:rtl/>
        </w:rPr>
        <w:t>جميع المستخدمين يجب أن يتمكنوا من الوصول إلى المحتوى، وفهمه، والتفاعل معه بأقل قدر ممكن من العوائق</w:t>
      </w:r>
      <w:r>
        <w:t>.</w:t>
      </w:r>
    </w:p>
    <w:p w14:paraId="12F0C1B2" w14:textId="77777777" w:rsidR="00651284" w:rsidRDefault="0065799A" w:rsidP="00651284">
      <w:r>
        <w:rPr>
          <w:noProof/>
        </w:rPr>
        <w:pict w14:anchorId="068B3C77">
          <v:rect id="_x0000_i1051" alt="" style="width:468pt;height:.05pt;mso-width-percent:0;mso-height-percent:0;mso-width-percent:0;mso-height-percent:0" o:hralign="center" o:hrstd="t" o:hr="t" fillcolor="#a0a0a0" stroked="f"/>
        </w:pict>
      </w:r>
    </w:p>
    <w:p w14:paraId="394389E1" w14:textId="77777777" w:rsidR="00651284" w:rsidRDefault="00651284" w:rsidP="00651284">
      <w:pPr>
        <w:pStyle w:val="Heading2"/>
      </w:pPr>
      <w:r>
        <w:t>Accessibility Objectives</w:t>
      </w:r>
    </w:p>
    <w:p w14:paraId="6F0D49C3" w14:textId="77777777" w:rsidR="00651284" w:rsidRDefault="00651284" w:rsidP="00651284">
      <w:pPr>
        <w:pStyle w:val="NormalWeb"/>
      </w:pPr>
      <w:r>
        <w:rPr>
          <w:rtl/>
        </w:rPr>
        <w:t>يضمن النظام</w:t>
      </w:r>
      <w:r>
        <w:t>:</w:t>
      </w:r>
    </w:p>
    <w:p w14:paraId="6BD3B38D" w14:textId="77777777" w:rsidR="00651284" w:rsidRDefault="00651284">
      <w:pPr>
        <w:pStyle w:val="NormalWeb"/>
        <w:numPr>
          <w:ilvl w:val="0"/>
          <w:numId w:val="147"/>
        </w:numPr>
      </w:pPr>
      <w:r>
        <w:rPr>
          <w:rtl/>
        </w:rPr>
        <w:t>وضوح المعلومات</w:t>
      </w:r>
      <w:r>
        <w:t>.</w:t>
      </w:r>
    </w:p>
    <w:p w14:paraId="339C0FD9" w14:textId="77777777" w:rsidR="00651284" w:rsidRDefault="00651284">
      <w:pPr>
        <w:pStyle w:val="NormalWeb"/>
        <w:numPr>
          <w:ilvl w:val="0"/>
          <w:numId w:val="147"/>
        </w:numPr>
      </w:pPr>
      <w:r>
        <w:rPr>
          <w:rtl/>
        </w:rPr>
        <w:t>سهولة القراءة</w:t>
      </w:r>
      <w:r>
        <w:t>.</w:t>
      </w:r>
    </w:p>
    <w:p w14:paraId="0518D9C4" w14:textId="77777777" w:rsidR="00651284" w:rsidRDefault="00651284">
      <w:pPr>
        <w:pStyle w:val="NormalWeb"/>
        <w:numPr>
          <w:ilvl w:val="0"/>
          <w:numId w:val="147"/>
        </w:numPr>
      </w:pPr>
      <w:r>
        <w:rPr>
          <w:rtl/>
        </w:rPr>
        <w:t>سهولة التنقل</w:t>
      </w:r>
      <w:r>
        <w:t>.</w:t>
      </w:r>
    </w:p>
    <w:p w14:paraId="2566F731" w14:textId="77777777" w:rsidR="00651284" w:rsidRDefault="00651284">
      <w:pPr>
        <w:pStyle w:val="NormalWeb"/>
        <w:numPr>
          <w:ilvl w:val="0"/>
          <w:numId w:val="147"/>
        </w:numPr>
      </w:pPr>
      <w:r>
        <w:rPr>
          <w:rtl/>
        </w:rPr>
        <w:t>وضوح حالات التفاعل</w:t>
      </w:r>
      <w:r>
        <w:t>.</w:t>
      </w:r>
    </w:p>
    <w:p w14:paraId="7A25D51C" w14:textId="77777777" w:rsidR="00651284" w:rsidRDefault="00651284">
      <w:pPr>
        <w:pStyle w:val="NormalWeb"/>
        <w:numPr>
          <w:ilvl w:val="0"/>
          <w:numId w:val="147"/>
        </w:numPr>
      </w:pPr>
      <w:r>
        <w:rPr>
          <w:rtl/>
        </w:rPr>
        <w:t>إمكانية استخدام الموقع عبر وسائل إدخال مختلفة</w:t>
      </w:r>
      <w:r>
        <w:t>.</w:t>
      </w:r>
    </w:p>
    <w:p w14:paraId="186D89DC" w14:textId="77777777" w:rsidR="00651284" w:rsidRDefault="00651284">
      <w:pPr>
        <w:pStyle w:val="NormalWeb"/>
        <w:numPr>
          <w:ilvl w:val="0"/>
          <w:numId w:val="147"/>
        </w:numPr>
      </w:pPr>
      <w:r>
        <w:rPr>
          <w:rtl/>
        </w:rPr>
        <w:t>تقليل الاعتماد على القدرات البصرية وحدها</w:t>
      </w:r>
      <w:r>
        <w:t>.</w:t>
      </w:r>
    </w:p>
    <w:p w14:paraId="3D4E8BF9" w14:textId="77777777" w:rsidR="00651284" w:rsidRDefault="0065799A" w:rsidP="00651284">
      <w:r>
        <w:rPr>
          <w:noProof/>
        </w:rPr>
        <w:pict w14:anchorId="14BCCACD">
          <v:rect id="_x0000_i1050" alt="" style="width:468pt;height:.05pt;mso-width-percent:0;mso-height-percent:0;mso-width-percent:0;mso-height-percent:0" o:hralign="center" o:hrstd="t" o:hr="t" fillcolor="#a0a0a0" stroked="f"/>
        </w:pict>
      </w:r>
    </w:p>
    <w:p w14:paraId="095C9B23" w14:textId="77777777" w:rsidR="00651284" w:rsidRDefault="00651284" w:rsidP="00651284">
      <w:pPr>
        <w:pStyle w:val="Heading2"/>
      </w:pPr>
      <w:r>
        <w:lastRenderedPageBreak/>
        <w:t>Accessibility Principles</w:t>
      </w:r>
    </w:p>
    <w:p w14:paraId="40B852B9" w14:textId="77777777" w:rsidR="00651284" w:rsidRDefault="00651284" w:rsidP="00651284">
      <w:pPr>
        <w:pStyle w:val="NormalWeb"/>
      </w:pPr>
      <w:r>
        <w:rPr>
          <w:rtl/>
        </w:rPr>
        <w:t>يلتزم النظام بما يلي</w:t>
      </w:r>
      <w:r>
        <w:t>:</w:t>
      </w:r>
    </w:p>
    <w:p w14:paraId="7A4A6835" w14:textId="77777777" w:rsidR="00651284" w:rsidRDefault="00651284">
      <w:pPr>
        <w:pStyle w:val="NormalWeb"/>
        <w:numPr>
          <w:ilvl w:val="0"/>
          <w:numId w:val="148"/>
        </w:numPr>
      </w:pPr>
      <w:r>
        <w:rPr>
          <w:rtl/>
        </w:rPr>
        <w:t>توفير تباين كافٍ بين النصوص والخلفيات</w:t>
      </w:r>
      <w:r>
        <w:t>.</w:t>
      </w:r>
    </w:p>
    <w:p w14:paraId="138CB3C4" w14:textId="77777777" w:rsidR="00651284" w:rsidRDefault="00651284">
      <w:pPr>
        <w:pStyle w:val="NormalWeb"/>
        <w:numPr>
          <w:ilvl w:val="0"/>
          <w:numId w:val="148"/>
        </w:numPr>
      </w:pPr>
      <w:r>
        <w:rPr>
          <w:rtl/>
        </w:rPr>
        <w:t>عدم الاعتماد على اللون وحده لنقل المعلومات</w:t>
      </w:r>
      <w:r>
        <w:t>.</w:t>
      </w:r>
    </w:p>
    <w:p w14:paraId="17D91915" w14:textId="77777777" w:rsidR="00651284" w:rsidRDefault="00651284">
      <w:pPr>
        <w:pStyle w:val="NormalWeb"/>
        <w:numPr>
          <w:ilvl w:val="0"/>
          <w:numId w:val="148"/>
        </w:numPr>
      </w:pPr>
      <w:r>
        <w:rPr>
          <w:rtl/>
        </w:rPr>
        <w:t>الحفاظ على أحجام نصوص مريحة</w:t>
      </w:r>
      <w:r>
        <w:t>.</w:t>
      </w:r>
    </w:p>
    <w:p w14:paraId="7EA3FAEA" w14:textId="77777777" w:rsidR="00651284" w:rsidRDefault="00651284">
      <w:pPr>
        <w:pStyle w:val="NormalWeb"/>
        <w:numPr>
          <w:ilvl w:val="0"/>
          <w:numId w:val="148"/>
        </w:numPr>
      </w:pPr>
      <w:r>
        <w:rPr>
          <w:rtl/>
        </w:rPr>
        <w:t>ضمان وضوح حالات التركيز للعناصر التفاعلية</w:t>
      </w:r>
      <w:r>
        <w:t>.</w:t>
      </w:r>
    </w:p>
    <w:p w14:paraId="73DDDD5D" w14:textId="77777777" w:rsidR="00651284" w:rsidRDefault="00651284">
      <w:pPr>
        <w:pStyle w:val="NormalWeb"/>
        <w:numPr>
          <w:ilvl w:val="0"/>
          <w:numId w:val="148"/>
        </w:numPr>
      </w:pPr>
      <w:r>
        <w:rPr>
          <w:rtl/>
        </w:rPr>
        <w:t>استخدام تسلسل منطقي للعناوين والمحتوى</w:t>
      </w:r>
      <w:r>
        <w:t>.</w:t>
      </w:r>
    </w:p>
    <w:p w14:paraId="21822A74" w14:textId="77777777" w:rsidR="00651284" w:rsidRDefault="00651284">
      <w:pPr>
        <w:pStyle w:val="NormalWeb"/>
        <w:numPr>
          <w:ilvl w:val="0"/>
          <w:numId w:val="148"/>
        </w:numPr>
      </w:pPr>
      <w:r>
        <w:rPr>
          <w:rtl/>
        </w:rPr>
        <w:t>دعم الاستخدام عبر لوحة المفاتيح</w:t>
      </w:r>
      <w:r>
        <w:t>.</w:t>
      </w:r>
    </w:p>
    <w:p w14:paraId="19A36CC0" w14:textId="77777777" w:rsidR="00651284" w:rsidRDefault="00651284">
      <w:pPr>
        <w:pStyle w:val="NormalWeb"/>
        <w:numPr>
          <w:ilvl w:val="0"/>
          <w:numId w:val="148"/>
        </w:numPr>
      </w:pPr>
      <w:r>
        <w:rPr>
          <w:rtl/>
        </w:rPr>
        <w:t>الحفاظ على وضوح الرسائل والإرشادات</w:t>
      </w:r>
      <w:r>
        <w:t>.</w:t>
      </w:r>
    </w:p>
    <w:p w14:paraId="2D8FB59A" w14:textId="77777777" w:rsidR="00651284" w:rsidRDefault="0065799A" w:rsidP="00651284">
      <w:r>
        <w:rPr>
          <w:noProof/>
        </w:rPr>
        <w:pict w14:anchorId="5D67469C">
          <v:rect id="_x0000_i1049" alt="" style="width:468pt;height:.05pt;mso-width-percent:0;mso-height-percent:0;mso-width-percent:0;mso-height-percent:0" o:hralign="center" o:hrstd="t" o:hr="t" fillcolor="#a0a0a0" stroked="f"/>
        </w:pict>
      </w:r>
    </w:p>
    <w:p w14:paraId="7D36A318" w14:textId="77777777" w:rsidR="00651284" w:rsidRDefault="00651284" w:rsidP="00651284">
      <w:pPr>
        <w:pStyle w:val="Heading2"/>
      </w:pPr>
      <w:r>
        <w:t>Cognitive Accessibility</w:t>
      </w:r>
    </w:p>
    <w:p w14:paraId="341BBADE" w14:textId="77777777" w:rsidR="00651284" w:rsidRDefault="00651284" w:rsidP="00651284">
      <w:pPr>
        <w:pStyle w:val="NormalWeb"/>
      </w:pPr>
      <w:r>
        <w:rPr>
          <w:rtl/>
        </w:rPr>
        <w:t>يأخذ النظام في الاعتبار سهولة الفهم من خلال</w:t>
      </w:r>
      <w:r>
        <w:t>:</w:t>
      </w:r>
    </w:p>
    <w:p w14:paraId="26DCA6C0" w14:textId="77777777" w:rsidR="00651284" w:rsidRDefault="00651284">
      <w:pPr>
        <w:pStyle w:val="NormalWeb"/>
        <w:numPr>
          <w:ilvl w:val="0"/>
          <w:numId w:val="149"/>
        </w:numPr>
      </w:pPr>
      <w:r>
        <w:rPr>
          <w:rtl/>
        </w:rPr>
        <w:t>لغة واضحة</w:t>
      </w:r>
      <w:r>
        <w:t>.</w:t>
      </w:r>
    </w:p>
    <w:p w14:paraId="79F5CDE4" w14:textId="77777777" w:rsidR="00651284" w:rsidRDefault="00651284">
      <w:pPr>
        <w:pStyle w:val="NormalWeb"/>
        <w:numPr>
          <w:ilvl w:val="0"/>
          <w:numId w:val="149"/>
        </w:numPr>
      </w:pPr>
      <w:r>
        <w:rPr>
          <w:rtl/>
        </w:rPr>
        <w:t>هيكل صفحات متوقع</w:t>
      </w:r>
      <w:r>
        <w:t>.</w:t>
      </w:r>
    </w:p>
    <w:p w14:paraId="65E8A23B" w14:textId="77777777" w:rsidR="00651284" w:rsidRDefault="00651284">
      <w:pPr>
        <w:pStyle w:val="NormalWeb"/>
        <w:numPr>
          <w:ilvl w:val="0"/>
          <w:numId w:val="149"/>
        </w:numPr>
      </w:pPr>
      <w:r>
        <w:rPr>
          <w:rtl/>
        </w:rPr>
        <w:t>خطوات متسلسلة</w:t>
      </w:r>
      <w:r>
        <w:t>.</w:t>
      </w:r>
    </w:p>
    <w:p w14:paraId="28A49BC2" w14:textId="77777777" w:rsidR="00651284" w:rsidRDefault="00651284">
      <w:pPr>
        <w:pStyle w:val="NormalWeb"/>
        <w:numPr>
          <w:ilvl w:val="0"/>
          <w:numId w:val="149"/>
        </w:numPr>
      </w:pPr>
      <w:r>
        <w:rPr>
          <w:rtl/>
        </w:rPr>
        <w:t>تقليل التعقيد</w:t>
      </w:r>
      <w:r>
        <w:t>.</w:t>
      </w:r>
    </w:p>
    <w:p w14:paraId="4DF831A6" w14:textId="77777777" w:rsidR="00651284" w:rsidRDefault="00651284">
      <w:pPr>
        <w:pStyle w:val="NormalWeb"/>
        <w:numPr>
          <w:ilvl w:val="0"/>
          <w:numId w:val="149"/>
        </w:numPr>
      </w:pPr>
      <w:r>
        <w:rPr>
          <w:rtl/>
        </w:rPr>
        <w:t>إزالة العناصر المشتتة</w:t>
      </w:r>
      <w:r>
        <w:t>.</w:t>
      </w:r>
    </w:p>
    <w:p w14:paraId="459594C8" w14:textId="77777777" w:rsidR="00651284" w:rsidRDefault="00651284">
      <w:pPr>
        <w:pStyle w:val="NormalWeb"/>
        <w:numPr>
          <w:ilvl w:val="0"/>
          <w:numId w:val="149"/>
        </w:numPr>
      </w:pPr>
      <w:r>
        <w:rPr>
          <w:rtl/>
        </w:rPr>
        <w:t>الحفاظ على نمط تفاعل ثابت</w:t>
      </w:r>
      <w:r>
        <w:t>.</w:t>
      </w:r>
    </w:p>
    <w:p w14:paraId="16799094" w14:textId="77777777" w:rsidR="00651284" w:rsidRDefault="0065799A" w:rsidP="00651284">
      <w:r>
        <w:rPr>
          <w:noProof/>
        </w:rPr>
        <w:pict w14:anchorId="6D8AE0F9">
          <v:rect id="_x0000_i1048" alt="" style="width:468pt;height:.05pt;mso-width-percent:0;mso-height-percent:0;mso-width-percent:0;mso-height-percent:0" o:hralign="center" o:hrstd="t" o:hr="t" fillcolor="#a0a0a0" stroked="f"/>
        </w:pict>
      </w:r>
    </w:p>
    <w:p w14:paraId="50AC4206" w14:textId="77777777" w:rsidR="00651284" w:rsidRDefault="00651284" w:rsidP="00651284">
      <w:pPr>
        <w:pStyle w:val="Heading1"/>
      </w:pPr>
      <w:r>
        <w:t>Responsive Strategy</w:t>
      </w:r>
    </w:p>
    <w:p w14:paraId="7B6DCC39" w14:textId="77777777" w:rsidR="00651284" w:rsidRDefault="0065799A" w:rsidP="00651284">
      <w:r>
        <w:rPr>
          <w:noProof/>
        </w:rPr>
        <w:pict w14:anchorId="0301441B">
          <v:rect id="_x0000_i1047" alt="" style="width:468pt;height:.05pt;mso-width-percent:0;mso-height-percent:0;mso-width-percent:0;mso-height-percent:0" o:hralign="center" o:hrstd="t" o:hr="t" fillcolor="#a0a0a0" stroked="f"/>
        </w:pict>
      </w:r>
    </w:p>
    <w:p w14:paraId="3E40A410" w14:textId="77777777" w:rsidR="00651284" w:rsidRDefault="00651284" w:rsidP="00651284">
      <w:pPr>
        <w:pStyle w:val="Heading2"/>
      </w:pPr>
      <w:r>
        <w:t>Responsive Philosophy</w:t>
      </w:r>
    </w:p>
    <w:p w14:paraId="50E2CF4E" w14:textId="77777777" w:rsidR="00651284" w:rsidRDefault="00651284" w:rsidP="00651284">
      <w:pPr>
        <w:pStyle w:val="NormalWeb"/>
      </w:pPr>
      <w:r>
        <w:rPr>
          <w:rtl/>
        </w:rPr>
        <w:t>يعتمد النظام على مفهوم</w:t>
      </w:r>
      <w:r>
        <w:t>:</w:t>
      </w:r>
    </w:p>
    <w:p w14:paraId="2837C6D8" w14:textId="77777777" w:rsidR="00651284" w:rsidRDefault="00651284" w:rsidP="00651284">
      <w:pPr>
        <w:pStyle w:val="NormalWeb"/>
      </w:pPr>
      <w:r>
        <w:rPr>
          <w:rStyle w:val="Strong"/>
        </w:rPr>
        <w:t>One Experience, Every Device</w:t>
      </w:r>
    </w:p>
    <w:p w14:paraId="7ED40855" w14:textId="77777777" w:rsidR="00651284" w:rsidRDefault="00651284" w:rsidP="00651284">
      <w:pPr>
        <w:pStyle w:val="NormalWeb"/>
      </w:pPr>
      <w:r>
        <w:rPr>
          <w:rtl/>
        </w:rPr>
        <w:t>لا يتم إنشاء تجربة مختلفة لكل جهاز، بل يتم تكييف التجربة نفسها مع اختلاف مساحة العرض</w:t>
      </w:r>
      <w:r>
        <w:t>.</w:t>
      </w:r>
    </w:p>
    <w:p w14:paraId="2750AA1A" w14:textId="77777777" w:rsidR="00651284" w:rsidRDefault="0065799A" w:rsidP="00651284">
      <w:r>
        <w:rPr>
          <w:noProof/>
        </w:rPr>
        <w:pict w14:anchorId="300C2E99">
          <v:rect id="_x0000_i1046" alt="" style="width:468pt;height:.05pt;mso-width-percent:0;mso-height-percent:0;mso-width-percent:0;mso-height-percent:0" o:hralign="center" o:hrstd="t" o:hr="t" fillcolor="#a0a0a0" stroked="f"/>
        </w:pict>
      </w:r>
    </w:p>
    <w:p w14:paraId="5C9A7FA2" w14:textId="77777777" w:rsidR="00651284" w:rsidRDefault="00651284" w:rsidP="00651284">
      <w:pPr>
        <w:pStyle w:val="Heading2"/>
      </w:pPr>
      <w:r>
        <w:lastRenderedPageBreak/>
        <w:t>Responsive Objectives</w:t>
      </w:r>
    </w:p>
    <w:p w14:paraId="2E1F620A" w14:textId="77777777" w:rsidR="00651284" w:rsidRDefault="00651284" w:rsidP="00651284">
      <w:pPr>
        <w:pStyle w:val="NormalWeb"/>
      </w:pPr>
      <w:r>
        <w:rPr>
          <w:rtl/>
        </w:rPr>
        <w:t>يهدف النظام إلى</w:t>
      </w:r>
      <w:r>
        <w:t>:</w:t>
      </w:r>
    </w:p>
    <w:p w14:paraId="0500DA99" w14:textId="77777777" w:rsidR="00651284" w:rsidRDefault="00651284">
      <w:pPr>
        <w:pStyle w:val="NormalWeb"/>
        <w:numPr>
          <w:ilvl w:val="0"/>
          <w:numId w:val="150"/>
        </w:numPr>
      </w:pPr>
      <w:r>
        <w:rPr>
          <w:rtl/>
        </w:rPr>
        <w:t>الحفاظ على نفس الهوية</w:t>
      </w:r>
      <w:r>
        <w:t>.</w:t>
      </w:r>
    </w:p>
    <w:p w14:paraId="0CCEE592" w14:textId="77777777" w:rsidR="00651284" w:rsidRDefault="00651284">
      <w:pPr>
        <w:pStyle w:val="NormalWeb"/>
        <w:numPr>
          <w:ilvl w:val="0"/>
          <w:numId w:val="150"/>
        </w:numPr>
      </w:pPr>
      <w:r>
        <w:rPr>
          <w:rtl/>
        </w:rPr>
        <w:t>المحافظة على التسلسل البصري</w:t>
      </w:r>
      <w:r>
        <w:t>.</w:t>
      </w:r>
    </w:p>
    <w:p w14:paraId="7849B82D" w14:textId="77777777" w:rsidR="00651284" w:rsidRDefault="00651284">
      <w:pPr>
        <w:pStyle w:val="NormalWeb"/>
        <w:numPr>
          <w:ilvl w:val="0"/>
          <w:numId w:val="150"/>
        </w:numPr>
      </w:pPr>
      <w:r>
        <w:rPr>
          <w:rtl/>
        </w:rPr>
        <w:t>حماية تجربة القراءة</w:t>
      </w:r>
      <w:r>
        <w:t>.</w:t>
      </w:r>
    </w:p>
    <w:p w14:paraId="3F2B81A5" w14:textId="77777777" w:rsidR="00651284" w:rsidRDefault="00651284">
      <w:pPr>
        <w:pStyle w:val="NormalWeb"/>
        <w:numPr>
          <w:ilvl w:val="0"/>
          <w:numId w:val="150"/>
        </w:numPr>
      </w:pPr>
      <w:r>
        <w:rPr>
          <w:rtl/>
        </w:rPr>
        <w:t>تسهيل التفاعل باللمس</w:t>
      </w:r>
      <w:r>
        <w:t>.</w:t>
      </w:r>
    </w:p>
    <w:p w14:paraId="031974FB" w14:textId="77777777" w:rsidR="00651284" w:rsidRDefault="00651284">
      <w:pPr>
        <w:pStyle w:val="NormalWeb"/>
        <w:numPr>
          <w:ilvl w:val="0"/>
          <w:numId w:val="150"/>
        </w:numPr>
      </w:pPr>
      <w:r>
        <w:rPr>
          <w:rtl/>
        </w:rPr>
        <w:t>منع فقدان المحتوى</w:t>
      </w:r>
      <w:r>
        <w:t>.</w:t>
      </w:r>
    </w:p>
    <w:p w14:paraId="02A97317" w14:textId="77777777" w:rsidR="00651284" w:rsidRDefault="00651284">
      <w:pPr>
        <w:pStyle w:val="NormalWeb"/>
        <w:numPr>
          <w:ilvl w:val="0"/>
          <w:numId w:val="150"/>
        </w:numPr>
      </w:pPr>
      <w:r>
        <w:rPr>
          <w:rtl/>
        </w:rPr>
        <w:t>دعم جميع أحجام الشاشات</w:t>
      </w:r>
      <w:r>
        <w:t>.</w:t>
      </w:r>
    </w:p>
    <w:p w14:paraId="39B0EBC9" w14:textId="77777777" w:rsidR="00651284" w:rsidRDefault="0065799A" w:rsidP="00651284">
      <w:r>
        <w:rPr>
          <w:noProof/>
        </w:rPr>
        <w:pict w14:anchorId="42628F37">
          <v:rect id="_x0000_i1045" alt="" style="width:468pt;height:.05pt;mso-width-percent:0;mso-height-percent:0;mso-width-percent:0;mso-height-percent:0" o:hralign="center" o:hrstd="t" o:hr="t" fillcolor="#a0a0a0" stroked="f"/>
        </w:pict>
      </w:r>
    </w:p>
    <w:p w14:paraId="535251DC" w14:textId="77777777" w:rsidR="00651284" w:rsidRDefault="00651284" w:rsidP="00651284">
      <w:pPr>
        <w:pStyle w:val="Heading2"/>
      </w:pPr>
      <w:r>
        <w:t>Responsive Principles</w:t>
      </w:r>
    </w:p>
    <w:p w14:paraId="181B40F0" w14:textId="77777777" w:rsidR="00651284" w:rsidRDefault="00651284">
      <w:pPr>
        <w:pStyle w:val="NormalWeb"/>
        <w:numPr>
          <w:ilvl w:val="0"/>
          <w:numId w:val="151"/>
        </w:numPr>
      </w:pPr>
      <w:r>
        <w:rPr>
          <w:rtl/>
        </w:rPr>
        <w:t>المحتوى هو الأولوية</w:t>
      </w:r>
      <w:r>
        <w:t>.</w:t>
      </w:r>
    </w:p>
    <w:p w14:paraId="6896ECC2" w14:textId="77777777" w:rsidR="00651284" w:rsidRDefault="00651284">
      <w:pPr>
        <w:pStyle w:val="NormalWeb"/>
        <w:numPr>
          <w:ilvl w:val="0"/>
          <w:numId w:val="151"/>
        </w:numPr>
      </w:pPr>
      <w:r>
        <w:rPr>
          <w:rtl/>
        </w:rPr>
        <w:t>يعاد توزيع العناصر دون تغيير منطق الصفحة</w:t>
      </w:r>
      <w:r>
        <w:t>.</w:t>
      </w:r>
    </w:p>
    <w:p w14:paraId="0105C9D0" w14:textId="77777777" w:rsidR="00651284" w:rsidRDefault="00651284">
      <w:pPr>
        <w:pStyle w:val="NormalWeb"/>
        <w:numPr>
          <w:ilvl w:val="0"/>
          <w:numId w:val="151"/>
        </w:numPr>
      </w:pPr>
      <w:r>
        <w:rPr>
          <w:rtl/>
        </w:rPr>
        <w:t>تبقى العلاقات بين المكونات ثابتة</w:t>
      </w:r>
      <w:r>
        <w:t>.</w:t>
      </w:r>
    </w:p>
    <w:p w14:paraId="561BE34A" w14:textId="77777777" w:rsidR="00651284" w:rsidRDefault="00651284">
      <w:pPr>
        <w:pStyle w:val="NormalWeb"/>
        <w:numPr>
          <w:ilvl w:val="0"/>
          <w:numId w:val="151"/>
        </w:numPr>
      </w:pPr>
      <w:r>
        <w:rPr>
          <w:rtl/>
        </w:rPr>
        <w:t>تظل الإجراءات الرئيسية واضحة وسهلة الوصول</w:t>
      </w:r>
      <w:r>
        <w:t>.</w:t>
      </w:r>
    </w:p>
    <w:p w14:paraId="06EB669A" w14:textId="77777777" w:rsidR="00651284" w:rsidRDefault="00651284">
      <w:pPr>
        <w:pStyle w:val="NormalWeb"/>
        <w:numPr>
          <w:ilvl w:val="0"/>
          <w:numId w:val="151"/>
        </w:numPr>
      </w:pPr>
      <w:r>
        <w:rPr>
          <w:rtl/>
        </w:rPr>
        <w:t>يتم تقليل التعقيد على الشاشات الصغيرة دون إزالة الوظائف الأساسية</w:t>
      </w:r>
      <w:r>
        <w:t>.</w:t>
      </w:r>
    </w:p>
    <w:p w14:paraId="0FCBE349" w14:textId="77777777" w:rsidR="00651284" w:rsidRDefault="0065799A" w:rsidP="00651284">
      <w:r>
        <w:rPr>
          <w:noProof/>
        </w:rPr>
        <w:pict w14:anchorId="2A9C688F">
          <v:rect id="_x0000_i1044" alt="" style="width:468pt;height:.05pt;mso-width-percent:0;mso-height-percent:0;mso-width-percent:0;mso-height-percent:0" o:hralign="center" o:hrstd="t" o:hr="t" fillcolor="#a0a0a0" stroked="f"/>
        </w:pict>
      </w:r>
    </w:p>
    <w:p w14:paraId="1BDB29FC" w14:textId="77777777" w:rsidR="00651284" w:rsidRDefault="00651284" w:rsidP="00651284">
      <w:pPr>
        <w:pStyle w:val="Heading2"/>
      </w:pPr>
      <w:r>
        <w:t>Responsive Consistency</w:t>
      </w:r>
    </w:p>
    <w:p w14:paraId="41E66072" w14:textId="77777777" w:rsidR="00651284" w:rsidRDefault="00651284" w:rsidP="00651284">
      <w:pPr>
        <w:pStyle w:val="NormalWeb"/>
      </w:pPr>
      <w:r>
        <w:rPr>
          <w:rtl/>
        </w:rPr>
        <w:t>يجب أن يشعر المستخدم بأنه يستخدم الموقع نفسه سواء على</w:t>
      </w:r>
      <w:r>
        <w:t>:</w:t>
      </w:r>
    </w:p>
    <w:p w14:paraId="3E0EBC39" w14:textId="77777777" w:rsidR="00651284" w:rsidRDefault="00651284">
      <w:pPr>
        <w:pStyle w:val="NormalWeb"/>
        <w:numPr>
          <w:ilvl w:val="0"/>
          <w:numId w:val="152"/>
        </w:numPr>
      </w:pPr>
      <w:r>
        <w:rPr>
          <w:rtl/>
        </w:rPr>
        <w:t>الهاتف</w:t>
      </w:r>
      <w:r>
        <w:t>.</w:t>
      </w:r>
    </w:p>
    <w:p w14:paraId="5657A322" w14:textId="77777777" w:rsidR="00651284" w:rsidRDefault="00651284">
      <w:pPr>
        <w:pStyle w:val="NormalWeb"/>
        <w:numPr>
          <w:ilvl w:val="0"/>
          <w:numId w:val="152"/>
        </w:numPr>
      </w:pPr>
      <w:r>
        <w:rPr>
          <w:rtl/>
        </w:rPr>
        <w:t>الجهاز اللوحي</w:t>
      </w:r>
      <w:r>
        <w:t>.</w:t>
      </w:r>
    </w:p>
    <w:p w14:paraId="7B1A33AD" w14:textId="77777777" w:rsidR="00651284" w:rsidRDefault="00651284">
      <w:pPr>
        <w:pStyle w:val="NormalWeb"/>
        <w:numPr>
          <w:ilvl w:val="0"/>
          <w:numId w:val="152"/>
        </w:numPr>
      </w:pPr>
      <w:r>
        <w:rPr>
          <w:rtl/>
        </w:rPr>
        <w:t>الحاسوب المحمول</w:t>
      </w:r>
      <w:r>
        <w:t>.</w:t>
      </w:r>
    </w:p>
    <w:p w14:paraId="373D7C5E" w14:textId="77777777" w:rsidR="00651284" w:rsidRDefault="00651284">
      <w:pPr>
        <w:pStyle w:val="NormalWeb"/>
        <w:numPr>
          <w:ilvl w:val="0"/>
          <w:numId w:val="152"/>
        </w:numPr>
      </w:pPr>
      <w:r>
        <w:rPr>
          <w:rtl/>
        </w:rPr>
        <w:t>الشاشات الكبيرة</w:t>
      </w:r>
      <w:r>
        <w:t>.</w:t>
      </w:r>
    </w:p>
    <w:p w14:paraId="4CD8FA0A" w14:textId="77777777" w:rsidR="00651284" w:rsidRDefault="00651284" w:rsidP="00651284">
      <w:pPr>
        <w:pStyle w:val="NormalWeb"/>
      </w:pPr>
      <w:r>
        <w:rPr>
          <w:rtl/>
        </w:rPr>
        <w:t>ويقتصر الاختلاف على ترتيب العناصر بما يخدم المساحة المتاحة</w:t>
      </w:r>
      <w:r>
        <w:t>.</w:t>
      </w:r>
    </w:p>
    <w:p w14:paraId="3AFD2DF2" w14:textId="77777777" w:rsidR="00651284" w:rsidRDefault="0065799A" w:rsidP="00651284">
      <w:r>
        <w:rPr>
          <w:noProof/>
        </w:rPr>
        <w:pict w14:anchorId="33451CFA">
          <v:rect id="_x0000_i1043" alt="" style="width:468pt;height:.05pt;mso-width-percent:0;mso-height-percent:0;mso-width-percent:0;mso-height-percent:0" o:hralign="center" o:hrstd="t" o:hr="t" fillcolor="#a0a0a0" stroked="f"/>
        </w:pict>
      </w:r>
    </w:p>
    <w:p w14:paraId="1DD86E5D" w14:textId="77777777" w:rsidR="00651284" w:rsidRDefault="00651284" w:rsidP="00651284">
      <w:pPr>
        <w:pStyle w:val="Heading1"/>
      </w:pPr>
      <w:r>
        <w:t>Design Tokens Strategy</w:t>
      </w:r>
    </w:p>
    <w:p w14:paraId="130EAA46" w14:textId="77777777" w:rsidR="00651284" w:rsidRDefault="0065799A" w:rsidP="00651284">
      <w:r>
        <w:rPr>
          <w:noProof/>
        </w:rPr>
        <w:pict w14:anchorId="1DE64F2D">
          <v:rect id="_x0000_i1042" alt="" style="width:468pt;height:.05pt;mso-width-percent:0;mso-height-percent:0;mso-width-percent:0;mso-height-percent:0" o:hralign="center" o:hrstd="t" o:hr="t" fillcolor="#a0a0a0" stroked="f"/>
        </w:pict>
      </w:r>
    </w:p>
    <w:p w14:paraId="34A6F3A8" w14:textId="77777777" w:rsidR="00651284" w:rsidRDefault="00651284" w:rsidP="00651284">
      <w:pPr>
        <w:pStyle w:val="Heading2"/>
      </w:pPr>
      <w:r>
        <w:t>Purpose</w:t>
      </w:r>
    </w:p>
    <w:p w14:paraId="03DE3EAA" w14:textId="77777777" w:rsidR="00651284" w:rsidRDefault="00651284" w:rsidP="00651284">
      <w:pPr>
        <w:pStyle w:val="NormalWeb"/>
      </w:pPr>
      <w:r>
        <w:rPr>
          <w:rtl/>
        </w:rPr>
        <w:t>تمثل</w:t>
      </w:r>
      <w:r>
        <w:t xml:space="preserve"> Design Tokens </w:t>
      </w:r>
      <w:r>
        <w:rPr>
          <w:rtl/>
        </w:rPr>
        <w:t>الطبقة التجريدية التي تحول قرارات التصميم إلى قيم معيارية قابلة لإعادة الاستخدام</w:t>
      </w:r>
      <w:r>
        <w:t>.</w:t>
      </w:r>
    </w:p>
    <w:p w14:paraId="0016AFF1" w14:textId="77777777" w:rsidR="00651284" w:rsidRDefault="00651284" w:rsidP="00651284">
      <w:pPr>
        <w:pStyle w:val="NormalWeb"/>
      </w:pPr>
      <w:r>
        <w:rPr>
          <w:rtl/>
        </w:rPr>
        <w:lastRenderedPageBreak/>
        <w:t>وهي لا تحدد ألوانًا أو أحجامًا بعينها داخل هذه الوثيقة، بل تحدد منهجية تنظيمها وإدارتها</w:t>
      </w:r>
      <w:r>
        <w:t>.</w:t>
      </w:r>
    </w:p>
    <w:p w14:paraId="01685C2A" w14:textId="77777777" w:rsidR="00651284" w:rsidRDefault="0065799A" w:rsidP="00651284">
      <w:r>
        <w:rPr>
          <w:noProof/>
        </w:rPr>
        <w:pict w14:anchorId="6AE21263">
          <v:rect id="_x0000_i1041" alt="" style="width:468pt;height:.05pt;mso-width-percent:0;mso-height-percent:0;mso-width-percent:0;mso-height-percent:0" o:hralign="center" o:hrstd="t" o:hr="t" fillcolor="#a0a0a0" stroked="f"/>
        </w:pict>
      </w:r>
    </w:p>
    <w:p w14:paraId="1BA45FCC" w14:textId="77777777" w:rsidR="00651284" w:rsidRDefault="00651284" w:rsidP="00651284">
      <w:pPr>
        <w:pStyle w:val="Heading2"/>
      </w:pPr>
      <w:r>
        <w:t>Strategic Role</w:t>
      </w:r>
    </w:p>
    <w:p w14:paraId="0BFBE082" w14:textId="77777777" w:rsidR="00651284" w:rsidRDefault="00651284" w:rsidP="00651284">
      <w:pPr>
        <w:pStyle w:val="NormalWeb"/>
      </w:pPr>
      <w:r>
        <w:rPr>
          <w:rtl/>
        </w:rPr>
        <w:t>تساعد</w:t>
      </w:r>
      <w:r>
        <w:t xml:space="preserve"> Design Tokens </w:t>
      </w:r>
      <w:r>
        <w:rPr>
          <w:rtl/>
        </w:rPr>
        <w:t>على</w:t>
      </w:r>
      <w:r>
        <w:t>:</w:t>
      </w:r>
    </w:p>
    <w:p w14:paraId="58E0A2E5" w14:textId="77777777" w:rsidR="00651284" w:rsidRDefault="00651284">
      <w:pPr>
        <w:pStyle w:val="NormalWeb"/>
        <w:numPr>
          <w:ilvl w:val="0"/>
          <w:numId w:val="153"/>
        </w:numPr>
      </w:pPr>
      <w:r>
        <w:rPr>
          <w:rtl/>
        </w:rPr>
        <w:t>توحيد القرارات التصميمية</w:t>
      </w:r>
      <w:r>
        <w:t>.</w:t>
      </w:r>
    </w:p>
    <w:p w14:paraId="3CD60E36" w14:textId="77777777" w:rsidR="00651284" w:rsidRDefault="00651284">
      <w:pPr>
        <w:pStyle w:val="NormalWeb"/>
        <w:numPr>
          <w:ilvl w:val="0"/>
          <w:numId w:val="153"/>
        </w:numPr>
      </w:pPr>
      <w:r>
        <w:rPr>
          <w:rtl/>
        </w:rPr>
        <w:t>تقليل التكرار</w:t>
      </w:r>
      <w:r>
        <w:t>.</w:t>
      </w:r>
    </w:p>
    <w:p w14:paraId="7AEBF5C5" w14:textId="77777777" w:rsidR="00651284" w:rsidRDefault="00651284">
      <w:pPr>
        <w:pStyle w:val="NormalWeb"/>
        <w:numPr>
          <w:ilvl w:val="0"/>
          <w:numId w:val="153"/>
        </w:numPr>
      </w:pPr>
      <w:r>
        <w:rPr>
          <w:rtl/>
        </w:rPr>
        <w:t>تسهيل التحديثات</w:t>
      </w:r>
      <w:r>
        <w:t>.</w:t>
      </w:r>
    </w:p>
    <w:p w14:paraId="494083B2" w14:textId="77777777" w:rsidR="00651284" w:rsidRDefault="00651284">
      <w:pPr>
        <w:pStyle w:val="NormalWeb"/>
        <w:numPr>
          <w:ilvl w:val="0"/>
          <w:numId w:val="153"/>
        </w:numPr>
      </w:pPr>
      <w:r>
        <w:rPr>
          <w:rtl/>
        </w:rPr>
        <w:t>ضمان الاتساق</w:t>
      </w:r>
      <w:r>
        <w:t>.</w:t>
      </w:r>
    </w:p>
    <w:p w14:paraId="4B092A8A" w14:textId="77777777" w:rsidR="00651284" w:rsidRDefault="00651284">
      <w:pPr>
        <w:pStyle w:val="NormalWeb"/>
        <w:numPr>
          <w:ilvl w:val="0"/>
          <w:numId w:val="153"/>
        </w:numPr>
      </w:pPr>
      <w:r>
        <w:rPr>
          <w:rtl/>
        </w:rPr>
        <w:t>دعم التوسع</w:t>
      </w:r>
      <w:r>
        <w:t>.</w:t>
      </w:r>
    </w:p>
    <w:p w14:paraId="39B1D908" w14:textId="77777777" w:rsidR="00651284" w:rsidRDefault="00651284">
      <w:pPr>
        <w:pStyle w:val="NormalWeb"/>
        <w:numPr>
          <w:ilvl w:val="0"/>
          <w:numId w:val="153"/>
        </w:numPr>
      </w:pPr>
      <w:r>
        <w:rPr>
          <w:rtl/>
        </w:rPr>
        <w:t>تحسين التعاون بين التصميم والتطوير</w:t>
      </w:r>
      <w:r>
        <w:t>.</w:t>
      </w:r>
    </w:p>
    <w:p w14:paraId="76DFED22" w14:textId="77777777" w:rsidR="00651284" w:rsidRDefault="0065799A" w:rsidP="00651284">
      <w:r>
        <w:rPr>
          <w:noProof/>
        </w:rPr>
        <w:pict w14:anchorId="71661AD0">
          <v:rect id="_x0000_i1040" alt="" style="width:468pt;height:.05pt;mso-width-percent:0;mso-height-percent:0;mso-width-percent:0;mso-height-percent:0" o:hralign="center" o:hrstd="t" o:hr="t" fillcolor="#a0a0a0" stroked="f"/>
        </w:pict>
      </w:r>
    </w:p>
    <w:p w14:paraId="07991A68" w14:textId="77777777" w:rsidR="00651284" w:rsidRDefault="00651284" w:rsidP="00651284">
      <w:pPr>
        <w:pStyle w:val="Heading2"/>
      </w:pPr>
      <w:r>
        <w:t>Token Categories</w:t>
      </w:r>
    </w:p>
    <w:p w14:paraId="1796AE39" w14:textId="77777777" w:rsidR="00651284" w:rsidRDefault="00651284" w:rsidP="00651284">
      <w:pPr>
        <w:pStyle w:val="NormalWeb"/>
      </w:pPr>
      <w:r>
        <w:rPr>
          <w:rtl/>
        </w:rPr>
        <w:t>يعتمد النظام على فئات واضحة تشمل</w:t>
      </w:r>
      <w:r>
        <w:t>:</w:t>
      </w:r>
    </w:p>
    <w:p w14:paraId="0AA67B28" w14:textId="77777777" w:rsidR="00651284" w:rsidRDefault="00651284">
      <w:pPr>
        <w:pStyle w:val="NormalWeb"/>
        <w:numPr>
          <w:ilvl w:val="0"/>
          <w:numId w:val="154"/>
        </w:numPr>
      </w:pPr>
      <w:r>
        <w:rPr>
          <w:rtl/>
        </w:rPr>
        <w:t>الألوان</w:t>
      </w:r>
      <w:r>
        <w:t>.</w:t>
      </w:r>
    </w:p>
    <w:p w14:paraId="2FCF54B8" w14:textId="77777777" w:rsidR="00651284" w:rsidRDefault="00651284">
      <w:pPr>
        <w:pStyle w:val="NormalWeb"/>
        <w:numPr>
          <w:ilvl w:val="0"/>
          <w:numId w:val="154"/>
        </w:numPr>
      </w:pPr>
      <w:r>
        <w:rPr>
          <w:rtl/>
        </w:rPr>
        <w:t>الطباعة</w:t>
      </w:r>
      <w:r>
        <w:t>.</w:t>
      </w:r>
    </w:p>
    <w:p w14:paraId="3FF1F09C" w14:textId="77777777" w:rsidR="00651284" w:rsidRDefault="00651284">
      <w:pPr>
        <w:pStyle w:val="NormalWeb"/>
        <w:numPr>
          <w:ilvl w:val="0"/>
          <w:numId w:val="154"/>
        </w:numPr>
      </w:pPr>
      <w:r>
        <w:rPr>
          <w:rtl/>
        </w:rPr>
        <w:t>المسافات</w:t>
      </w:r>
      <w:r>
        <w:t>.</w:t>
      </w:r>
    </w:p>
    <w:p w14:paraId="3FA85B60" w14:textId="77777777" w:rsidR="00651284" w:rsidRDefault="00651284">
      <w:pPr>
        <w:pStyle w:val="NormalWeb"/>
        <w:numPr>
          <w:ilvl w:val="0"/>
          <w:numId w:val="154"/>
        </w:numPr>
      </w:pPr>
      <w:r>
        <w:rPr>
          <w:rtl/>
        </w:rPr>
        <w:t>الأحجام</w:t>
      </w:r>
      <w:r>
        <w:t>.</w:t>
      </w:r>
    </w:p>
    <w:p w14:paraId="38C64F63" w14:textId="77777777" w:rsidR="00651284" w:rsidRDefault="00651284">
      <w:pPr>
        <w:pStyle w:val="NormalWeb"/>
        <w:numPr>
          <w:ilvl w:val="0"/>
          <w:numId w:val="154"/>
        </w:numPr>
      </w:pPr>
      <w:r>
        <w:rPr>
          <w:rtl/>
        </w:rPr>
        <w:t>الحواف</w:t>
      </w:r>
      <w:r>
        <w:t>.</w:t>
      </w:r>
    </w:p>
    <w:p w14:paraId="2AE056D1" w14:textId="77777777" w:rsidR="00651284" w:rsidRDefault="00651284">
      <w:pPr>
        <w:pStyle w:val="NormalWeb"/>
        <w:numPr>
          <w:ilvl w:val="0"/>
          <w:numId w:val="154"/>
        </w:numPr>
      </w:pPr>
      <w:r>
        <w:rPr>
          <w:rtl/>
        </w:rPr>
        <w:t>الظلال</w:t>
      </w:r>
      <w:r>
        <w:t>.</w:t>
      </w:r>
    </w:p>
    <w:p w14:paraId="7B6F5F32" w14:textId="77777777" w:rsidR="00651284" w:rsidRDefault="00651284">
      <w:pPr>
        <w:pStyle w:val="NormalWeb"/>
        <w:numPr>
          <w:ilvl w:val="0"/>
          <w:numId w:val="154"/>
        </w:numPr>
      </w:pPr>
      <w:r>
        <w:rPr>
          <w:rtl/>
        </w:rPr>
        <w:t>الحركة</w:t>
      </w:r>
      <w:r>
        <w:t>.</w:t>
      </w:r>
    </w:p>
    <w:p w14:paraId="7AA4081B" w14:textId="77777777" w:rsidR="00651284" w:rsidRDefault="00651284">
      <w:pPr>
        <w:pStyle w:val="NormalWeb"/>
        <w:numPr>
          <w:ilvl w:val="0"/>
          <w:numId w:val="154"/>
        </w:numPr>
      </w:pPr>
      <w:r>
        <w:rPr>
          <w:rtl/>
        </w:rPr>
        <w:t>الطبقات</w:t>
      </w:r>
      <w:r>
        <w:t>.</w:t>
      </w:r>
    </w:p>
    <w:p w14:paraId="01D7F943" w14:textId="77777777" w:rsidR="00651284" w:rsidRDefault="00651284">
      <w:pPr>
        <w:pStyle w:val="NormalWeb"/>
        <w:numPr>
          <w:ilvl w:val="0"/>
          <w:numId w:val="154"/>
        </w:numPr>
      </w:pPr>
      <w:r>
        <w:rPr>
          <w:rtl/>
        </w:rPr>
        <w:t>الشفافية</w:t>
      </w:r>
      <w:r>
        <w:t>.</w:t>
      </w:r>
    </w:p>
    <w:p w14:paraId="55821FC8" w14:textId="77777777" w:rsidR="00651284" w:rsidRDefault="00651284">
      <w:pPr>
        <w:pStyle w:val="NormalWeb"/>
        <w:numPr>
          <w:ilvl w:val="0"/>
          <w:numId w:val="154"/>
        </w:numPr>
      </w:pPr>
      <w:r>
        <w:rPr>
          <w:rtl/>
        </w:rPr>
        <w:t>الانتقالات</w:t>
      </w:r>
      <w:r>
        <w:t>.</w:t>
      </w:r>
    </w:p>
    <w:p w14:paraId="7C0A2E72" w14:textId="77777777" w:rsidR="00651284" w:rsidRDefault="00651284" w:rsidP="00651284">
      <w:pPr>
        <w:pStyle w:val="NormalWeb"/>
      </w:pPr>
      <w:r>
        <w:rPr>
          <w:rtl/>
        </w:rPr>
        <w:t>ولا تُدار هذه القيم بصورة منفصلة، بل ضمن منظومة مترابطة</w:t>
      </w:r>
      <w:r>
        <w:t>.</w:t>
      </w:r>
    </w:p>
    <w:p w14:paraId="2DA4C6BF" w14:textId="77777777" w:rsidR="00651284" w:rsidRDefault="0065799A" w:rsidP="00651284">
      <w:r>
        <w:rPr>
          <w:noProof/>
        </w:rPr>
        <w:pict w14:anchorId="7EAEEA56">
          <v:rect id="_x0000_i1039" alt="" style="width:468pt;height:.05pt;mso-width-percent:0;mso-height-percent:0;mso-width-percent:0;mso-height-percent:0" o:hralign="center" o:hrstd="t" o:hr="t" fillcolor="#a0a0a0" stroked="f"/>
        </w:pict>
      </w:r>
    </w:p>
    <w:p w14:paraId="2569667A" w14:textId="77777777" w:rsidR="00651284" w:rsidRDefault="00651284" w:rsidP="00651284">
      <w:pPr>
        <w:pStyle w:val="Heading2"/>
      </w:pPr>
      <w:r>
        <w:t>Token Governance</w:t>
      </w:r>
    </w:p>
    <w:p w14:paraId="578D2F09" w14:textId="77777777" w:rsidR="00651284" w:rsidRDefault="00651284" w:rsidP="00651284">
      <w:pPr>
        <w:pStyle w:val="NormalWeb"/>
      </w:pPr>
      <w:r>
        <w:rPr>
          <w:rtl/>
        </w:rPr>
        <w:t>أي تغيير في قيمة أساسية يجب أن ينعكس على النظام بالكامل من خلال الطبقة المعيارية، وليس عبر تعديلات فردية داخل الصفحات</w:t>
      </w:r>
      <w:r>
        <w:t>.</w:t>
      </w:r>
    </w:p>
    <w:p w14:paraId="5E524881" w14:textId="77777777" w:rsidR="00651284" w:rsidRDefault="0065799A" w:rsidP="00651284">
      <w:r>
        <w:rPr>
          <w:noProof/>
        </w:rPr>
        <w:pict w14:anchorId="74275399">
          <v:rect id="_x0000_i1038" alt="" style="width:468pt;height:.05pt;mso-width-percent:0;mso-height-percent:0;mso-width-percent:0;mso-height-percent:0" o:hralign="center" o:hrstd="t" o:hr="t" fillcolor="#a0a0a0" stroked="f"/>
        </w:pict>
      </w:r>
    </w:p>
    <w:p w14:paraId="15B46DB5" w14:textId="77777777" w:rsidR="00651284" w:rsidRDefault="00651284" w:rsidP="00651284">
      <w:pPr>
        <w:pStyle w:val="Heading1"/>
      </w:pPr>
      <w:r>
        <w:lastRenderedPageBreak/>
        <w:t>UI Consistency Rules</w:t>
      </w:r>
    </w:p>
    <w:p w14:paraId="45E1815C" w14:textId="77777777" w:rsidR="00651284" w:rsidRDefault="0065799A" w:rsidP="00651284">
      <w:r>
        <w:rPr>
          <w:noProof/>
        </w:rPr>
        <w:pict w14:anchorId="6ACF1280">
          <v:rect id="_x0000_i1037" alt="" style="width:468pt;height:.05pt;mso-width-percent:0;mso-height-percent:0;mso-width-percent:0;mso-height-percent:0" o:hralign="center" o:hrstd="t" o:hr="t" fillcolor="#a0a0a0" stroked="f"/>
        </w:pict>
      </w:r>
    </w:p>
    <w:p w14:paraId="772C80A2" w14:textId="77777777" w:rsidR="00651284" w:rsidRDefault="00651284" w:rsidP="00651284">
      <w:pPr>
        <w:pStyle w:val="Heading2"/>
      </w:pPr>
      <w:r>
        <w:t>Consistency Philosophy</w:t>
      </w:r>
    </w:p>
    <w:p w14:paraId="014FBB5F" w14:textId="77777777" w:rsidR="00651284" w:rsidRDefault="00651284" w:rsidP="00651284">
      <w:pPr>
        <w:pStyle w:val="NormalWeb"/>
      </w:pPr>
      <w:r>
        <w:rPr>
          <w:rtl/>
        </w:rPr>
        <w:t>يعتمد النظام على</w:t>
      </w:r>
      <w:r>
        <w:t>:</w:t>
      </w:r>
    </w:p>
    <w:p w14:paraId="6AD3CA01" w14:textId="77777777" w:rsidR="00651284" w:rsidRDefault="00651284" w:rsidP="00651284">
      <w:pPr>
        <w:pStyle w:val="NormalWeb"/>
      </w:pPr>
      <w:r>
        <w:rPr>
          <w:rStyle w:val="Strong"/>
        </w:rPr>
        <w:t>Users Trust What They Can Predict</w:t>
      </w:r>
    </w:p>
    <w:p w14:paraId="59F985CB" w14:textId="77777777" w:rsidR="00651284" w:rsidRDefault="00651284" w:rsidP="00651284">
      <w:pPr>
        <w:pStyle w:val="NormalWeb"/>
      </w:pPr>
      <w:r>
        <w:rPr>
          <w:rtl/>
        </w:rPr>
        <w:t>كلما أصبحت الواجهة أكثر قابلية للتوقع، زادت ثقة المستخدم بها</w:t>
      </w:r>
      <w:r>
        <w:t>.</w:t>
      </w:r>
    </w:p>
    <w:p w14:paraId="548EA4AC" w14:textId="77777777" w:rsidR="00651284" w:rsidRDefault="0065799A" w:rsidP="00651284">
      <w:r>
        <w:rPr>
          <w:noProof/>
        </w:rPr>
        <w:pict w14:anchorId="1FDA7D73">
          <v:rect id="_x0000_i1036" alt="" style="width:468pt;height:.05pt;mso-width-percent:0;mso-height-percent:0;mso-width-percent:0;mso-height-percent:0" o:hralign="center" o:hrstd="t" o:hr="t" fillcolor="#a0a0a0" stroked="f"/>
        </w:pict>
      </w:r>
    </w:p>
    <w:p w14:paraId="7F5031D9" w14:textId="77777777" w:rsidR="00651284" w:rsidRDefault="00651284" w:rsidP="00651284">
      <w:pPr>
        <w:pStyle w:val="Heading2"/>
      </w:pPr>
      <w:r>
        <w:t>Consistency Principles</w:t>
      </w:r>
    </w:p>
    <w:p w14:paraId="42954A18" w14:textId="77777777" w:rsidR="00651284" w:rsidRDefault="00651284" w:rsidP="00651284">
      <w:pPr>
        <w:pStyle w:val="NormalWeb"/>
      </w:pPr>
      <w:r>
        <w:rPr>
          <w:rtl/>
        </w:rPr>
        <w:t>تحافظ جميع الصفحات على</w:t>
      </w:r>
      <w:r>
        <w:t>:</w:t>
      </w:r>
    </w:p>
    <w:p w14:paraId="744842B9" w14:textId="77777777" w:rsidR="00651284" w:rsidRDefault="00651284">
      <w:pPr>
        <w:pStyle w:val="NormalWeb"/>
        <w:numPr>
          <w:ilvl w:val="0"/>
          <w:numId w:val="155"/>
        </w:numPr>
      </w:pPr>
      <w:r>
        <w:rPr>
          <w:rtl/>
        </w:rPr>
        <w:t>نفس اللغة البصرية</w:t>
      </w:r>
      <w:r>
        <w:t>.</w:t>
      </w:r>
    </w:p>
    <w:p w14:paraId="1334A267" w14:textId="77777777" w:rsidR="00651284" w:rsidRDefault="00651284">
      <w:pPr>
        <w:pStyle w:val="NormalWeb"/>
        <w:numPr>
          <w:ilvl w:val="0"/>
          <w:numId w:val="155"/>
        </w:numPr>
      </w:pPr>
      <w:r>
        <w:rPr>
          <w:rtl/>
        </w:rPr>
        <w:t>نفس التسلسل</w:t>
      </w:r>
      <w:r>
        <w:t>.</w:t>
      </w:r>
    </w:p>
    <w:p w14:paraId="6547122C" w14:textId="77777777" w:rsidR="00651284" w:rsidRDefault="00651284">
      <w:pPr>
        <w:pStyle w:val="NormalWeb"/>
        <w:numPr>
          <w:ilvl w:val="0"/>
          <w:numId w:val="155"/>
        </w:numPr>
      </w:pPr>
      <w:r>
        <w:rPr>
          <w:rtl/>
        </w:rPr>
        <w:t>نفس العلاقات المكانية</w:t>
      </w:r>
      <w:r>
        <w:t>.</w:t>
      </w:r>
    </w:p>
    <w:p w14:paraId="72910A22" w14:textId="77777777" w:rsidR="00651284" w:rsidRDefault="00651284">
      <w:pPr>
        <w:pStyle w:val="NormalWeb"/>
        <w:numPr>
          <w:ilvl w:val="0"/>
          <w:numId w:val="155"/>
        </w:numPr>
      </w:pPr>
      <w:r>
        <w:rPr>
          <w:rtl/>
        </w:rPr>
        <w:t>نفس أسلوب الحركة</w:t>
      </w:r>
      <w:r>
        <w:t>.</w:t>
      </w:r>
    </w:p>
    <w:p w14:paraId="413EA6A0" w14:textId="77777777" w:rsidR="00651284" w:rsidRDefault="00651284">
      <w:pPr>
        <w:pStyle w:val="NormalWeb"/>
        <w:numPr>
          <w:ilvl w:val="0"/>
          <w:numId w:val="155"/>
        </w:numPr>
      </w:pPr>
      <w:r>
        <w:rPr>
          <w:rtl/>
        </w:rPr>
        <w:t>نفس قواعد التفاعل</w:t>
      </w:r>
      <w:r>
        <w:t>.</w:t>
      </w:r>
    </w:p>
    <w:p w14:paraId="1B8B0DBC" w14:textId="77777777" w:rsidR="00651284" w:rsidRDefault="00651284">
      <w:pPr>
        <w:pStyle w:val="NormalWeb"/>
        <w:numPr>
          <w:ilvl w:val="0"/>
          <w:numId w:val="155"/>
        </w:numPr>
      </w:pPr>
      <w:r>
        <w:rPr>
          <w:rtl/>
        </w:rPr>
        <w:t>نفس طريقة عرض المعلومات</w:t>
      </w:r>
      <w:r>
        <w:t>.</w:t>
      </w:r>
    </w:p>
    <w:p w14:paraId="409AB552" w14:textId="77777777" w:rsidR="00651284" w:rsidRDefault="0065799A" w:rsidP="00651284">
      <w:r>
        <w:rPr>
          <w:noProof/>
        </w:rPr>
        <w:pict w14:anchorId="262DFAF6">
          <v:rect id="_x0000_i1035" alt="" style="width:468pt;height:.05pt;mso-width-percent:0;mso-height-percent:0;mso-width-percent:0;mso-height-percent:0" o:hralign="center" o:hrstd="t" o:hr="t" fillcolor="#a0a0a0" stroked="f"/>
        </w:pict>
      </w:r>
    </w:p>
    <w:p w14:paraId="0A2AE455" w14:textId="77777777" w:rsidR="00651284" w:rsidRDefault="00651284" w:rsidP="00651284">
      <w:pPr>
        <w:pStyle w:val="Heading2"/>
      </w:pPr>
      <w:r>
        <w:t>Component Consistency</w:t>
      </w:r>
    </w:p>
    <w:p w14:paraId="2A8646AE" w14:textId="77777777" w:rsidR="00651284" w:rsidRDefault="00651284" w:rsidP="00651284">
      <w:pPr>
        <w:pStyle w:val="NormalWeb"/>
      </w:pPr>
      <w:r>
        <w:rPr>
          <w:rtl/>
        </w:rPr>
        <w:t>جميع المكونات</w:t>
      </w:r>
      <w:r>
        <w:t>:</w:t>
      </w:r>
    </w:p>
    <w:p w14:paraId="7C5244B8" w14:textId="77777777" w:rsidR="00651284" w:rsidRDefault="00651284">
      <w:pPr>
        <w:pStyle w:val="NormalWeb"/>
        <w:numPr>
          <w:ilvl w:val="0"/>
          <w:numId w:val="156"/>
        </w:numPr>
      </w:pPr>
      <w:r>
        <w:rPr>
          <w:rtl/>
        </w:rPr>
        <w:t>تستخدم بنفس الطريقة</w:t>
      </w:r>
      <w:r>
        <w:t>.</w:t>
      </w:r>
    </w:p>
    <w:p w14:paraId="7B2339EE" w14:textId="77777777" w:rsidR="00651284" w:rsidRDefault="00651284">
      <w:pPr>
        <w:pStyle w:val="NormalWeb"/>
        <w:numPr>
          <w:ilvl w:val="0"/>
          <w:numId w:val="156"/>
        </w:numPr>
      </w:pPr>
      <w:r>
        <w:rPr>
          <w:rtl/>
        </w:rPr>
        <w:t>تمتلك نفس الحالات</w:t>
      </w:r>
      <w:r>
        <w:t>.</w:t>
      </w:r>
    </w:p>
    <w:p w14:paraId="11725FAB" w14:textId="77777777" w:rsidR="00651284" w:rsidRDefault="00651284">
      <w:pPr>
        <w:pStyle w:val="NormalWeb"/>
        <w:numPr>
          <w:ilvl w:val="0"/>
          <w:numId w:val="156"/>
        </w:numPr>
      </w:pPr>
      <w:r>
        <w:rPr>
          <w:rtl/>
        </w:rPr>
        <w:t>تحافظ على نفس الشخصية</w:t>
      </w:r>
      <w:r>
        <w:t>.</w:t>
      </w:r>
    </w:p>
    <w:p w14:paraId="6BCCCE81" w14:textId="77777777" w:rsidR="00651284" w:rsidRDefault="00651284">
      <w:pPr>
        <w:pStyle w:val="NormalWeb"/>
        <w:numPr>
          <w:ilvl w:val="0"/>
          <w:numId w:val="156"/>
        </w:numPr>
      </w:pPr>
      <w:r>
        <w:rPr>
          <w:rtl/>
        </w:rPr>
        <w:t>تتبع نفس القواعد</w:t>
      </w:r>
      <w:r>
        <w:t>.</w:t>
      </w:r>
    </w:p>
    <w:p w14:paraId="2B1B0B39" w14:textId="77777777" w:rsidR="00651284" w:rsidRDefault="00651284">
      <w:pPr>
        <w:pStyle w:val="NormalWeb"/>
        <w:numPr>
          <w:ilvl w:val="0"/>
          <w:numId w:val="156"/>
        </w:numPr>
      </w:pPr>
      <w:r>
        <w:rPr>
          <w:rtl/>
        </w:rPr>
        <w:t>لا تُعدل محليًا داخل صفحة واحدة</w:t>
      </w:r>
      <w:r>
        <w:t>.</w:t>
      </w:r>
    </w:p>
    <w:p w14:paraId="478A53D0" w14:textId="77777777" w:rsidR="00651284" w:rsidRDefault="0065799A" w:rsidP="00651284">
      <w:r>
        <w:rPr>
          <w:noProof/>
        </w:rPr>
        <w:pict w14:anchorId="0F557043">
          <v:rect id="_x0000_i1034" alt="" style="width:468pt;height:.05pt;mso-width-percent:0;mso-height-percent:0;mso-width-percent:0;mso-height-percent:0" o:hralign="center" o:hrstd="t" o:hr="t" fillcolor="#a0a0a0" stroked="f"/>
        </w:pict>
      </w:r>
    </w:p>
    <w:p w14:paraId="20BE1EB1" w14:textId="77777777" w:rsidR="00651284" w:rsidRDefault="00651284" w:rsidP="00651284">
      <w:pPr>
        <w:pStyle w:val="Heading2"/>
      </w:pPr>
      <w:r>
        <w:t>Content Consistency</w:t>
      </w:r>
    </w:p>
    <w:p w14:paraId="38AC34C2" w14:textId="77777777" w:rsidR="00651284" w:rsidRDefault="00651284" w:rsidP="00651284">
      <w:pPr>
        <w:pStyle w:val="NormalWeb"/>
      </w:pPr>
      <w:r>
        <w:rPr>
          <w:rtl/>
        </w:rPr>
        <w:t>جميع أنواع المحتوى</w:t>
      </w:r>
      <w:r>
        <w:t>:</w:t>
      </w:r>
    </w:p>
    <w:p w14:paraId="4170C2C1" w14:textId="77777777" w:rsidR="00651284" w:rsidRDefault="00651284">
      <w:pPr>
        <w:pStyle w:val="NormalWeb"/>
        <w:numPr>
          <w:ilvl w:val="0"/>
          <w:numId w:val="157"/>
        </w:numPr>
      </w:pPr>
      <w:r>
        <w:rPr>
          <w:rtl/>
        </w:rPr>
        <w:t>تستخدم نفس مستويات العناوين</w:t>
      </w:r>
      <w:r>
        <w:t>.</w:t>
      </w:r>
    </w:p>
    <w:p w14:paraId="1DEC3C82" w14:textId="77777777" w:rsidR="00651284" w:rsidRDefault="00651284">
      <w:pPr>
        <w:pStyle w:val="NormalWeb"/>
        <w:numPr>
          <w:ilvl w:val="0"/>
          <w:numId w:val="157"/>
        </w:numPr>
      </w:pPr>
      <w:r>
        <w:rPr>
          <w:rtl/>
        </w:rPr>
        <w:lastRenderedPageBreak/>
        <w:t>نفس أنماط الفقرات</w:t>
      </w:r>
      <w:r>
        <w:t>.</w:t>
      </w:r>
    </w:p>
    <w:p w14:paraId="0ADA0B44" w14:textId="77777777" w:rsidR="00651284" w:rsidRDefault="00651284">
      <w:pPr>
        <w:pStyle w:val="NormalWeb"/>
        <w:numPr>
          <w:ilvl w:val="0"/>
          <w:numId w:val="157"/>
        </w:numPr>
      </w:pPr>
      <w:r>
        <w:rPr>
          <w:rtl/>
        </w:rPr>
        <w:t>نفس قواعد الصور</w:t>
      </w:r>
      <w:r>
        <w:t>.</w:t>
      </w:r>
    </w:p>
    <w:p w14:paraId="69EEE07B" w14:textId="77777777" w:rsidR="00651284" w:rsidRDefault="00651284">
      <w:pPr>
        <w:pStyle w:val="NormalWeb"/>
        <w:numPr>
          <w:ilvl w:val="0"/>
          <w:numId w:val="157"/>
        </w:numPr>
      </w:pPr>
      <w:r>
        <w:rPr>
          <w:rtl/>
        </w:rPr>
        <w:t>نفس الإيقاع</w:t>
      </w:r>
      <w:r>
        <w:t>.</w:t>
      </w:r>
    </w:p>
    <w:p w14:paraId="0C26B20B" w14:textId="77777777" w:rsidR="00651284" w:rsidRDefault="00651284">
      <w:pPr>
        <w:pStyle w:val="NormalWeb"/>
        <w:numPr>
          <w:ilvl w:val="0"/>
          <w:numId w:val="157"/>
        </w:numPr>
      </w:pPr>
      <w:r>
        <w:rPr>
          <w:rtl/>
        </w:rPr>
        <w:t>نفس أسلوب الدعوة إلى الإجراء</w:t>
      </w:r>
      <w:r>
        <w:t>.</w:t>
      </w:r>
    </w:p>
    <w:p w14:paraId="4388FDED" w14:textId="77777777" w:rsidR="00651284" w:rsidRDefault="0065799A" w:rsidP="00651284">
      <w:r>
        <w:rPr>
          <w:noProof/>
        </w:rPr>
        <w:pict w14:anchorId="0EFF26D0">
          <v:rect id="_x0000_i1033" alt="" style="width:468pt;height:.05pt;mso-width-percent:0;mso-height-percent:0;mso-width-percent:0;mso-height-percent:0" o:hralign="center" o:hrstd="t" o:hr="t" fillcolor="#a0a0a0" stroked="f"/>
        </w:pict>
      </w:r>
    </w:p>
    <w:p w14:paraId="79825432" w14:textId="77777777" w:rsidR="00651284" w:rsidRDefault="00651284" w:rsidP="00651284">
      <w:pPr>
        <w:pStyle w:val="Heading1"/>
      </w:pPr>
      <w:r>
        <w:t>Design Governance</w:t>
      </w:r>
    </w:p>
    <w:p w14:paraId="17E4FFF9" w14:textId="77777777" w:rsidR="00651284" w:rsidRDefault="0065799A" w:rsidP="00651284">
      <w:r>
        <w:rPr>
          <w:noProof/>
        </w:rPr>
        <w:pict w14:anchorId="5E2D79F2">
          <v:rect id="_x0000_i1032" alt="" style="width:468pt;height:.05pt;mso-width-percent:0;mso-height-percent:0;mso-width-percent:0;mso-height-percent:0" o:hralign="center" o:hrstd="t" o:hr="t" fillcolor="#a0a0a0" stroked="f"/>
        </w:pict>
      </w:r>
    </w:p>
    <w:p w14:paraId="473CA609" w14:textId="77777777" w:rsidR="00651284" w:rsidRDefault="00651284" w:rsidP="00651284">
      <w:pPr>
        <w:pStyle w:val="Heading2"/>
      </w:pPr>
      <w:r>
        <w:t>Governance Objectives</w:t>
      </w:r>
    </w:p>
    <w:p w14:paraId="7CBA720B" w14:textId="77777777" w:rsidR="00651284" w:rsidRDefault="00651284" w:rsidP="00651284">
      <w:pPr>
        <w:pStyle w:val="NormalWeb"/>
      </w:pPr>
      <w:r>
        <w:rPr>
          <w:rtl/>
        </w:rPr>
        <w:t>يضمن النظام</w:t>
      </w:r>
      <w:r>
        <w:t>:</w:t>
      </w:r>
    </w:p>
    <w:p w14:paraId="17B61AD7" w14:textId="77777777" w:rsidR="00651284" w:rsidRDefault="00651284">
      <w:pPr>
        <w:pStyle w:val="NormalWeb"/>
        <w:numPr>
          <w:ilvl w:val="0"/>
          <w:numId w:val="158"/>
        </w:numPr>
      </w:pPr>
      <w:r>
        <w:rPr>
          <w:rtl/>
        </w:rPr>
        <w:t>جودة جميع الإضافات المستقبلية</w:t>
      </w:r>
      <w:r>
        <w:t>.</w:t>
      </w:r>
    </w:p>
    <w:p w14:paraId="403073E9" w14:textId="77777777" w:rsidR="00651284" w:rsidRDefault="00651284">
      <w:pPr>
        <w:pStyle w:val="NormalWeb"/>
        <w:numPr>
          <w:ilvl w:val="0"/>
          <w:numId w:val="158"/>
        </w:numPr>
      </w:pPr>
      <w:r>
        <w:rPr>
          <w:rtl/>
        </w:rPr>
        <w:t>منع الانحراف عن الهوية</w:t>
      </w:r>
      <w:r>
        <w:t>.</w:t>
      </w:r>
    </w:p>
    <w:p w14:paraId="1DDB8844" w14:textId="77777777" w:rsidR="00651284" w:rsidRDefault="00651284">
      <w:pPr>
        <w:pStyle w:val="NormalWeb"/>
        <w:numPr>
          <w:ilvl w:val="0"/>
          <w:numId w:val="158"/>
        </w:numPr>
      </w:pPr>
      <w:r>
        <w:rPr>
          <w:rtl/>
        </w:rPr>
        <w:t>الحفاظ على الاتساق</w:t>
      </w:r>
      <w:r>
        <w:t>.</w:t>
      </w:r>
    </w:p>
    <w:p w14:paraId="0A074B49" w14:textId="77777777" w:rsidR="00651284" w:rsidRDefault="00651284">
      <w:pPr>
        <w:pStyle w:val="NormalWeb"/>
        <w:numPr>
          <w:ilvl w:val="0"/>
          <w:numId w:val="158"/>
        </w:numPr>
      </w:pPr>
      <w:r>
        <w:rPr>
          <w:rtl/>
        </w:rPr>
        <w:t>مراجعة أي مكون جديد</w:t>
      </w:r>
      <w:r>
        <w:t>.</w:t>
      </w:r>
    </w:p>
    <w:p w14:paraId="54DFD3EF" w14:textId="77777777" w:rsidR="00651284" w:rsidRDefault="00651284">
      <w:pPr>
        <w:pStyle w:val="NormalWeb"/>
        <w:numPr>
          <w:ilvl w:val="0"/>
          <w:numId w:val="158"/>
        </w:numPr>
      </w:pPr>
      <w:r>
        <w:rPr>
          <w:rtl/>
        </w:rPr>
        <w:t>توثيق جميع التعديلات</w:t>
      </w:r>
      <w:r>
        <w:t>.</w:t>
      </w:r>
    </w:p>
    <w:p w14:paraId="29D25C4E" w14:textId="77777777" w:rsidR="00651284" w:rsidRDefault="0065799A" w:rsidP="00651284">
      <w:r>
        <w:rPr>
          <w:noProof/>
        </w:rPr>
        <w:pict w14:anchorId="2BD3D337">
          <v:rect id="_x0000_i1031" alt="" style="width:468pt;height:.05pt;mso-width-percent:0;mso-height-percent:0;mso-width-percent:0;mso-height-percent:0" o:hralign="center" o:hrstd="t" o:hr="t" fillcolor="#a0a0a0" stroked="f"/>
        </w:pict>
      </w:r>
    </w:p>
    <w:p w14:paraId="062BE612" w14:textId="77777777" w:rsidR="00651284" w:rsidRDefault="00651284" w:rsidP="00651284">
      <w:pPr>
        <w:pStyle w:val="Heading2"/>
      </w:pPr>
      <w:r>
        <w:t>Decision Process</w:t>
      </w:r>
    </w:p>
    <w:p w14:paraId="5D25E9D3" w14:textId="77777777" w:rsidR="00651284" w:rsidRDefault="00651284" w:rsidP="00651284">
      <w:pPr>
        <w:pStyle w:val="NormalWeb"/>
      </w:pPr>
      <w:r>
        <w:rPr>
          <w:rtl/>
        </w:rPr>
        <w:t>قبل اعتماد أي إضافة جديدة يجب التأكد من</w:t>
      </w:r>
      <w:r>
        <w:t>:</w:t>
      </w:r>
    </w:p>
    <w:p w14:paraId="128820B7" w14:textId="77777777" w:rsidR="00651284" w:rsidRDefault="00651284">
      <w:pPr>
        <w:pStyle w:val="NormalWeb"/>
        <w:numPr>
          <w:ilvl w:val="0"/>
          <w:numId w:val="159"/>
        </w:numPr>
      </w:pPr>
      <w:r>
        <w:rPr>
          <w:rtl/>
        </w:rPr>
        <w:t>توافقها مع فلسفة النظام</w:t>
      </w:r>
      <w:r>
        <w:t>.</w:t>
      </w:r>
    </w:p>
    <w:p w14:paraId="0B5BD6E3" w14:textId="77777777" w:rsidR="00651284" w:rsidRDefault="00651284">
      <w:pPr>
        <w:pStyle w:val="NormalWeb"/>
        <w:numPr>
          <w:ilvl w:val="0"/>
          <w:numId w:val="159"/>
        </w:numPr>
      </w:pPr>
      <w:r>
        <w:rPr>
          <w:rtl/>
        </w:rPr>
        <w:t>عدم إمكانية تحقيق الهدف بمكون موجود</w:t>
      </w:r>
      <w:r>
        <w:t>.</w:t>
      </w:r>
    </w:p>
    <w:p w14:paraId="5D4F841A" w14:textId="77777777" w:rsidR="00651284" w:rsidRDefault="00651284">
      <w:pPr>
        <w:pStyle w:val="NormalWeb"/>
        <w:numPr>
          <w:ilvl w:val="0"/>
          <w:numId w:val="159"/>
        </w:numPr>
      </w:pPr>
      <w:r>
        <w:rPr>
          <w:rtl/>
        </w:rPr>
        <w:t>انسجامها مع الهوية</w:t>
      </w:r>
      <w:r>
        <w:t>.</w:t>
      </w:r>
    </w:p>
    <w:p w14:paraId="4E8BB7C8" w14:textId="77777777" w:rsidR="00651284" w:rsidRDefault="00651284">
      <w:pPr>
        <w:pStyle w:val="NormalWeb"/>
        <w:numPr>
          <w:ilvl w:val="0"/>
          <w:numId w:val="159"/>
        </w:numPr>
      </w:pPr>
      <w:r>
        <w:rPr>
          <w:rtl/>
        </w:rPr>
        <w:t>عدم تأثيرها السلبي على إمكانية الوصول</w:t>
      </w:r>
      <w:r>
        <w:t>.</w:t>
      </w:r>
    </w:p>
    <w:p w14:paraId="6116416E" w14:textId="77777777" w:rsidR="00651284" w:rsidRDefault="00651284">
      <w:pPr>
        <w:pStyle w:val="NormalWeb"/>
        <w:numPr>
          <w:ilvl w:val="0"/>
          <w:numId w:val="159"/>
        </w:numPr>
      </w:pPr>
      <w:r>
        <w:rPr>
          <w:rtl/>
        </w:rPr>
        <w:t>توافقها مع جميع الأنظمة السابقة</w:t>
      </w:r>
      <w:r>
        <w:t>.</w:t>
      </w:r>
    </w:p>
    <w:p w14:paraId="2DD907A2" w14:textId="77777777" w:rsidR="00651284" w:rsidRDefault="0065799A" w:rsidP="00651284">
      <w:r>
        <w:rPr>
          <w:noProof/>
        </w:rPr>
        <w:pict w14:anchorId="71EE3019">
          <v:rect id="_x0000_i1030" alt="" style="width:468pt;height:.05pt;mso-width-percent:0;mso-height-percent:0;mso-width-percent:0;mso-height-percent:0" o:hralign="center" o:hrstd="t" o:hr="t" fillcolor="#a0a0a0" stroked="f"/>
        </w:pict>
      </w:r>
    </w:p>
    <w:p w14:paraId="7A069030" w14:textId="77777777" w:rsidR="00651284" w:rsidRDefault="00651284" w:rsidP="00651284">
      <w:pPr>
        <w:pStyle w:val="Heading2"/>
      </w:pPr>
      <w:r>
        <w:t>Change Management</w:t>
      </w:r>
    </w:p>
    <w:p w14:paraId="68D6866F" w14:textId="77777777" w:rsidR="00651284" w:rsidRDefault="00651284" w:rsidP="00651284">
      <w:pPr>
        <w:pStyle w:val="NormalWeb"/>
      </w:pPr>
      <w:r>
        <w:rPr>
          <w:rtl/>
        </w:rPr>
        <w:t>أي تعديل مستقبلي يجب أن</w:t>
      </w:r>
      <w:r>
        <w:t>:</w:t>
      </w:r>
    </w:p>
    <w:p w14:paraId="08F03A0D" w14:textId="77777777" w:rsidR="00651284" w:rsidRDefault="00651284">
      <w:pPr>
        <w:pStyle w:val="NormalWeb"/>
        <w:numPr>
          <w:ilvl w:val="0"/>
          <w:numId w:val="160"/>
        </w:numPr>
      </w:pPr>
      <w:r>
        <w:rPr>
          <w:rtl/>
        </w:rPr>
        <w:t>يوثق رسميًا</w:t>
      </w:r>
      <w:r>
        <w:t>.</w:t>
      </w:r>
    </w:p>
    <w:p w14:paraId="02EFC384" w14:textId="77777777" w:rsidR="00651284" w:rsidRDefault="00651284">
      <w:pPr>
        <w:pStyle w:val="NormalWeb"/>
        <w:numPr>
          <w:ilvl w:val="0"/>
          <w:numId w:val="160"/>
        </w:numPr>
      </w:pPr>
      <w:r>
        <w:rPr>
          <w:rtl/>
        </w:rPr>
        <w:t>يراجع ضمن النظام</w:t>
      </w:r>
      <w:r>
        <w:t>.</w:t>
      </w:r>
    </w:p>
    <w:p w14:paraId="432C5AAC" w14:textId="77777777" w:rsidR="00651284" w:rsidRDefault="00651284">
      <w:pPr>
        <w:pStyle w:val="NormalWeb"/>
        <w:numPr>
          <w:ilvl w:val="0"/>
          <w:numId w:val="160"/>
        </w:numPr>
      </w:pPr>
      <w:r>
        <w:rPr>
          <w:rtl/>
        </w:rPr>
        <w:t>يختبر على أكثر من سيناريو</w:t>
      </w:r>
      <w:r>
        <w:t>.</w:t>
      </w:r>
    </w:p>
    <w:p w14:paraId="179F4969" w14:textId="77777777" w:rsidR="00651284" w:rsidRDefault="00651284">
      <w:pPr>
        <w:pStyle w:val="NormalWeb"/>
        <w:numPr>
          <w:ilvl w:val="0"/>
          <w:numId w:val="160"/>
        </w:numPr>
      </w:pPr>
      <w:r>
        <w:rPr>
          <w:rtl/>
        </w:rPr>
        <w:t>يحافظ على التوافق مع بقية المكونات</w:t>
      </w:r>
      <w:r>
        <w:t>.</w:t>
      </w:r>
    </w:p>
    <w:p w14:paraId="54D01237" w14:textId="77777777" w:rsidR="00651284" w:rsidRDefault="0065799A" w:rsidP="00651284">
      <w:r>
        <w:rPr>
          <w:noProof/>
        </w:rPr>
        <w:lastRenderedPageBreak/>
        <w:pict w14:anchorId="0C60CB5B">
          <v:rect id="_x0000_i1029" alt="" style="width:468pt;height:.05pt;mso-width-percent:0;mso-height-percent:0;mso-width-percent:0;mso-height-percent:0" o:hralign="center" o:hrstd="t" o:hr="t" fillcolor="#a0a0a0" stroked="f"/>
        </w:pict>
      </w:r>
    </w:p>
    <w:p w14:paraId="4D57B659" w14:textId="77777777" w:rsidR="00651284" w:rsidRDefault="00651284" w:rsidP="00651284">
      <w:pPr>
        <w:pStyle w:val="Heading2"/>
      </w:pPr>
      <w:r>
        <w:t>Documentation Standards</w:t>
      </w:r>
    </w:p>
    <w:p w14:paraId="38FB6387" w14:textId="77777777" w:rsidR="00651284" w:rsidRDefault="00651284" w:rsidP="00651284">
      <w:pPr>
        <w:pStyle w:val="NormalWeb"/>
      </w:pPr>
      <w:r>
        <w:rPr>
          <w:rtl/>
        </w:rPr>
        <w:t>يبقى نظام التصميم وثيقة حية يتم تحديثها باستمرار مع الحفاظ على</w:t>
      </w:r>
      <w:r>
        <w:t>:</w:t>
      </w:r>
    </w:p>
    <w:p w14:paraId="1F25FACD" w14:textId="77777777" w:rsidR="00651284" w:rsidRDefault="00651284">
      <w:pPr>
        <w:pStyle w:val="NormalWeb"/>
        <w:numPr>
          <w:ilvl w:val="0"/>
          <w:numId w:val="161"/>
        </w:numPr>
      </w:pPr>
      <w:r>
        <w:rPr>
          <w:rtl/>
        </w:rPr>
        <w:t>وضوح التغييرات</w:t>
      </w:r>
      <w:r>
        <w:t>.</w:t>
      </w:r>
    </w:p>
    <w:p w14:paraId="0F134C43" w14:textId="77777777" w:rsidR="00651284" w:rsidRDefault="00651284">
      <w:pPr>
        <w:pStyle w:val="NormalWeb"/>
        <w:numPr>
          <w:ilvl w:val="0"/>
          <w:numId w:val="161"/>
        </w:numPr>
      </w:pPr>
      <w:r>
        <w:rPr>
          <w:rtl/>
        </w:rPr>
        <w:t>تاريخ القرارات</w:t>
      </w:r>
      <w:r>
        <w:t>.</w:t>
      </w:r>
    </w:p>
    <w:p w14:paraId="72616C3F" w14:textId="77777777" w:rsidR="00651284" w:rsidRDefault="00651284">
      <w:pPr>
        <w:pStyle w:val="NormalWeb"/>
        <w:numPr>
          <w:ilvl w:val="0"/>
          <w:numId w:val="161"/>
        </w:numPr>
      </w:pPr>
      <w:r>
        <w:rPr>
          <w:rtl/>
        </w:rPr>
        <w:t>أسباب التعديلات</w:t>
      </w:r>
      <w:r>
        <w:t>.</w:t>
      </w:r>
    </w:p>
    <w:p w14:paraId="1E8298C9" w14:textId="77777777" w:rsidR="00651284" w:rsidRDefault="00651284">
      <w:pPr>
        <w:pStyle w:val="NormalWeb"/>
        <w:numPr>
          <w:ilvl w:val="0"/>
          <w:numId w:val="161"/>
        </w:numPr>
      </w:pPr>
      <w:r>
        <w:rPr>
          <w:rtl/>
        </w:rPr>
        <w:t>أثرها على النظام</w:t>
      </w:r>
      <w:r>
        <w:t>.</w:t>
      </w:r>
    </w:p>
    <w:p w14:paraId="132C2014" w14:textId="77777777" w:rsidR="00651284" w:rsidRDefault="0065799A" w:rsidP="00651284">
      <w:r>
        <w:rPr>
          <w:noProof/>
        </w:rPr>
        <w:pict w14:anchorId="0FCBF149">
          <v:rect id="_x0000_i1028" alt="" style="width:468pt;height:.05pt;mso-width-percent:0;mso-height-percent:0;mso-width-percent:0;mso-height-percent:0" o:hralign="center" o:hrstd="t" o:hr="t" fillcolor="#a0a0a0" stroked="f"/>
        </w:pict>
      </w:r>
    </w:p>
    <w:p w14:paraId="1ED75691" w14:textId="77777777" w:rsidR="00651284" w:rsidRDefault="00651284" w:rsidP="00651284">
      <w:pPr>
        <w:pStyle w:val="Heading1"/>
      </w:pPr>
      <w:r>
        <w:t>Quality Assurance</w:t>
      </w:r>
    </w:p>
    <w:p w14:paraId="4620AE19" w14:textId="77777777" w:rsidR="00651284" w:rsidRDefault="00651284" w:rsidP="00651284">
      <w:pPr>
        <w:pStyle w:val="NormalWeb"/>
      </w:pPr>
      <w:r>
        <w:rPr>
          <w:rtl/>
        </w:rPr>
        <w:t>قبل اعتماد أي واجهة جديدة، تتم مراجعتها وفق المعايير التالية</w:t>
      </w:r>
      <w:r>
        <w:t>:</w:t>
      </w:r>
    </w:p>
    <w:p w14:paraId="6EC3E27A" w14:textId="77777777" w:rsidR="00651284" w:rsidRDefault="00651284">
      <w:pPr>
        <w:pStyle w:val="NormalWeb"/>
        <w:numPr>
          <w:ilvl w:val="0"/>
          <w:numId w:val="162"/>
        </w:numPr>
      </w:pPr>
      <w:r>
        <w:rPr>
          <w:rtl/>
        </w:rPr>
        <w:t>الاتساق البصري</w:t>
      </w:r>
      <w:r>
        <w:t>.</w:t>
      </w:r>
    </w:p>
    <w:p w14:paraId="6BD443A6" w14:textId="77777777" w:rsidR="00651284" w:rsidRDefault="00651284">
      <w:pPr>
        <w:pStyle w:val="NormalWeb"/>
        <w:numPr>
          <w:ilvl w:val="0"/>
          <w:numId w:val="162"/>
        </w:numPr>
      </w:pPr>
      <w:r>
        <w:rPr>
          <w:rtl/>
        </w:rPr>
        <w:t>جودة التخطيط</w:t>
      </w:r>
      <w:r>
        <w:t>.</w:t>
      </w:r>
    </w:p>
    <w:p w14:paraId="493435B5" w14:textId="77777777" w:rsidR="00651284" w:rsidRDefault="00651284">
      <w:pPr>
        <w:pStyle w:val="NormalWeb"/>
        <w:numPr>
          <w:ilvl w:val="0"/>
          <w:numId w:val="162"/>
        </w:numPr>
      </w:pPr>
      <w:r>
        <w:rPr>
          <w:rtl/>
        </w:rPr>
        <w:t>وضوح المحتوى</w:t>
      </w:r>
      <w:r>
        <w:t>.</w:t>
      </w:r>
    </w:p>
    <w:p w14:paraId="72FD4B13" w14:textId="77777777" w:rsidR="00651284" w:rsidRDefault="00651284">
      <w:pPr>
        <w:pStyle w:val="NormalWeb"/>
        <w:numPr>
          <w:ilvl w:val="0"/>
          <w:numId w:val="162"/>
        </w:numPr>
      </w:pPr>
      <w:r>
        <w:rPr>
          <w:rtl/>
        </w:rPr>
        <w:t>سهولة الاستخدام</w:t>
      </w:r>
      <w:r>
        <w:t>.</w:t>
      </w:r>
    </w:p>
    <w:p w14:paraId="7A360E70" w14:textId="77777777" w:rsidR="00651284" w:rsidRDefault="00651284">
      <w:pPr>
        <w:pStyle w:val="NormalWeb"/>
        <w:numPr>
          <w:ilvl w:val="0"/>
          <w:numId w:val="162"/>
        </w:numPr>
      </w:pPr>
      <w:r>
        <w:rPr>
          <w:rtl/>
        </w:rPr>
        <w:t>إمكانية الوصول</w:t>
      </w:r>
      <w:r>
        <w:t>.</w:t>
      </w:r>
    </w:p>
    <w:p w14:paraId="06D4C62B" w14:textId="77777777" w:rsidR="00651284" w:rsidRDefault="00651284">
      <w:pPr>
        <w:pStyle w:val="NormalWeb"/>
        <w:numPr>
          <w:ilvl w:val="0"/>
          <w:numId w:val="162"/>
        </w:numPr>
      </w:pPr>
      <w:r>
        <w:rPr>
          <w:rtl/>
        </w:rPr>
        <w:t>الالتزام بالمكونات</w:t>
      </w:r>
      <w:r>
        <w:t>.</w:t>
      </w:r>
    </w:p>
    <w:p w14:paraId="2BC30D41" w14:textId="77777777" w:rsidR="00651284" w:rsidRDefault="00651284">
      <w:pPr>
        <w:pStyle w:val="NormalWeb"/>
        <w:numPr>
          <w:ilvl w:val="0"/>
          <w:numId w:val="162"/>
        </w:numPr>
      </w:pPr>
      <w:r>
        <w:rPr>
          <w:rtl/>
        </w:rPr>
        <w:t>الالتزام بالحركة</w:t>
      </w:r>
      <w:r>
        <w:t>.</w:t>
      </w:r>
    </w:p>
    <w:p w14:paraId="74E041D7" w14:textId="77777777" w:rsidR="00651284" w:rsidRDefault="00651284">
      <w:pPr>
        <w:pStyle w:val="NormalWeb"/>
        <w:numPr>
          <w:ilvl w:val="0"/>
          <w:numId w:val="162"/>
        </w:numPr>
      </w:pPr>
      <w:r>
        <w:rPr>
          <w:rtl/>
        </w:rPr>
        <w:t>الالتزام بالنظام المكاني</w:t>
      </w:r>
      <w:r>
        <w:t>.</w:t>
      </w:r>
    </w:p>
    <w:p w14:paraId="5A4ABD08" w14:textId="77777777" w:rsidR="00651284" w:rsidRDefault="00651284">
      <w:pPr>
        <w:pStyle w:val="NormalWeb"/>
        <w:numPr>
          <w:ilvl w:val="0"/>
          <w:numId w:val="162"/>
        </w:numPr>
      </w:pPr>
      <w:r>
        <w:rPr>
          <w:rtl/>
        </w:rPr>
        <w:t>الالتزام بالهوية</w:t>
      </w:r>
      <w:r>
        <w:t>.</w:t>
      </w:r>
    </w:p>
    <w:p w14:paraId="0042B35A" w14:textId="77777777" w:rsidR="00651284" w:rsidRDefault="00651284" w:rsidP="00651284">
      <w:pPr>
        <w:pStyle w:val="NormalWeb"/>
      </w:pPr>
      <w:r>
        <w:rPr>
          <w:rtl/>
        </w:rPr>
        <w:t>ولا تُعتمد أي واجهة لا تحقق هذه المعايير</w:t>
      </w:r>
      <w:r>
        <w:t>.</w:t>
      </w:r>
    </w:p>
    <w:p w14:paraId="19E73633" w14:textId="77777777" w:rsidR="00651284" w:rsidRDefault="0065799A" w:rsidP="00651284">
      <w:r>
        <w:rPr>
          <w:noProof/>
        </w:rPr>
        <w:pict w14:anchorId="1344E788">
          <v:rect id="_x0000_i1027" alt="" style="width:468pt;height:.05pt;mso-width-percent:0;mso-height-percent:0;mso-width-percent:0;mso-height-percent:0" o:hralign="center" o:hrstd="t" o:hr="t" fillcolor="#a0a0a0" stroked="f"/>
        </w:pict>
      </w:r>
    </w:p>
    <w:p w14:paraId="56170657" w14:textId="77777777" w:rsidR="00651284" w:rsidRDefault="00651284" w:rsidP="00651284">
      <w:pPr>
        <w:pStyle w:val="Heading1"/>
      </w:pPr>
      <w:r>
        <w:t>Future Evolution Strategy</w:t>
      </w:r>
    </w:p>
    <w:p w14:paraId="4C5B0836" w14:textId="77777777" w:rsidR="00651284" w:rsidRDefault="00651284" w:rsidP="00651284">
      <w:pPr>
        <w:pStyle w:val="NormalWeb"/>
      </w:pPr>
      <w:r>
        <w:rPr>
          <w:rtl/>
        </w:rPr>
        <w:t>تم تصميم النظام ليستوعب مستقبلًا</w:t>
      </w:r>
      <w:r>
        <w:t>:</w:t>
      </w:r>
    </w:p>
    <w:p w14:paraId="5B56CC0B" w14:textId="77777777" w:rsidR="00651284" w:rsidRDefault="00651284">
      <w:pPr>
        <w:pStyle w:val="NormalWeb"/>
        <w:numPr>
          <w:ilvl w:val="0"/>
          <w:numId w:val="163"/>
        </w:numPr>
      </w:pPr>
      <w:r>
        <w:rPr>
          <w:rtl/>
        </w:rPr>
        <w:t>خدمات إضافية</w:t>
      </w:r>
      <w:r>
        <w:t>.</w:t>
      </w:r>
    </w:p>
    <w:p w14:paraId="2BDEA654" w14:textId="77777777" w:rsidR="00651284" w:rsidRDefault="00651284">
      <w:pPr>
        <w:pStyle w:val="NormalWeb"/>
        <w:numPr>
          <w:ilvl w:val="0"/>
          <w:numId w:val="163"/>
        </w:numPr>
      </w:pPr>
      <w:r>
        <w:rPr>
          <w:rtl/>
        </w:rPr>
        <w:t>صفحات جديدة</w:t>
      </w:r>
      <w:r>
        <w:t>.</w:t>
      </w:r>
    </w:p>
    <w:p w14:paraId="179FA050" w14:textId="77777777" w:rsidR="00651284" w:rsidRDefault="00651284">
      <w:pPr>
        <w:pStyle w:val="NormalWeb"/>
        <w:numPr>
          <w:ilvl w:val="0"/>
          <w:numId w:val="163"/>
        </w:numPr>
      </w:pPr>
      <w:r>
        <w:rPr>
          <w:rtl/>
        </w:rPr>
        <w:t>لغات جديدة</w:t>
      </w:r>
      <w:r>
        <w:t>.</w:t>
      </w:r>
    </w:p>
    <w:p w14:paraId="61D5CE97" w14:textId="77777777" w:rsidR="00651284" w:rsidRDefault="00651284">
      <w:pPr>
        <w:pStyle w:val="NormalWeb"/>
        <w:numPr>
          <w:ilvl w:val="0"/>
          <w:numId w:val="163"/>
        </w:numPr>
      </w:pPr>
      <w:r>
        <w:rPr>
          <w:rtl/>
        </w:rPr>
        <w:t>تطبيقات الهاتف</w:t>
      </w:r>
      <w:r>
        <w:t>.</w:t>
      </w:r>
    </w:p>
    <w:p w14:paraId="6263532A" w14:textId="77777777" w:rsidR="00651284" w:rsidRDefault="00651284">
      <w:pPr>
        <w:pStyle w:val="NormalWeb"/>
        <w:numPr>
          <w:ilvl w:val="0"/>
          <w:numId w:val="163"/>
        </w:numPr>
      </w:pPr>
      <w:r>
        <w:rPr>
          <w:rtl/>
        </w:rPr>
        <w:t>بوابة المرضى</w:t>
      </w:r>
      <w:r>
        <w:t>.</w:t>
      </w:r>
    </w:p>
    <w:p w14:paraId="177A6A12" w14:textId="77777777" w:rsidR="00651284" w:rsidRDefault="00651284">
      <w:pPr>
        <w:pStyle w:val="NormalWeb"/>
        <w:numPr>
          <w:ilvl w:val="0"/>
          <w:numId w:val="163"/>
        </w:numPr>
      </w:pPr>
      <w:r>
        <w:rPr>
          <w:rtl/>
        </w:rPr>
        <w:t>لوحات التحكم</w:t>
      </w:r>
      <w:r>
        <w:t>.</w:t>
      </w:r>
    </w:p>
    <w:p w14:paraId="4E43F906" w14:textId="77777777" w:rsidR="00651284" w:rsidRDefault="00651284">
      <w:pPr>
        <w:pStyle w:val="NormalWeb"/>
        <w:numPr>
          <w:ilvl w:val="0"/>
          <w:numId w:val="163"/>
        </w:numPr>
      </w:pPr>
      <w:r>
        <w:rPr>
          <w:rtl/>
        </w:rPr>
        <w:t>المدونة</w:t>
      </w:r>
      <w:r>
        <w:t>.</w:t>
      </w:r>
    </w:p>
    <w:p w14:paraId="20B535C5" w14:textId="77777777" w:rsidR="00651284" w:rsidRDefault="00651284">
      <w:pPr>
        <w:pStyle w:val="NormalWeb"/>
        <w:numPr>
          <w:ilvl w:val="0"/>
          <w:numId w:val="163"/>
        </w:numPr>
      </w:pPr>
      <w:r>
        <w:rPr>
          <w:rtl/>
        </w:rPr>
        <w:t>مركز المعرفة</w:t>
      </w:r>
      <w:r>
        <w:t>.</w:t>
      </w:r>
    </w:p>
    <w:p w14:paraId="62DC9131" w14:textId="77777777" w:rsidR="00651284" w:rsidRDefault="00651284">
      <w:pPr>
        <w:pStyle w:val="NormalWeb"/>
        <w:numPr>
          <w:ilvl w:val="0"/>
          <w:numId w:val="163"/>
        </w:numPr>
      </w:pPr>
      <w:r>
        <w:rPr>
          <w:rtl/>
        </w:rPr>
        <w:lastRenderedPageBreak/>
        <w:t>أدوات الذكاء الاصطناعي</w:t>
      </w:r>
      <w:r>
        <w:t>.</w:t>
      </w:r>
    </w:p>
    <w:p w14:paraId="42BB01B5" w14:textId="77777777" w:rsidR="00651284" w:rsidRDefault="00651284">
      <w:pPr>
        <w:pStyle w:val="NormalWeb"/>
        <w:numPr>
          <w:ilvl w:val="0"/>
          <w:numId w:val="163"/>
        </w:numPr>
      </w:pPr>
      <w:r>
        <w:rPr>
          <w:rtl/>
        </w:rPr>
        <w:t>الحملات الرقمية</w:t>
      </w:r>
      <w:r>
        <w:t>.</w:t>
      </w:r>
    </w:p>
    <w:p w14:paraId="1B3D4EBA" w14:textId="77777777" w:rsidR="00651284" w:rsidRDefault="00651284" w:rsidP="00651284">
      <w:pPr>
        <w:pStyle w:val="NormalWeb"/>
      </w:pPr>
      <w:r>
        <w:rPr>
          <w:rtl/>
        </w:rPr>
        <w:t>مع الحفاظ على نفس الشخصية البصرية</w:t>
      </w:r>
      <w:r>
        <w:t>.</w:t>
      </w:r>
    </w:p>
    <w:p w14:paraId="1A020479" w14:textId="77777777" w:rsidR="00651284" w:rsidRDefault="0065799A" w:rsidP="00651284">
      <w:r>
        <w:rPr>
          <w:noProof/>
        </w:rPr>
        <w:pict w14:anchorId="4BF815FA">
          <v:rect id="_x0000_i1026" alt="" style="width:468pt;height:.05pt;mso-width-percent:0;mso-height-percent:0;mso-width-percent:0;mso-height-percent:0" o:hralign="center" o:hrstd="t" o:hr="t" fillcolor="#a0a0a0" stroked="f"/>
        </w:pict>
      </w:r>
    </w:p>
    <w:p w14:paraId="5A7253B2" w14:textId="77777777" w:rsidR="00651284" w:rsidRDefault="00651284" w:rsidP="00651284">
      <w:pPr>
        <w:pStyle w:val="Heading1"/>
      </w:pPr>
      <w:r>
        <w:t>Final Design Vision</w:t>
      </w:r>
    </w:p>
    <w:p w14:paraId="6F01C747" w14:textId="77777777" w:rsidR="00651284" w:rsidRDefault="00651284" w:rsidP="00651284">
      <w:pPr>
        <w:pStyle w:val="NormalWeb"/>
      </w:pPr>
      <w:r>
        <w:rPr>
          <w:rtl/>
        </w:rPr>
        <w:t xml:space="preserve">يمثل </w:t>
      </w:r>
      <w:r>
        <w:rPr>
          <w:rStyle w:val="Strong"/>
        </w:rPr>
        <w:t>Platinya Clinic Design System</w:t>
      </w:r>
      <w:r>
        <w:t xml:space="preserve"> </w:t>
      </w:r>
      <w:r>
        <w:rPr>
          <w:rtl/>
        </w:rPr>
        <w:t>أكثر من مجرد مجموعة قواعد بصرية؛ فهو إطار استراتيجي متكامل يحول رؤية العلامة التجارية إلى تجربة رقمية قابلة للتطوير والاستدامة. ويضمن هذا النظام أن تتحدث جميع الصفحات والمكونات والتفاعلات لغة واحدة، تعكس قيم الثقة، والهدوء، والفخامة، والإنسانية، وتدعم رحلة المستخدم من أول زيارة وحتى اتخاذ قرار التواصل</w:t>
      </w:r>
      <w:r>
        <w:t>.</w:t>
      </w:r>
    </w:p>
    <w:p w14:paraId="3246D30C" w14:textId="77777777" w:rsidR="00651284" w:rsidRDefault="00651284" w:rsidP="00651284">
      <w:pPr>
        <w:pStyle w:val="NormalWeb"/>
      </w:pPr>
      <w:r>
        <w:rPr>
          <w:rtl/>
        </w:rPr>
        <w:t xml:space="preserve">ومن خلال الدمج بين الاتساق، وقابلية التوسع، وإمكانية الوصول، وجودة التنفيذ، يوفر النظام أساسًا طويل الأمد يمكن البناء عليه في جميع المراحل المستقبلية للمشروع، مع الحفاظ على هوية </w:t>
      </w:r>
      <w:r>
        <w:rPr>
          <w:rStyle w:val="Strong"/>
        </w:rPr>
        <w:t>Luxury International Healthcare Concierge</w:t>
      </w:r>
      <w:r>
        <w:t xml:space="preserve"> </w:t>
      </w:r>
      <w:r>
        <w:rPr>
          <w:rtl/>
        </w:rPr>
        <w:t xml:space="preserve">التي تميز </w:t>
      </w:r>
      <w:r>
        <w:rPr>
          <w:rStyle w:val="Strong"/>
        </w:rPr>
        <w:t>Platinya Clinic</w:t>
      </w:r>
      <w:r>
        <w:t xml:space="preserve"> </w:t>
      </w:r>
      <w:r>
        <w:rPr>
          <w:rtl/>
        </w:rPr>
        <w:t>عن مواقع المؤسسات الطبية التقليدية</w:t>
      </w:r>
      <w:r>
        <w:t>.</w:t>
      </w:r>
    </w:p>
    <w:p w14:paraId="621B4E8C" w14:textId="77777777" w:rsidR="00651284" w:rsidRDefault="00651284" w:rsidP="00651284">
      <w:pPr>
        <w:pStyle w:val="NormalWeb"/>
      </w:pPr>
      <w:r>
        <w:rPr>
          <w:rtl/>
        </w:rPr>
        <w:t>ويُعد هذا النظام المرجع الرسمي لجميع أعمال التصميم المستقبلية، ويضمن أن أي تطوير أو توسع سيبقى منسجمًا مع الرؤية الاستراتيجية والهوية البصرية المعتمدة للمشروع</w:t>
      </w:r>
      <w:r>
        <w:t>.</w:t>
      </w:r>
    </w:p>
    <w:p w14:paraId="4CA12CDF" w14:textId="77777777" w:rsidR="00651284" w:rsidRDefault="0065799A" w:rsidP="00651284">
      <w:r>
        <w:rPr>
          <w:noProof/>
        </w:rPr>
        <w:pict w14:anchorId="5F5FD607">
          <v:rect id="_x0000_i1025" alt="" style="width:468pt;height:.05pt;mso-width-percent:0;mso-height-percent:0;mso-width-percent:0;mso-height-percent:0" o:hralign="center" o:hrstd="t" o:hr="t" fillcolor="#a0a0a0" stroked="f"/>
        </w:pict>
      </w:r>
    </w:p>
    <w:p w14:paraId="35FF0E21" w14:textId="77777777" w:rsidR="00651284" w:rsidRDefault="00651284" w:rsidP="00651284">
      <w:pPr>
        <w:pStyle w:val="Heading2"/>
      </w:pPr>
      <w:r>
        <w:t>Sprint 03 — Design System</w:t>
      </w:r>
    </w:p>
    <w:p w14:paraId="14CDD64B" w14:textId="77777777" w:rsidR="00651284" w:rsidRDefault="00651284" w:rsidP="00651284">
      <w:pPr>
        <w:pStyle w:val="isselectedend"/>
      </w:pPr>
      <w:r>
        <w:rPr>
          <w:rtl/>
        </w:rPr>
        <w:t>تم الانتهاء بالكامل من</w:t>
      </w:r>
      <w:r>
        <w:t>:</w:t>
      </w:r>
    </w:p>
    <w:p w14:paraId="37A2A79B" w14:textId="77777777" w:rsidR="00651284" w:rsidRDefault="00651284">
      <w:pPr>
        <w:numPr>
          <w:ilvl w:val="0"/>
          <w:numId w:val="164"/>
        </w:numPr>
        <w:spacing w:before="100" w:beforeAutospacing="1" w:after="100" w:afterAutospacing="1" w:line="240" w:lineRule="auto"/>
      </w:pPr>
      <w:r>
        <w:t>Design System Strategy</w:t>
      </w:r>
    </w:p>
    <w:p w14:paraId="7604AD29" w14:textId="77777777" w:rsidR="00651284" w:rsidRDefault="00651284">
      <w:pPr>
        <w:numPr>
          <w:ilvl w:val="0"/>
          <w:numId w:val="164"/>
        </w:numPr>
        <w:spacing w:before="100" w:beforeAutospacing="1" w:after="100" w:afterAutospacing="1" w:line="240" w:lineRule="auto"/>
      </w:pPr>
      <w:r>
        <w:t>Design Principles</w:t>
      </w:r>
    </w:p>
    <w:p w14:paraId="2C740584" w14:textId="77777777" w:rsidR="00651284" w:rsidRDefault="00651284">
      <w:pPr>
        <w:numPr>
          <w:ilvl w:val="0"/>
          <w:numId w:val="164"/>
        </w:numPr>
        <w:spacing w:before="100" w:beforeAutospacing="1" w:after="100" w:afterAutospacing="1" w:line="240" w:lineRule="auto"/>
      </w:pPr>
      <w:r>
        <w:t>Design Language</w:t>
      </w:r>
    </w:p>
    <w:p w14:paraId="7A0469F3" w14:textId="77777777" w:rsidR="00651284" w:rsidRDefault="00651284">
      <w:pPr>
        <w:numPr>
          <w:ilvl w:val="0"/>
          <w:numId w:val="164"/>
        </w:numPr>
        <w:spacing w:before="100" w:beforeAutospacing="1" w:after="100" w:afterAutospacing="1" w:line="240" w:lineRule="auto"/>
      </w:pPr>
      <w:r>
        <w:t>Brand Visual System</w:t>
      </w:r>
    </w:p>
    <w:p w14:paraId="166176AE" w14:textId="77777777" w:rsidR="00651284" w:rsidRDefault="00651284">
      <w:pPr>
        <w:numPr>
          <w:ilvl w:val="0"/>
          <w:numId w:val="164"/>
        </w:numPr>
        <w:spacing w:before="100" w:beforeAutospacing="1" w:after="100" w:afterAutospacing="1" w:line="240" w:lineRule="auto"/>
      </w:pPr>
      <w:r>
        <w:t>Color System</w:t>
      </w:r>
    </w:p>
    <w:p w14:paraId="3412BE2A" w14:textId="77777777" w:rsidR="00651284" w:rsidRDefault="00651284">
      <w:pPr>
        <w:numPr>
          <w:ilvl w:val="0"/>
          <w:numId w:val="164"/>
        </w:numPr>
        <w:spacing w:before="100" w:beforeAutospacing="1" w:after="100" w:afterAutospacing="1" w:line="240" w:lineRule="auto"/>
      </w:pPr>
      <w:r>
        <w:t>Typography System</w:t>
      </w:r>
    </w:p>
    <w:p w14:paraId="4E1619A3" w14:textId="77777777" w:rsidR="00651284" w:rsidRDefault="00651284">
      <w:pPr>
        <w:numPr>
          <w:ilvl w:val="0"/>
          <w:numId w:val="164"/>
        </w:numPr>
        <w:spacing w:before="100" w:beforeAutospacing="1" w:after="100" w:afterAutospacing="1" w:line="240" w:lineRule="auto"/>
      </w:pPr>
      <w:r>
        <w:t>Spatial System</w:t>
      </w:r>
    </w:p>
    <w:p w14:paraId="40E26DE3" w14:textId="77777777" w:rsidR="00651284" w:rsidRDefault="00651284">
      <w:pPr>
        <w:numPr>
          <w:ilvl w:val="1"/>
          <w:numId w:val="164"/>
        </w:numPr>
        <w:spacing w:before="100" w:beforeAutospacing="1" w:after="100" w:afterAutospacing="1" w:line="240" w:lineRule="auto"/>
      </w:pPr>
      <w:r>
        <w:t>Spacing System</w:t>
      </w:r>
    </w:p>
    <w:p w14:paraId="499E77FA" w14:textId="77777777" w:rsidR="00651284" w:rsidRDefault="00651284">
      <w:pPr>
        <w:numPr>
          <w:ilvl w:val="1"/>
          <w:numId w:val="164"/>
        </w:numPr>
        <w:spacing w:before="100" w:beforeAutospacing="1" w:after="100" w:afterAutospacing="1" w:line="240" w:lineRule="auto"/>
      </w:pPr>
      <w:r>
        <w:t>Grid System</w:t>
      </w:r>
    </w:p>
    <w:p w14:paraId="5F6D9BD8" w14:textId="77777777" w:rsidR="00651284" w:rsidRDefault="00651284">
      <w:pPr>
        <w:numPr>
          <w:ilvl w:val="1"/>
          <w:numId w:val="164"/>
        </w:numPr>
        <w:spacing w:before="100" w:beforeAutospacing="1" w:after="100" w:afterAutospacing="1" w:line="240" w:lineRule="auto"/>
      </w:pPr>
      <w:r>
        <w:t>Layout Principles</w:t>
      </w:r>
    </w:p>
    <w:p w14:paraId="0B008823" w14:textId="77777777" w:rsidR="00651284" w:rsidRDefault="00651284">
      <w:pPr>
        <w:numPr>
          <w:ilvl w:val="1"/>
          <w:numId w:val="164"/>
        </w:numPr>
        <w:spacing w:before="100" w:beforeAutospacing="1" w:after="100" w:afterAutospacing="1" w:line="240" w:lineRule="auto"/>
      </w:pPr>
      <w:r>
        <w:t>Visual Rhythm</w:t>
      </w:r>
    </w:p>
    <w:p w14:paraId="2E7351F3" w14:textId="77777777" w:rsidR="00651284" w:rsidRDefault="00651284">
      <w:pPr>
        <w:numPr>
          <w:ilvl w:val="0"/>
          <w:numId w:val="164"/>
        </w:numPr>
        <w:spacing w:before="100" w:beforeAutospacing="1" w:after="100" w:afterAutospacing="1" w:line="240" w:lineRule="auto"/>
      </w:pPr>
      <w:r>
        <w:t>Visual Assets System</w:t>
      </w:r>
    </w:p>
    <w:p w14:paraId="191BA9B3" w14:textId="77777777" w:rsidR="00651284" w:rsidRDefault="00651284">
      <w:pPr>
        <w:numPr>
          <w:ilvl w:val="1"/>
          <w:numId w:val="164"/>
        </w:numPr>
        <w:spacing w:before="100" w:beforeAutospacing="1" w:after="100" w:afterAutospacing="1" w:line="240" w:lineRule="auto"/>
      </w:pPr>
      <w:r>
        <w:t>Iconography System</w:t>
      </w:r>
    </w:p>
    <w:p w14:paraId="554A0A5F" w14:textId="77777777" w:rsidR="00651284" w:rsidRDefault="00651284">
      <w:pPr>
        <w:numPr>
          <w:ilvl w:val="1"/>
          <w:numId w:val="164"/>
        </w:numPr>
        <w:spacing w:before="100" w:beforeAutospacing="1" w:after="100" w:afterAutospacing="1" w:line="240" w:lineRule="auto"/>
      </w:pPr>
      <w:r>
        <w:t>Illustration Strategy</w:t>
      </w:r>
    </w:p>
    <w:p w14:paraId="147CD041" w14:textId="77777777" w:rsidR="00651284" w:rsidRDefault="00651284">
      <w:pPr>
        <w:numPr>
          <w:ilvl w:val="1"/>
          <w:numId w:val="164"/>
        </w:numPr>
        <w:spacing w:before="100" w:beforeAutospacing="1" w:after="100" w:afterAutospacing="1" w:line="240" w:lineRule="auto"/>
      </w:pPr>
      <w:r>
        <w:t>Photography Direction</w:t>
      </w:r>
    </w:p>
    <w:p w14:paraId="134E1D1E" w14:textId="77777777" w:rsidR="00651284" w:rsidRDefault="00651284">
      <w:pPr>
        <w:numPr>
          <w:ilvl w:val="0"/>
          <w:numId w:val="164"/>
        </w:numPr>
        <w:spacing w:before="100" w:beforeAutospacing="1" w:after="100" w:afterAutospacing="1" w:line="240" w:lineRule="auto"/>
      </w:pPr>
      <w:r>
        <w:t>Component System</w:t>
      </w:r>
    </w:p>
    <w:p w14:paraId="36BFB0A9" w14:textId="77777777" w:rsidR="00651284" w:rsidRDefault="00651284">
      <w:pPr>
        <w:numPr>
          <w:ilvl w:val="1"/>
          <w:numId w:val="164"/>
        </w:numPr>
        <w:spacing w:before="100" w:beforeAutospacing="1" w:after="100" w:afterAutospacing="1" w:line="240" w:lineRule="auto"/>
      </w:pPr>
      <w:r>
        <w:lastRenderedPageBreak/>
        <w:t>Components Strategy</w:t>
      </w:r>
    </w:p>
    <w:p w14:paraId="72E9160A" w14:textId="77777777" w:rsidR="00651284" w:rsidRDefault="00651284">
      <w:pPr>
        <w:numPr>
          <w:ilvl w:val="1"/>
          <w:numId w:val="164"/>
        </w:numPr>
        <w:spacing w:before="100" w:beforeAutospacing="1" w:after="100" w:afterAutospacing="1" w:line="240" w:lineRule="auto"/>
      </w:pPr>
      <w:r>
        <w:t>Buttons System</w:t>
      </w:r>
    </w:p>
    <w:p w14:paraId="72FF64E2" w14:textId="77777777" w:rsidR="00651284" w:rsidRDefault="00651284">
      <w:pPr>
        <w:numPr>
          <w:ilvl w:val="1"/>
          <w:numId w:val="164"/>
        </w:numPr>
        <w:spacing w:before="100" w:beforeAutospacing="1" w:after="100" w:afterAutospacing="1" w:line="240" w:lineRule="auto"/>
      </w:pPr>
      <w:r>
        <w:t>Form Elements</w:t>
      </w:r>
    </w:p>
    <w:p w14:paraId="4ACE177B" w14:textId="77777777" w:rsidR="00651284" w:rsidRDefault="00651284">
      <w:pPr>
        <w:numPr>
          <w:ilvl w:val="1"/>
          <w:numId w:val="164"/>
        </w:numPr>
        <w:spacing w:before="100" w:beforeAutospacing="1" w:after="100" w:afterAutospacing="1" w:line="240" w:lineRule="auto"/>
      </w:pPr>
      <w:r>
        <w:t>Cards System</w:t>
      </w:r>
    </w:p>
    <w:p w14:paraId="5F679A61" w14:textId="77777777" w:rsidR="00651284" w:rsidRDefault="00651284">
      <w:pPr>
        <w:numPr>
          <w:ilvl w:val="1"/>
          <w:numId w:val="164"/>
        </w:numPr>
        <w:spacing w:before="100" w:beforeAutospacing="1" w:after="100" w:afterAutospacing="1" w:line="240" w:lineRule="auto"/>
      </w:pPr>
      <w:r>
        <w:t>Navigation Components</w:t>
      </w:r>
    </w:p>
    <w:p w14:paraId="249A6D22" w14:textId="77777777" w:rsidR="00651284" w:rsidRDefault="00651284">
      <w:pPr>
        <w:numPr>
          <w:ilvl w:val="1"/>
          <w:numId w:val="164"/>
        </w:numPr>
        <w:spacing w:before="100" w:beforeAutospacing="1" w:after="100" w:afterAutospacing="1" w:line="240" w:lineRule="auto"/>
      </w:pPr>
      <w:r>
        <w:t>Section Patterns</w:t>
      </w:r>
    </w:p>
    <w:p w14:paraId="5359686C" w14:textId="77777777" w:rsidR="00651284" w:rsidRDefault="00651284">
      <w:pPr>
        <w:numPr>
          <w:ilvl w:val="0"/>
          <w:numId w:val="164"/>
        </w:numPr>
        <w:spacing w:before="100" w:beforeAutospacing="1" w:after="100" w:afterAutospacing="1" w:line="240" w:lineRule="auto"/>
      </w:pPr>
      <w:r>
        <w:t>Experience System</w:t>
      </w:r>
    </w:p>
    <w:p w14:paraId="2807E47B" w14:textId="77777777" w:rsidR="00651284" w:rsidRDefault="00651284">
      <w:pPr>
        <w:numPr>
          <w:ilvl w:val="1"/>
          <w:numId w:val="164"/>
        </w:numPr>
        <w:spacing w:before="100" w:beforeAutospacing="1" w:after="100" w:afterAutospacing="1" w:line="240" w:lineRule="auto"/>
      </w:pPr>
      <w:r>
        <w:t>Elevation &amp; Shadows</w:t>
      </w:r>
    </w:p>
    <w:p w14:paraId="51D51614" w14:textId="77777777" w:rsidR="00651284" w:rsidRDefault="00651284">
      <w:pPr>
        <w:numPr>
          <w:ilvl w:val="1"/>
          <w:numId w:val="164"/>
        </w:numPr>
        <w:spacing w:before="100" w:beforeAutospacing="1" w:after="100" w:afterAutospacing="1" w:line="240" w:lineRule="auto"/>
      </w:pPr>
      <w:r>
        <w:t>Border Radius System</w:t>
      </w:r>
    </w:p>
    <w:p w14:paraId="76BCDD78" w14:textId="77777777" w:rsidR="00651284" w:rsidRDefault="00651284">
      <w:pPr>
        <w:numPr>
          <w:ilvl w:val="1"/>
          <w:numId w:val="164"/>
        </w:numPr>
        <w:spacing w:before="100" w:beforeAutospacing="1" w:after="100" w:afterAutospacing="1" w:line="240" w:lineRule="auto"/>
      </w:pPr>
      <w:r>
        <w:t>Motion Principles</w:t>
      </w:r>
    </w:p>
    <w:p w14:paraId="46894D7D" w14:textId="77777777" w:rsidR="00651284" w:rsidRDefault="00651284">
      <w:pPr>
        <w:numPr>
          <w:ilvl w:val="1"/>
          <w:numId w:val="164"/>
        </w:numPr>
        <w:spacing w:before="100" w:beforeAutospacing="1" w:after="100" w:afterAutospacing="1" w:line="240" w:lineRule="auto"/>
      </w:pPr>
      <w:r>
        <w:t>Animation Philosophy</w:t>
      </w:r>
    </w:p>
    <w:p w14:paraId="1C6E88DB" w14:textId="77777777" w:rsidR="00651284" w:rsidRDefault="00651284">
      <w:pPr>
        <w:numPr>
          <w:ilvl w:val="0"/>
          <w:numId w:val="164"/>
        </w:numPr>
        <w:spacing w:before="100" w:beforeAutospacing="1" w:after="100" w:afterAutospacing="1" w:line="240" w:lineRule="auto"/>
      </w:pPr>
      <w:r>
        <w:t>Design Governance Framework</w:t>
      </w:r>
    </w:p>
    <w:p w14:paraId="5785083B" w14:textId="77777777" w:rsidR="00651284" w:rsidRDefault="00651284">
      <w:pPr>
        <w:numPr>
          <w:ilvl w:val="1"/>
          <w:numId w:val="164"/>
        </w:numPr>
        <w:spacing w:before="100" w:beforeAutospacing="1" w:after="100" w:afterAutospacing="1" w:line="240" w:lineRule="auto"/>
      </w:pPr>
      <w:r>
        <w:t>Accessibility Standards</w:t>
      </w:r>
    </w:p>
    <w:p w14:paraId="2599B4FF" w14:textId="77777777" w:rsidR="00651284" w:rsidRDefault="00651284">
      <w:pPr>
        <w:numPr>
          <w:ilvl w:val="1"/>
          <w:numId w:val="164"/>
        </w:numPr>
        <w:spacing w:before="100" w:beforeAutospacing="1" w:after="100" w:afterAutospacing="1" w:line="240" w:lineRule="auto"/>
      </w:pPr>
      <w:r>
        <w:t>Responsive Strategy</w:t>
      </w:r>
    </w:p>
    <w:p w14:paraId="14C17441" w14:textId="77777777" w:rsidR="00651284" w:rsidRDefault="00651284">
      <w:pPr>
        <w:numPr>
          <w:ilvl w:val="1"/>
          <w:numId w:val="164"/>
        </w:numPr>
        <w:spacing w:before="100" w:beforeAutospacing="1" w:after="100" w:afterAutospacing="1" w:line="240" w:lineRule="auto"/>
      </w:pPr>
      <w:r>
        <w:t>Design Tokens Strategy</w:t>
      </w:r>
    </w:p>
    <w:p w14:paraId="5C959E61" w14:textId="77777777" w:rsidR="00651284" w:rsidRDefault="00651284">
      <w:pPr>
        <w:numPr>
          <w:ilvl w:val="1"/>
          <w:numId w:val="164"/>
        </w:numPr>
        <w:spacing w:before="100" w:beforeAutospacing="1" w:after="100" w:afterAutospacing="1" w:line="240" w:lineRule="auto"/>
      </w:pPr>
      <w:r>
        <w:t>UI Consistency Rules</w:t>
      </w:r>
    </w:p>
    <w:p w14:paraId="72E9D4FD" w14:textId="77777777" w:rsidR="00651284" w:rsidRDefault="00651284">
      <w:pPr>
        <w:numPr>
          <w:ilvl w:val="1"/>
          <w:numId w:val="164"/>
        </w:numPr>
        <w:spacing w:before="100" w:beforeAutospacing="1" w:after="100" w:afterAutospacing="1" w:line="240" w:lineRule="auto"/>
      </w:pPr>
      <w:r>
        <w:t>Design Governance</w:t>
      </w:r>
    </w:p>
    <w:p w14:paraId="0F9CE161" w14:textId="77777777" w:rsidR="00651284" w:rsidRDefault="00651284">
      <w:pPr>
        <w:numPr>
          <w:ilvl w:val="1"/>
          <w:numId w:val="164"/>
        </w:numPr>
        <w:spacing w:before="100" w:beforeAutospacing="1" w:after="100" w:afterAutospacing="1" w:line="240" w:lineRule="auto"/>
      </w:pPr>
      <w:r>
        <w:t>Final Design Vision</w:t>
      </w:r>
    </w:p>
    <w:p w14:paraId="107EF645" w14:textId="77777777" w:rsidR="00651284" w:rsidRDefault="00651284" w:rsidP="00651284">
      <w:pPr>
        <w:pStyle w:val="NormalWeb"/>
      </w:pPr>
      <w:r>
        <w:rPr>
          <w:rStyle w:val="Strong"/>
        </w:rPr>
        <w:t xml:space="preserve">Sprint 03 </w:t>
      </w:r>
      <w:r>
        <w:rPr>
          <w:rStyle w:val="Strong"/>
          <w:rtl/>
        </w:rPr>
        <w:t>مكتمل بالكامل</w:t>
      </w:r>
      <w:r>
        <w:rPr>
          <w:rStyle w:val="Strong"/>
        </w:rPr>
        <w:t>.</w:t>
      </w:r>
    </w:p>
    <w:p w14:paraId="5A0C960E" w14:textId="77777777" w:rsidR="005F47CF" w:rsidRPr="00651284" w:rsidRDefault="005F47CF" w:rsidP="00651284">
      <w:pPr>
        <w:bidi/>
        <w:rPr>
          <w:rFonts w:hint="cs"/>
          <w:rtl/>
          <w:lang w:val="en-US"/>
        </w:rPr>
      </w:pPr>
    </w:p>
    <w:sectPr w:rsidR="005F47CF" w:rsidRPr="006512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61408"/>
    <w:multiLevelType w:val="multilevel"/>
    <w:tmpl w:val="497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51EC"/>
    <w:multiLevelType w:val="multilevel"/>
    <w:tmpl w:val="0CBE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35F31"/>
    <w:multiLevelType w:val="multilevel"/>
    <w:tmpl w:val="439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7EFB"/>
    <w:multiLevelType w:val="multilevel"/>
    <w:tmpl w:val="772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23EE3"/>
    <w:multiLevelType w:val="multilevel"/>
    <w:tmpl w:val="8CE0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60A38"/>
    <w:multiLevelType w:val="multilevel"/>
    <w:tmpl w:val="866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46837"/>
    <w:multiLevelType w:val="multilevel"/>
    <w:tmpl w:val="C662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63772"/>
    <w:multiLevelType w:val="multilevel"/>
    <w:tmpl w:val="AEA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35210"/>
    <w:multiLevelType w:val="multilevel"/>
    <w:tmpl w:val="129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41247"/>
    <w:multiLevelType w:val="multilevel"/>
    <w:tmpl w:val="D5F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C5D3B"/>
    <w:multiLevelType w:val="multilevel"/>
    <w:tmpl w:val="ECF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E4A7E"/>
    <w:multiLevelType w:val="multilevel"/>
    <w:tmpl w:val="FB4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65F53"/>
    <w:multiLevelType w:val="multilevel"/>
    <w:tmpl w:val="7B6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E3510"/>
    <w:multiLevelType w:val="multilevel"/>
    <w:tmpl w:val="E93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C40AD"/>
    <w:multiLevelType w:val="multilevel"/>
    <w:tmpl w:val="C906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40919"/>
    <w:multiLevelType w:val="multilevel"/>
    <w:tmpl w:val="700A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73A78"/>
    <w:multiLevelType w:val="multilevel"/>
    <w:tmpl w:val="8CC6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2021E"/>
    <w:multiLevelType w:val="multilevel"/>
    <w:tmpl w:val="B9CA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1155C"/>
    <w:multiLevelType w:val="multilevel"/>
    <w:tmpl w:val="266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11F27"/>
    <w:multiLevelType w:val="multilevel"/>
    <w:tmpl w:val="A2E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53B20"/>
    <w:multiLevelType w:val="multilevel"/>
    <w:tmpl w:val="042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65BD2"/>
    <w:multiLevelType w:val="multilevel"/>
    <w:tmpl w:val="8B5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052C1"/>
    <w:multiLevelType w:val="multilevel"/>
    <w:tmpl w:val="05FE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670AF"/>
    <w:multiLevelType w:val="multilevel"/>
    <w:tmpl w:val="785E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303F56"/>
    <w:multiLevelType w:val="multilevel"/>
    <w:tmpl w:val="F93C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BA5AED"/>
    <w:multiLevelType w:val="multilevel"/>
    <w:tmpl w:val="EB2E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3D74B3"/>
    <w:multiLevelType w:val="multilevel"/>
    <w:tmpl w:val="AC48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C86254"/>
    <w:multiLevelType w:val="multilevel"/>
    <w:tmpl w:val="052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C0087"/>
    <w:multiLevelType w:val="multilevel"/>
    <w:tmpl w:val="BB0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F7D63"/>
    <w:multiLevelType w:val="multilevel"/>
    <w:tmpl w:val="1496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B02DB6"/>
    <w:multiLevelType w:val="multilevel"/>
    <w:tmpl w:val="B778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817F1A"/>
    <w:multiLevelType w:val="multilevel"/>
    <w:tmpl w:val="A67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217F9F"/>
    <w:multiLevelType w:val="multilevel"/>
    <w:tmpl w:val="7C2C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752507"/>
    <w:multiLevelType w:val="multilevel"/>
    <w:tmpl w:val="4E32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9A1B04"/>
    <w:multiLevelType w:val="multilevel"/>
    <w:tmpl w:val="5064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E01994"/>
    <w:multiLevelType w:val="multilevel"/>
    <w:tmpl w:val="E0F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2152F5"/>
    <w:multiLevelType w:val="multilevel"/>
    <w:tmpl w:val="7C4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01090"/>
    <w:multiLevelType w:val="multilevel"/>
    <w:tmpl w:val="423E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3607F1"/>
    <w:multiLevelType w:val="multilevel"/>
    <w:tmpl w:val="C5E2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9E37F6"/>
    <w:multiLevelType w:val="multilevel"/>
    <w:tmpl w:val="4BC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CF69E1"/>
    <w:multiLevelType w:val="multilevel"/>
    <w:tmpl w:val="735E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5625D6"/>
    <w:multiLevelType w:val="multilevel"/>
    <w:tmpl w:val="9B2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587481"/>
    <w:multiLevelType w:val="multilevel"/>
    <w:tmpl w:val="95A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F436B8"/>
    <w:multiLevelType w:val="multilevel"/>
    <w:tmpl w:val="BD0E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2F25AD"/>
    <w:multiLevelType w:val="multilevel"/>
    <w:tmpl w:val="1766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485C85"/>
    <w:multiLevelType w:val="multilevel"/>
    <w:tmpl w:val="33F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123EF"/>
    <w:multiLevelType w:val="multilevel"/>
    <w:tmpl w:val="9A2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6C7734"/>
    <w:multiLevelType w:val="multilevel"/>
    <w:tmpl w:val="AD1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4C7F70"/>
    <w:multiLevelType w:val="multilevel"/>
    <w:tmpl w:val="6F8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555F79"/>
    <w:multiLevelType w:val="multilevel"/>
    <w:tmpl w:val="C32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9C1124"/>
    <w:multiLevelType w:val="multilevel"/>
    <w:tmpl w:val="687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84060D"/>
    <w:multiLevelType w:val="multilevel"/>
    <w:tmpl w:val="7C5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1B20BF"/>
    <w:multiLevelType w:val="multilevel"/>
    <w:tmpl w:val="0BB4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490E8A"/>
    <w:multiLevelType w:val="multilevel"/>
    <w:tmpl w:val="F46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922382"/>
    <w:multiLevelType w:val="multilevel"/>
    <w:tmpl w:val="C546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CC5C0C"/>
    <w:multiLevelType w:val="multilevel"/>
    <w:tmpl w:val="03D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F54C88"/>
    <w:multiLevelType w:val="multilevel"/>
    <w:tmpl w:val="918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D42977"/>
    <w:multiLevelType w:val="multilevel"/>
    <w:tmpl w:val="CF3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325617"/>
    <w:multiLevelType w:val="multilevel"/>
    <w:tmpl w:val="0CC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3D02E0"/>
    <w:multiLevelType w:val="multilevel"/>
    <w:tmpl w:val="18AC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481CCE"/>
    <w:multiLevelType w:val="multilevel"/>
    <w:tmpl w:val="92BA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8132AE"/>
    <w:multiLevelType w:val="multilevel"/>
    <w:tmpl w:val="136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1B46D2"/>
    <w:multiLevelType w:val="multilevel"/>
    <w:tmpl w:val="57D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8924AC"/>
    <w:multiLevelType w:val="multilevel"/>
    <w:tmpl w:val="43A8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8C7628"/>
    <w:multiLevelType w:val="multilevel"/>
    <w:tmpl w:val="3A7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BB7F26"/>
    <w:multiLevelType w:val="multilevel"/>
    <w:tmpl w:val="2CF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CF0915"/>
    <w:multiLevelType w:val="multilevel"/>
    <w:tmpl w:val="2F8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5110C6"/>
    <w:multiLevelType w:val="multilevel"/>
    <w:tmpl w:val="3A52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605B04"/>
    <w:multiLevelType w:val="multilevel"/>
    <w:tmpl w:val="E85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001F0C"/>
    <w:multiLevelType w:val="multilevel"/>
    <w:tmpl w:val="8D1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BA2F8F"/>
    <w:multiLevelType w:val="multilevel"/>
    <w:tmpl w:val="667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EA695E"/>
    <w:multiLevelType w:val="multilevel"/>
    <w:tmpl w:val="F6BE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9A5AC7"/>
    <w:multiLevelType w:val="multilevel"/>
    <w:tmpl w:val="7674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28266E"/>
    <w:multiLevelType w:val="multilevel"/>
    <w:tmpl w:val="0B0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402831"/>
    <w:multiLevelType w:val="multilevel"/>
    <w:tmpl w:val="3C86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3443E5"/>
    <w:multiLevelType w:val="multilevel"/>
    <w:tmpl w:val="D49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BB7525"/>
    <w:multiLevelType w:val="multilevel"/>
    <w:tmpl w:val="C12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D54B7E"/>
    <w:multiLevelType w:val="multilevel"/>
    <w:tmpl w:val="DCF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9F50C4"/>
    <w:multiLevelType w:val="multilevel"/>
    <w:tmpl w:val="731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1B76CA"/>
    <w:multiLevelType w:val="multilevel"/>
    <w:tmpl w:val="03E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284CA2"/>
    <w:multiLevelType w:val="multilevel"/>
    <w:tmpl w:val="3526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6D0C79"/>
    <w:multiLevelType w:val="multilevel"/>
    <w:tmpl w:val="78B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6D0B67"/>
    <w:multiLevelType w:val="multilevel"/>
    <w:tmpl w:val="4192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372F28"/>
    <w:multiLevelType w:val="multilevel"/>
    <w:tmpl w:val="ABCE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774947"/>
    <w:multiLevelType w:val="multilevel"/>
    <w:tmpl w:val="C7B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BD44D6"/>
    <w:multiLevelType w:val="multilevel"/>
    <w:tmpl w:val="1AA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02218B"/>
    <w:multiLevelType w:val="multilevel"/>
    <w:tmpl w:val="2656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8576BD"/>
    <w:multiLevelType w:val="multilevel"/>
    <w:tmpl w:val="2A9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A543DB"/>
    <w:multiLevelType w:val="multilevel"/>
    <w:tmpl w:val="E93C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C522C9"/>
    <w:multiLevelType w:val="multilevel"/>
    <w:tmpl w:val="82D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966B02"/>
    <w:multiLevelType w:val="multilevel"/>
    <w:tmpl w:val="0F58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AC37FE"/>
    <w:multiLevelType w:val="multilevel"/>
    <w:tmpl w:val="93A4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091BE5"/>
    <w:multiLevelType w:val="multilevel"/>
    <w:tmpl w:val="D30A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B43177"/>
    <w:multiLevelType w:val="multilevel"/>
    <w:tmpl w:val="D76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B7381D"/>
    <w:multiLevelType w:val="multilevel"/>
    <w:tmpl w:val="F20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A96D7A"/>
    <w:multiLevelType w:val="multilevel"/>
    <w:tmpl w:val="848C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EB64C8"/>
    <w:multiLevelType w:val="multilevel"/>
    <w:tmpl w:val="5514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8D1E82"/>
    <w:multiLevelType w:val="multilevel"/>
    <w:tmpl w:val="0D9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B36E5"/>
    <w:multiLevelType w:val="multilevel"/>
    <w:tmpl w:val="4E0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1C5F17"/>
    <w:multiLevelType w:val="multilevel"/>
    <w:tmpl w:val="A616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3F0B04"/>
    <w:multiLevelType w:val="multilevel"/>
    <w:tmpl w:val="ADD0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BC3E50"/>
    <w:multiLevelType w:val="multilevel"/>
    <w:tmpl w:val="79EE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3F6BBC"/>
    <w:multiLevelType w:val="multilevel"/>
    <w:tmpl w:val="994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690C23"/>
    <w:multiLevelType w:val="multilevel"/>
    <w:tmpl w:val="7C12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0026C1"/>
    <w:multiLevelType w:val="multilevel"/>
    <w:tmpl w:val="F46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0278C3"/>
    <w:multiLevelType w:val="multilevel"/>
    <w:tmpl w:val="355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5036C5"/>
    <w:multiLevelType w:val="multilevel"/>
    <w:tmpl w:val="DFCA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CA7EE0"/>
    <w:multiLevelType w:val="multilevel"/>
    <w:tmpl w:val="742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26603F"/>
    <w:multiLevelType w:val="multilevel"/>
    <w:tmpl w:val="41DE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1346A4"/>
    <w:multiLevelType w:val="multilevel"/>
    <w:tmpl w:val="AFA4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BC2408"/>
    <w:multiLevelType w:val="multilevel"/>
    <w:tmpl w:val="0A20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116580"/>
    <w:multiLevelType w:val="multilevel"/>
    <w:tmpl w:val="639C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DC4459"/>
    <w:multiLevelType w:val="multilevel"/>
    <w:tmpl w:val="8AE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E416BF"/>
    <w:multiLevelType w:val="multilevel"/>
    <w:tmpl w:val="ADB8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223D99"/>
    <w:multiLevelType w:val="multilevel"/>
    <w:tmpl w:val="A36A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037581"/>
    <w:multiLevelType w:val="multilevel"/>
    <w:tmpl w:val="2EA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552743"/>
    <w:multiLevelType w:val="multilevel"/>
    <w:tmpl w:val="FCA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5D3AF5"/>
    <w:multiLevelType w:val="multilevel"/>
    <w:tmpl w:val="EBA0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7D341C"/>
    <w:multiLevelType w:val="multilevel"/>
    <w:tmpl w:val="CBE4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802598"/>
    <w:multiLevelType w:val="multilevel"/>
    <w:tmpl w:val="C41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1152B9"/>
    <w:multiLevelType w:val="multilevel"/>
    <w:tmpl w:val="ACD4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8F631D"/>
    <w:multiLevelType w:val="multilevel"/>
    <w:tmpl w:val="356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8E1925"/>
    <w:multiLevelType w:val="multilevel"/>
    <w:tmpl w:val="9E42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981A34"/>
    <w:multiLevelType w:val="multilevel"/>
    <w:tmpl w:val="CA6A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060832"/>
    <w:multiLevelType w:val="multilevel"/>
    <w:tmpl w:val="3E2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2614CB"/>
    <w:multiLevelType w:val="multilevel"/>
    <w:tmpl w:val="D9D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2A37F3"/>
    <w:multiLevelType w:val="multilevel"/>
    <w:tmpl w:val="559A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2247C3"/>
    <w:multiLevelType w:val="multilevel"/>
    <w:tmpl w:val="AD5C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6A0A76"/>
    <w:multiLevelType w:val="multilevel"/>
    <w:tmpl w:val="DED0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2E6D5F"/>
    <w:multiLevelType w:val="multilevel"/>
    <w:tmpl w:val="553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535AB6"/>
    <w:multiLevelType w:val="multilevel"/>
    <w:tmpl w:val="8E7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92198F"/>
    <w:multiLevelType w:val="multilevel"/>
    <w:tmpl w:val="7C2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9E7AA6"/>
    <w:multiLevelType w:val="multilevel"/>
    <w:tmpl w:val="279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671062"/>
    <w:multiLevelType w:val="multilevel"/>
    <w:tmpl w:val="8126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414008"/>
    <w:multiLevelType w:val="multilevel"/>
    <w:tmpl w:val="68B8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4D06A9"/>
    <w:multiLevelType w:val="multilevel"/>
    <w:tmpl w:val="3DC2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5A7D84"/>
    <w:multiLevelType w:val="multilevel"/>
    <w:tmpl w:val="282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521E78"/>
    <w:multiLevelType w:val="multilevel"/>
    <w:tmpl w:val="3D1E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0D27C5"/>
    <w:multiLevelType w:val="multilevel"/>
    <w:tmpl w:val="E24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284494"/>
    <w:multiLevelType w:val="multilevel"/>
    <w:tmpl w:val="55F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E74AF3"/>
    <w:multiLevelType w:val="multilevel"/>
    <w:tmpl w:val="317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F85F69"/>
    <w:multiLevelType w:val="multilevel"/>
    <w:tmpl w:val="0940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1707C2"/>
    <w:multiLevelType w:val="multilevel"/>
    <w:tmpl w:val="911A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4038F2"/>
    <w:multiLevelType w:val="multilevel"/>
    <w:tmpl w:val="B5D0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C930C9"/>
    <w:multiLevelType w:val="multilevel"/>
    <w:tmpl w:val="8F3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274665"/>
    <w:multiLevelType w:val="multilevel"/>
    <w:tmpl w:val="C5D6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ED77B5"/>
    <w:multiLevelType w:val="multilevel"/>
    <w:tmpl w:val="3D0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F06D47"/>
    <w:multiLevelType w:val="multilevel"/>
    <w:tmpl w:val="245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5F74D7"/>
    <w:multiLevelType w:val="multilevel"/>
    <w:tmpl w:val="6C3C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F15467"/>
    <w:multiLevelType w:val="multilevel"/>
    <w:tmpl w:val="8DB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B1021C"/>
    <w:multiLevelType w:val="multilevel"/>
    <w:tmpl w:val="45E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D60F35"/>
    <w:multiLevelType w:val="multilevel"/>
    <w:tmpl w:val="4E1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F3602F"/>
    <w:multiLevelType w:val="multilevel"/>
    <w:tmpl w:val="680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9A4E04"/>
    <w:multiLevelType w:val="multilevel"/>
    <w:tmpl w:val="810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2D51BB"/>
    <w:multiLevelType w:val="multilevel"/>
    <w:tmpl w:val="601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A83F73"/>
    <w:multiLevelType w:val="multilevel"/>
    <w:tmpl w:val="9CC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3B2EF4"/>
    <w:multiLevelType w:val="multilevel"/>
    <w:tmpl w:val="158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283368"/>
    <w:multiLevelType w:val="multilevel"/>
    <w:tmpl w:val="AE2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527EED"/>
    <w:multiLevelType w:val="multilevel"/>
    <w:tmpl w:val="354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E2086B"/>
    <w:multiLevelType w:val="multilevel"/>
    <w:tmpl w:val="639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F447FD"/>
    <w:multiLevelType w:val="multilevel"/>
    <w:tmpl w:val="02C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7637F6"/>
    <w:multiLevelType w:val="multilevel"/>
    <w:tmpl w:val="199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0E003A"/>
    <w:multiLevelType w:val="multilevel"/>
    <w:tmpl w:val="CC2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5402B0"/>
    <w:multiLevelType w:val="multilevel"/>
    <w:tmpl w:val="6D4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999721">
    <w:abstractNumId w:val="13"/>
  </w:num>
  <w:num w:numId="2" w16cid:durableId="705060959">
    <w:abstractNumId w:val="95"/>
  </w:num>
  <w:num w:numId="3" w16cid:durableId="5520117">
    <w:abstractNumId w:val="104"/>
  </w:num>
  <w:num w:numId="4" w16cid:durableId="345441921">
    <w:abstractNumId w:val="30"/>
  </w:num>
  <w:num w:numId="5" w16cid:durableId="69697284">
    <w:abstractNumId w:val="81"/>
  </w:num>
  <w:num w:numId="6" w16cid:durableId="752120026">
    <w:abstractNumId w:val="159"/>
  </w:num>
  <w:num w:numId="7" w16cid:durableId="1904635955">
    <w:abstractNumId w:val="51"/>
  </w:num>
  <w:num w:numId="8" w16cid:durableId="1528906381">
    <w:abstractNumId w:val="42"/>
  </w:num>
  <w:num w:numId="9" w16cid:durableId="488404790">
    <w:abstractNumId w:val="117"/>
  </w:num>
  <w:num w:numId="10" w16cid:durableId="898908050">
    <w:abstractNumId w:val="61"/>
  </w:num>
  <w:num w:numId="11" w16cid:durableId="1365980941">
    <w:abstractNumId w:val="31"/>
  </w:num>
  <w:num w:numId="12" w16cid:durableId="1551526992">
    <w:abstractNumId w:val="144"/>
  </w:num>
  <w:num w:numId="13" w16cid:durableId="1575168164">
    <w:abstractNumId w:val="8"/>
  </w:num>
  <w:num w:numId="14" w16cid:durableId="1013924206">
    <w:abstractNumId w:val="96"/>
  </w:num>
  <w:num w:numId="15" w16cid:durableId="348331584">
    <w:abstractNumId w:val="122"/>
  </w:num>
  <w:num w:numId="16" w16cid:durableId="1736313386">
    <w:abstractNumId w:val="93"/>
  </w:num>
  <w:num w:numId="17" w16cid:durableId="1362513322">
    <w:abstractNumId w:val="24"/>
  </w:num>
  <w:num w:numId="18" w16cid:durableId="589238819">
    <w:abstractNumId w:val="79"/>
  </w:num>
  <w:num w:numId="19" w16cid:durableId="1694764540">
    <w:abstractNumId w:val="153"/>
  </w:num>
  <w:num w:numId="20" w16cid:durableId="2115392876">
    <w:abstractNumId w:val="74"/>
  </w:num>
  <w:num w:numId="21" w16cid:durableId="194657855">
    <w:abstractNumId w:val="124"/>
  </w:num>
  <w:num w:numId="22" w16cid:durableId="1242367501">
    <w:abstractNumId w:val="73"/>
  </w:num>
  <w:num w:numId="23" w16cid:durableId="940794349">
    <w:abstractNumId w:val="120"/>
  </w:num>
  <w:num w:numId="24" w16cid:durableId="1168401723">
    <w:abstractNumId w:val="19"/>
  </w:num>
  <w:num w:numId="25" w16cid:durableId="2080128853">
    <w:abstractNumId w:val="119"/>
  </w:num>
  <w:num w:numId="26" w16cid:durableId="1133988664">
    <w:abstractNumId w:val="142"/>
  </w:num>
  <w:num w:numId="27" w16cid:durableId="1160467187">
    <w:abstractNumId w:val="135"/>
  </w:num>
  <w:num w:numId="28" w16cid:durableId="711424123">
    <w:abstractNumId w:val="136"/>
  </w:num>
  <w:num w:numId="29" w16cid:durableId="2090884991">
    <w:abstractNumId w:val="100"/>
  </w:num>
  <w:num w:numId="30" w16cid:durableId="804930538">
    <w:abstractNumId w:val="98"/>
  </w:num>
  <w:num w:numId="31" w16cid:durableId="1789348054">
    <w:abstractNumId w:val="23"/>
  </w:num>
  <w:num w:numId="32" w16cid:durableId="841816385">
    <w:abstractNumId w:val="7"/>
  </w:num>
  <w:num w:numId="33" w16cid:durableId="75640546">
    <w:abstractNumId w:val="156"/>
  </w:num>
  <w:num w:numId="34" w16cid:durableId="1801343112">
    <w:abstractNumId w:val="82"/>
  </w:num>
  <w:num w:numId="35" w16cid:durableId="1708140251">
    <w:abstractNumId w:val="80"/>
  </w:num>
  <w:num w:numId="36" w16cid:durableId="480849128">
    <w:abstractNumId w:val="92"/>
  </w:num>
  <w:num w:numId="37" w16cid:durableId="189338902">
    <w:abstractNumId w:val="158"/>
  </w:num>
  <w:num w:numId="38" w16cid:durableId="815146974">
    <w:abstractNumId w:val="38"/>
  </w:num>
  <w:num w:numId="39" w16cid:durableId="2123526439">
    <w:abstractNumId w:val="72"/>
  </w:num>
  <w:num w:numId="40" w16cid:durableId="910581563">
    <w:abstractNumId w:val="60"/>
  </w:num>
  <w:num w:numId="41" w16cid:durableId="806507350">
    <w:abstractNumId w:val="45"/>
  </w:num>
  <w:num w:numId="42" w16cid:durableId="254629110">
    <w:abstractNumId w:val="86"/>
  </w:num>
  <w:num w:numId="43" w16cid:durableId="26150330">
    <w:abstractNumId w:val="76"/>
  </w:num>
  <w:num w:numId="44" w16cid:durableId="220603997">
    <w:abstractNumId w:val="106"/>
  </w:num>
  <w:num w:numId="45" w16cid:durableId="1220751939">
    <w:abstractNumId w:val="151"/>
  </w:num>
  <w:num w:numId="46" w16cid:durableId="1433431406">
    <w:abstractNumId w:val="1"/>
  </w:num>
  <w:num w:numId="47" w16cid:durableId="1164512544">
    <w:abstractNumId w:val="111"/>
  </w:num>
  <w:num w:numId="48" w16cid:durableId="1251964424">
    <w:abstractNumId w:val="77"/>
  </w:num>
  <w:num w:numId="49" w16cid:durableId="569269917">
    <w:abstractNumId w:val="21"/>
  </w:num>
  <w:num w:numId="50" w16cid:durableId="854612602">
    <w:abstractNumId w:val="0"/>
  </w:num>
  <w:num w:numId="51" w16cid:durableId="1625309854">
    <w:abstractNumId w:val="101"/>
  </w:num>
  <w:num w:numId="52" w16cid:durableId="358698648">
    <w:abstractNumId w:val="150"/>
  </w:num>
  <w:num w:numId="53" w16cid:durableId="2076464676">
    <w:abstractNumId w:val="103"/>
  </w:num>
  <w:num w:numId="54" w16cid:durableId="1323705376">
    <w:abstractNumId w:val="154"/>
  </w:num>
  <w:num w:numId="55" w16cid:durableId="941499511">
    <w:abstractNumId w:val="9"/>
  </w:num>
  <w:num w:numId="56" w16cid:durableId="210460220">
    <w:abstractNumId w:val="41"/>
  </w:num>
  <w:num w:numId="57" w16cid:durableId="2002811131">
    <w:abstractNumId w:val="157"/>
  </w:num>
  <w:num w:numId="58" w16cid:durableId="1607350735">
    <w:abstractNumId w:val="20"/>
  </w:num>
  <w:num w:numId="59" w16cid:durableId="650524771">
    <w:abstractNumId w:val="2"/>
  </w:num>
  <w:num w:numId="60" w16cid:durableId="1910924168">
    <w:abstractNumId w:val="115"/>
  </w:num>
  <w:num w:numId="61" w16cid:durableId="511728993">
    <w:abstractNumId w:val="105"/>
  </w:num>
  <w:num w:numId="62" w16cid:durableId="1454590437">
    <w:abstractNumId w:val="52"/>
  </w:num>
  <w:num w:numId="63" w16cid:durableId="1210532111">
    <w:abstractNumId w:val="27"/>
  </w:num>
  <w:num w:numId="64" w16cid:durableId="405107931">
    <w:abstractNumId w:val="53"/>
  </w:num>
  <w:num w:numId="65" w16cid:durableId="1720589934">
    <w:abstractNumId w:val="71"/>
  </w:num>
  <w:num w:numId="66" w16cid:durableId="140199686">
    <w:abstractNumId w:val="6"/>
  </w:num>
  <w:num w:numId="67" w16cid:durableId="1679426897">
    <w:abstractNumId w:val="163"/>
  </w:num>
  <w:num w:numId="68" w16cid:durableId="1677883677">
    <w:abstractNumId w:val="29"/>
  </w:num>
  <w:num w:numId="69" w16cid:durableId="189684317">
    <w:abstractNumId w:val="64"/>
  </w:num>
  <w:num w:numId="70" w16cid:durableId="994919704">
    <w:abstractNumId w:val="112"/>
  </w:num>
  <w:num w:numId="71" w16cid:durableId="2074237126">
    <w:abstractNumId w:val="131"/>
  </w:num>
  <w:num w:numId="72" w16cid:durableId="112092407">
    <w:abstractNumId w:val="161"/>
  </w:num>
  <w:num w:numId="73" w16cid:durableId="1357148171">
    <w:abstractNumId w:val="39"/>
  </w:num>
  <w:num w:numId="74" w16cid:durableId="576672761">
    <w:abstractNumId w:val="68"/>
  </w:num>
  <w:num w:numId="75" w16cid:durableId="1454861009">
    <w:abstractNumId w:val="99"/>
  </w:num>
  <w:num w:numId="76" w16cid:durableId="737245148">
    <w:abstractNumId w:val="40"/>
  </w:num>
  <w:num w:numId="77" w16cid:durableId="712652143">
    <w:abstractNumId w:val="63"/>
  </w:num>
  <w:num w:numId="78" w16cid:durableId="793211538">
    <w:abstractNumId w:val="26"/>
  </w:num>
  <w:num w:numId="79" w16cid:durableId="1437016226">
    <w:abstractNumId w:val="33"/>
  </w:num>
  <w:num w:numId="80" w16cid:durableId="332802514">
    <w:abstractNumId w:val="22"/>
  </w:num>
  <w:num w:numId="81" w16cid:durableId="1548761673">
    <w:abstractNumId w:val="34"/>
  </w:num>
  <w:num w:numId="82" w16cid:durableId="1644308794">
    <w:abstractNumId w:val="58"/>
  </w:num>
  <w:num w:numId="83" w16cid:durableId="122358681">
    <w:abstractNumId w:val="87"/>
  </w:num>
  <w:num w:numId="84" w16cid:durableId="1265382209">
    <w:abstractNumId w:val="57"/>
  </w:num>
  <w:num w:numId="85" w16cid:durableId="1850556338">
    <w:abstractNumId w:val="28"/>
  </w:num>
  <w:num w:numId="86" w16cid:durableId="772818596">
    <w:abstractNumId w:val="85"/>
  </w:num>
  <w:num w:numId="87" w16cid:durableId="1932544534">
    <w:abstractNumId w:val="91"/>
  </w:num>
  <w:num w:numId="88" w16cid:durableId="1450128086">
    <w:abstractNumId w:val="162"/>
  </w:num>
  <w:num w:numId="89" w16cid:durableId="1816529003">
    <w:abstractNumId w:val="127"/>
  </w:num>
  <w:num w:numId="90" w16cid:durableId="353458548">
    <w:abstractNumId w:val="56"/>
  </w:num>
  <w:num w:numId="91" w16cid:durableId="1203833416">
    <w:abstractNumId w:val="132"/>
  </w:num>
  <w:num w:numId="92" w16cid:durableId="362248455">
    <w:abstractNumId w:val="47"/>
  </w:num>
  <w:num w:numId="93" w16cid:durableId="1890605393">
    <w:abstractNumId w:val="123"/>
  </w:num>
  <w:num w:numId="94" w16cid:durableId="1298603355">
    <w:abstractNumId w:val="65"/>
  </w:num>
  <w:num w:numId="95" w16cid:durableId="1928146837">
    <w:abstractNumId w:val="121"/>
  </w:num>
  <w:num w:numId="96" w16cid:durableId="2068910917">
    <w:abstractNumId w:val="43"/>
  </w:num>
  <w:num w:numId="97" w16cid:durableId="198587073">
    <w:abstractNumId w:val="155"/>
  </w:num>
  <w:num w:numId="98" w16cid:durableId="1052844338">
    <w:abstractNumId w:val="102"/>
  </w:num>
  <w:num w:numId="99" w16cid:durableId="1330209420">
    <w:abstractNumId w:val="90"/>
  </w:num>
  <w:num w:numId="100" w16cid:durableId="123888029">
    <w:abstractNumId w:val="113"/>
  </w:num>
  <w:num w:numId="101" w16cid:durableId="2114395439">
    <w:abstractNumId w:val="14"/>
  </w:num>
  <w:num w:numId="102" w16cid:durableId="853957171">
    <w:abstractNumId w:val="114"/>
  </w:num>
  <w:num w:numId="103" w16cid:durableId="1441414931">
    <w:abstractNumId w:val="36"/>
  </w:num>
  <w:num w:numId="104" w16cid:durableId="1197157099">
    <w:abstractNumId w:val="146"/>
  </w:num>
  <w:num w:numId="105" w16cid:durableId="1704478865">
    <w:abstractNumId w:val="78"/>
  </w:num>
  <w:num w:numId="106" w16cid:durableId="499388949">
    <w:abstractNumId w:val="32"/>
  </w:num>
  <w:num w:numId="107" w16cid:durableId="1520899275">
    <w:abstractNumId w:val="143"/>
  </w:num>
  <w:num w:numId="108" w16cid:durableId="1332874656">
    <w:abstractNumId w:val="107"/>
  </w:num>
  <w:num w:numId="109" w16cid:durableId="628241238">
    <w:abstractNumId w:val="149"/>
  </w:num>
  <w:num w:numId="110" w16cid:durableId="1764570341">
    <w:abstractNumId w:val="35"/>
  </w:num>
  <w:num w:numId="111" w16cid:durableId="1671444888">
    <w:abstractNumId w:val="118"/>
  </w:num>
  <w:num w:numId="112" w16cid:durableId="1304844760">
    <w:abstractNumId w:val="54"/>
  </w:num>
  <w:num w:numId="113" w16cid:durableId="722219006">
    <w:abstractNumId w:val="15"/>
  </w:num>
  <w:num w:numId="114" w16cid:durableId="615528546">
    <w:abstractNumId w:val="116"/>
  </w:num>
  <w:num w:numId="115" w16cid:durableId="927271872">
    <w:abstractNumId w:val="89"/>
  </w:num>
  <w:num w:numId="116" w16cid:durableId="475296047">
    <w:abstractNumId w:val="138"/>
  </w:num>
  <w:num w:numId="117" w16cid:durableId="524905559">
    <w:abstractNumId w:val="133"/>
  </w:num>
  <w:num w:numId="118" w16cid:durableId="1713993875">
    <w:abstractNumId w:val="49"/>
  </w:num>
  <w:num w:numId="119" w16cid:durableId="108279890">
    <w:abstractNumId w:val="145"/>
  </w:num>
  <w:num w:numId="120" w16cid:durableId="1185090658">
    <w:abstractNumId w:val="109"/>
  </w:num>
  <w:num w:numId="121" w16cid:durableId="207911927">
    <w:abstractNumId w:val="75"/>
  </w:num>
  <w:num w:numId="122" w16cid:durableId="2091463596">
    <w:abstractNumId w:val="18"/>
  </w:num>
  <w:num w:numId="123" w16cid:durableId="571086779">
    <w:abstractNumId w:val="11"/>
  </w:num>
  <w:num w:numId="124" w16cid:durableId="219053487">
    <w:abstractNumId w:val="5"/>
  </w:num>
  <w:num w:numId="125" w16cid:durableId="53239251">
    <w:abstractNumId w:val="3"/>
  </w:num>
  <w:num w:numId="126" w16cid:durableId="825098264">
    <w:abstractNumId w:val="55"/>
  </w:num>
  <w:num w:numId="127" w16cid:durableId="1047413317">
    <w:abstractNumId w:val="108"/>
  </w:num>
  <w:num w:numId="128" w16cid:durableId="963274290">
    <w:abstractNumId w:val="37"/>
  </w:num>
  <w:num w:numId="129" w16cid:durableId="47337545">
    <w:abstractNumId w:val="110"/>
  </w:num>
  <w:num w:numId="130" w16cid:durableId="1259757750">
    <w:abstractNumId w:val="94"/>
  </w:num>
  <w:num w:numId="131" w16cid:durableId="1796945825">
    <w:abstractNumId w:val="147"/>
  </w:num>
  <w:num w:numId="132" w16cid:durableId="498739636">
    <w:abstractNumId w:val="129"/>
  </w:num>
  <w:num w:numId="133" w16cid:durableId="24528217">
    <w:abstractNumId w:val="48"/>
  </w:num>
  <w:num w:numId="134" w16cid:durableId="257955111">
    <w:abstractNumId w:val="66"/>
  </w:num>
  <w:num w:numId="135" w16cid:durableId="1748965103">
    <w:abstractNumId w:val="44"/>
  </w:num>
  <w:num w:numId="136" w16cid:durableId="1393116712">
    <w:abstractNumId w:val="139"/>
  </w:num>
  <w:num w:numId="137" w16cid:durableId="193035816">
    <w:abstractNumId w:val="67"/>
  </w:num>
  <w:num w:numId="138" w16cid:durableId="1194995060">
    <w:abstractNumId w:val="16"/>
  </w:num>
  <w:num w:numId="139" w16cid:durableId="1305088513">
    <w:abstractNumId w:val="148"/>
  </w:num>
  <w:num w:numId="140" w16cid:durableId="446241670">
    <w:abstractNumId w:val="125"/>
  </w:num>
  <w:num w:numId="141" w16cid:durableId="187260046">
    <w:abstractNumId w:val="46"/>
  </w:num>
  <w:num w:numId="142" w16cid:durableId="1720470392">
    <w:abstractNumId w:val="10"/>
  </w:num>
  <w:num w:numId="143" w16cid:durableId="1177504418">
    <w:abstractNumId w:val="25"/>
  </w:num>
  <w:num w:numId="144" w16cid:durableId="585576999">
    <w:abstractNumId w:val="160"/>
  </w:num>
  <w:num w:numId="145" w16cid:durableId="1999964416">
    <w:abstractNumId w:val="69"/>
  </w:num>
  <w:num w:numId="146" w16cid:durableId="1676953233">
    <w:abstractNumId w:val="126"/>
  </w:num>
  <w:num w:numId="147" w16cid:durableId="989284135">
    <w:abstractNumId w:val="134"/>
  </w:num>
  <w:num w:numId="148" w16cid:durableId="1173492969">
    <w:abstractNumId w:val="137"/>
  </w:num>
  <w:num w:numId="149" w16cid:durableId="278343727">
    <w:abstractNumId w:val="130"/>
  </w:num>
  <w:num w:numId="150" w16cid:durableId="543369831">
    <w:abstractNumId w:val="62"/>
  </w:num>
  <w:num w:numId="151" w16cid:durableId="1135953485">
    <w:abstractNumId w:val="152"/>
  </w:num>
  <w:num w:numId="152" w16cid:durableId="335808072">
    <w:abstractNumId w:val="97"/>
  </w:num>
  <w:num w:numId="153" w16cid:durableId="1265923062">
    <w:abstractNumId w:val="50"/>
  </w:num>
  <w:num w:numId="154" w16cid:durableId="817957031">
    <w:abstractNumId w:val="141"/>
  </w:num>
  <w:num w:numId="155" w16cid:durableId="1079062394">
    <w:abstractNumId w:val="59"/>
  </w:num>
  <w:num w:numId="156" w16cid:durableId="849568987">
    <w:abstractNumId w:val="17"/>
  </w:num>
  <w:num w:numId="157" w16cid:durableId="666245955">
    <w:abstractNumId w:val="128"/>
  </w:num>
  <w:num w:numId="158" w16cid:durableId="1646861573">
    <w:abstractNumId w:val="12"/>
  </w:num>
  <w:num w:numId="159" w16cid:durableId="167140616">
    <w:abstractNumId w:val="4"/>
  </w:num>
  <w:num w:numId="160" w16cid:durableId="891384944">
    <w:abstractNumId w:val="88"/>
  </w:num>
  <w:num w:numId="161" w16cid:durableId="1941335667">
    <w:abstractNumId w:val="84"/>
  </w:num>
  <w:num w:numId="162" w16cid:durableId="1267808804">
    <w:abstractNumId w:val="140"/>
  </w:num>
  <w:num w:numId="163" w16cid:durableId="287050642">
    <w:abstractNumId w:val="70"/>
  </w:num>
  <w:num w:numId="164" w16cid:durableId="1620527856">
    <w:abstractNumId w:val="83"/>
  </w:num>
  <w:numIdMacAtCleanup w:val="16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CD"/>
    <w:rsid w:val="00122EE7"/>
    <w:rsid w:val="00361EB9"/>
    <w:rsid w:val="005F47CF"/>
    <w:rsid w:val="00651284"/>
    <w:rsid w:val="0065799A"/>
    <w:rsid w:val="00BF76F8"/>
    <w:rsid w:val="00C9192E"/>
    <w:rsid w:val="00CD36EB"/>
    <w:rsid w:val="00CE1579"/>
    <w:rsid w:val="00E512CD"/>
    <w:rsid w:val="00FC603B"/>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6C264"/>
  <w15:chartTrackingRefBased/>
  <w15:docId w15:val="{EAC66543-6D68-3B4B-92C5-09BC19C2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1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2CD"/>
    <w:rPr>
      <w:rFonts w:eastAsiaTheme="majorEastAsia" w:cstheme="majorBidi"/>
      <w:color w:val="272727" w:themeColor="text1" w:themeTint="D8"/>
    </w:rPr>
  </w:style>
  <w:style w:type="paragraph" w:styleId="Title">
    <w:name w:val="Title"/>
    <w:basedOn w:val="Normal"/>
    <w:next w:val="Normal"/>
    <w:link w:val="TitleChar"/>
    <w:uiPriority w:val="10"/>
    <w:qFormat/>
    <w:rsid w:val="00E51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2CD"/>
    <w:pPr>
      <w:spacing w:before="160"/>
      <w:jc w:val="center"/>
    </w:pPr>
    <w:rPr>
      <w:i/>
      <w:iCs/>
      <w:color w:val="404040" w:themeColor="text1" w:themeTint="BF"/>
    </w:rPr>
  </w:style>
  <w:style w:type="character" w:customStyle="1" w:styleId="QuoteChar">
    <w:name w:val="Quote Char"/>
    <w:basedOn w:val="DefaultParagraphFont"/>
    <w:link w:val="Quote"/>
    <w:uiPriority w:val="29"/>
    <w:rsid w:val="00E512CD"/>
    <w:rPr>
      <w:i/>
      <w:iCs/>
      <w:color w:val="404040" w:themeColor="text1" w:themeTint="BF"/>
    </w:rPr>
  </w:style>
  <w:style w:type="paragraph" w:styleId="ListParagraph">
    <w:name w:val="List Paragraph"/>
    <w:basedOn w:val="Normal"/>
    <w:uiPriority w:val="34"/>
    <w:qFormat/>
    <w:rsid w:val="00E512CD"/>
    <w:pPr>
      <w:ind w:left="720"/>
      <w:contextualSpacing/>
    </w:pPr>
  </w:style>
  <w:style w:type="character" w:styleId="IntenseEmphasis">
    <w:name w:val="Intense Emphasis"/>
    <w:basedOn w:val="DefaultParagraphFont"/>
    <w:uiPriority w:val="21"/>
    <w:qFormat/>
    <w:rsid w:val="00E512CD"/>
    <w:rPr>
      <w:i/>
      <w:iCs/>
      <w:color w:val="0F4761" w:themeColor="accent1" w:themeShade="BF"/>
    </w:rPr>
  </w:style>
  <w:style w:type="paragraph" w:styleId="IntenseQuote">
    <w:name w:val="Intense Quote"/>
    <w:basedOn w:val="Normal"/>
    <w:next w:val="Normal"/>
    <w:link w:val="IntenseQuoteChar"/>
    <w:uiPriority w:val="30"/>
    <w:qFormat/>
    <w:rsid w:val="00E51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2CD"/>
    <w:rPr>
      <w:i/>
      <w:iCs/>
      <w:color w:val="0F4761" w:themeColor="accent1" w:themeShade="BF"/>
    </w:rPr>
  </w:style>
  <w:style w:type="character" w:styleId="IntenseReference">
    <w:name w:val="Intense Reference"/>
    <w:basedOn w:val="DefaultParagraphFont"/>
    <w:uiPriority w:val="32"/>
    <w:qFormat/>
    <w:rsid w:val="00E512CD"/>
    <w:rPr>
      <w:b/>
      <w:bCs/>
      <w:smallCaps/>
      <w:color w:val="0F4761" w:themeColor="accent1" w:themeShade="BF"/>
      <w:spacing w:val="5"/>
    </w:rPr>
  </w:style>
  <w:style w:type="character" w:styleId="Strong">
    <w:name w:val="Strong"/>
    <w:basedOn w:val="DefaultParagraphFont"/>
    <w:uiPriority w:val="22"/>
    <w:qFormat/>
    <w:rsid w:val="00CE1579"/>
    <w:rPr>
      <w:b/>
      <w:bCs/>
    </w:rPr>
  </w:style>
  <w:style w:type="paragraph" w:styleId="NormalWeb">
    <w:name w:val="Normal (Web)"/>
    <w:basedOn w:val="Normal"/>
    <w:uiPriority w:val="99"/>
    <w:semiHidden/>
    <w:unhideWhenUsed/>
    <w:rsid w:val="00CE15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6512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85</Pages>
  <Words>9935</Words>
  <Characters>54250</Characters>
  <Application>Microsoft Office Word</Application>
  <DocSecurity>0</DocSecurity>
  <Lines>3875</Lines>
  <Paragraphs>2674</Paragraphs>
  <ScaleCrop>false</ScaleCrop>
  <Company/>
  <LinksUpToDate>false</LinksUpToDate>
  <CharactersWithSpaces>61511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3</cp:revision>
  <dcterms:created xsi:type="dcterms:W3CDTF">2026-07-12T13:41:00Z</dcterms:created>
  <dcterms:modified xsi:type="dcterms:W3CDTF">2026-07-12T14:23:00Z</dcterms:modified>
</cp:coreProperties>
</file>