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9E0BEE" w14:textId="77777777" w:rsidR="00650D7C" w:rsidRPr="00650D7C" w:rsidRDefault="00650D7C" w:rsidP="00650D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0D7C">
        <w:rPr>
          <w:rFonts w:ascii="Times New Roman" w:eastAsia="Times New Roman" w:hAnsi="Times New Roman" w:cs="Times New Roman"/>
          <w:b/>
          <w:bCs/>
          <w:kern w:val="36"/>
          <w:sz w:val="48"/>
          <w:szCs w:val="48"/>
          <w14:ligatures w14:val="none"/>
        </w:rPr>
        <w:t>Page 02 — Front-End Architecture</w:t>
      </w:r>
    </w:p>
    <w:p w14:paraId="7D3C823F" w14:textId="77777777" w:rsidR="00650D7C" w:rsidRPr="00650D7C" w:rsidRDefault="00513755" w:rsidP="00650D7C">
      <w:pPr>
        <w:spacing w:after="0" w:line="240" w:lineRule="auto"/>
        <w:rPr>
          <w:rFonts w:ascii="Times New Roman" w:eastAsia="Times New Roman" w:hAnsi="Times New Roman" w:cs="Times New Roman"/>
          <w:kern w:val="0"/>
          <w14:ligatures w14:val="none"/>
        </w:rPr>
      </w:pPr>
      <w:r w:rsidRPr="00513755">
        <w:rPr>
          <w:rFonts w:ascii="Times New Roman" w:eastAsia="Times New Roman" w:hAnsi="Times New Roman" w:cs="Times New Roman"/>
          <w:noProof/>
          <w:kern w:val="0"/>
        </w:rPr>
        <w:pict w14:anchorId="42421619">
          <v:rect id="_x0000_i1040" alt="" style="width:468pt;height:.05pt;mso-width-percent:0;mso-height-percent:0;mso-width-percent:0;mso-height-percent:0" o:hralign="center" o:hrstd="t" o:hr="t" fillcolor="#a0a0a0" stroked="f"/>
        </w:pict>
      </w:r>
    </w:p>
    <w:p w14:paraId="155DB475" w14:textId="77777777" w:rsidR="00650D7C" w:rsidRPr="00650D7C" w:rsidRDefault="00650D7C" w:rsidP="00650D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0D7C">
        <w:rPr>
          <w:rFonts w:ascii="Times New Roman" w:eastAsia="Times New Roman" w:hAnsi="Times New Roman" w:cs="Times New Roman"/>
          <w:b/>
          <w:bCs/>
          <w:kern w:val="36"/>
          <w:sz w:val="48"/>
          <w:szCs w:val="48"/>
          <w14:ligatures w14:val="none"/>
        </w:rPr>
        <w:t>Purpose</w:t>
      </w:r>
    </w:p>
    <w:p w14:paraId="46E0B2DD"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تهدف هذه الوثيقة إلى تعريف البنية المعمارية</w:t>
      </w:r>
      <w:r w:rsidRPr="00650D7C">
        <w:rPr>
          <w:rFonts w:ascii="Times New Roman" w:eastAsia="Times New Roman" w:hAnsi="Times New Roman" w:cs="Times New Roman"/>
          <w:kern w:val="0"/>
          <w14:ligatures w14:val="none"/>
        </w:rPr>
        <w:t xml:space="preserve"> (Front-End Architecture) </w:t>
      </w:r>
      <w:r w:rsidRPr="00650D7C">
        <w:rPr>
          <w:rFonts w:ascii="Times New Roman" w:eastAsia="Times New Roman" w:hAnsi="Times New Roman" w:cs="Times New Roman"/>
          <w:kern w:val="0"/>
          <w:rtl/>
          <w14:ligatures w14:val="none"/>
        </w:rPr>
        <w:t xml:space="preserve">التي سيُبنى عليها مشروع </w:t>
      </w:r>
      <w:r w:rsidRPr="00650D7C">
        <w:rPr>
          <w:rFonts w:ascii="Times New Roman" w:eastAsia="Times New Roman" w:hAnsi="Times New Roman" w:cs="Times New Roman"/>
          <w:b/>
          <w:bCs/>
          <w:kern w:val="0"/>
          <w14:ligatures w14:val="none"/>
        </w:rPr>
        <w:t>PLATINYA CLINIC</w:t>
      </w:r>
      <w:r w:rsidRPr="00650D7C">
        <w:rPr>
          <w:rFonts w:ascii="Times New Roman" w:eastAsia="Times New Roman" w:hAnsi="Times New Roman" w:cs="Times New Roman"/>
          <w:kern w:val="0"/>
          <w14:ligatures w14:val="none"/>
        </w:rPr>
        <w:t xml:space="preserve"> </w:t>
      </w:r>
      <w:r w:rsidRPr="00650D7C">
        <w:rPr>
          <w:rFonts w:ascii="Times New Roman" w:eastAsia="Times New Roman" w:hAnsi="Times New Roman" w:cs="Times New Roman"/>
          <w:kern w:val="0"/>
          <w:rtl/>
          <w14:ligatures w14:val="none"/>
        </w:rPr>
        <w:t>بالكامل، بحيث تكون جميع أجزاء الواجهة مترابطة وفق نظام واضح، منظم، وقابل للتوسع، مع المحافظة على الفصل بين المسؤوليات وسهولة التطوير والصيانة</w:t>
      </w:r>
      <w:r w:rsidRPr="00650D7C">
        <w:rPr>
          <w:rFonts w:ascii="Times New Roman" w:eastAsia="Times New Roman" w:hAnsi="Times New Roman" w:cs="Times New Roman"/>
          <w:kern w:val="0"/>
          <w14:ligatures w14:val="none"/>
        </w:rPr>
        <w:t>.</w:t>
      </w:r>
    </w:p>
    <w:p w14:paraId="353A9144"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تمثل هذه الوثيقة المرجع المعماري الأعلى لجميع ملفات المشروع، ويجب أن تلتزم بها جميع مراحل التنفيذ اللاحقة</w:t>
      </w:r>
      <w:r w:rsidRPr="00650D7C">
        <w:rPr>
          <w:rFonts w:ascii="Times New Roman" w:eastAsia="Times New Roman" w:hAnsi="Times New Roman" w:cs="Times New Roman"/>
          <w:kern w:val="0"/>
          <w14:ligatures w14:val="none"/>
        </w:rPr>
        <w:t>.</w:t>
      </w:r>
    </w:p>
    <w:p w14:paraId="22E3B466" w14:textId="77777777" w:rsidR="00650D7C" w:rsidRPr="00650D7C" w:rsidRDefault="00513755" w:rsidP="00650D7C">
      <w:pPr>
        <w:spacing w:after="0" w:line="240" w:lineRule="auto"/>
        <w:rPr>
          <w:rFonts w:ascii="Times New Roman" w:eastAsia="Times New Roman" w:hAnsi="Times New Roman" w:cs="Times New Roman"/>
          <w:kern w:val="0"/>
          <w14:ligatures w14:val="none"/>
        </w:rPr>
      </w:pPr>
      <w:r w:rsidRPr="00513755">
        <w:rPr>
          <w:rFonts w:ascii="Times New Roman" w:eastAsia="Times New Roman" w:hAnsi="Times New Roman" w:cs="Times New Roman"/>
          <w:noProof/>
          <w:kern w:val="0"/>
        </w:rPr>
        <w:pict w14:anchorId="5C84914C">
          <v:rect id="_x0000_i1039" alt="" style="width:468pt;height:.05pt;mso-width-percent:0;mso-height-percent:0;mso-width-percent:0;mso-height-percent:0" o:hralign="center" o:hrstd="t" o:hr="t" fillcolor="#a0a0a0" stroked="f"/>
        </w:pict>
      </w:r>
    </w:p>
    <w:p w14:paraId="148C669A" w14:textId="77777777" w:rsidR="00650D7C" w:rsidRPr="00650D7C" w:rsidRDefault="00650D7C" w:rsidP="00650D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0D7C">
        <w:rPr>
          <w:rFonts w:ascii="Times New Roman" w:eastAsia="Times New Roman" w:hAnsi="Times New Roman" w:cs="Times New Roman"/>
          <w:b/>
          <w:bCs/>
          <w:kern w:val="36"/>
          <w:sz w:val="48"/>
          <w:szCs w:val="48"/>
          <w14:ligatures w14:val="none"/>
        </w:rPr>
        <w:t>Architectural Vision</w:t>
      </w:r>
    </w:p>
    <w:p w14:paraId="6948E89A"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تعتمد معمارية المشروع على إنشاء نظام</w:t>
      </w:r>
      <w:r w:rsidRPr="00650D7C">
        <w:rPr>
          <w:rFonts w:ascii="Times New Roman" w:eastAsia="Times New Roman" w:hAnsi="Times New Roman" w:cs="Times New Roman"/>
          <w:kern w:val="0"/>
          <w14:ligatures w14:val="none"/>
        </w:rPr>
        <w:t xml:space="preserve"> Front-End </w:t>
      </w:r>
      <w:r w:rsidRPr="00650D7C">
        <w:rPr>
          <w:rFonts w:ascii="Times New Roman" w:eastAsia="Times New Roman" w:hAnsi="Times New Roman" w:cs="Times New Roman"/>
          <w:kern w:val="0"/>
          <w:rtl/>
          <w14:ligatures w14:val="none"/>
        </w:rPr>
        <w:t>متدرج يتكون من طبقات مستقلة، بحيث تمتلك كل طبقة مسؤولية واضحة ولا تتداخل مع مسؤوليات الطبقات الأخرى إلا من خلال واجهات تنظيمية معروفة</w:t>
      </w:r>
      <w:r w:rsidRPr="00650D7C">
        <w:rPr>
          <w:rFonts w:ascii="Times New Roman" w:eastAsia="Times New Roman" w:hAnsi="Times New Roman" w:cs="Times New Roman"/>
          <w:kern w:val="0"/>
          <w14:ligatures w14:val="none"/>
        </w:rPr>
        <w:t>.</w:t>
      </w:r>
    </w:p>
    <w:p w14:paraId="2D1040CD"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ويهدف هذا الأسلوب إلى</w:t>
      </w:r>
      <w:r w:rsidRPr="00650D7C">
        <w:rPr>
          <w:rFonts w:ascii="Times New Roman" w:eastAsia="Times New Roman" w:hAnsi="Times New Roman" w:cs="Times New Roman"/>
          <w:kern w:val="0"/>
          <w14:ligatures w14:val="none"/>
        </w:rPr>
        <w:t>:</w:t>
      </w:r>
    </w:p>
    <w:p w14:paraId="6392BEAE" w14:textId="77777777" w:rsidR="00650D7C" w:rsidRPr="00650D7C" w:rsidRDefault="00650D7C" w:rsidP="00650D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تقليل الترابط بين أجزاء المشروع</w:t>
      </w:r>
      <w:r w:rsidRPr="00650D7C">
        <w:rPr>
          <w:rFonts w:ascii="Times New Roman" w:eastAsia="Times New Roman" w:hAnsi="Times New Roman" w:cs="Times New Roman"/>
          <w:kern w:val="0"/>
          <w14:ligatures w14:val="none"/>
        </w:rPr>
        <w:t>.</w:t>
      </w:r>
    </w:p>
    <w:p w14:paraId="0FA9FA9F" w14:textId="77777777" w:rsidR="00650D7C" w:rsidRPr="00650D7C" w:rsidRDefault="00650D7C" w:rsidP="00650D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تسهيل فهم البنية العامة</w:t>
      </w:r>
      <w:r w:rsidRPr="00650D7C">
        <w:rPr>
          <w:rFonts w:ascii="Times New Roman" w:eastAsia="Times New Roman" w:hAnsi="Times New Roman" w:cs="Times New Roman"/>
          <w:kern w:val="0"/>
          <w14:ligatures w14:val="none"/>
        </w:rPr>
        <w:t>.</w:t>
      </w:r>
    </w:p>
    <w:p w14:paraId="07005E56" w14:textId="77777777" w:rsidR="00650D7C" w:rsidRPr="00650D7C" w:rsidRDefault="00650D7C" w:rsidP="00650D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تحسين قابلية الصيانة</w:t>
      </w:r>
      <w:r w:rsidRPr="00650D7C">
        <w:rPr>
          <w:rFonts w:ascii="Times New Roman" w:eastAsia="Times New Roman" w:hAnsi="Times New Roman" w:cs="Times New Roman"/>
          <w:kern w:val="0"/>
          <w14:ligatures w14:val="none"/>
        </w:rPr>
        <w:t>.</w:t>
      </w:r>
    </w:p>
    <w:p w14:paraId="342FC20A" w14:textId="77777777" w:rsidR="00650D7C" w:rsidRPr="00650D7C" w:rsidRDefault="00650D7C" w:rsidP="00650D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زيادة إمكانية إعادة الاستخدام</w:t>
      </w:r>
      <w:r w:rsidRPr="00650D7C">
        <w:rPr>
          <w:rFonts w:ascii="Times New Roman" w:eastAsia="Times New Roman" w:hAnsi="Times New Roman" w:cs="Times New Roman"/>
          <w:kern w:val="0"/>
          <w14:ligatures w14:val="none"/>
        </w:rPr>
        <w:t>.</w:t>
      </w:r>
    </w:p>
    <w:p w14:paraId="2733C756" w14:textId="77777777" w:rsidR="00650D7C" w:rsidRPr="00650D7C" w:rsidRDefault="00650D7C" w:rsidP="00650D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دعم النمو المستقبلي للموقع دون إعادة تنظيم الملفات</w:t>
      </w:r>
      <w:r w:rsidRPr="00650D7C">
        <w:rPr>
          <w:rFonts w:ascii="Times New Roman" w:eastAsia="Times New Roman" w:hAnsi="Times New Roman" w:cs="Times New Roman"/>
          <w:kern w:val="0"/>
          <w14:ligatures w14:val="none"/>
        </w:rPr>
        <w:t>.</w:t>
      </w:r>
    </w:p>
    <w:p w14:paraId="0872EF95" w14:textId="77777777" w:rsidR="00650D7C" w:rsidRPr="00650D7C" w:rsidRDefault="00513755" w:rsidP="00650D7C">
      <w:pPr>
        <w:spacing w:after="0" w:line="240" w:lineRule="auto"/>
        <w:rPr>
          <w:rFonts w:ascii="Times New Roman" w:eastAsia="Times New Roman" w:hAnsi="Times New Roman" w:cs="Times New Roman"/>
          <w:kern w:val="0"/>
          <w14:ligatures w14:val="none"/>
        </w:rPr>
      </w:pPr>
      <w:r w:rsidRPr="00513755">
        <w:rPr>
          <w:rFonts w:ascii="Times New Roman" w:eastAsia="Times New Roman" w:hAnsi="Times New Roman" w:cs="Times New Roman"/>
          <w:noProof/>
          <w:kern w:val="0"/>
        </w:rPr>
        <w:pict w14:anchorId="33219A50">
          <v:rect id="_x0000_i1038" alt="" style="width:468pt;height:.05pt;mso-width-percent:0;mso-height-percent:0;mso-width-percent:0;mso-height-percent:0" o:hralign="center" o:hrstd="t" o:hr="t" fillcolor="#a0a0a0" stroked="f"/>
        </w:pict>
      </w:r>
    </w:p>
    <w:p w14:paraId="3C5DE997" w14:textId="77777777" w:rsidR="00650D7C" w:rsidRPr="00650D7C" w:rsidRDefault="00650D7C" w:rsidP="00650D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0D7C">
        <w:rPr>
          <w:rFonts w:ascii="Times New Roman" w:eastAsia="Times New Roman" w:hAnsi="Times New Roman" w:cs="Times New Roman"/>
          <w:b/>
          <w:bCs/>
          <w:kern w:val="36"/>
          <w:sz w:val="48"/>
          <w:szCs w:val="48"/>
          <w14:ligatures w14:val="none"/>
        </w:rPr>
        <w:t>Architectural Layers</w:t>
      </w:r>
    </w:p>
    <w:p w14:paraId="79D7241D"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تنقسم معمارية المشروع إلى مجموعة من الطبقات المنطقية، بحيث تمثل كل طبقة مستوى محددًا من مسؤوليات التطبيق</w:t>
      </w:r>
      <w:r w:rsidRPr="00650D7C">
        <w:rPr>
          <w:rFonts w:ascii="Times New Roman" w:eastAsia="Times New Roman" w:hAnsi="Times New Roman" w:cs="Times New Roman"/>
          <w:kern w:val="0"/>
          <w14:ligatures w14:val="none"/>
        </w:rPr>
        <w:t>.</w:t>
      </w:r>
    </w:p>
    <w:p w14:paraId="4D9159B5" w14:textId="77777777" w:rsidR="00650D7C" w:rsidRPr="00650D7C" w:rsidRDefault="00650D7C" w:rsidP="00650D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0D7C">
        <w:rPr>
          <w:rFonts w:ascii="Times New Roman" w:eastAsia="Times New Roman" w:hAnsi="Times New Roman" w:cs="Times New Roman"/>
          <w:b/>
          <w:bCs/>
          <w:kern w:val="0"/>
          <w:sz w:val="36"/>
          <w:szCs w:val="36"/>
          <w14:ligatures w14:val="none"/>
        </w:rPr>
        <w:t>Application Layer</w:t>
      </w:r>
    </w:p>
    <w:p w14:paraId="5C2B4141"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تمثل نقطة دخول المشروع، والمسؤولة عن تشغيل التطبيق وربط جميع الأجزاء ببعضها وفق التسلسل المعتمد</w:t>
      </w:r>
      <w:r w:rsidRPr="00650D7C">
        <w:rPr>
          <w:rFonts w:ascii="Times New Roman" w:eastAsia="Times New Roman" w:hAnsi="Times New Roman" w:cs="Times New Roman"/>
          <w:kern w:val="0"/>
          <w14:ligatures w14:val="none"/>
        </w:rPr>
        <w:t>.</w:t>
      </w:r>
    </w:p>
    <w:p w14:paraId="027345EA"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ولا تحتوي هذه الطبقة على منطق واجهات أو تفاصيل تصميمية، وإنما تقوم بتنسيق عملية تشغيل المشروع فقط</w:t>
      </w:r>
      <w:r w:rsidRPr="00650D7C">
        <w:rPr>
          <w:rFonts w:ascii="Times New Roman" w:eastAsia="Times New Roman" w:hAnsi="Times New Roman" w:cs="Times New Roman"/>
          <w:kern w:val="0"/>
          <w14:ligatures w14:val="none"/>
        </w:rPr>
        <w:t>.</w:t>
      </w:r>
    </w:p>
    <w:p w14:paraId="1B4DD9AF" w14:textId="77777777" w:rsidR="00650D7C" w:rsidRPr="00650D7C" w:rsidRDefault="00513755" w:rsidP="00650D7C">
      <w:pPr>
        <w:spacing w:after="0" w:line="240" w:lineRule="auto"/>
        <w:rPr>
          <w:rFonts w:ascii="Times New Roman" w:eastAsia="Times New Roman" w:hAnsi="Times New Roman" w:cs="Times New Roman"/>
          <w:kern w:val="0"/>
          <w14:ligatures w14:val="none"/>
        </w:rPr>
      </w:pPr>
      <w:r w:rsidRPr="00513755">
        <w:rPr>
          <w:rFonts w:ascii="Times New Roman" w:eastAsia="Times New Roman" w:hAnsi="Times New Roman" w:cs="Times New Roman"/>
          <w:noProof/>
          <w:kern w:val="0"/>
        </w:rPr>
        <w:pict w14:anchorId="468FD64F">
          <v:rect id="_x0000_i1037" alt="" style="width:468pt;height:.05pt;mso-width-percent:0;mso-height-percent:0;mso-width-percent:0;mso-height-percent:0" o:hralign="center" o:hrstd="t" o:hr="t" fillcolor="#a0a0a0" stroked="f"/>
        </w:pict>
      </w:r>
    </w:p>
    <w:p w14:paraId="14A4C07B" w14:textId="77777777" w:rsidR="00650D7C" w:rsidRPr="00650D7C" w:rsidRDefault="00650D7C" w:rsidP="00650D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0D7C">
        <w:rPr>
          <w:rFonts w:ascii="Times New Roman" w:eastAsia="Times New Roman" w:hAnsi="Times New Roman" w:cs="Times New Roman"/>
          <w:b/>
          <w:bCs/>
          <w:kern w:val="0"/>
          <w:sz w:val="36"/>
          <w:szCs w:val="36"/>
          <w14:ligatures w14:val="none"/>
        </w:rPr>
        <w:lastRenderedPageBreak/>
        <w:t>Pages Layer</w:t>
      </w:r>
    </w:p>
    <w:p w14:paraId="0F78F81E"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تضم جميع صفحات الموقع المعتمدة في</w:t>
      </w:r>
      <w:r w:rsidRPr="00650D7C">
        <w:rPr>
          <w:rFonts w:ascii="Times New Roman" w:eastAsia="Times New Roman" w:hAnsi="Times New Roman" w:cs="Times New Roman"/>
          <w:kern w:val="0"/>
          <w14:ligatures w14:val="none"/>
        </w:rPr>
        <w:t xml:space="preserve"> Sprint 05</w:t>
      </w:r>
      <w:r w:rsidRPr="00650D7C">
        <w:rPr>
          <w:rFonts w:ascii="Times New Roman" w:eastAsia="Times New Roman" w:hAnsi="Times New Roman" w:cs="Times New Roman"/>
          <w:kern w:val="0"/>
          <w:rtl/>
          <w14:ligatures w14:val="none"/>
        </w:rPr>
        <w:t>، بحيث تمثل كل صفحة وحدة مستقلة مسؤولة عن تجميع المكونات الخاصة بها، دون احتواء منطق أو عناصر قابلة لإعادة الاستخدام داخل الصفحة نفسها</w:t>
      </w:r>
      <w:r w:rsidRPr="00650D7C">
        <w:rPr>
          <w:rFonts w:ascii="Times New Roman" w:eastAsia="Times New Roman" w:hAnsi="Times New Roman" w:cs="Times New Roman"/>
          <w:kern w:val="0"/>
          <w14:ligatures w14:val="none"/>
        </w:rPr>
        <w:t>.</w:t>
      </w:r>
    </w:p>
    <w:p w14:paraId="2ED34AAD" w14:textId="77777777" w:rsidR="00650D7C" w:rsidRPr="00650D7C" w:rsidRDefault="00513755" w:rsidP="00650D7C">
      <w:pPr>
        <w:spacing w:after="0" w:line="240" w:lineRule="auto"/>
        <w:rPr>
          <w:rFonts w:ascii="Times New Roman" w:eastAsia="Times New Roman" w:hAnsi="Times New Roman" w:cs="Times New Roman"/>
          <w:kern w:val="0"/>
          <w14:ligatures w14:val="none"/>
        </w:rPr>
      </w:pPr>
      <w:r w:rsidRPr="00513755">
        <w:rPr>
          <w:rFonts w:ascii="Times New Roman" w:eastAsia="Times New Roman" w:hAnsi="Times New Roman" w:cs="Times New Roman"/>
          <w:noProof/>
          <w:kern w:val="0"/>
        </w:rPr>
        <w:pict w14:anchorId="1DF9DEE0">
          <v:rect id="_x0000_i1036" alt="" style="width:468pt;height:.05pt;mso-width-percent:0;mso-height-percent:0;mso-width-percent:0;mso-height-percent:0" o:hralign="center" o:hrstd="t" o:hr="t" fillcolor="#a0a0a0" stroked="f"/>
        </w:pict>
      </w:r>
    </w:p>
    <w:p w14:paraId="7AE49607" w14:textId="77777777" w:rsidR="00650D7C" w:rsidRPr="00650D7C" w:rsidRDefault="00650D7C" w:rsidP="00650D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0D7C">
        <w:rPr>
          <w:rFonts w:ascii="Times New Roman" w:eastAsia="Times New Roman" w:hAnsi="Times New Roman" w:cs="Times New Roman"/>
          <w:b/>
          <w:bCs/>
          <w:kern w:val="0"/>
          <w:sz w:val="36"/>
          <w:szCs w:val="36"/>
          <w14:ligatures w14:val="none"/>
        </w:rPr>
        <w:t>Components Layer</w:t>
      </w:r>
    </w:p>
    <w:p w14:paraId="2E5C79D0"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تمثل القلب الأساسي للنظام</w:t>
      </w:r>
      <w:r w:rsidRPr="00650D7C">
        <w:rPr>
          <w:rFonts w:ascii="Times New Roman" w:eastAsia="Times New Roman" w:hAnsi="Times New Roman" w:cs="Times New Roman"/>
          <w:kern w:val="0"/>
          <w14:ligatures w14:val="none"/>
        </w:rPr>
        <w:t>.</w:t>
      </w:r>
    </w:p>
    <w:p w14:paraId="2CB9F05D"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تحتوي هذه الطبقة على جميع المكونات المشتركة المستخدمة في أكثر من صفحة، مثل عناصر التنقل، الأقسام المشتركة، البطاقات، النماذج، التذييل، وغيرها</w:t>
      </w:r>
      <w:r w:rsidRPr="00650D7C">
        <w:rPr>
          <w:rFonts w:ascii="Times New Roman" w:eastAsia="Times New Roman" w:hAnsi="Times New Roman" w:cs="Times New Roman"/>
          <w:kern w:val="0"/>
          <w14:ligatures w14:val="none"/>
        </w:rPr>
        <w:t>.</w:t>
      </w:r>
    </w:p>
    <w:p w14:paraId="7446E46B"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ويتم تطوير كل مكون بحيث يكون مستقلًا وقابلًا لإعادة الاستخدام دون الاعتماد على صفحة معينة</w:t>
      </w:r>
      <w:r w:rsidRPr="00650D7C">
        <w:rPr>
          <w:rFonts w:ascii="Times New Roman" w:eastAsia="Times New Roman" w:hAnsi="Times New Roman" w:cs="Times New Roman"/>
          <w:kern w:val="0"/>
          <w14:ligatures w14:val="none"/>
        </w:rPr>
        <w:t>.</w:t>
      </w:r>
    </w:p>
    <w:p w14:paraId="5EB5C565" w14:textId="77777777" w:rsidR="00650D7C" w:rsidRPr="00650D7C" w:rsidRDefault="00513755" w:rsidP="00650D7C">
      <w:pPr>
        <w:spacing w:after="0" w:line="240" w:lineRule="auto"/>
        <w:rPr>
          <w:rFonts w:ascii="Times New Roman" w:eastAsia="Times New Roman" w:hAnsi="Times New Roman" w:cs="Times New Roman"/>
          <w:kern w:val="0"/>
          <w14:ligatures w14:val="none"/>
        </w:rPr>
      </w:pPr>
      <w:r w:rsidRPr="00513755">
        <w:rPr>
          <w:rFonts w:ascii="Times New Roman" w:eastAsia="Times New Roman" w:hAnsi="Times New Roman" w:cs="Times New Roman"/>
          <w:noProof/>
          <w:kern w:val="0"/>
        </w:rPr>
        <w:pict w14:anchorId="60D28B52">
          <v:rect id="_x0000_i1035" alt="" style="width:468pt;height:.05pt;mso-width-percent:0;mso-height-percent:0;mso-width-percent:0;mso-height-percent:0" o:hralign="center" o:hrstd="t" o:hr="t" fillcolor="#a0a0a0" stroked="f"/>
        </w:pict>
      </w:r>
    </w:p>
    <w:p w14:paraId="7E629C83" w14:textId="77777777" w:rsidR="00650D7C" w:rsidRPr="00650D7C" w:rsidRDefault="00650D7C" w:rsidP="00650D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0D7C">
        <w:rPr>
          <w:rFonts w:ascii="Times New Roman" w:eastAsia="Times New Roman" w:hAnsi="Times New Roman" w:cs="Times New Roman"/>
          <w:b/>
          <w:bCs/>
          <w:kern w:val="0"/>
          <w:sz w:val="36"/>
          <w:szCs w:val="36"/>
          <w14:ligatures w14:val="none"/>
        </w:rPr>
        <w:t>Layout Layer</w:t>
      </w:r>
    </w:p>
    <w:p w14:paraId="281B5237"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تتولى هذه الطبقة تنظيم البنية العامة للصفحات، وتحديد كيفية تجميع المكونات داخل كل صفحة، مع المحافظة على الاتساق في توزيع العناصر والمسافات والهيكل العام</w:t>
      </w:r>
      <w:r w:rsidRPr="00650D7C">
        <w:rPr>
          <w:rFonts w:ascii="Times New Roman" w:eastAsia="Times New Roman" w:hAnsi="Times New Roman" w:cs="Times New Roman"/>
          <w:kern w:val="0"/>
          <w14:ligatures w14:val="none"/>
        </w:rPr>
        <w:t>.</w:t>
      </w:r>
    </w:p>
    <w:p w14:paraId="3B2DCECA" w14:textId="77777777" w:rsidR="00650D7C" w:rsidRPr="00650D7C" w:rsidRDefault="00513755" w:rsidP="00650D7C">
      <w:pPr>
        <w:spacing w:after="0" w:line="240" w:lineRule="auto"/>
        <w:rPr>
          <w:rFonts w:ascii="Times New Roman" w:eastAsia="Times New Roman" w:hAnsi="Times New Roman" w:cs="Times New Roman"/>
          <w:kern w:val="0"/>
          <w14:ligatures w14:val="none"/>
        </w:rPr>
      </w:pPr>
      <w:r w:rsidRPr="00513755">
        <w:rPr>
          <w:rFonts w:ascii="Times New Roman" w:eastAsia="Times New Roman" w:hAnsi="Times New Roman" w:cs="Times New Roman"/>
          <w:noProof/>
          <w:kern w:val="0"/>
        </w:rPr>
        <w:pict w14:anchorId="15DB88F5">
          <v:rect id="_x0000_i1034" alt="" style="width:468pt;height:.05pt;mso-width-percent:0;mso-height-percent:0;mso-width-percent:0;mso-height-percent:0" o:hralign="center" o:hrstd="t" o:hr="t" fillcolor="#a0a0a0" stroked="f"/>
        </w:pict>
      </w:r>
    </w:p>
    <w:p w14:paraId="6762E7CF" w14:textId="77777777" w:rsidR="00650D7C" w:rsidRPr="00650D7C" w:rsidRDefault="00650D7C" w:rsidP="00650D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0D7C">
        <w:rPr>
          <w:rFonts w:ascii="Times New Roman" w:eastAsia="Times New Roman" w:hAnsi="Times New Roman" w:cs="Times New Roman"/>
          <w:b/>
          <w:bCs/>
          <w:kern w:val="0"/>
          <w:sz w:val="36"/>
          <w:szCs w:val="36"/>
          <w14:ligatures w14:val="none"/>
        </w:rPr>
        <w:t>Assets Layer</w:t>
      </w:r>
    </w:p>
    <w:p w14:paraId="5863D487"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تضم جميع الملفات الثابتة المستخدمة داخل المشروع مثل</w:t>
      </w:r>
      <w:r w:rsidRPr="00650D7C">
        <w:rPr>
          <w:rFonts w:ascii="Times New Roman" w:eastAsia="Times New Roman" w:hAnsi="Times New Roman" w:cs="Times New Roman"/>
          <w:kern w:val="0"/>
          <w14:ligatures w14:val="none"/>
        </w:rPr>
        <w:t>:</w:t>
      </w:r>
    </w:p>
    <w:p w14:paraId="08DD2134" w14:textId="77777777" w:rsidR="00650D7C" w:rsidRPr="00650D7C" w:rsidRDefault="00650D7C" w:rsidP="00650D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الصور</w:t>
      </w:r>
      <w:r w:rsidRPr="00650D7C">
        <w:rPr>
          <w:rFonts w:ascii="Times New Roman" w:eastAsia="Times New Roman" w:hAnsi="Times New Roman" w:cs="Times New Roman"/>
          <w:kern w:val="0"/>
          <w14:ligatures w14:val="none"/>
        </w:rPr>
        <w:t>.</w:t>
      </w:r>
    </w:p>
    <w:p w14:paraId="264F796C" w14:textId="77777777" w:rsidR="00650D7C" w:rsidRPr="00650D7C" w:rsidRDefault="00650D7C" w:rsidP="00650D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الأيقونات</w:t>
      </w:r>
      <w:r w:rsidRPr="00650D7C">
        <w:rPr>
          <w:rFonts w:ascii="Times New Roman" w:eastAsia="Times New Roman" w:hAnsi="Times New Roman" w:cs="Times New Roman"/>
          <w:kern w:val="0"/>
          <w14:ligatures w14:val="none"/>
        </w:rPr>
        <w:t>.</w:t>
      </w:r>
    </w:p>
    <w:p w14:paraId="51F1DA2F" w14:textId="77777777" w:rsidR="00650D7C" w:rsidRPr="00650D7C" w:rsidRDefault="00650D7C" w:rsidP="00650D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الشعارات</w:t>
      </w:r>
      <w:r w:rsidRPr="00650D7C">
        <w:rPr>
          <w:rFonts w:ascii="Times New Roman" w:eastAsia="Times New Roman" w:hAnsi="Times New Roman" w:cs="Times New Roman"/>
          <w:kern w:val="0"/>
          <w14:ligatures w14:val="none"/>
        </w:rPr>
        <w:t>.</w:t>
      </w:r>
    </w:p>
    <w:p w14:paraId="464C0E85" w14:textId="77777777" w:rsidR="00650D7C" w:rsidRPr="00650D7C" w:rsidRDefault="00650D7C" w:rsidP="00650D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الخطوط</w:t>
      </w:r>
      <w:r w:rsidRPr="00650D7C">
        <w:rPr>
          <w:rFonts w:ascii="Times New Roman" w:eastAsia="Times New Roman" w:hAnsi="Times New Roman" w:cs="Times New Roman"/>
          <w:kern w:val="0"/>
          <w14:ligatures w14:val="none"/>
        </w:rPr>
        <w:t>.</w:t>
      </w:r>
    </w:p>
    <w:p w14:paraId="6ED5EF29" w14:textId="77777777" w:rsidR="00650D7C" w:rsidRPr="00650D7C" w:rsidRDefault="00650D7C" w:rsidP="00650D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ملفات الوسائط</w:t>
      </w:r>
      <w:r w:rsidRPr="00650D7C">
        <w:rPr>
          <w:rFonts w:ascii="Times New Roman" w:eastAsia="Times New Roman" w:hAnsi="Times New Roman" w:cs="Times New Roman"/>
          <w:kern w:val="0"/>
          <w14:ligatures w14:val="none"/>
        </w:rPr>
        <w:t>.</w:t>
      </w:r>
    </w:p>
    <w:p w14:paraId="2044F8D9"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ويتم التعامل معها باعتبارها موارد مستقلة عن منطق التطبيق</w:t>
      </w:r>
      <w:r w:rsidRPr="00650D7C">
        <w:rPr>
          <w:rFonts w:ascii="Times New Roman" w:eastAsia="Times New Roman" w:hAnsi="Times New Roman" w:cs="Times New Roman"/>
          <w:kern w:val="0"/>
          <w14:ligatures w14:val="none"/>
        </w:rPr>
        <w:t>.</w:t>
      </w:r>
    </w:p>
    <w:p w14:paraId="110B678A" w14:textId="77777777" w:rsidR="00650D7C" w:rsidRPr="00650D7C" w:rsidRDefault="00513755" w:rsidP="00650D7C">
      <w:pPr>
        <w:spacing w:after="0" w:line="240" w:lineRule="auto"/>
        <w:rPr>
          <w:rFonts w:ascii="Times New Roman" w:eastAsia="Times New Roman" w:hAnsi="Times New Roman" w:cs="Times New Roman"/>
          <w:kern w:val="0"/>
          <w14:ligatures w14:val="none"/>
        </w:rPr>
      </w:pPr>
      <w:r w:rsidRPr="00513755">
        <w:rPr>
          <w:rFonts w:ascii="Times New Roman" w:eastAsia="Times New Roman" w:hAnsi="Times New Roman" w:cs="Times New Roman"/>
          <w:noProof/>
          <w:kern w:val="0"/>
        </w:rPr>
        <w:pict w14:anchorId="72402B88">
          <v:rect id="_x0000_i1033" alt="" style="width:468pt;height:.05pt;mso-width-percent:0;mso-height-percent:0;mso-width-percent:0;mso-height-percent:0" o:hralign="center" o:hrstd="t" o:hr="t" fillcolor="#a0a0a0" stroked="f"/>
        </w:pict>
      </w:r>
    </w:p>
    <w:p w14:paraId="7D8FD047" w14:textId="77777777" w:rsidR="00650D7C" w:rsidRPr="00650D7C" w:rsidRDefault="00650D7C" w:rsidP="00650D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0D7C">
        <w:rPr>
          <w:rFonts w:ascii="Times New Roman" w:eastAsia="Times New Roman" w:hAnsi="Times New Roman" w:cs="Times New Roman"/>
          <w:b/>
          <w:bCs/>
          <w:kern w:val="0"/>
          <w:sz w:val="36"/>
          <w:szCs w:val="36"/>
          <w14:ligatures w14:val="none"/>
        </w:rPr>
        <w:t>Styles Layer</w:t>
      </w:r>
    </w:p>
    <w:p w14:paraId="11362803"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تمثل النظام المسؤول عن تنظيم ملفات التنسيق وفق الهيكل المعتمد في</w:t>
      </w:r>
      <w:r w:rsidRPr="00650D7C">
        <w:rPr>
          <w:rFonts w:ascii="Times New Roman" w:eastAsia="Times New Roman" w:hAnsi="Times New Roman" w:cs="Times New Roman"/>
          <w:kern w:val="0"/>
          <w14:ligatures w14:val="none"/>
        </w:rPr>
        <w:t xml:space="preserve"> Design System</w:t>
      </w:r>
      <w:r w:rsidRPr="00650D7C">
        <w:rPr>
          <w:rFonts w:ascii="Times New Roman" w:eastAsia="Times New Roman" w:hAnsi="Times New Roman" w:cs="Times New Roman"/>
          <w:kern w:val="0"/>
          <w:rtl/>
          <w14:ligatures w14:val="none"/>
        </w:rPr>
        <w:t>، بحيث يتم فصل القواعد العامة عن الأنماط الخاصة بالمكونات أو الصفحات، مع الحفاظ على الاتساق وإمكانية إعادة الاستخدام</w:t>
      </w:r>
      <w:r w:rsidRPr="00650D7C">
        <w:rPr>
          <w:rFonts w:ascii="Times New Roman" w:eastAsia="Times New Roman" w:hAnsi="Times New Roman" w:cs="Times New Roman"/>
          <w:kern w:val="0"/>
          <w14:ligatures w14:val="none"/>
        </w:rPr>
        <w:t>.</w:t>
      </w:r>
    </w:p>
    <w:p w14:paraId="65A9A413" w14:textId="77777777" w:rsidR="00650D7C" w:rsidRPr="00650D7C" w:rsidRDefault="00513755" w:rsidP="00650D7C">
      <w:pPr>
        <w:spacing w:after="0" w:line="240" w:lineRule="auto"/>
        <w:rPr>
          <w:rFonts w:ascii="Times New Roman" w:eastAsia="Times New Roman" w:hAnsi="Times New Roman" w:cs="Times New Roman"/>
          <w:kern w:val="0"/>
          <w14:ligatures w14:val="none"/>
        </w:rPr>
      </w:pPr>
      <w:r w:rsidRPr="00513755">
        <w:rPr>
          <w:rFonts w:ascii="Times New Roman" w:eastAsia="Times New Roman" w:hAnsi="Times New Roman" w:cs="Times New Roman"/>
          <w:noProof/>
          <w:kern w:val="0"/>
        </w:rPr>
        <w:lastRenderedPageBreak/>
        <w:pict w14:anchorId="5DA61DDF">
          <v:rect id="_x0000_i1032" alt="" style="width:468pt;height:.05pt;mso-width-percent:0;mso-height-percent:0;mso-width-percent:0;mso-height-percent:0" o:hralign="center" o:hrstd="t" o:hr="t" fillcolor="#a0a0a0" stroked="f"/>
        </w:pict>
      </w:r>
    </w:p>
    <w:p w14:paraId="38085474" w14:textId="77777777" w:rsidR="00650D7C" w:rsidRPr="00650D7C" w:rsidRDefault="00650D7C" w:rsidP="00650D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0D7C">
        <w:rPr>
          <w:rFonts w:ascii="Times New Roman" w:eastAsia="Times New Roman" w:hAnsi="Times New Roman" w:cs="Times New Roman"/>
          <w:b/>
          <w:bCs/>
          <w:kern w:val="0"/>
          <w:sz w:val="36"/>
          <w:szCs w:val="36"/>
          <w14:ligatures w14:val="none"/>
        </w:rPr>
        <w:t>Utilities Layer</w:t>
      </w:r>
    </w:p>
    <w:p w14:paraId="329CC108"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تحتوي على الوظائف والأدوات العامة التي يمكن استخدامها في أكثر من جزء داخل المشروع دون ارتباط مباشر بأي صفحة أو مكون</w:t>
      </w:r>
      <w:r w:rsidRPr="00650D7C">
        <w:rPr>
          <w:rFonts w:ascii="Times New Roman" w:eastAsia="Times New Roman" w:hAnsi="Times New Roman" w:cs="Times New Roman"/>
          <w:kern w:val="0"/>
          <w14:ligatures w14:val="none"/>
        </w:rPr>
        <w:t>.</w:t>
      </w:r>
    </w:p>
    <w:p w14:paraId="42A6100C"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ويهدف وجودها إلى تقليل التكرار وتوحيد العمليات المشتركة</w:t>
      </w:r>
      <w:r w:rsidRPr="00650D7C">
        <w:rPr>
          <w:rFonts w:ascii="Times New Roman" w:eastAsia="Times New Roman" w:hAnsi="Times New Roman" w:cs="Times New Roman"/>
          <w:kern w:val="0"/>
          <w14:ligatures w14:val="none"/>
        </w:rPr>
        <w:t>.</w:t>
      </w:r>
    </w:p>
    <w:p w14:paraId="77C2626A" w14:textId="77777777" w:rsidR="00650D7C" w:rsidRPr="00650D7C" w:rsidRDefault="00513755" w:rsidP="00650D7C">
      <w:pPr>
        <w:spacing w:after="0" w:line="240" w:lineRule="auto"/>
        <w:rPr>
          <w:rFonts w:ascii="Times New Roman" w:eastAsia="Times New Roman" w:hAnsi="Times New Roman" w:cs="Times New Roman"/>
          <w:kern w:val="0"/>
          <w14:ligatures w14:val="none"/>
        </w:rPr>
      </w:pPr>
      <w:r w:rsidRPr="00513755">
        <w:rPr>
          <w:rFonts w:ascii="Times New Roman" w:eastAsia="Times New Roman" w:hAnsi="Times New Roman" w:cs="Times New Roman"/>
          <w:noProof/>
          <w:kern w:val="0"/>
        </w:rPr>
        <w:pict w14:anchorId="567DD40F">
          <v:rect id="_x0000_i1031" alt="" style="width:468pt;height:.05pt;mso-width-percent:0;mso-height-percent:0;mso-width-percent:0;mso-height-percent:0" o:hralign="center" o:hrstd="t" o:hr="t" fillcolor="#a0a0a0" stroked="f"/>
        </w:pict>
      </w:r>
    </w:p>
    <w:p w14:paraId="77467657" w14:textId="77777777" w:rsidR="00650D7C" w:rsidRPr="00650D7C" w:rsidRDefault="00650D7C" w:rsidP="00650D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0D7C">
        <w:rPr>
          <w:rFonts w:ascii="Times New Roman" w:eastAsia="Times New Roman" w:hAnsi="Times New Roman" w:cs="Times New Roman"/>
          <w:b/>
          <w:bCs/>
          <w:kern w:val="0"/>
          <w:sz w:val="36"/>
          <w:szCs w:val="36"/>
          <w14:ligatures w14:val="none"/>
        </w:rPr>
        <w:t>Configuration Layer</w:t>
      </w:r>
    </w:p>
    <w:p w14:paraId="6536CEC8"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تضم جميع ملفات الإعداد الخاصة ببيئة المشروع وآليات البناء، بحيث تبقى منفصلة عن منطق التطبيق، مما يسهل تعديل إعدادات التطوير أو الإنتاج دون التأثير على بقية الملفات</w:t>
      </w:r>
      <w:r w:rsidRPr="00650D7C">
        <w:rPr>
          <w:rFonts w:ascii="Times New Roman" w:eastAsia="Times New Roman" w:hAnsi="Times New Roman" w:cs="Times New Roman"/>
          <w:kern w:val="0"/>
          <w14:ligatures w14:val="none"/>
        </w:rPr>
        <w:t>.</w:t>
      </w:r>
    </w:p>
    <w:p w14:paraId="02A7AD25" w14:textId="77777777" w:rsidR="00650D7C" w:rsidRPr="00650D7C" w:rsidRDefault="00513755" w:rsidP="00650D7C">
      <w:pPr>
        <w:spacing w:after="0" w:line="240" w:lineRule="auto"/>
        <w:rPr>
          <w:rFonts w:ascii="Times New Roman" w:eastAsia="Times New Roman" w:hAnsi="Times New Roman" w:cs="Times New Roman"/>
          <w:kern w:val="0"/>
          <w14:ligatures w14:val="none"/>
        </w:rPr>
      </w:pPr>
      <w:r w:rsidRPr="00513755">
        <w:rPr>
          <w:rFonts w:ascii="Times New Roman" w:eastAsia="Times New Roman" w:hAnsi="Times New Roman" w:cs="Times New Roman"/>
          <w:noProof/>
          <w:kern w:val="0"/>
        </w:rPr>
        <w:pict w14:anchorId="41469F87">
          <v:rect id="_x0000_i1030" alt="" style="width:468pt;height:.05pt;mso-width-percent:0;mso-height-percent:0;mso-width-percent:0;mso-height-percent:0" o:hralign="center" o:hrstd="t" o:hr="t" fillcolor="#a0a0a0" stroked="f"/>
        </w:pict>
      </w:r>
    </w:p>
    <w:p w14:paraId="75AA19CA" w14:textId="77777777" w:rsidR="00650D7C" w:rsidRPr="00650D7C" w:rsidRDefault="00650D7C" w:rsidP="00650D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0D7C">
        <w:rPr>
          <w:rFonts w:ascii="Times New Roman" w:eastAsia="Times New Roman" w:hAnsi="Times New Roman" w:cs="Times New Roman"/>
          <w:b/>
          <w:bCs/>
          <w:kern w:val="36"/>
          <w:sz w:val="48"/>
          <w:szCs w:val="48"/>
          <w14:ligatures w14:val="none"/>
        </w:rPr>
        <w:t>Separation of Responsibilities</w:t>
      </w:r>
    </w:p>
    <w:p w14:paraId="19AC40D1"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تعتمد المعمارية على مبدأ المسؤولية الواحدة</w:t>
      </w:r>
      <w:r w:rsidRPr="00650D7C">
        <w:rPr>
          <w:rFonts w:ascii="Times New Roman" w:eastAsia="Times New Roman" w:hAnsi="Times New Roman" w:cs="Times New Roman"/>
          <w:kern w:val="0"/>
          <w14:ligatures w14:val="none"/>
        </w:rPr>
        <w:t xml:space="preserve"> (Single Responsibility)</w:t>
      </w:r>
      <w:r w:rsidRPr="00650D7C">
        <w:rPr>
          <w:rFonts w:ascii="Times New Roman" w:eastAsia="Times New Roman" w:hAnsi="Times New Roman" w:cs="Times New Roman"/>
          <w:kern w:val="0"/>
          <w:rtl/>
          <w14:ligatures w14:val="none"/>
        </w:rPr>
        <w:t>، بحيث يكون لكل عنصر داخل المشروع دور محدد وواضح</w:t>
      </w:r>
      <w:r w:rsidRPr="00650D7C">
        <w:rPr>
          <w:rFonts w:ascii="Times New Roman" w:eastAsia="Times New Roman" w:hAnsi="Times New Roman" w:cs="Times New Roman"/>
          <w:kern w:val="0"/>
          <w14:ligatures w14:val="none"/>
        </w:rPr>
        <w:t>.</w:t>
      </w:r>
    </w:p>
    <w:p w14:paraId="003F41A9"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وبناءً على ذلك</w:t>
      </w:r>
      <w:r w:rsidRPr="00650D7C">
        <w:rPr>
          <w:rFonts w:ascii="Times New Roman" w:eastAsia="Times New Roman" w:hAnsi="Times New Roman" w:cs="Times New Roman"/>
          <w:kern w:val="0"/>
          <w14:ligatures w14:val="none"/>
        </w:rPr>
        <w:t>:</w:t>
      </w:r>
    </w:p>
    <w:p w14:paraId="15C6988F" w14:textId="77777777" w:rsidR="00650D7C" w:rsidRPr="00650D7C" w:rsidRDefault="00650D7C" w:rsidP="00650D7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الصفحة مسؤولة عن تجميع المكونات فقط</w:t>
      </w:r>
      <w:r w:rsidRPr="00650D7C">
        <w:rPr>
          <w:rFonts w:ascii="Times New Roman" w:eastAsia="Times New Roman" w:hAnsi="Times New Roman" w:cs="Times New Roman"/>
          <w:kern w:val="0"/>
          <w14:ligatures w14:val="none"/>
        </w:rPr>
        <w:t>.</w:t>
      </w:r>
    </w:p>
    <w:p w14:paraId="7ED76736" w14:textId="77777777" w:rsidR="00650D7C" w:rsidRPr="00650D7C" w:rsidRDefault="00650D7C" w:rsidP="00650D7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المكون مسؤول عن وظيفة واجهة واحدة فقط</w:t>
      </w:r>
      <w:r w:rsidRPr="00650D7C">
        <w:rPr>
          <w:rFonts w:ascii="Times New Roman" w:eastAsia="Times New Roman" w:hAnsi="Times New Roman" w:cs="Times New Roman"/>
          <w:kern w:val="0"/>
          <w14:ligatures w14:val="none"/>
        </w:rPr>
        <w:t>.</w:t>
      </w:r>
    </w:p>
    <w:p w14:paraId="289F72D8" w14:textId="77777777" w:rsidR="00650D7C" w:rsidRPr="00650D7C" w:rsidRDefault="00650D7C" w:rsidP="00650D7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الأصل الرقمي مسؤول عن توفير المورد المطلوب</w:t>
      </w:r>
      <w:r w:rsidRPr="00650D7C">
        <w:rPr>
          <w:rFonts w:ascii="Times New Roman" w:eastAsia="Times New Roman" w:hAnsi="Times New Roman" w:cs="Times New Roman"/>
          <w:kern w:val="0"/>
          <w14:ligatures w14:val="none"/>
        </w:rPr>
        <w:t>.</w:t>
      </w:r>
    </w:p>
    <w:p w14:paraId="0805877D" w14:textId="77777777" w:rsidR="00650D7C" w:rsidRPr="00650D7C" w:rsidRDefault="00650D7C" w:rsidP="00650D7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ملف التنسيق مسؤول عن المظهر فقط</w:t>
      </w:r>
      <w:r w:rsidRPr="00650D7C">
        <w:rPr>
          <w:rFonts w:ascii="Times New Roman" w:eastAsia="Times New Roman" w:hAnsi="Times New Roman" w:cs="Times New Roman"/>
          <w:kern w:val="0"/>
          <w14:ligatures w14:val="none"/>
        </w:rPr>
        <w:t>.</w:t>
      </w:r>
    </w:p>
    <w:p w14:paraId="572B70AB" w14:textId="77777777" w:rsidR="00650D7C" w:rsidRPr="00650D7C" w:rsidRDefault="00650D7C" w:rsidP="00650D7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ملف الإعداد مسؤول عن التهيئة فقط</w:t>
      </w:r>
      <w:r w:rsidRPr="00650D7C">
        <w:rPr>
          <w:rFonts w:ascii="Times New Roman" w:eastAsia="Times New Roman" w:hAnsi="Times New Roman" w:cs="Times New Roman"/>
          <w:kern w:val="0"/>
          <w14:ligatures w14:val="none"/>
        </w:rPr>
        <w:t>.</w:t>
      </w:r>
    </w:p>
    <w:p w14:paraId="388E3B0B" w14:textId="77777777" w:rsidR="00650D7C" w:rsidRPr="00650D7C" w:rsidRDefault="00650D7C" w:rsidP="00650D7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الأدوات العامة مسؤولة عن الوظائف المشتركة فقط</w:t>
      </w:r>
      <w:r w:rsidRPr="00650D7C">
        <w:rPr>
          <w:rFonts w:ascii="Times New Roman" w:eastAsia="Times New Roman" w:hAnsi="Times New Roman" w:cs="Times New Roman"/>
          <w:kern w:val="0"/>
          <w14:ligatures w14:val="none"/>
        </w:rPr>
        <w:t>.</w:t>
      </w:r>
    </w:p>
    <w:p w14:paraId="437BF68E"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ولا يجوز دمج مسؤوليات متعددة داخل نفس الملف أو نفس الوحدة إلا إذا كان ذلك يخدم التنظيم ويقلل التعقيد دون الإخلال بوضوح البنية</w:t>
      </w:r>
      <w:r w:rsidRPr="00650D7C">
        <w:rPr>
          <w:rFonts w:ascii="Times New Roman" w:eastAsia="Times New Roman" w:hAnsi="Times New Roman" w:cs="Times New Roman"/>
          <w:kern w:val="0"/>
          <w14:ligatures w14:val="none"/>
        </w:rPr>
        <w:t>.</w:t>
      </w:r>
    </w:p>
    <w:p w14:paraId="05AE6C19" w14:textId="77777777" w:rsidR="00650D7C" w:rsidRPr="00650D7C" w:rsidRDefault="00513755" w:rsidP="00650D7C">
      <w:pPr>
        <w:spacing w:after="0" w:line="240" w:lineRule="auto"/>
        <w:rPr>
          <w:rFonts w:ascii="Times New Roman" w:eastAsia="Times New Roman" w:hAnsi="Times New Roman" w:cs="Times New Roman"/>
          <w:kern w:val="0"/>
          <w14:ligatures w14:val="none"/>
        </w:rPr>
      </w:pPr>
      <w:r w:rsidRPr="00513755">
        <w:rPr>
          <w:rFonts w:ascii="Times New Roman" w:eastAsia="Times New Roman" w:hAnsi="Times New Roman" w:cs="Times New Roman"/>
          <w:noProof/>
          <w:kern w:val="0"/>
        </w:rPr>
        <w:pict w14:anchorId="36A7CAA0">
          <v:rect id="_x0000_i1029" alt="" style="width:468pt;height:.05pt;mso-width-percent:0;mso-height-percent:0;mso-width-percent:0;mso-height-percent:0" o:hralign="center" o:hrstd="t" o:hr="t" fillcolor="#a0a0a0" stroked="f"/>
        </w:pict>
      </w:r>
    </w:p>
    <w:p w14:paraId="0F75ABA4" w14:textId="77777777" w:rsidR="00650D7C" w:rsidRPr="00650D7C" w:rsidRDefault="00650D7C" w:rsidP="00650D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0D7C">
        <w:rPr>
          <w:rFonts w:ascii="Times New Roman" w:eastAsia="Times New Roman" w:hAnsi="Times New Roman" w:cs="Times New Roman"/>
          <w:b/>
          <w:bCs/>
          <w:kern w:val="36"/>
          <w:sz w:val="48"/>
          <w:szCs w:val="48"/>
          <w14:ligatures w14:val="none"/>
        </w:rPr>
        <w:t>Component-Oriented Architecture</w:t>
      </w:r>
    </w:p>
    <w:p w14:paraId="30465AAB"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يعتمد المشروع على بناء الواجهة من خلال مكونات مستقلة، بحيث يتم تركيب الصفحات من هذه المكونات بدلاً من تطوير كل صفحة كوحدة منفصلة بالكامل</w:t>
      </w:r>
      <w:r w:rsidRPr="00650D7C">
        <w:rPr>
          <w:rFonts w:ascii="Times New Roman" w:eastAsia="Times New Roman" w:hAnsi="Times New Roman" w:cs="Times New Roman"/>
          <w:kern w:val="0"/>
          <w14:ligatures w14:val="none"/>
        </w:rPr>
        <w:t>.</w:t>
      </w:r>
    </w:p>
    <w:p w14:paraId="16110C6B"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ويحقق هذا الأسلوب</w:t>
      </w:r>
      <w:r w:rsidRPr="00650D7C">
        <w:rPr>
          <w:rFonts w:ascii="Times New Roman" w:eastAsia="Times New Roman" w:hAnsi="Times New Roman" w:cs="Times New Roman"/>
          <w:kern w:val="0"/>
          <w14:ligatures w14:val="none"/>
        </w:rPr>
        <w:t>:</w:t>
      </w:r>
    </w:p>
    <w:p w14:paraId="2716247D" w14:textId="77777777" w:rsidR="00650D7C" w:rsidRPr="00650D7C" w:rsidRDefault="00650D7C" w:rsidP="00650D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lastRenderedPageBreak/>
        <w:t>تقليل التكرار</w:t>
      </w:r>
      <w:r w:rsidRPr="00650D7C">
        <w:rPr>
          <w:rFonts w:ascii="Times New Roman" w:eastAsia="Times New Roman" w:hAnsi="Times New Roman" w:cs="Times New Roman"/>
          <w:kern w:val="0"/>
          <w14:ligatures w14:val="none"/>
        </w:rPr>
        <w:t>.</w:t>
      </w:r>
    </w:p>
    <w:p w14:paraId="17828B0E" w14:textId="77777777" w:rsidR="00650D7C" w:rsidRPr="00650D7C" w:rsidRDefault="00650D7C" w:rsidP="00650D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سهولة إعادة الاستخدام</w:t>
      </w:r>
      <w:r w:rsidRPr="00650D7C">
        <w:rPr>
          <w:rFonts w:ascii="Times New Roman" w:eastAsia="Times New Roman" w:hAnsi="Times New Roman" w:cs="Times New Roman"/>
          <w:kern w:val="0"/>
          <w14:ligatures w14:val="none"/>
        </w:rPr>
        <w:t>.</w:t>
      </w:r>
    </w:p>
    <w:p w14:paraId="061D620B" w14:textId="77777777" w:rsidR="00650D7C" w:rsidRPr="00650D7C" w:rsidRDefault="00650D7C" w:rsidP="00650D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تسريع التطوير</w:t>
      </w:r>
      <w:r w:rsidRPr="00650D7C">
        <w:rPr>
          <w:rFonts w:ascii="Times New Roman" w:eastAsia="Times New Roman" w:hAnsi="Times New Roman" w:cs="Times New Roman"/>
          <w:kern w:val="0"/>
          <w14:ligatures w14:val="none"/>
        </w:rPr>
        <w:t>.</w:t>
      </w:r>
    </w:p>
    <w:p w14:paraId="3046FE30" w14:textId="77777777" w:rsidR="00650D7C" w:rsidRPr="00650D7C" w:rsidRDefault="00650D7C" w:rsidP="00650D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توحيد تجربة المستخدم</w:t>
      </w:r>
      <w:r w:rsidRPr="00650D7C">
        <w:rPr>
          <w:rFonts w:ascii="Times New Roman" w:eastAsia="Times New Roman" w:hAnsi="Times New Roman" w:cs="Times New Roman"/>
          <w:kern w:val="0"/>
          <w14:ligatures w14:val="none"/>
        </w:rPr>
        <w:t>.</w:t>
      </w:r>
    </w:p>
    <w:p w14:paraId="2E924823" w14:textId="77777777" w:rsidR="00650D7C" w:rsidRPr="00650D7C" w:rsidRDefault="00650D7C" w:rsidP="00650D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تبسيط عمليات التعديل المستقبلية</w:t>
      </w:r>
      <w:r w:rsidRPr="00650D7C">
        <w:rPr>
          <w:rFonts w:ascii="Times New Roman" w:eastAsia="Times New Roman" w:hAnsi="Times New Roman" w:cs="Times New Roman"/>
          <w:kern w:val="0"/>
          <w14:ligatures w14:val="none"/>
        </w:rPr>
        <w:t>.</w:t>
      </w:r>
    </w:p>
    <w:p w14:paraId="3CE6323E" w14:textId="77777777" w:rsidR="00650D7C" w:rsidRPr="00650D7C" w:rsidRDefault="00513755" w:rsidP="00650D7C">
      <w:pPr>
        <w:spacing w:after="0" w:line="240" w:lineRule="auto"/>
        <w:rPr>
          <w:rFonts w:ascii="Times New Roman" w:eastAsia="Times New Roman" w:hAnsi="Times New Roman" w:cs="Times New Roman"/>
          <w:kern w:val="0"/>
          <w14:ligatures w14:val="none"/>
        </w:rPr>
      </w:pPr>
      <w:r w:rsidRPr="00513755">
        <w:rPr>
          <w:rFonts w:ascii="Times New Roman" w:eastAsia="Times New Roman" w:hAnsi="Times New Roman" w:cs="Times New Roman"/>
          <w:noProof/>
          <w:kern w:val="0"/>
        </w:rPr>
        <w:pict w14:anchorId="2A477907">
          <v:rect id="_x0000_i1028" alt="" style="width:468pt;height:.05pt;mso-width-percent:0;mso-height-percent:0;mso-width-percent:0;mso-height-percent:0" o:hralign="center" o:hrstd="t" o:hr="t" fillcolor="#a0a0a0" stroked="f"/>
        </w:pict>
      </w:r>
    </w:p>
    <w:p w14:paraId="662251F5" w14:textId="77777777" w:rsidR="00650D7C" w:rsidRPr="00650D7C" w:rsidRDefault="00650D7C" w:rsidP="00650D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0D7C">
        <w:rPr>
          <w:rFonts w:ascii="Times New Roman" w:eastAsia="Times New Roman" w:hAnsi="Times New Roman" w:cs="Times New Roman"/>
          <w:b/>
          <w:bCs/>
          <w:kern w:val="36"/>
          <w:sz w:val="48"/>
          <w:szCs w:val="48"/>
          <w14:ligatures w14:val="none"/>
        </w:rPr>
        <w:t>Dependency Direction</w:t>
      </w:r>
    </w:p>
    <w:p w14:paraId="4DAF1140"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يجب أن يكون اتجاه الاعتماد بين طبقات المشروع أحادي الاتجاه، بحيث تعتمد الطبقات العليا على الطبقات الأدنى عند الحاجة، دون إنشاء اعتماد دائري أو متبادل</w:t>
      </w:r>
      <w:r w:rsidRPr="00650D7C">
        <w:rPr>
          <w:rFonts w:ascii="Times New Roman" w:eastAsia="Times New Roman" w:hAnsi="Times New Roman" w:cs="Times New Roman"/>
          <w:kern w:val="0"/>
          <w14:ligatures w14:val="none"/>
        </w:rPr>
        <w:t>.</w:t>
      </w:r>
    </w:p>
    <w:p w14:paraId="503597A5"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ويهدف ذلك إلى</w:t>
      </w:r>
      <w:r w:rsidRPr="00650D7C">
        <w:rPr>
          <w:rFonts w:ascii="Times New Roman" w:eastAsia="Times New Roman" w:hAnsi="Times New Roman" w:cs="Times New Roman"/>
          <w:kern w:val="0"/>
          <w14:ligatures w14:val="none"/>
        </w:rPr>
        <w:t>:</w:t>
      </w:r>
    </w:p>
    <w:p w14:paraId="33077527" w14:textId="77777777" w:rsidR="00650D7C" w:rsidRPr="00650D7C" w:rsidRDefault="00650D7C" w:rsidP="00650D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الحفاظ على وضوح العلاقات</w:t>
      </w:r>
      <w:r w:rsidRPr="00650D7C">
        <w:rPr>
          <w:rFonts w:ascii="Times New Roman" w:eastAsia="Times New Roman" w:hAnsi="Times New Roman" w:cs="Times New Roman"/>
          <w:kern w:val="0"/>
          <w14:ligatures w14:val="none"/>
        </w:rPr>
        <w:t>.</w:t>
      </w:r>
    </w:p>
    <w:p w14:paraId="40261556" w14:textId="77777777" w:rsidR="00650D7C" w:rsidRPr="00650D7C" w:rsidRDefault="00650D7C" w:rsidP="00650D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منع التشابك بين الوحدات</w:t>
      </w:r>
      <w:r w:rsidRPr="00650D7C">
        <w:rPr>
          <w:rFonts w:ascii="Times New Roman" w:eastAsia="Times New Roman" w:hAnsi="Times New Roman" w:cs="Times New Roman"/>
          <w:kern w:val="0"/>
          <w14:ligatures w14:val="none"/>
        </w:rPr>
        <w:t>.</w:t>
      </w:r>
    </w:p>
    <w:p w14:paraId="100D589D" w14:textId="77777777" w:rsidR="00650D7C" w:rsidRPr="00650D7C" w:rsidRDefault="00650D7C" w:rsidP="00650D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تسهيل اختبار كل جزء بصورة مستقلة</w:t>
      </w:r>
      <w:r w:rsidRPr="00650D7C">
        <w:rPr>
          <w:rFonts w:ascii="Times New Roman" w:eastAsia="Times New Roman" w:hAnsi="Times New Roman" w:cs="Times New Roman"/>
          <w:kern w:val="0"/>
          <w14:ligatures w14:val="none"/>
        </w:rPr>
        <w:t>.</w:t>
      </w:r>
    </w:p>
    <w:p w14:paraId="6B0D46BD" w14:textId="77777777" w:rsidR="00650D7C" w:rsidRPr="00650D7C" w:rsidRDefault="00650D7C" w:rsidP="00650D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تقليل تأثير التعديلات المستقبلية على بقية النظام</w:t>
      </w:r>
      <w:r w:rsidRPr="00650D7C">
        <w:rPr>
          <w:rFonts w:ascii="Times New Roman" w:eastAsia="Times New Roman" w:hAnsi="Times New Roman" w:cs="Times New Roman"/>
          <w:kern w:val="0"/>
          <w14:ligatures w14:val="none"/>
        </w:rPr>
        <w:t>.</w:t>
      </w:r>
    </w:p>
    <w:p w14:paraId="775FBA57" w14:textId="77777777" w:rsidR="00650D7C" w:rsidRPr="00650D7C" w:rsidRDefault="00513755" w:rsidP="00650D7C">
      <w:pPr>
        <w:spacing w:after="0" w:line="240" w:lineRule="auto"/>
        <w:rPr>
          <w:rFonts w:ascii="Times New Roman" w:eastAsia="Times New Roman" w:hAnsi="Times New Roman" w:cs="Times New Roman"/>
          <w:kern w:val="0"/>
          <w14:ligatures w14:val="none"/>
        </w:rPr>
      </w:pPr>
      <w:r w:rsidRPr="00513755">
        <w:rPr>
          <w:rFonts w:ascii="Times New Roman" w:eastAsia="Times New Roman" w:hAnsi="Times New Roman" w:cs="Times New Roman"/>
          <w:noProof/>
          <w:kern w:val="0"/>
        </w:rPr>
        <w:pict w14:anchorId="4E119037">
          <v:rect id="_x0000_i1027" alt="" style="width:468pt;height:.05pt;mso-width-percent:0;mso-height-percent:0;mso-width-percent:0;mso-height-percent:0" o:hralign="center" o:hrstd="t" o:hr="t" fillcolor="#a0a0a0" stroked="f"/>
        </w:pict>
      </w:r>
    </w:p>
    <w:p w14:paraId="2E7C9B36" w14:textId="77777777" w:rsidR="00650D7C" w:rsidRPr="00650D7C" w:rsidRDefault="00650D7C" w:rsidP="00650D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0D7C">
        <w:rPr>
          <w:rFonts w:ascii="Times New Roman" w:eastAsia="Times New Roman" w:hAnsi="Times New Roman" w:cs="Times New Roman"/>
          <w:b/>
          <w:bCs/>
          <w:kern w:val="36"/>
          <w:sz w:val="48"/>
          <w:szCs w:val="48"/>
          <w14:ligatures w14:val="none"/>
        </w:rPr>
        <w:t>Extensibility Strategy</w:t>
      </w:r>
    </w:p>
    <w:p w14:paraId="7D5B26FA"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تم تصميم المعمارية بحيث تسمح بإضافة</w:t>
      </w:r>
      <w:r w:rsidRPr="00650D7C">
        <w:rPr>
          <w:rFonts w:ascii="Times New Roman" w:eastAsia="Times New Roman" w:hAnsi="Times New Roman" w:cs="Times New Roman"/>
          <w:kern w:val="0"/>
          <w14:ligatures w14:val="none"/>
        </w:rPr>
        <w:t>:</w:t>
      </w:r>
    </w:p>
    <w:p w14:paraId="2CF34626" w14:textId="77777777" w:rsidR="00650D7C" w:rsidRPr="00650D7C" w:rsidRDefault="00650D7C" w:rsidP="00650D7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صفحات جديدة</w:t>
      </w:r>
      <w:r w:rsidRPr="00650D7C">
        <w:rPr>
          <w:rFonts w:ascii="Times New Roman" w:eastAsia="Times New Roman" w:hAnsi="Times New Roman" w:cs="Times New Roman"/>
          <w:kern w:val="0"/>
          <w14:ligatures w14:val="none"/>
        </w:rPr>
        <w:t>.</w:t>
      </w:r>
    </w:p>
    <w:p w14:paraId="0BD6E6EA" w14:textId="77777777" w:rsidR="00650D7C" w:rsidRPr="00650D7C" w:rsidRDefault="00650D7C" w:rsidP="00650D7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مكونات إضافية</w:t>
      </w:r>
      <w:r w:rsidRPr="00650D7C">
        <w:rPr>
          <w:rFonts w:ascii="Times New Roman" w:eastAsia="Times New Roman" w:hAnsi="Times New Roman" w:cs="Times New Roman"/>
          <w:kern w:val="0"/>
          <w14:ligatures w14:val="none"/>
        </w:rPr>
        <w:t>.</w:t>
      </w:r>
    </w:p>
    <w:p w14:paraId="4E6560F2" w14:textId="77777777" w:rsidR="00650D7C" w:rsidRPr="00650D7C" w:rsidRDefault="00650D7C" w:rsidP="00650D7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خدمات مستقبلية</w:t>
      </w:r>
      <w:r w:rsidRPr="00650D7C">
        <w:rPr>
          <w:rFonts w:ascii="Times New Roman" w:eastAsia="Times New Roman" w:hAnsi="Times New Roman" w:cs="Times New Roman"/>
          <w:kern w:val="0"/>
          <w14:ligatures w14:val="none"/>
        </w:rPr>
        <w:t>.</w:t>
      </w:r>
    </w:p>
    <w:p w14:paraId="2244F7C3" w14:textId="77777777" w:rsidR="00650D7C" w:rsidRPr="00650D7C" w:rsidRDefault="00650D7C" w:rsidP="00650D7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أقسام جديدة</w:t>
      </w:r>
      <w:r w:rsidRPr="00650D7C">
        <w:rPr>
          <w:rFonts w:ascii="Times New Roman" w:eastAsia="Times New Roman" w:hAnsi="Times New Roman" w:cs="Times New Roman"/>
          <w:kern w:val="0"/>
          <w14:ligatures w14:val="none"/>
        </w:rPr>
        <w:t>.</w:t>
      </w:r>
    </w:p>
    <w:p w14:paraId="4AE1B121" w14:textId="77777777" w:rsidR="00650D7C" w:rsidRPr="00650D7C" w:rsidRDefault="00650D7C" w:rsidP="00650D7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ملفات وسائط إضافية</w:t>
      </w:r>
      <w:r w:rsidRPr="00650D7C">
        <w:rPr>
          <w:rFonts w:ascii="Times New Roman" w:eastAsia="Times New Roman" w:hAnsi="Times New Roman" w:cs="Times New Roman"/>
          <w:kern w:val="0"/>
          <w14:ligatures w14:val="none"/>
        </w:rPr>
        <w:t>.</w:t>
      </w:r>
    </w:p>
    <w:p w14:paraId="4F552F28" w14:textId="77777777" w:rsidR="00650D7C" w:rsidRPr="00650D7C" w:rsidRDefault="00650D7C" w:rsidP="00650D7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تحسينات تقنية</w:t>
      </w:r>
      <w:r w:rsidRPr="00650D7C">
        <w:rPr>
          <w:rFonts w:ascii="Times New Roman" w:eastAsia="Times New Roman" w:hAnsi="Times New Roman" w:cs="Times New Roman"/>
          <w:kern w:val="0"/>
          <w14:ligatures w14:val="none"/>
        </w:rPr>
        <w:t>.</w:t>
      </w:r>
    </w:p>
    <w:p w14:paraId="11FEE827"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دون الحاجة إلى إعادة تنظيم الهيكل الأساسي للمشروع أو تعديل الطبقات القائمة</w:t>
      </w:r>
      <w:r w:rsidRPr="00650D7C">
        <w:rPr>
          <w:rFonts w:ascii="Times New Roman" w:eastAsia="Times New Roman" w:hAnsi="Times New Roman" w:cs="Times New Roman"/>
          <w:kern w:val="0"/>
          <w14:ligatures w14:val="none"/>
        </w:rPr>
        <w:t>.</w:t>
      </w:r>
    </w:p>
    <w:p w14:paraId="7B1CD2BE" w14:textId="77777777" w:rsidR="00650D7C" w:rsidRPr="00650D7C" w:rsidRDefault="00513755" w:rsidP="00650D7C">
      <w:pPr>
        <w:spacing w:after="0" w:line="240" w:lineRule="auto"/>
        <w:rPr>
          <w:rFonts w:ascii="Times New Roman" w:eastAsia="Times New Roman" w:hAnsi="Times New Roman" w:cs="Times New Roman"/>
          <w:kern w:val="0"/>
          <w14:ligatures w14:val="none"/>
        </w:rPr>
      </w:pPr>
      <w:r w:rsidRPr="00513755">
        <w:rPr>
          <w:rFonts w:ascii="Times New Roman" w:eastAsia="Times New Roman" w:hAnsi="Times New Roman" w:cs="Times New Roman"/>
          <w:noProof/>
          <w:kern w:val="0"/>
        </w:rPr>
        <w:pict w14:anchorId="14815974">
          <v:rect id="_x0000_i1026" alt="" style="width:468pt;height:.05pt;mso-width-percent:0;mso-height-percent:0;mso-width-percent:0;mso-height-percent:0" o:hralign="center" o:hrstd="t" o:hr="t" fillcolor="#a0a0a0" stroked="f"/>
        </w:pict>
      </w:r>
    </w:p>
    <w:p w14:paraId="1BCDB42B" w14:textId="77777777" w:rsidR="00650D7C" w:rsidRPr="00650D7C" w:rsidRDefault="00650D7C" w:rsidP="00650D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0D7C">
        <w:rPr>
          <w:rFonts w:ascii="Times New Roman" w:eastAsia="Times New Roman" w:hAnsi="Times New Roman" w:cs="Times New Roman"/>
          <w:b/>
          <w:bCs/>
          <w:kern w:val="36"/>
          <w:sz w:val="48"/>
          <w:szCs w:val="48"/>
          <w14:ligatures w14:val="none"/>
        </w:rPr>
        <w:t>Architectural Consistency</w:t>
      </w:r>
    </w:p>
    <w:p w14:paraId="3D8593BD"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يلتزم جميع أعضاء المشروع بنفس المبادئ المعمارية طوال دورة التطوير، ويجب أن تنسجم أي إضافة جديدة مع الهيكل الحالي دون إنشاء استثناءات تنظيمية أو حلول خاصة تؤدي إلى اختلاف أسلوب البناء بين أجزاء المشروع</w:t>
      </w:r>
      <w:r w:rsidRPr="00650D7C">
        <w:rPr>
          <w:rFonts w:ascii="Times New Roman" w:eastAsia="Times New Roman" w:hAnsi="Times New Roman" w:cs="Times New Roman"/>
          <w:kern w:val="0"/>
          <w14:ligatures w14:val="none"/>
        </w:rPr>
        <w:t>.</w:t>
      </w:r>
    </w:p>
    <w:p w14:paraId="48818364"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ويُعد الحفاظ على الاتساق المعماري أحد المتطلبات الأساسية لضمان استقرار المشروع وسهولة تطويره على المدى الطويل</w:t>
      </w:r>
      <w:r w:rsidRPr="00650D7C">
        <w:rPr>
          <w:rFonts w:ascii="Times New Roman" w:eastAsia="Times New Roman" w:hAnsi="Times New Roman" w:cs="Times New Roman"/>
          <w:kern w:val="0"/>
          <w14:ligatures w14:val="none"/>
        </w:rPr>
        <w:t>.</w:t>
      </w:r>
    </w:p>
    <w:p w14:paraId="2B9A62FA" w14:textId="77777777" w:rsidR="00650D7C" w:rsidRPr="00650D7C" w:rsidRDefault="00513755" w:rsidP="00650D7C">
      <w:pPr>
        <w:spacing w:after="0" w:line="240" w:lineRule="auto"/>
        <w:rPr>
          <w:rFonts w:ascii="Times New Roman" w:eastAsia="Times New Roman" w:hAnsi="Times New Roman" w:cs="Times New Roman"/>
          <w:kern w:val="0"/>
          <w14:ligatures w14:val="none"/>
        </w:rPr>
      </w:pPr>
      <w:r>
        <w:rPr>
          <w:noProof/>
        </w:rPr>
      </w:r>
      <w:r>
        <w:pict w14:anchorId="2E14BFE4">
          <v:rect id="Horizontal Lin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CD3EDE1" w14:textId="77777777" w:rsidR="00650D7C" w:rsidRPr="00650D7C" w:rsidRDefault="00650D7C" w:rsidP="00650D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0D7C">
        <w:rPr>
          <w:rFonts w:ascii="Times New Roman" w:eastAsia="Times New Roman" w:hAnsi="Times New Roman" w:cs="Times New Roman"/>
          <w:b/>
          <w:bCs/>
          <w:kern w:val="36"/>
          <w:sz w:val="48"/>
          <w:szCs w:val="48"/>
          <w14:ligatures w14:val="none"/>
        </w:rPr>
        <w:t>Deliverables</w:t>
      </w:r>
    </w:p>
    <w:p w14:paraId="4959C181" w14:textId="77777777" w:rsidR="00650D7C" w:rsidRPr="00650D7C" w:rsidRDefault="00650D7C" w:rsidP="00650D7C">
      <w:pPr>
        <w:spacing w:before="100" w:beforeAutospacing="1" w:after="100" w:afterAutospacing="1" w:line="240" w:lineRule="auto"/>
        <w:rPr>
          <w:rFonts w:ascii="Times New Roman" w:eastAsia="Times New Roman" w:hAnsi="Times New Roman" w:cs="Times New Roman"/>
          <w:kern w:val="0"/>
          <w14:ligatures w14:val="none"/>
        </w:rPr>
      </w:pPr>
      <w:r w:rsidRPr="00650D7C">
        <w:rPr>
          <w:rFonts w:ascii="Times New Roman" w:eastAsia="Times New Roman" w:hAnsi="Times New Roman" w:cs="Times New Roman"/>
          <w:kern w:val="0"/>
          <w:rtl/>
          <w14:ligatures w14:val="none"/>
        </w:rPr>
        <w:t>بنهاية هذه المرحلة تصبح البنية المعمارية للواجهة محددة بصورة رسمية، وتشكل الأساس الذي سيُبنى عليه تنظيم الملفات، وهيكل المشروع، وقواعد التسمية، وآلية تنفيذ جميع الصفحات والمكونات في المراحل اللاحقة من</w:t>
      </w:r>
      <w:r w:rsidRPr="00650D7C">
        <w:rPr>
          <w:rFonts w:ascii="Times New Roman" w:eastAsia="Times New Roman" w:hAnsi="Times New Roman" w:cs="Times New Roman"/>
          <w:kern w:val="0"/>
          <w14:ligatures w14:val="none"/>
        </w:rPr>
        <w:t xml:space="preserve"> Sprint 07.</w:t>
      </w:r>
    </w:p>
    <w:p w14:paraId="2F9A7074" w14:textId="77777777" w:rsidR="005F47CF" w:rsidRDefault="005F47CF"/>
    <w:sectPr w:rsidR="005F47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A5FC2"/>
    <w:multiLevelType w:val="multilevel"/>
    <w:tmpl w:val="DD3A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94047"/>
    <w:multiLevelType w:val="multilevel"/>
    <w:tmpl w:val="2B80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11873"/>
    <w:multiLevelType w:val="multilevel"/>
    <w:tmpl w:val="71D0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B38D2"/>
    <w:multiLevelType w:val="multilevel"/>
    <w:tmpl w:val="3F52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95FE3"/>
    <w:multiLevelType w:val="multilevel"/>
    <w:tmpl w:val="9AD2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3A38AB"/>
    <w:multiLevelType w:val="multilevel"/>
    <w:tmpl w:val="6E44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565005">
    <w:abstractNumId w:val="5"/>
  </w:num>
  <w:num w:numId="2" w16cid:durableId="495002409">
    <w:abstractNumId w:val="3"/>
  </w:num>
  <w:num w:numId="3" w16cid:durableId="905993629">
    <w:abstractNumId w:val="0"/>
  </w:num>
  <w:num w:numId="4" w16cid:durableId="1008603116">
    <w:abstractNumId w:val="2"/>
  </w:num>
  <w:num w:numId="5" w16cid:durableId="516382640">
    <w:abstractNumId w:val="1"/>
  </w:num>
  <w:num w:numId="6" w16cid:durableId="56934385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53D"/>
    <w:rsid w:val="00361EB9"/>
    <w:rsid w:val="00513755"/>
    <w:rsid w:val="005F47CF"/>
    <w:rsid w:val="00650D7C"/>
    <w:rsid w:val="00C9192E"/>
    <w:rsid w:val="00D8653D"/>
    <w:rsid w:val="00EF2AA2"/>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E3D3AECE-E752-5848-84C9-87523420A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6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5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5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5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5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65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5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5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5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53D"/>
    <w:rPr>
      <w:rFonts w:eastAsiaTheme="majorEastAsia" w:cstheme="majorBidi"/>
      <w:color w:val="272727" w:themeColor="text1" w:themeTint="D8"/>
    </w:rPr>
  </w:style>
  <w:style w:type="paragraph" w:styleId="Title">
    <w:name w:val="Title"/>
    <w:basedOn w:val="Normal"/>
    <w:next w:val="Normal"/>
    <w:link w:val="TitleChar"/>
    <w:uiPriority w:val="10"/>
    <w:qFormat/>
    <w:rsid w:val="00D86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53D"/>
    <w:pPr>
      <w:spacing w:before="160"/>
      <w:jc w:val="center"/>
    </w:pPr>
    <w:rPr>
      <w:i/>
      <w:iCs/>
      <w:color w:val="404040" w:themeColor="text1" w:themeTint="BF"/>
    </w:rPr>
  </w:style>
  <w:style w:type="character" w:customStyle="1" w:styleId="QuoteChar">
    <w:name w:val="Quote Char"/>
    <w:basedOn w:val="DefaultParagraphFont"/>
    <w:link w:val="Quote"/>
    <w:uiPriority w:val="29"/>
    <w:rsid w:val="00D8653D"/>
    <w:rPr>
      <w:i/>
      <w:iCs/>
      <w:color w:val="404040" w:themeColor="text1" w:themeTint="BF"/>
    </w:rPr>
  </w:style>
  <w:style w:type="paragraph" w:styleId="ListParagraph">
    <w:name w:val="List Paragraph"/>
    <w:basedOn w:val="Normal"/>
    <w:uiPriority w:val="34"/>
    <w:qFormat/>
    <w:rsid w:val="00D8653D"/>
    <w:pPr>
      <w:ind w:left="720"/>
      <w:contextualSpacing/>
    </w:pPr>
  </w:style>
  <w:style w:type="character" w:styleId="IntenseEmphasis">
    <w:name w:val="Intense Emphasis"/>
    <w:basedOn w:val="DefaultParagraphFont"/>
    <w:uiPriority w:val="21"/>
    <w:qFormat/>
    <w:rsid w:val="00D8653D"/>
    <w:rPr>
      <w:i/>
      <w:iCs/>
      <w:color w:val="0F4761" w:themeColor="accent1" w:themeShade="BF"/>
    </w:rPr>
  </w:style>
  <w:style w:type="paragraph" w:styleId="IntenseQuote">
    <w:name w:val="Intense Quote"/>
    <w:basedOn w:val="Normal"/>
    <w:next w:val="Normal"/>
    <w:link w:val="IntenseQuoteChar"/>
    <w:uiPriority w:val="30"/>
    <w:qFormat/>
    <w:rsid w:val="00D86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53D"/>
    <w:rPr>
      <w:i/>
      <w:iCs/>
      <w:color w:val="0F4761" w:themeColor="accent1" w:themeShade="BF"/>
    </w:rPr>
  </w:style>
  <w:style w:type="character" w:styleId="IntenseReference">
    <w:name w:val="Intense Reference"/>
    <w:basedOn w:val="DefaultParagraphFont"/>
    <w:uiPriority w:val="32"/>
    <w:qFormat/>
    <w:rsid w:val="00D8653D"/>
    <w:rPr>
      <w:b/>
      <w:bCs/>
      <w:smallCaps/>
      <w:color w:val="0F4761" w:themeColor="accent1" w:themeShade="BF"/>
      <w:spacing w:val="5"/>
    </w:rPr>
  </w:style>
  <w:style w:type="paragraph" w:styleId="NormalWeb">
    <w:name w:val="Normal (Web)"/>
    <w:basedOn w:val="Normal"/>
    <w:uiPriority w:val="99"/>
    <w:semiHidden/>
    <w:unhideWhenUsed/>
    <w:rsid w:val="00650D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50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693</Words>
  <Characters>3827</Characters>
  <Application>Microsoft Office Word</Application>
  <DocSecurity>0</DocSecurity>
  <Lines>112</Lines>
  <Paragraphs>92</Paragraphs>
  <ScaleCrop>false</ScaleCrop>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yıldız</dc:creator>
  <cp:keywords/>
  <dc:description/>
  <cp:lastModifiedBy>mehmet yıldız</cp:lastModifiedBy>
  <cp:revision>2</cp:revision>
  <dcterms:created xsi:type="dcterms:W3CDTF">2026-07-14T14:41:00Z</dcterms:created>
  <dcterms:modified xsi:type="dcterms:W3CDTF">2026-07-14T14:41:00Z</dcterms:modified>
</cp:coreProperties>
</file>