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28F5F" w14:textId="77777777" w:rsidR="00EB6283" w:rsidRPr="00EB6283" w:rsidRDefault="00EB6283" w:rsidP="00D07CE9">
      <w:pPr>
        <w:bidi/>
        <w:jc w:val="center"/>
        <w:rPr>
          <w:b/>
          <w:bCs/>
          <w:sz w:val="28"/>
          <w:szCs w:val="28"/>
        </w:rPr>
      </w:pPr>
      <w:r w:rsidRPr="00EB6283">
        <w:rPr>
          <w:b/>
          <w:bCs/>
          <w:sz w:val="28"/>
          <w:szCs w:val="28"/>
          <w:rtl/>
        </w:rPr>
        <w:t>لائحة الاستخدام وشروط الاستعارة</w:t>
      </w:r>
    </w:p>
    <w:p w14:paraId="35B30010" w14:textId="6D53442F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مكتبة</w:t>
      </w:r>
      <w:r w:rsidRPr="00EB6283">
        <w:rPr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Pr="00EB6283">
        <w:rPr>
          <w:b/>
          <w:bCs/>
          <w:sz w:val="24"/>
          <w:szCs w:val="24"/>
        </w:rPr>
        <w:t>DarBooks</w:t>
      </w:r>
      <w:proofErr w:type="spellEnd"/>
      <w:r>
        <w:rPr>
          <w:rFonts w:hint="cs"/>
          <w:b/>
          <w:bCs/>
          <w:sz w:val="24"/>
          <w:szCs w:val="24"/>
          <w:rtl/>
        </w:rPr>
        <w:t xml:space="preserve"> </w:t>
      </w:r>
    </w:p>
    <w:p w14:paraId="2F162368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جمعية</w:t>
      </w:r>
      <w:r w:rsidRPr="00EB6283">
        <w:rPr>
          <w:sz w:val="24"/>
          <w:szCs w:val="24"/>
        </w:rPr>
        <w:t xml:space="preserve"> Dar-in e.V.</w:t>
      </w:r>
      <w:r w:rsidRPr="00EB6283">
        <w:rPr>
          <w:sz w:val="24"/>
          <w:szCs w:val="24"/>
        </w:rPr>
        <w:br/>
      </w:r>
      <w:proofErr w:type="spellStart"/>
      <w:r w:rsidRPr="00EB6283">
        <w:rPr>
          <w:sz w:val="24"/>
          <w:szCs w:val="24"/>
        </w:rPr>
        <w:t>Meerwiesertalweg</w:t>
      </w:r>
      <w:proofErr w:type="spellEnd"/>
      <w:r w:rsidRPr="00EB6283">
        <w:rPr>
          <w:sz w:val="24"/>
          <w:szCs w:val="24"/>
        </w:rPr>
        <w:t xml:space="preserve"> 3</w:t>
      </w:r>
      <w:r w:rsidRPr="00EB6283">
        <w:rPr>
          <w:sz w:val="24"/>
          <w:szCs w:val="24"/>
        </w:rPr>
        <w:br/>
        <w:t>66123 Saarbrücken</w:t>
      </w:r>
      <w:r w:rsidRPr="00EB6283">
        <w:rPr>
          <w:sz w:val="24"/>
          <w:szCs w:val="24"/>
        </w:rPr>
        <w:br/>
      </w:r>
      <w:r w:rsidRPr="00EB6283">
        <w:rPr>
          <w:sz w:val="24"/>
          <w:szCs w:val="24"/>
          <w:rtl/>
        </w:rPr>
        <w:t>البريد الإلكتروني</w:t>
      </w:r>
      <w:r w:rsidRPr="00EB6283">
        <w:rPr>
          <w:sz w:val="24"/>
          <w:szCs w:val="24"/>
        </w:rPr>
        <w:t>: info@darbooks.de</w:t>
      </w:r>
    </w:p>
    <w:p w14:paraId="7F590C18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</w:rPr>
        <w:pict w14:anchorId="00EEFF32">
          <v:rect id="_x0000_i1281" style="width:0;height:1.5pt" o:hralign="center" o:hrstd="t" o:hr="t" fillcolor="#a0a0a0" stroked="f"/>
        </w:pict>
      </w:r>
    </w:p>
    <w:p w14:paraId="1631E138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المادة (1) أنظمة الاشتراك والاستعارة</w:t>
      </w:r>
    </w:p>
    <w:p w14:paraId="1299D56C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توفر مكتبة</w:t>
      </w:r>
      <w:r w:rsidRPr="00EB6283">
        <w:rPr>
          <w:sz w:val="24"/>
          <w:szCs w:val="24"/>
        </w:rPr>
        <w:t xml:space="preserve"> </w:t>
      </w:r>
      <w:proofErr w:type="spellStart"/>
      <w:r w:rsidRPr="00EB6283">
        <w:rPr>
          <w:sz w:val="24"/>
          <w:szCs w:val="24"/>
        </w:rPr>
        <w:t>DarBooks</w:t>
      </w:r>
      <w:proofErr w:type="spellEnd"/>
      <w:r w:rsidRPr="00EB6283">
        <w:rPr>
          <w:sz w:val="24"/>
          <w:szCs w:val="24"/>
        </w:rPr>
        <w:t xml:space="preserve"> </w:t>
      </w:r>
      <w:r w:rsidRPr="00EB6283">
        <w:rPr>
          <w:sz w:val="24"/>
          <w:szCs w:val="24"/>
          <w:rtl/>
        </w:rPr>
        <w:t>أنظمة الاستعارة التالية</w:t>
      </w:r>
      <w:r w:rsidRPr="00EB6283">
        <w:rPr>
          <w:sz w:val="24"/>
          <w:szCs w:val="24"/>
        </w:rPr>
        <w:t>:</w:t>
      </w:r>
    </w:p>
    <w:p w14:paraId="329D4CED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أولًا: الاستعارة الخارجية (عن بُعد – مع شحن بريدي)</w:t>
      </w:r>
    </w:p>
    <w:p w14:paraId="579CFEE1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أ) برنامج رفيق الكتاب</w:t>
      </w:r>
    </w:p>
    <w:p w14:paraId="1CD24719" w14:textId="435AB083" w:rsidR="00EB6283" w:rsidRPr="00EB6283" w:rsidRDefault="00EB6283" w:rsidP="00D07CE9">
      <w:pPr>
        <w:bidi/>
        <w:ind w:left="360"/>
        <w:rPr>
          <w:sz w:val="24"/>
          <w:szCs w:val="24"/>
        </w:rPr>
      </w:pPr>
      <w:r w:rsidRPr="00EB6283">
        <w:rPr>
          <w:sz w:val="24"/>
          <w:szCs w:val="24"/>
          <w:rtl/>
        </w:rPr>
        <w:t>استعارة كتابين كل شهرين</w:t>
      </w:r>
      <w:r w:rsidR="00D07CE9">
        <w:rPr>
          <w:rFonts w:hint="cs"/>
          <w:sz w:val="24"/>
          <w:szCs w:val="24"/>
          <w:rtl/>
        </w:rPr>
        <w:t xml:space="preserve"> - </w:t>
      </w:r>
      <w:r w:rsidRPr="00EB6283">
        <w:rPr>
          <w:sz w:val="24"/>
          <w:szCs w:val="24"/>
          <w:rtl/>
        </w:rPr>
        <w:t>ست (6) دفعات سنويًا – بإجمالي اثني عشر (12) كتابًا سنويًا</w:t>
      </w:r>
      <w:r w:rsidRPr="00EB6283">
        <w:rPr>
          <w:sz w:val="24"/>
          <w:szCs w:val="24"/>
        </w:rPr>
        <w:t>.</w:t>
      </w:r>
    </w:p>
    <w:p w14:paraId="49FE4AAC" w14:textId="5D2D41AC" w:rsidR="00EB6283" w:rsidRPr="00EB6283" w:rsidRDefault="00EB6283" w:rsidP="00D07CE9">
      <w:pPr>
        <w:bidi/>
        <w:ind w:left="360"/>
        <w:rPr>
          <w:sz w:val="24"/>
          <w:szCs w:val="24"/>
        </w:rPr>
      </w:pPr>
      <w:r w:rsidRPr="00EB6283">
        <w:rPr>
          <w:sz w:val="24"/>
          <w:szCs w:val="24"/>
          <w:rtl/>
        </w:rPr>
        <w:t>قيمة الاشتراك السنوي: 20 يورو</w:t>
      </w:r>
      <w:r w:rsidR="00D07CE9">
        <w:rPr>
          <w:rFonts w:hint="cs"/>
          <w:sz w:val="24"/>
          <w:szCs w:val="24"/>
          <w:rtl/>
        </w:rPr>
        <w:t xml:space="preserve"> يغطي تكاليف الشحن العادية. الاستعارة مجانية</w:t>
      </w:r>
    </w:p>
    <w:p w14:paraId="3CB8D805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ب) برنامج صديق الكتاب</w:t>
      </w:r>
    </w:p>
    <w:p w14:paraId="3CFC5305" w14:textId="4EB34604" w:rsidR="00EB6283" w:rsidRPr="00EB6283" w:rsidRDefault="00EB6283" w:rsidP="00D07CE9">
      <w:pPr>
        <w:bidi/>
        <w:ind w:left="360"/>
        <w:rPr>
          <w:sz w:val="24"/>
          <w:szCs w:val="24"/>
        </w:rPr>
      </w:pPr>
      <w:r w:rsidRPr="00EB6283">
        <w:rPr>
          <w:sz w:val="24"/>
          <w:szCs w:val="24"/>
          <w:rtl/>
        </w:rPr>
        <w:t>استعارة كتابين شهريًا</w:t>
      </w:r>
      <w:r w:rsidR="00D07CE9">
        <w:rPr>
          <w:rFonts w:hint="cs"/>
          <w:sz w:val="24"/>
          <w:szCs w:val="24"/>
          <w:rtl/>
        </w:rPr>
        <w:t xml:space="preserve"> - </w:t>
      </w:r>
      <w:r w:rsidRPr="00EB6283">
        <w:rPr>
          <w:sz w:val="24"/>
          <w:szCs w:val="24"/>
          <w:rtl/>
        </w:rPr>
        <w:t>اثنتا عشرة (12) دفعة سنويًا – بإجمالي أربعة وعشرين (24) كتابًا سنويًا</w:t>
      </w:r>
      <w:r w:rsidRPr="00EB6283">
        <w:rPr>
          <w:sz w:val="24"/>
          <w:szCs w:val="24"/>
        </w:rPr>
        <w:t>.</w:t>
      </w:r>
    </w:p>
    <w:p w14:paraId="3709B305" w14:textId="4D010A9D" w:rsidR="00EB6283" w:rsidRPr="00EB6283" w:rsidRDefault="00EB6283" w:rsidP="00D07CE9">
      <w:pPr>
        <w:bidi/>
        <w:ind w:left="360"/>
        <w:rPr>
          <w:sz w:val="24"/>
          <w:szCs w:val="24"/>
        </w:rPr>
      </w:pPr>
      <w:r w:rsidRPr="00EB6283">
        <w:rPr>
          <w:sz w:val="24"/>
          <w:szCs w:val="24"/>
          <w:rtl/>
        </w:rPr>
        <w:t>قيمة الاشتراك السنوي: 35 يورو</w:t>
      </w:r>
      <w:r w:rsidR="00D07CE9">
        <w:rPr>
          <w:rFonts w:hint="cs"/>
          <w:sz w:val="24"/>
          <w:szCs w:val="24"/>
          <w:rtl/>
        </w:rPr>
        <w:t xml:space="preserve"> يغطي تكاليف الشحن العادية. الاستعارة مجانية.</w:t>
      </w:r>
    </w:p>
    <w:p w14:paraId="5F0190AE" w14:textId="100E6393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ج) الاستعارة العائلية (عن بُعد</w:t>
      </w:r>
      <w:r w:rsidR="00D07CE9">
        <w:rPr>
          <w:rFonts w:hint="cs"/>
          <w:b/>
          <w:bCs/>
          <w:sz w:val="24"/>
          <w:szCs w:val="24"/>
          <w:rtl/>
        </w:rPr>
        <w:t>)</w:t>
      </w:r>
    </w:p>
    <w:p w14:paraId="5A1839FA" w14:textId="77777777" w:rsidR="00EB6283" w:rsidRPr="00EB6283" w:rsidRDefault="00EB6283" w:rsidP="00EB6283">
      <w:pPr>
        <w:numPr>
          <w:ilvl w:val="0"/>
          <w:numId w:val="33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يُحدد عدد الكتب وعدد مرات الإرسال وفق عدد أفراد الأسرة</w:t>
      </w:r>
      <w:r w:rsidRPr="00EB6283">
        <w:rPr>
          <w:sz w:val="24"/>
          <w:szCs w:val="24"/>
        </w:rPr>
        <w:t>.</w:t>
      </w:r>
    </w:p>
    <w:p w14:paraId="6E7512B2" w14:textId="77777777" w:rsidR="00EB6283" w:rsidRPr="00EB6283" w:rsidRDefault="00EB6283" w:rsidP="00EB6283">
      <w:pPr>
        <w:numPr>
          <w:ilvl w:val="0"/>
          <w:numId w:val="33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يتم الاتفاق على التفاصيل مع إدارة المكتبة بصورة فردية</w:t>
      </w:r>
      <w:r w:rsidRPr="00EB6283">
        <w:rPr>
          <w:sz w:val="24"/>
          <w:szCs w:val="24"/>
        </w:rPr>
        <w:t>.</w:t>
      </w:r>
    </w:p>
    <w:p w14:paraId="1C5B1F91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</w:rPr>
        <w:pict w14:anchorId="6BC0C9FF">
          <v:rect id="_x0000_i1282" style="width:0;height:1.5pt" o:hralign="center" o:hrstd="t" o:hr="t" fillcolor="#a0a0a0" stroked="f"/>
        </w:pict>
      </w:r>
    </w:p>
    <w:p w14:paraId="6ED6BC8A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ثانيًا: الاستعارة الداخلية (داخل مقر المكتبة)</w:t>
      </w:r>
    </w:p>
    <w:p w14:paraId="3F0BE32F" w14:textId="77777777" w:rsidR="00EB6283" w:rsidRPr="00EB6283" w:rsidRDefault="00EB6283" w:rsidP="00EB6283">
      <w:pPr>
        <w:numPr>
          <w:ilvl w:val="0"/>
          <w:numId w:val="34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تتم الاستعارة مباشرة من مقر المكتبة وفق هذه اللائحة</w:t>
      </w:r>
      <w:r w:rsidRPr="00EB6283">
        <w:rPr>
          <w:sz w:val="24"/>
          <w:szCs w:val="24"/>
        </w:rPr>
        <w:t>.</w:t>
      </w:r>
    </w:p>
    <w:p w14:paraId="46174F07" w14:textId="77777777" w:rsidR="00EB6283" w:rsidRPr="00EB6283" w:rsidRDefault="00EB6283" w:rsidP="00EB6283">
      <w:pPr>
        <w:numPr>
          <w:ilvl w:val="0"/>
          <w:numId w:val="34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يُفرض تأمين إلزامي قدره 10 يورو للفرد، وبحد أقصى 50 يورو للأسرة</w:t>
      </w:r>
      <w:r w:rsidRPr="00EB6283">
        <w:rPr>
          <w:sz w:val="24"/>
          <w:szCs w:val="24"/>
        </w:rPr>
        <w:t>.</w:t>
      </w:r>
    </w:p>
    <w:p w14:paraId="073F87ED" w14:textId="77777777" w:rsidR="00EB6283" w:rsidRPr="00EB6283" w:rsidRDefault="00EB6283" w:rsidP="00EB6283">
      <w:pPr>
        <w:numPr>
          <w:ilvl w:val="0"/>
          <w:numId w:val="34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يُعاد مبلغ التأمين عند إنهاء العضوية وبعد إعادة جميع الكتب بحالة سليمة وعدم وجود التزامات مالية قائمة</w:t>
      </w:r>
      <w:r w:rsidRPr="00EB6283">
        <w:rPr>
          <w:sz w:val="24"/>
          <w:szCs w:val="24"/>
        </w:rPr>
        <w:t>.</w:t>
      </w:r>
    </w:p>
    <w:p w14:paraId="2B4E5468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</w:rPr>
        <w:pict w14:anchorId="5E123B9D">
          <v:rect id="_x0000_i1283" style="width:0;height:1.5pt" o:hralign="center" o:hrstd="t" o:hr="t" fillcolor="#a0a0a0" stroked="f"/>
        </w:pict>
      </w:r>
    </w:p>
    <w:p w14:paraId="7708F44B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تحتفظ الجمعية بحق تعديل البرامج أو الرسوم أو الإجراءات التنظيمية مستقبلًا، على أن يتم إشعار المشتركين بذلك في الوقت المناسب</w:t>
      </w:r>
      <w:r w:rsidRPr="00EB6283">
        <w:rPr>
          <w:sz w:val="24"/>
          <w:szCs w:val="24"/>
        </w:rPr>
        <w:t>.</w:t>
      </w:r>
    </w:p>
    <w:p w14:paraId="2D90CB45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</w:rPr>
        <w:pict w14:anchorId="7C85E4B3">
          <v:rect id="_x0000_i1284" style="width:0;height:1.5pt" o:hralign="center" o:hrstd="t" o:hr="t" fillcolor="#a0a0a0" stroked="f"/>
        </w:pict>
      </w:r>
    </w:p>
    <w:p w14:paraId="26D2F0CE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المادة (2) شروط الاستعارة</w:t>
      </w:r>
    </w:p>
    <w:p w14:paraId="056CE768" w14:textId="77777777" w:rsidR="00EB6283" w:rsidRPr="00EB6283" w:rsidRDefault="00EB6283" w:rsidP="00EB6283">
      <w:pPr>
        <w:numPr>
          <w:ilvl w:val="0"/>
          <w:numId w:val="35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يخضع عدد الكتب ومدة الاستعارة لنوع البرنامج المختار</w:t>
      </w:r>
      <w:r w:rsidRPr="00EB6283">
        <w:rPr>
          <w:sz w:val="24"/>
          <w:szCs w:val="24"/>
        </w:rPr>
        <w:t>.</w:t>
      </w:r>
    </w:p>
    <w:p w14:paraId="3DF628B8" w14:textId="77777777" w:rsidR="00EB6283" w:rsidRPr="00EB6283" w:rsidRDefault="00EB6283" w:rsidP="00EB6283">
      <w:pPr>
        <w:numPr>
          <w:ilvl w:val="0"/>
          <w:numId w:val="35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تبدأ مدة الاستعارة من تاريخ استلام الكتب</w:t>
      </w:r>
      <w:r w:rsidRPr="00EB6283">
        <w:rPr>
          <w:sz w:val="24"/>
          <w:szCs w:val="24"/>
        </w:rPr>
        <w:t>.</w:t>
      </w:r>
    </w:p>
    <w:p w14:paraId="2784ED91" w14:textId="77777777" w:rsidR="00EB6283" w:rsidRPr="00EB6283" w:rsidRDefault="00EB6283" w:rsidP="00EB6283">
      <w:pPr>
        <w:numPr>
          <w:ilvl w:val="0"/>
          <w:numId w:val="35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lastRenderedPageBreak/>
        <w:t>لا تُحتسب مدة الشحن ضمن مدة الاستعارة في أنظمة الإرسال البريدي</w:t>
      </w:r>
      <w:r w:rsidRPr="00EB6283">
        <w:rPr>
          <w:sz w:val="24"/>
          <w:szCs w:val="24"/>
        </w:rPr>
        <w:t>.</w:t>
      </w:r>
    </w:p>
    <w:p w14:paraId="319A9B89" w14:textId="77777777" w:rsidR="00EB6283" w:rsidRPr="00EB6283" w:rsidRDefault="00EB6283" w:rsidP="00EB6283">
      <w:pPr>
        <w:numPr>
          <w:ilvl w:val="0"/>
          <w:numId w:val="35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يجوز طلب تمديد مدة الاستعارة قبل انتهائها، بشرط عدم وجود حجز مسبق على الكتاب، وبعد موافقة إدارة المكتبة</w:t>
      </w:r>
      <w:r w:rsidRPr="00EB6283">
        <w:rPr>
          <w:sz w:val="24"/>
          <w:szCs w:val="24"/>
        </w:rPr>
        <w:t>.</w:t>
      </w:r>
    </w:p>
    <w:p w14:paraId="134D91AB" w14:textId="77777777" w:rsidR="00EB6283" w:rsidRPr="00EB6283" w:rsidRDefault="00EB6283" w:rsidP="00EB6283">
      <w:pPr>
        <w:numPr>
          <w:ilvl w:val="0"/>
          <w:numId w:val="35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يلتزم المشترك بالمحافظة على الكتب وإعادتها في الموعد المحدد وبحالة سليمة، مع مراعاة الاستعمال الطبيعي</w:t>
      </w:r>
      <w:r w:rsidRPr="00EB6283">
        <w:rPr>
          <w:sz w:val="24"/>
          <w:szCs w:val="24"/>
        </w:rPr>
        <w:t>.</w:t>
      </w:r>
    </w:p>
    <w:p w14:paraId="21D9F7C2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</w:rPr>
        <w:pict w14:anchorId="37A3B218">
          <v:rect id="_x0000_i1285" style="width:0;height:1.5pt" o:hralign="center" o:hrstd="t" o:hr="t" fillcolor="#a0a0a0" stroked="f"/>
        </w:pict>
      </w:r>
    </w:p>
    <w:p w14:paraId="42028E84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المادة (3) المسؤولية</w:t>
      </w:r>
    </w:p>
    <w:p w14:paraId="77222AE7" w14:textId="77777777" w:rsidR="00EB6283" w:rsidRPr="00EB6283" w:rsidRDefault="00EB6283" w:rsidP="00EB6283">
      <w:pPr>
        <w:numPr>
          <w:ilvl w:val="0"/>
          <w:numId w:val="36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يتحمل المشترك المسؤولية الكاملة عن الكتب منذ استلامها وحتى إعادتها</w:t>
      </w:r>
      <w:r w:rsidRPr="00EB6283">
        <w:rPr>
          <w:sz w:val="24"/>
          <w:szCs w:val="24"/>
        </w:rPr>
        <w:t>.</w:t>
      </w:r>
    </w:p>
    <w:p w14:paraId="74D4CEA9" w14:textId="77777777" w:rsidR="00EB6283" w:rsidRPr="00EB6283" w:rsidRDefault="00EB6283" w:rsidP="00EB6283">
      <w:pPr>
        <w:numPr>
          <w:ilvl w:val="0"/>
          <w:numId w:val="36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يُمنع إعارة الكتب أو نقلها إلى طرف ثالث دون موافقة مكتوبة من إدارة المكتبة</w:t>
      </w:r>
      <w:r w:rsidRPr="00EB6283">
        <w:rPr>
          <w:sz w:val="24"/>
          <w:szCs w:val="24"/>
        </w:rPr>
        <w:t>.</w:t>
      </w:r>
    </w:p>
    <w:p w14:paraId="23091538" w14:textId="77777777" w:rsidR="00EB6283" w:rsidRPr="00EB6283" w:rsidRDefault="00EB6283" w:rsidP="00EB6283">
      <w:pPr>
        <w:numPr>
          <w:ilvl w:val="0"/>
          <w:numId w:val="36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في حال فقدان الكتاب أو تلفه تلفًا جسيمًا، يلتزم المشترك بتعويض القيمة السوقية أو توفير نسخة بديلة مطابقة بعد موافقة الإدارة</w:t>
      </w:r>
      <w:r w:rsidRPr="00EB6283">
        <w:rPr>
          <w:sz w:val="24"/>
          <w:szCs w:val="24"/>
        </w:rPr>
        <w:t>.</w:t>
      </w:r>
    </w:p>
    <w:p w14:paraId="2E7FC782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</w:rPr>
        <w:pict w14:anchorId="1DF4215B">
          <v:rect id="_x0000_i1286" style="width:0;height:1.5pt" o:hralign="center" o:hrstd="t" o:hr="t" fillcolor="#a0a0a0" stroked="f"/>
        </w:pict>
      </w:r>
    </w:p>
    <w:p w14:paraId="7715889C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المادة (4) الرسوم والاسترداد</w:t>
      </w:r>
    </w:p>
    <w:p w14:paraId="1026C654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أولًا: برامج الاستعارة الخارجية</w:t>
      </w:r>
    </w:p>
    <w:p w14:paraId="3A934F85" w14:textId="130EAB36" w:rsidR="00EB6283" w:rsidRPr="00EB6283" w:rsidRDefault="00EB6283" w:rsidP="00EB6283">
      <w:pPr>
        <w:numPr>
          <w:ilvl w:val="0"/>
          <w:numId w:val="37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يُعد المبلغ المدفوع اشتراكًا سنويًا لتغطية تكاليف الشحن</w:t>
      </w:r>
      <w:r w:rsidRPr="00EB6283">
        <w:rPr>
          <w:sz w:val="24"/>
          <w:szCs w:val="24"/>
        </w:rPr>
        <w:t>.</w:t>
      </w:r>
    </w:p>
    <w:p w14:paraId="405E7456" w14:textId="77777777" w:rsidR="00EB6283" w:rsidRPr="00EB6283" w:rsidRDefault="00EB6283" w:rsidP="00EB6283">
      <w:pPr>
        <w:numPr>
          <w:ilvl w:val="0"/>
          <w:numId w:val="37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في حال إلغاء الاشتراك قبل نهاية المدة، يتم رد الجزء المتبقي من الاشتراك بعد خصم تكاليف الشحن الفعلية للكتب التي تم إرسالها بالفعل</w:t>
      </w:r>
      <w:r w:rsidRPr="00EB6283">
        <w:rPr>
          <w:sz w:val="24"/>
          <w:szCs w:val="24"/>
        </w:rPr>
        <w:t>.</w:t>
      </w:r>
    </w:p>
    <w:p w14:paraId="02A1EAFA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ثانيًا: الاستعارة الداخلية</w:t>
      </w:r>
    </w:p>
    <w:p w14:paraId="18C0233C" w14:textId="77777777" w:rsidR="00EB6283" w:rsidRPr="00EB6283" w:rsidRDefault="00EB6283" w:rsidP="00EB6283">
      <w:pPr>
        <w:numPr>
          <w:ilvl w:val="0"/>
          <w:numId w:val="38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يُعد المبلغ المدفوع تأمينًا (ضمانًا) للكتب المستعارة</w:t>
      </w:r>
      <w:r w:rsidRPr="00EB6283">
        <w:rPr>
          <w:sz w:val="24"/>
          <w:szCs w:val="24"/>
        </w:rPr>
        <w:t>.</w:t>
      </w:r>
    </w:p>
    <w:p w14:paraId="1E1460EF" w14:textId="77777777" w:rsidR="00EB6283" w:rsidRPr="00EB6283" w:rsidRDefault="00EB6283" w:rsidP="00EB6283">
      <w:pPr>
        <w:numPr>
          <w:ilvl w:val="0"/>
          <w:numId w:val="38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يُعاد مبلغ التأمين عند إنهاء التعامل مع المكتبة، بعد التأكد من إعادة جميع الكتب بحالة سليمة وتسوية أي التزامات قائمة</w:t>
      </w:r>
      <w:r w:rsidRPr="00EB6283">
        <w:rPr>
          <w:sz w:val="24"/>
          <w:szCs w:val="24"/>
        </w:rPr>
        <w:t>.</w:t>
      </w:r>
    </w:p>
    <w:p w14:paraId="0ED77AC8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</w:rPr>
        <w:pict w14:anchorId="39B06358">
          <v:rect id="_x0000_i1287" style="width:0;height:1.5pt" o:hralign="center" o:hrstd="t" o:hr="t" fillcolor="#a0a0a0" stroked="f"/>
        </w:pict>
      </w:r>
    </w:p>
    <w:p w14:paraId="7B8E08D8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المادة (5) إنهاء الاشتراك</w:t>
      </w:r>
    </w:p>
    <w:p w14:paraId="12F63D88" w14:textId="77777777" w:rsidR="00EB6283" w:rsidRPr="00EB6283" w:rsidRDefault="00EB6283" w:rsidP="00EB6283">
      <w:pPr>
        <w:numPr>
          <w:ilvl w:val="0"/>
          <w:numId w:val="39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يجوز للمشترك إنهاء الاشتراك في أي وقت بطلب كتابي موجه إلى إدارة المكتبة</w:t>
      </w:r>
      <w:r w:rsidRPr="00EB6283">
        <w:rPr>
          <w:sz w:val="24"/>
          <w:szCs w:val="24"/>
        </w:rPr>
        <w:t>.</w:t>
      </w:r>
    </w:p>
    <w:p w14:paraId="0BA35603" w14:textId="77777777" w:rsidR="00EB6283" w:rsidRPr="00EB6283" w:rsidRDefault="00EB6283" w:rsidP="00EB6283">
      <w:pPr>
        <w:numPr>
          <w:ilvl w:val="0"/>
          <w:numId w:val="39"/>
        </w:num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تسري أحكام المادة (4) بشأن الاسترداد المالي أو رد التأمين</w:t>
      </w:r>
      <w:r w:rsidRPr="00EB6283">
        <w:rPr>
          <w:sz w:val="24"/>
          <w:szCs w:val="24"/>
        </w:rPr>
        <w:t>.</w:t>
      </w:r>
    </w:p>
    <w:p w14:paraId="14276F22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</w:rPr>
        <w:pict w14:anchorId="3EE00527">
          <v:rect id="_x0000_i1288" style="width:0;height:1.5pt" o:hralign="center" o:hrstd="t" o:hr="t" fillcolor="#a0a0a0" stroked="f"/>
        </w:pict>
      </w:r>
    </w:p>
    <w:p w14:paraId="47DF2E1D" w14:textId="77777777" w:rsidR="00EB6283" w:rsidRPr="00EB6283" w:rsidRDefault="00EB6283" w:rsidP="00EB6283">
      <w:pPr>
        <w:bidi/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  <w:rtl/>
        </w:rPr>
        <w:t>المادة (6) حماية البيانات</w:t>
      </w:r>
    </w:p>
    <w:p w14:paraId="57F8E24E" w14:textId="77777777" w:rsidR="00EB6283" w:rsidRPr="00EB6283" w:rsidRDefault="00EB6283" w:rsidP="00EB6283">
      <w:pPr>
        <w:bidi/>
        <w:rPr>
          <w:sz w:val="24"/>
          <w:szCs w:val="24"/>
        </w:rPr>
      </w:pPr>
      <w:r w:rsidRPr="00EB6283">
        <w:rPr>
          <w:sz w:val="24"/>
          <w:szCs w:val="24"/>
          <w:rtl/>
        </w:rPr>
        <w:t>تتم معالجة البيانات الشخصية وفقًا لأحكام اللائحة العامة لحماية البيانات الأوروبية</w:t>
      </w:r>
      <w:r w:rsidRPr="00EB6283">
        <w:rPr>
          <w:sz w:val="24"/>
          <w:szCs w:val="24"/>
        </w:rPr>
        <w:t xml:space="preserve"> (DSGVO) </w:t>
      </w:r>
      <w:r w:rsidRPr="00EB6283">
        <w:rPr>
          <w:sz w:val="24"/>
          <w:szCs w:val="24"/>
          <w:rtl/>
        </w:rPr>
        <w:t>والقوانين الألمانية ذات الصلة، وتُستخدم حصريًا لأغراض إدارة العضوية وتنظيم خدمات المكتبة</w:t>
      </w:r>
      <w:r w:rsidRPr="00EB6283">
        <w:rPr>
          <w:sz w:val="24"/>
          <w:szCs w:val="24"/>
        </w:rPr>
        <w:t>.</w:t>
      </w:r>
      <w:r w:rsidRPr="00EB6283">
        <w:rPr>
          <w:sz w:val="24"/>
          <w:szCs w:val="24"/>
        </w:rPr>
        <w:br/>
      </w:r>
      <w:r w:rsidRPr="00EB6283">
        <w:rPr>
          <w:sz w:val="24"/>
          <w:szCs w:val="24"/>
          <w:rtl/>
        </w:rPr>
        <w:t>ولا يتم نقل البيانات إلى أطراف ثالثة إلا في حال وجود التزام قانوني</w:t>
      </w:r>
      <w:r w:rsidRPr="00EB6283">
        <w:rPr>
          <w:sz w:val="24"/>
          <w:szCs w:val="24"/>
        </w:rPr>
        <w:t>.</w:t>
      </w:r>
    </w:p>
    <w:p w14:paraId="181DD4FD" w14:textId="355E6254" w:rsidR="00EB6283" w:rsidRDefault="00EB6283" w:rsidP="00EB6283">
      <w:pPr>
        <w:bidi/>
        <w:rPr>
          <w:sz w:val="24"/>
          <w:szCs w:val="24"/>
          <w:rtl/>
        </w:rPr>
      </w:pPr>
      <w:r>
        <w:rPr>
          <w:sz w:val="24"/>
          <w:szCs w:val="24"/>
          <w:rtl/>
        </w:rPr>
        <w:br/>
      </w:r>
    </w:p>
    <w:p w14:paraId="656865A8" w14:textId="77777777" w:rsidR="00EB6283" w:rsidRDefault="00EB6283">
      <w:pPr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3339E82F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lastRenderedPageBreak/>
        <w:t>Benutzungsordnung und Teilnahmebedingungen</w:t>
      </w:r>
    </w:p>
    <w:p w14:paraId="4F8D1AA1" w14:textId="77777777" w:rsidR="00EB6283" w:rsidRPr="00EB6283" w:rsidRDefault="00EB6283" w:rsidP="00EB6283">
      <w:pPr>
        <w:rPr>
          <w:b/>
          <w:bCs/>
          <w:sz w:val="24"/>
          <w:szCs w:val="24"/>
        </w:rPr>
      </w:pPr>
      <w:proofErr w:type="spellStart"/>
      <w:r w:rsidRPr="00EB6283">
        <w:rPr>
          <w:b/>
          <w:bCs/>
          <w:sz w:val="24"/>
          <w:szCs w:val="24"/>
        </w:rPr>
        <w:t>DarBooks</w:t>
      </w:r>
      <w:proofErr w:type="spellEnd"/>
      <w:r w:rsidRPr="00EB6283">
        <w:rPr>
          <w:b/>
          <w:bCs/>
          <w:sz w:val="24"/>
          <w:szCs w:val="24"/>
        </w:rPr>
        <w:t>-Bibliothek</w:t>
      </w:r>
    </w:p>
    <w:p w14:paraId="73437E3B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t>Dar-in e.V.</w:t>
      </w:r>
      <w:r w:rsidRPr="00EB6283">
        <w:rPr>
          <w:sz w:val="24"/>
          <w:szCs w:val="24"/>
        </w:rPr>
        <w:br/>
      </w:r>
      <w:proofErr w:type="spellStart"/>
      <w:r w:rsidRPr="00EB6283">
        <w:rPr>
          <w:sz w:val="24"/>
          <w:szCs w:val="24"/>
        </w:rPr>
        <w:t>Meerwiesertalweg</w:t>
      </w:r>
      <w:proofErr w:type="spellEnd"/>
      <w:r w:rsidRPr="00EB6283">
        <w:rPr>
          <w:sz w:val="24"/>
          <w:szCs w:val="24"/>
        </w:rPr>
        <w:t xml:space="preserve"> 3</w:t>
      </w:r>
      <w:r w:rsidRPr="00EB6283">
        <w:rPr>
          <w:sz w:val="24"/>
          <w:szCs w:val="24"/>
        </w:rPr>
        <w:br/>
        <w:t>66123 Saarbrücken</w:t>
      </w:r>
      <w:r w:rsidRPr="00EB6283">
        <w:rPr>
          <w:sz w:val="24"/>
          <w:szCs w:val="24"/>
        </w:rPr>
        <w:br/>
        <w:t>E-Mail: info@darbooks.de</w:t>
      </w:r>
    </w:p>
    <w:p w14:paraId="7F4EA546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pict w14:anchorId="37E4799D">
          <v:rect id="_x0000_i1171" style="width:0;height:1.5pt" o:hralign="center" o:hrstd="t" o:hr="t" fillcolor="#a0a0a0" stroked="f"/>
        </w:pict>
      </w:r>
    </w:p>
    <w:p w14:paraId="07277AC6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>§1 Mitgliedschafts- und Ausleihmodelle</w:t>
      </w:r>
    </w:p>
    <w:p w14:paraId="109DB9A7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t xml:space="preserve">Die </w:t>
      </w:r>
      <w:proofErr w:type="spellStart"/>
      <w:r w:rsidRPr="00EB6283">
        <w:rPr>
          <w:sz w:val="24"/>
          <w:szCs w:val="24"/>
        </w:rPr>
        <w:t>DarBooks</w:t>
      </w:r>
      <w:proofErr w:type="spellEnd"/>
      <w:r w:rsidRPr="00EB6283">
        <w:rPr>
          <w:sz w:val="24"/>
          <w:szCs w:val="24"/>
        </w:rPr>
        <w:t>-Bibliothek bietet folgende Ausleihmodelle an:</w:t>
      </w:r>
    </w:p>
    <w:p w14:paraId="0DE7E63B" w14:textId="6B158343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>(1) Fernleihe mit Versand</w:t>
      </w:r>
    </w:p>
    <w:p w14:paraId="14781F82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>a) Programm „Buchbegleiter“</w:t>
      </w:r>
    </w:p>
    <w:p w14:paraId="5F5D68EF" w14:textId="77777777" w:rsidR="00EB6283" w:rsidRPr="00EB6283" w:rsidRDefault="00EB6283" w:rsidP="00EB6283">
      <w:pPr>
        <w:numPr>
          <w:ilvl w:val="0"/>
          <w:numId w:val="23"/>
        </w:numPr>
        <w:rPr>
          <w:sz w:val="24"/>
          <w:szCs w:val="24"/>
        </w:rPr>
      </w:pPr>
      <w:r w:rsidRPr="00EB6283">
        <w:rPr>
          <w:sz w:val="24"/>
          <w:szCs w:val="24"/>
        </w:rPr>
        <w:t>Zwei (2) Bücher alle zwei Monate</w:t>
      </w:r>
    </w:p>
    <w:p w14:paraId="1D8F8732" w14:textId="77777777" w:rsidR="00EB6283" w:rsidRPr="00EB6283" w:rsidRDefault="00EB6283" w:rsidP="00EB6283">
      <w:pPr>
        <w:numPr>
          <w:ilvl w:val="0"/>
          <w:numId w:val="23"/>
        </w:numPr>
        <w:rPr>
          <w:sz w:val="24"/>
          <w:szCs w:val="24"/>
        </w:rPr>
      </w:pPr>
      <w:r w:rsidRPr="00EB6283">
        <w:rPr>
          <w:sz w:val="24"/>
          <w:szCs w:val="24"/>
        </w:rPr>
        <w:t>Sechs (6) Sendungen pro Jahr – insgesamt zwölf (12) Bücher jährlich</w:t>
      </w:r>
    </w:p>
    <w:p w14:paraId="264251FF" w14:textId="481B2C12" w:rsidR="00EB6283" w:rsidRPr="00EB6283" w:rsidRDefault="00EB6283" w:rsidP="007969E1">
      <w:pPr>
        <w:numPr>
          <w:ilvl w:val="0"/>
          <w:numId w:val="23"/>
        </w:numPr>
        <w:rPr>
          <w:sz w:val="24"/>
          <w:szCs w:val="24"/>
        </w:rPr>
      </w:pPr>
      <w:r w:rsidRPr="00EB6283">
        <w:rPr>
          <w:sz w:val="24"/>
          <w:szCs w:val="24"/>
        </w:rPr>
        <w:t>Jahresbeitrag: 20 Euro</w:t>
      </w:r>
      <w:r w:rsidR="007969E1">
        <w:rPr>
          <w:sz w:val="24"/>
          <w:szCs w:val="24"/>
        </w:rPr>
        <w:t xml:space="preserve">. </w:t>
      </w:r>
      <w:r w:rsidR="007969E1" w:rsidRPr="007969E1">
        <w:rPr>
          <w:sz w:val="24"/>
          <w:szCs w:val="24"/>
        </w:rPr>
        <w:t>Die Ausleihe ist kostenfrei; es fallen lediglich Versandkosten an.</w:t>
      </w:r>
    </w:p>
    <w:p w14:paraId="59506C64" w14:textId="77777777" w:rsidR="00EB6283" w:rsidRPr="00EB6283" w:rsidRDefault="00EB6283" w:rsidP="00EB6283">
      <w:pPr>
        <w:numPr>
          <w:ilvl w:val="0"/>
          <w:numId w:val="23"/>
        </w:numPr>
        <w:rPr>
          <w:sz w:val="24"/>
          <w:szCs w:val="24"/>
        </w:rPr>
      </w:pPr>
      <w:r w:rsidRPr="00EB6283">
        <w:rPr>
          <w:sz w:val="24"/>
          <w:szCs w:val="24"/>
        </w:rPr>
        <w:t>Der Beitrag beinhaltet die regulären Versandkosten</w:t>
      </w:r>
    </w:p>
    <w:p w14:paraId="7D5B207A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>b) Programm „Buchfreund“</w:t>
      </w:r>
    </w:p>
    <w:p w14:paraId="2BF9D498" w14:textId="77777777" w:rsidR="00EB6283" w:rsidRPr="00EB6283" w:rsidRDefault="00EB6283" w:rsidP="00EB6283">
      <w:pPr>
        <w:numPr>
          <w:ilvl w:val="0"/>
          <w:numId w:val="24"/>
        </w:numPr>
        <w:rPr>
          <w:sz w:val="24"/>
          <w:szCs w:val="24"/>
        </w:rPr>
      </w:pPr>
      <w:r w:rsidRPr="00EB6283">
        <w:rPr>
          <w:sz w:val="24"/>
          <w:szCs w:val="24"/>
        </w:rPr>
        <w:t>Zwei (2) Bücher pro Monat</w:t>
      </w:r>
    </w:p>
    <w:p w14:paraId="2A5D90D4" w14:textId="77777777" w:rsidR="00EB6283" w:rsidRPr="00EB6283" w:rsidRDefault="00EB6283" w:rsidP="00EB6283">
      <w:pPr>
        <w:numPr>
          <w:ilvl w:val="0"/>
          <w:numId w:val="24"/>
        </w:numPr>
        <w:rPr>
          <w:sz w:val="24"/>
          <w:szCs w:val="24"/>
        </w:rPr>
      </w:pPr>
      <w:r w:rsidRPr="00EB6283">
        <w:rPr>
          <w:sz w:val="24"/>
          <w:szCs w:val="24"/>
        </w:rPr>
        <w:t>Zwölf (12) Sendungen pro Jahr – insgesamt vierundzwanzig (24) Bücher jährlich</w:t>
      </w:r>
    </w:p>
    <w:p w14:paraId="6289E50A" w14:textId="5D0FAC3A" w:rsidR="00EB6283" w:rsidRPr="00EB6283" w:rsidRDefault="00EB6283" w:rsidP="007969E1">
      <w:pPr>
        <w:numPr>
          <w:ilvl w:val="0"/>
          <w:numId w:val="24"/>
        </w:numPr>
        <w:rPr>
          <w:sz w:val="24"/>
          <w:szCs w:val="24"/>
        </w:rPr>
      </w:pPr>
      <w:r w:rsidRPr="00EB6283">
        <w:rPr>
          <w:sz w:val="24"/>
          <w:szCs w:val="24"/>
        </w:rPr>
        <w:t>Jahresbeitrag: 35 Euro</w:t>
      </w:r>
      <w:r w:rsidR="007969E1">
        <w:rPr>
          <w:sz w:val="24"/>
          <w:szCs w:val="24"/>
        </w:rPr>
        <w:t xml:space="preserve">. </w:t>
      </w:r>
      <w:r w:rsidR="007969E1" w:rsidRPr="007969E1">
        <w:rPr>
          <w:sz w:val="24"/>
          <w:szCs w:val="24"/>
        </w:rPr>
        <w:t>Die Ausleihe ist kostenfrei; es fallen lediglich Versandkosten an.</w:t>
      </w:r>
    </w:p>
    <w:p w14:paraId="5F248A2C" w14:textId="77777777" w:rsidR="00EB6283" w:rsidRPr="00EB6283" w:rsidRDefault="00EB6283" w:rsidP="00EB6283">
      <w:pPr>
        <w:numPr>
          <w:ilvl w:val="0"/>
          <w:numId w:val="24"/>
        </w:numPr>
        <w:rPr>
          <w:sz w:val="24"/>
          <w:szCs w:val="24"/>
        </w:rPr>
      </w:pPr>
      <w:r w:rsidRPr="00EB6283">
        <w:rPr>
          <w:sz w:val="24"/>
          <w:szCs w:val="24"/>
        </w:rPr>
        <w:t>Der Beitrag beinhaltet die regulären Versandkosten</w:t>
      </w:r>
    </w:p>
    <w:p w14:paraId="17D59626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>c) Familienausleihe (postalisch)</w:t>
      </w:r>
    </w:p>
    <w:p w14:paraId="77EDF350" w14:textId="77777777" w:rsidR="00EB6283" w:rsidRPr="00EB6283" w:rsidRDefault="00EB6283" w:rsidP="00EB6283">
      <w:pPr>
        <w:numPr>
          <w:ilvl w:val="0"/>
          <w:numId w:val="25"/>
        </w:numPr>
        <w:rPr>
          <w:sz w:val="24"/>
          <w:szCs w:val="24"/>
        </w:rPr>
      </w:pPr>
      <w:r w:rsidRPr="00EB6283">
        <w:rPr>
          <w:sz w:val="24"/>
          <w:szCs w:val="24"/>
        </w:rPr>
        <w:t>Anzahl der Bücher sowie Versandhäufigkeit richten sich nach der Anzahl der Familienmitglieder</w:t>
      </w:r>
    </w:p>
    <w:p w14:paraId="7E9C3726" w14:textId="77777777" w:rsidR="00EB6283" w:rsidRPr="00EB6283" w:rsidRDefault="00EB6283" w:rsidP="00EB6283">
      <w:pPr>
        <w:numPr>
          <w:ilvl w:val="0"/>
          <w:numId w:val="25"/>
        </w:numPr>
        <w:rPr>
          <w:sz w:val="24"/>
          <w:szCs w:val="24"/>
        </w:rPr>
      </w:pPr>
      <w:r w:rsidRPr="00EB6283">
        <w:rPr>
          <w:sz w:val="24"/>
          <w:szCs w:val="24"/>
        </w:rPr>
        <w:t>Die konkreten Bedingungen werden individuell mit der Bibliotheksleitung vereinbart</w:t>
      </w:r>
    </w:p>
    <w:p w14:paraId="49FCAD02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pict w14:anchorId="531A3B93">
          <v:rect id="_x0000_i1172" style="width:0;height:1.5pt" o:hralign="center" o:hrstd="t" o:hr="t" fillcolor="#a0a0a0" stroked="f"/>
        </w:pict>
      </w:r>
    </w:p>
    <w:p w14:paraId="7D85F778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>(2) Interne Ausleihe (vor Ort)</w:t>
      </w:r>
    </w:p>
    <w:p w14:paraId="1773BD51" w14:textId="77777777" w:rsidR="00EB6283" w:rsidRPr="00EB6283" w:rsidRDefault="00EB6283" w:rsidP="00EB6283">
      <w:pPr>
        <w:numPr>
          <w:ilvl w:val="0"/>
          <w:numId w:val="26"/>
        </w:numPr>
        <w:rPr>
          <w:sz w:val="24"/>
          <w:szCs w:val="24"/>
        </w:rPr>
      </w:pPr>
      <w:r w:rsidRPr="00EB6283">
        <w:rPr>
          <w:sz w:val="24"/>
          <w:szCs w:val="24"/>
        </w:rPr>
        <w:t>Die Ausleihe erfolgt direkt in den Räumlichkeiten der Bibliothek gemäß dieser Benutzungsordnung.</w:t>
      </w:r>
    </w:p>
    <w:p w14:paraId="4E3296AE" w14:textId="77777777" w:rsidR="00EB6283" w:rsidRPr="00EB6283" w:rsidRDefault="00EB6283" w:rsidP="00EB6283">
      <w:pPr>
        <w:numPr>
          <w:ilvl w:val="0"/>
          <w:numId w:val="26"/>
        </w:numPr>
        <w:rPr>
          <w:sz w:val="24"/>
          <w:szCs w:val="24"/>
        </w:rPr>
      </w:pPr>
      <w:r w:rsidRPr="00EB6283">
        <w:rPr>
          <w:sz w:val="24"/>
          <w:szCs w:val="24"/>
        </w:rPr>
        <w:t>Es wird eine verpflichtende Kaution in Höhe von 10 Euro pro Person erhoben, maximal 50 Euro pro Familie.</w:t>
      </w:r>
    </w:p>
    <w:p w14:paraId="05CB6B47" w14:textId="77777777" w:rsidR="00EB6283" w:rsidRPr="00EB6283" w:rsidRDefault="00EB6283" w:rsidP="00EB6283">
      <w:pPr>
        <w:numPr>
          <w:ilvl w:val="0"/>
          <w:numId w:val="26"/>
        </w:numPr>
        <w:rPr>
          <w:sz w:val="24"/>
          <w:szCs w:val="24"/>
        </w:rPr>
      </w:pPr>
      <w:r w:rsidRPr="00EB6283">
        <w:rPr>
          <w:sz w:val="24"/>
          <w:szCs w:val="24"/>
        </w:rPr>
        <w:lastRenderedPageBreak/>
        <w:t>Die Kaution wird nach Beendigung der Mitgliedschaft und ordnungsgemäßer Rückgabe aller ausgeliehenen Medien zurückerstattet.</w:t>
      </w:r>
    </w:p>
    <w:p w14:paraId="67DF4301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pict w14:anchorId="306C5171">
          <v:rect id="_x0000_i1173" style="width:0;height:1.5pt" o:hralign="center" o:hrstd="t" o:hr="t" fillcolor="#a0a0a0" stroked="f"/>
        </w:pict>
      </w:r>
    </w:p>
    <w:p w14:paraId="7B1A70C0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t>Der Verein behält sich vor, Programme, Beiträge oder organisatorische Abläufe anzupassen. Änderungen werden den Mitgliedern rechtzeitig mitgeteilt.</w:t>
      </w:r>
    </w:p>
    <w:p w14:paraId="40646B76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pict w14:anchorId="467D2A20">
          <v:rect id="_x0000_i1174" style="width:0;height:1.5pt" o:hralign="center" o:hrstd="t" o:hr="t" fillcolor="#a0a0a0" stroked="f"/>
        </w:pict>
      </w:r>
    </w:p>
    <w:p w14:paraId="677B757E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 xml:space="preserve">§2 </w:t>
      </w:r>
      <w:proofErr w:type="spellStart"/>
      <w:r w:rsidRPr="00EB6283">
        <w:rPr>
          <w:b/>
          <w:bCs/>
          <w:sz w:val="24"/>
          <w:szCs w:val="24"/>
        </w:rPr>
        <w:t>Ausleihebedingungen</w:t>
      </w:r>
      <w:proofErr w:type="spellEnd"/>
    </w:p>
    <w:p w14:paraId="065744A2" w14:textId="77777777" w:rsidR="00EB6283" w:rsidRPr="00EB6283" w:rsidRDefault="00EB6283" w:rsidP="00EB6283">
      <w:pPr>
        <w:numPr>
          <w:ilvl w:val="0"/>
          <w:numId w:val="27"/>
        </w:numPr>
        <w:rPr>
          <w:sz w:val="24"/>
          <w:szCs w:val="24"/>
        </w:rPr>
      </w:pPr>
      <w:r w:rsidRPr="00EB6283">
        <w:rPr>
          <w:sz w:val="24"/>
          <w:szCs w:val="24"/>
        </w:rPr>
        <w:t>Umfang, Anzahl und Dauer der Ausleihe richten sich nach dem jeweils gewählten Programm.</w:t>
      </w:r>
    </w:p>
    <w:p w14:paraId="5CF0B6DE" w14:textId="77777777" w:rsidR="00EB6283" w:rsidRPr="00EB6283" w:rsidRDefault="00EB6283" w:rsidP="00EB6283">
      <w:pPr>
        <w:numPr>
          <w:ilvl w:val="0"/>
          <w:numId w:val="27"/>
        </w:numPr>
        <w:rPr>
          <w:sz w:val="24"/>
          <w:szCs w:val="24"/>
        </w:rPr>
      </w:pPr>
      <w:r w:rsidRPr="00EB6283">
        <w:rPr>
          <w:sz w:val="24"/>
          <w:szCs w:val="24"/>
        </w:rPr>
        <w:t>Die Leihfrist beginnt mit dem Erhalt der Bücher. Versandzeiten werden bei postalischer Ausleihe nicht auf die Leihdauer angerechnet.</w:t>
      </w:r>
    </w:p>
    <w:p w14:paraId="19A44F72" w14:textId="77777777" w:rsidR="00EB6283" w:rsidRPr="00EB6283" w:rsidRDefault="00EB6283" w:rsidP="00EB6283">
      <w:pPr>
        <w:numPr>
          <w:ilvl w:val="0"/>
          <w:numId w:val="27"/>
        </w:numPr>
        <w:rPr>
          <w:sz w:val="24"/>
          <w:szCs w:val="24"/>
        </w:rPr>
      </w:pPr>
      <w:r w:rsidRPr="00EB6283">
        <w:rPr>
          <w:sz w:val="24"/>
          <w:szCs w:val="24"/>
        </w:rPr>
        <w:t>Eine Verlängerung der Leihfrist ist vor Ablauf und nach Zustimmung der Bibliothek möglich, sofern keine Vormerkung vorliegt.</w:t>
      </w:r>
    </w:p>
    <w:p w14:paraId="4F88985D" w14:textId="77777777" w:rsidR="00EB6283" w:rsidRPr="00EB6283" w:rsidRDefault="00EB6283" w:rsidP="00EB6283">
      <w:pPr>
        <w:numPr>
          <w:ilvl w:val="0"/>
          <w:numId w:val="27"/>
        </w:numPr>
        <w:rPr>
          <w:sz w:val="24"/>
          <w:szCs w:val="24"/>
        </w:rPr>
      </w:pPr>
      <w:r w:rsidRPr="00EB6283">
        <w:rPr>
          <w:sz w:val="24"/>
          <w:szCs w:val="24"/>
        </w:rPr>
        <w:t>Die Medien sind sorgfältig zu behandeln und fristgerecht zurückzugeben.</w:t>
      </w:r>
    </w:p>
    <w:p w14:paraId="4649FA5B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pict w14:anchorId="4AC5F1CE">
          <v:rect id="_x0000_i1175" style="width:0;height:1.5pt" o:hralign="center" o:hrstd="t" o:hr="t" fillcolor="#a0a0a0" stroked="f"/>
        </w:pict>
      </w:r>
    </w:p>
    <w:p w14:paraId="1F165558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>§3 Haftung</w:t>
      </w:r>
    </w:p>
    <w:p w14:paraId="36D4D41B" w14:textId="77777777" w:rsidR="00EB6283" w:rsidRPr="00EB6283" w:rsidRDefault="00EB6283" w:rsidP="00EB6283">
      <w:pPr>
        <w:numPr>
          <w:ilvl w:val="0"/>
          <w:numId w:val="28"/>
        </w:numPr>
        <w:rPr>
          <w:sz w:val="24"/>
          <w:szCs w:val="24"/>
        </w:rPr>
      </w:pPr>
      <w:r w:rsidRPr="00EB6283">
        <w:rPr>
          <w:sz w:val="24"/>
          <w:szCs w:val="24"/>
        </w:rPr>
        <w:t>Das Mitglied trägt die volle Verantwortung für die ausgeliehenen Medien ab dem Zeitpunkt der Übergabe bis zur ordnungsgemäßen Rückgabe.</w:t>
      </w:r>
    </w:p>
    <w:p w14:paraId="1DD9E00F" w14:textId="77777777" w:rsidR="00EB6283" w:rsidRPr="00EB6283" w:rsidRDefault="00EB6283" w:rsidP="00EB6283">
      <w:pPr>
        <w:numPr>
          <w:ilvl w:val="0"/>
          <w:numId w:val="28"/>
        </w:numPr>
        <w:rPr>
          <w:sz w:val="24"/>
          <w:szCs w:val="24"/>
        </w:rPr>
      </w:pPr>
      <w:r w:rsidRPr="00EB6283">
        <w:rPr>
          <w:sz w:val="24"/>
          <w:szCs w:val="24"/>
        </w:rPr>
        <w:t>Eine Weitergabe der ausgeliehenen Medien an Dritte ist nicht gestattet.</w:t>
      </w:r>
    </w:p>
    <w:p w14:paraId="4A756788" w14:textId="77777777" w:rsidR="00EB6283" w:rsidRPr="00EB6283" w:rsidRDefault="00EB6283" w:rsidP="00EB6283">
      <w:pPr>
        <w:numPr>
          <w:ilvl w:val="0"/>
          <w:numId w:val="28"/>
        </w:numPr>
        <w:rPr>
          <w:sz w:val="24"/>
          <w:szCs w:val="24"/>
        </w:rPr>
      </w:pPr>
      <w:r w:rsidRPr="00EB6283">
        <w:rPr>
          <w:sz w:val="24"/>
          <w:szCs w:val="24"/>
        </w:rPr>
        <w:t>Bei Verlust oder erheblicher Beschädigung ist der Wiederbeschaffungswert zu ersetzen oder ein gleichwertiges Exemplar bereitzustellen.</w:t>
      </w:r>
    </w:p>
    <w:p w14:paraId="15119C35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pict w14:anchorId="26DA400F">
          <v:rect id="_x0000_i1176" style="width:0;height:1.5pt" o:hralign="center" o:hrstd="t" o:hr="t" fillcolor="#a0a0a0" stroked="f"/>
        </w:pict>
      </w:r>
    </w:p>
    <w:p w14:paraId="5FA261E3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>§4 Beiträge und Rückerstattung</w:t>
      </w:r>
    </w:p>
    <w:p w14:paraId="72C9D352" w14:textId="77777777" w:rsidR="007969E1" w:rsidRPr="00EB6283" w:rsidRDefault="00EB6283" w:rsidP="007969E1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 xml:space="preserve">(1) </w:t>
      </w:r>
      <w:r w:rsidR="007969E1" w:rsidRPr="00EB6283">
        <w:rPr>
          <w:b/>
          <w:bCs/>
          <w:sz w:val="24"/>
          <w:szCs w:val="24"/>
        </w:rPr>
        <w:t>Fernleihe mit Versand</w:t>
      </w:r>
    </w:p>
    <w:p w14:paraId="4961B7A9" w14:textId="269F72EB" w:rsidR="00EB6283" w:rsidRPr="00EB6283" w:rsidRDefault="00EB6283" w:rsidP="00EB6283">
      <w:pPr>
        <w:numPr>
          <w:ilvl w:val="0"/>
          <w:numId w:val="29"/>
        </w:numPr>
        <w:rPr>
          <w:sz w:val="24"/>
          <w:szCs w:val="24"/>
        </w:rPr>
      </w:pPr>
      <w:r w:rsidRPr="00EB6283">
        <w:rPr>
          <w:sz w:val="24"/>
          <w:szCs w:val="24"/>
        </w:rPr>
        <w:t>Der gezahlte Betrag stellt einen Jahresbeitrag zur Deckung der Versandkosten dar.</w:t>
      </w:r>
    </w:p>
    <w:p w14:paraId="44CFA5D6" w14:textId="77777777" w:rsidR="00EB6283" w:rsidRPr="00EB6283" w:rsidRDefault="00EB6283" w:rsidP="00EB6283">
      <w:pPr>
        <w:numPr>
          <w:ilvl w:val="0"/>
          <w:numId w:val="29"/>
        </w:numPr>
        <w:rPr>
          <w:sz w:val="24"/>
          <w:szCs w:val="24"/>
        </w:rPr>
      </w:pPr>
      <w:r w:rsidRPr="00EB6283">
        <w:rPr>
          <w:sz w:val="24"/>
          <w:szCs w:val="24"/>
        </w:rPr>
        <w:t>Bei vorzeitiger Kündigung erfolgt eine anteilige Rückerstattung des verbleibenden Betrages nach Abzug der tatsächlich entstandenen Versandkosten für bereits versandte Bücher.</w:t>
      </w:r>
    </w:p>
    <w:p w14:paraId="6D19DB9B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>(2) Interne Ausleihe</w:t>
      </w:r>
    </w:p>
    <w:p w14:paraId="140AB37C" w14:textId="77777777" w:rsidR="00EB6283" w:rsidRPr="00EB6283" w:rsidRDefault="00EB6283" w:rsidP="00EB6283">
      <w:pPr>
        <w:numPr>
          <w:ilvl w:val="0"/>
          <w:numId w:val="30"/>
        </w:numPr>
        <w:rPr>
          <w:sz w:val="24"/>
          <w:szCs w:val="24"/>
        </w:rPr>
      </w:pPr>
      <w:r w:rsidRPr="00EB6283">
        <w:rPr>
          <w:sz w:val="24"/>
          <w:szCs w:val="24"/>
        </w:rPr>
        <w:t>Der gezahlte Betrag gilt als Kaution für ausgeliehene Medien.</w:t>
      </w:r>
    </w:p>
    <w:p w14:paraId="79945E5B" w14:textId="77777777" w:rsidR="00EB6283" w:rsidRPr="00EB6283" w:rsidRDefault="00EB6283" w:rsidP="00EB6283">
      <w:pPr>
        <w:numPr>
          <w:ilvl w:val="0"/>
          <w:numId w:val="30"/>
        </w:numPr>
        <w:rPr>
          <w:sz w:val="24"/>
          <w:szCs w:val="24"/>
        </w:rPr>
      </w:pPr>
      <w:r w:rsidRPr="00EB6283">
        <w:rPr>
          <w:sz w:val="24"/>
          <w:szCs w:val="24"/>
        </w:rPr>
        <w:t>Die Rückerstattung erfolgt nach Beendigung der Mitgliedschaft und ordnungsgemäßer Rückgabe aller Medien, sofern keine offenen Verpflichtungen bestehen.</w:t>
      </w:r>
    </w:p>
    <w:p w14:paraId="4BF4BFBF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pict w14:anchorId="1DD83939">
          <v:rect id="_x0000_i1177" style="width:0;height:1.5pt" o:hralign="center" o:hrstd="t" o:hr="t" fillcolor="#a0a0a0" stroked="f"/>
        </w:pict>
      </w:r>
    </w:p>
    <w:p w14:paraId="076CD171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lastRenderedPageBreak/>
        <w:t>§5 Kündigung</w:t>
      </w:r>
    </w:p>
    <w:p w14:paraId="74AB815D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t>Die Mitgliedschaft kann jederzeit schriftlich gegenüber der Bibliothek gekündigt werden.</w:t>
      </w:r>
      <w:r w:rsidRPr="00EB6283">
        <w:rPr>
          <w:sz w:val="24"/>
          <w:szCs w:val="24"/>
        </w:rPr>
        <w:br/>
        <w:t>Für Rückerstattungen gelten die Bestimmungen gemäß §4.</w:t>
      </w:r>
    </w:p>
    <w:p w14:paraId="728EB828" w14:textId="77777777" w:rsidR="00EB6283" w:rsidRPr="00EB6283" w:rsidRDefault="00EB6283" w:rsidP="00EB6283">
      <w:pPr>
        <w:rPr>
          <w:sz w:val="24"/>
          <w:szCs w:val="24"/>
        </w:rPr>
      </w:pPr>
      <w:r w:rsidRPr="00EB6283">
        <w:rPr>
          <w:sz w:val="24"/>
          <w:szCs w:val="24"/>
        </w:rPr>
        <w:pict w14:anchorId="0B17F4E9">
          <v:rect id="_x0000_i1178" style="width:0;height:1.5pt" o:hralign="center" o:hrstd="t" o:hr="t" fillcolor="#a0a0a0" stroked="f"/>
        </w:pict>
      </w:r>
    </w:p>
    <w:p w14:paraId="683BBB9B" w14:textId="77777777" w:rsidR="00EB6283" w:rsidRPr="00EB6283" w:rsidRDefault="00EB6283" w:rsidP="00EB6283">
      <w:pPr>
        <w:rPr>
          <w:b/>
          <w:bCs/>
          <w:sz w:val="24"/>
          <w:szCs w:val="24"/>
        </w:rPr>
      </w:pPr>
      <w:r w:rsidRPr="00EB6283">
        <w:rPr>
          <w:b/>
          <w:bCs/>
          <w:sz w:val="24"/>
          <w:szCs w:val="24"/>
        </w:rPr>
        <w:t>§6 Datenschutz</w:t>
      </w:r>
    </w:p>
    <w:p w14:paraId="7E1CA511" w14:textId="500E4D56" w:rsidR="0096249C" w:rsidRPr="00D07CE9" w:rsidRDefault="00EB6283" w:rsidP="00D07CE9">
      <w:pPr>
        <w:rPr>
          <w:sz w:val="24"/>
          <w:szCs w:val="24"/>
        </w:rPr>
      </w:pPr>
      <w:r w:rsidRPr="00EB6283">
        <w:rPr>
          <w:sz w:val="24"/>
          <w:szCs w:val="24"/>
        </w:rPr>
        <w:t>Die Verarbeitung personenbezogener Daten erfolgt gemäß der Datenschutz-Grundverordnung (DSGVO) sowie den einschlägigen deutschen Datenschutzbestimmungen ausschließlich zur Verwaltung der Mitgliedschaft und Organisation des Bibliotheksbetriebs.</w:t>
      </w:r>
      <w:r w:rsidRPr="00EB6283">
        <w:rPr>
          <w:sz w:val="24"/>
          <w:szCs w:val="24"/>
        </w:rPr>
        <w:br/>
        <w:t>Eine Weitergabe an Dritte erfolgt nur, soweit eine gesetzliche Verpflichtung besteht.</w:t>
      </w:r>
    </w:p>
    <w:sectPr w:rsidR="0096249C" w:rsidRPr="00D07C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700"/>
    <w:multiLevelType w:val="multilevel"/>
    <w:tmpl w:val="61A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33B2"/>
    <w:multiLevelType w:val="multilevel"/>
    <w:tmpl w:val="F780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854F4"/>
    <w:multiLevelType w:val="multilevel"/>
    <w:tmpl w:val="AD14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71F74"/>
    <w:multiLevelType w:val="multilevel"/>
    <w:tmpl w:val="A96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46354"/>
    <w:multiLevelType w:val="multilevel"/>
    <w:tmpl w:val="8DD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35D93"/>
    <w:multiLevelType w:val="multilevel"/>
    <w:tmpl w:val="15C2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024660"/>
    <w:multiLevelType w:val="multilevel"/>
    <w:tmpl w:val="452C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51F4E"/>
    <w:multiLevelType w:val="multilevel"/>
    <w:tmpl w:val="2F9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75F0C"/>
    <w:multiLevelType w:val="multilevel"/>
    <w:tmpl w:val="367E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7717"/>
    <w:multiLevelType w:val="multilevel"/>
    <w:tmpl w:val="123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4760A"/>
    <w:multiLevelType w:val="multilevel"/>
    <w:tmpl w:val="7F44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15B28"/>
    <w:multiLevelType w:val="multilevel"/>
    <w:tmpl w:val="9A18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D438A"/>
    <w:multiLevelType w:val="multilevel"/>
    <w:tmpl w:val="9AB2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60E21"/>
    <w:multiLevelType w:val="multilevel"/>
    <w:tmpl w:val="8FE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17FF2"/>
    <w:multiLevelType w:val="multilevel"/>
    <w:tmpl w:val="558E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F4FD4"/>
    <w:multiLevelType w:val="multilevel"/>
    <w:tmpl w:val="6664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04D6D"/>
    <w:multiLevelType w:val="multilevel"/>
    <w:tmpl w:val="3776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B5550"/>
    <w:multiLevelType w:val="multilevel"/>
    <w:tmpl w:val="354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C7784"/>
    <w:multiLevelType w:val="multilevel"/>
    <w:tmpl w:val="854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97995"/>
    <w:multiLevelType w:val="multilevel"/>
    <w:tmpl w:val="3FA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76646"/>
    <w:multiLevelType w:val="multilevel"/>
    <w:tmpl w:val="B322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0C3FF4"/>
    <w:multiLevelType w:val="multilevel"/>
    <w:tmpl w:val="55A0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01B20"/>
    <w:multiLevelType w:val="multilevel"/>
    <w:tmpl w:val="8E3E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020E48"/>
    <w:multiLevelType w:val="multilevel"/>
    <w:tmpl w:val="194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31FBD"/>
    <w:multiLevelType w:val="multilevel"/>
    <w:tmpl w:val="9266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EA086B"/>
    <w:multiLevelType w:val="multilevel"/>
    <w:tmpl w:val="52EC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A3E23"/>
    <w:multiLevelType w:val="multilevel"/>
    <w:tmpl w:val="1036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701AD9"/>
    <w:multiLevelType w:val="multilevel"/>
    <w:tmpl w:val="5522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D1140"/>
    <w:multiLevelType w:val="multilevel"/>
    <w:tmpl w:val="CD36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6A041C"/>
    <w:multiLevelType w:val="multilevel"/>
    <w:tmpl w:val="A21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21507"/>
    <w:multiLevelType w:val="multilevel"/>
    <w:tmpl w:val="E01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A5A84"/>
    <w:multiLevelType w:val="multilevel"/>
    <w:tmpl w:val="7C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32488"/>
    <w:multiLevelType w:val="multilevel"/>
    <w:tmpl w:val="64F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53B22"/>
    <w:multiLevelType w:val="multilevel"/>
    <w:tmpl w:val="85F0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54348"/>
    <w:multiLevelType w:val="multilevel"/>
    <w:tmpl w:val="D2B0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20748"/>
    <w:multiLevelType w:val="multilevel"/>
    <w:tmpl w:val="110A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EE6204"/>
    <w:multiLevelType w:val="multilevel"/>
    <w:tmpl w:val="E518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DF44E0"/>
    <w:multiLevelType w:val="multilevel"/>
    <w:tmpl w:val="FA58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A85956"/>
    <w:multiLevelType w:val="multilevel"/>
    <w:tmpl w:val="F0D8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06806">
    <w:abstractNumId w:val="20"/>
  </w:num>
  <w:num w:numId="2" w16cid:durableId="224606450">
    <w:abstractNumId w:val="24"/>
  </w:num>
  <w:num w:numId="3" w16cid:durableId="763384126">
    <w:abstractNumId w:val="32"/>
  </w:num>
  <w:num w:numId="4" w16cid:durableId="951982424">
    <w:abstractNumId w:val="0"/>
  </w:num>
  <w:num w:numId="5" w16cid:durableId="376855805">
    <w:abstractNumId w:val="3"/>
  </w:num>
  <w:num w:numId="6" w16cid:durableId="1133642280">
    <w:abstractNumId w:val="11"/>
  </w:num>
  <w:num w:numId="7" w16cid:durableId="1444573549">
    <w:abstractNumId w:val="31"/>
  </w:num>
  <w:num w:numId="8" w16cid:durableId="2086801969">
    <w:abstractNumId w:val="18"/>
  </w:num>
  <w:num w:numId="9" w16cid:durableId="1038236171">
    <w:abstractNumId w:val="6"/>
  </w:num>
  <w:num w:numId="10" w16cid:durableId="2135755822">
    <w:abstractNumId w:val="35"/>
  </w:num>
  <w:num w:numId="11" w16cid:durableId="756823040">
    <w:abstractNumId w:val="37"/>
  </w:num>
  <w:num w:numId="12" w16cid:durableId="1277055945">
    <w:abstractNumId w:val="16"/>
  </w:num>
  <w:num w:numId="13" w16cid:durableId="1065251743">
    <w:abstractNumId w:val="38"/>
  </w:num>
  <w:num w:numId="14" w16cid:durableId="1049961620">
    <w:abstractNumId w:val="29"/>
  </w:num>
  <w:num w:numId="15" w16cid:durableId="1598711114">
    <w:abstractNumId w:val="9"/>
  </w:num>
  <w:num w:numId="16" w16cid:durableId="1484079856">
    <w:abstractNumId w:val="1"/>
  </w:num>
  <w:num w:numId="17" w16cid:durableId="1735739917">
    <w:abstractNumId w:val="14"/>
  </w:num>
  <w:num w:numId="18" w16cid:durableId="1021784622">
    <w:abstractNumId w:val="15"/>
  </w:num>
  <w:num w:numId="19" w16cid:durableId="1728336999">
    <w:abstractNumId w:val="26"/>
  </w:num>
  <w:num w:numId="20" w16cid:durableId="1441682096">
    <w:abstractNumId w:val="22"/>
  </w:num>
  <w:num w:numId="21" w16cid:durableId="320474014">
    <w:abstractNumId w:val="33"/>
  </w:num>
  <w:num w:numId="22" w16cid:durableId="544290847">
    <w:abstractNumId w:val="25"/>
  </w:num>
  <w:num w:numId="23" w16cid:durableId="1402678192">
    <w:abstractNumId w:val="27"/>
  </w:num>
  <w:num w:numId="24" w16cid:durableId="868182240">
    <w:abstractNumId w:val="23"/>
  </w:num>
  <w:num w:numId="25" w16cid:durableId="98373344">
    <w:abstractNumId w:val="17"/>
  </w:num>
  <w:num w:numId="26" w16cid:durableId="1747874833">
    <w:abstractNumId w:val="30"/>
  </w:num>
  <w:num w:numId="27" w16cid:durableId="828669477">
    <w:abstractNumId w:val="2"/>
  </w:num>
  <w:num w:numId="28" w16cid:durableId="1319919022">
    <w:abstractNumId w:val="12"/>
  </w:num>
  <w:num w:numId="29" w16cid:durableId="876897070">
    <w:abstractNumId w:val="13"/>
  </w:num>
  <w:num w:numId="30" w16cid:durableId="1310136204">
    <w:abstractNumId w:val="19"/>
  </w:num>
  <w:num w:numId="31" w16cid:durableId="1019813308">
    <w:abstractNumId w:val="4"/>
  </w:num>
  <w:num w:numId="32" w16cid:durableId="1802647842">
    <w:abstractNumId w:val="34"/>
  </w:num>
  <w:num w:numId="33" w16cid:durableId="2109080212">
    <w:abstractNumId w:val="8"/>
  </w:num>
  <w:num w:numId="34" w16cid:durableId="1082020812">
    <w:abstractNumId w:val="7"/>
  </w:num>
  <w:num w:numId="35" w16cid:durableId="633868310">
    <w:abstractNumId w:val="5"/>
  </w:num>
  <w:num w:numId="36" w16cid:durableId="1849829259">
    <w:abstractNumId w:val="28"/>
  </w:num>
  <w:num w:numId="37" w16cid:durableId="1181508071">
    <w:abstractNumId w:val="21"/>
  </w:num>
  <w:num w:numId="38" w16cid:durableId="1010763258">
    <w:abstractNumId w:val="10"/>
  </w:num>
  <w:num w:numId="39" w16cid:durableId="4198355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33"/>
    <w:rsid w:val="00144661"/>
    <w:rsid w:val="00196C1E"/>
    <w:rsid w:val="0036484A"/>
    <w:rsid w:val="0037339D"/>
    <w:rsid w:val="00402193"/>
    <w:rsid w:val="004C174F"/>
    <w:rsid w:val="004F137D"/>
    <w:rsid w:val="00571DC3"/>
    <w:rsid w:val="006D0EE8"/>
    <w:rsid w:val="00731D33"/>
    <w:rsid w:val="007969E1"/>
    <w:rsid w:val="007C4F3B"/>
    <w:rsid w:val="007F5226"/>
    <w:rsid w:val="00844F1B"/>
    <w:rsid w:val="0096249C"/>
    <w:rsid w:val="00AF3A64"/>
    <w:rsid w:val="00BE4D91"/>
    <w:rsid w:val="00D07CE9"/>
    <w:rsid w:val="00D1276E"/>
    <w:rsid w:val="00D7774D"/>
    <w:rsid w:val="00E352CB"/>
    <w:rsid w:val="00E82807"/>
    <w:rsid w:val="00EB6283"/>
    <w:rsid w:val="00F74428"/>
    <w:rsid w:val="00FD0BD2"/>
    <w:rsid w:val="00F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4D787"/>
  <w15:chartTrackingRefBased/>
  <w15:docId w15:val="{E2181DE2-7D48-45EE-A9CE-C39C5F3F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1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1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1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1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1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1D3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1D3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1D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1D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1D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1D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1D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1D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1D3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1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1D3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1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841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Oriented s-amer</dc:creator>
  <cp:keywords/>
  <dc:description/>
  <cp:lastModifiedBy>Oriented s-amer</cp:lastModifiedBy>
  <cp:revision>2</cp:revision>
  <dcterms:created xsi:type="dcterms:W3CDTF">2026-02-24T15:50:00Z</dcterms:created>
  <dcterms:modified xsi:type="dcterms:W3CDTF">2026-02-24T15:50:00Z</dcterms:modified>
</cp:coreProperties>
</file>