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Balancing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Robot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32، </w:t>
      </w:r>
      <w:r w:rsidDel="00000000" w:rsidR="00000000" w:rsidRPr="00000000">
        <w:rPr>
          <w:rtl w:val="0"/>
        </w:rPr>
        <w:t xml:space="preserve">MPU</w:t>
      </w:r>
      <w:r w:rsidDel="00000000" w:rsidR="00000000" w:rsidRPr="00000000">
        <w:rPr>
          <w:rtl w:val="0"/>
        </w:rPr>
        <w:t xml:space="preserve">6050،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298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بطاريات</w:t>
      </w:r>
      <w:r w:rsidDel="00000000" w:rsidR="00000000" w:rsidRPr="00000000">
        <w:rPr>
          <w:rtl w:val="1"/>
        </w:rPr>
        <w:t xml:space="preserve"> 18650، </w:t>
      </w:r>
      <w:r w:rsidDel="00000000" w:rsidR="00000000" w:rsidRPr="00000000">
        <w:rPr>
          <w:rtl w:val="0"/>
        </w:rPr>
        <w:t xml:space="preserve">HC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SR</w:t>
      </w:r>
      <w:r w:rsidDel="00000000" w:rsidR="00000000" w:rsidRPr="00000000">
        <w:rPr>
          <w:rtl w:val="0"/>
        </w:rPr>
        <w:t xml:space="preserve">04،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receiver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SG</w:t>
      </w:r>
      <w:r w:rsidDel="00000000" w:rsidR="00000000" w:rsidRPr="00000000">
        <w:rPr>
          <w:rtl w:val="1"/>
        </w:rPr>
        <w:t xml:space="preserve">-555،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FD</w:t>
      </w:r>
      <w:r w:rsidDel="00000000" w:rsidR="00000000" w:rsidRPr="00000000">
        <w:rPr>
          <w:rtl w:val="1"/>
        </w:rPr>
        <w:t xml:space="preserve">650 </w:t>
      </w:r>
      <w:r w:rsidDel="00000000" w:rsidR="00000000" w:rsidRPr="00000000">
        <w:rPr>
          <w:rtl w:val="1"/>
        </w:rPr>
        <w:t xml:space="preserve">محتملة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0"/>
        </w:rPr>
        <w:t xml:space="preserve">؛ 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32 </w:t>
      </w:r>
      <w:r w:rsidDel="00000000" w:rsidR="00000000" w:rsidRPr="00000000">
        <w:rPr>
          <w:rtl w:val="0"/>
        </w:rPr>
        <w:t xml:space="preserve">Bridge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UART</w:t>
      </w:r>
      <w:r w:rsidDel="00000000" w:rsidR="00000000" w:rsidRPr="00000000">
        <w:rPr>
          <w:rtl w:val="0"/>
        </w:rPr>
        <w:t xml:space="preserve">؛ 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Standalone</w:t>
      </w:r>
      <w:r w:rsidDel="00000000" w:rsidR="00000000" w:rsidRPr="00000000">
        <w:rPr>
          <w:rtl w:val="0"/>
        </w:rPr>
        <w:t xml:space="preserve">؛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32 </w:t>
      </w:r>
      <w:r w:rsidDel="00000000" w:rsidR="00000000" w:rsidRPr="00000000">
        <w:rPr>
          <w:rtl w:val="0"/>
        </w:rPr>
        <w:t xml:space="preserve">Standalone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bridge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standalone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الأسلاك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PINOUT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receiver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/5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GND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CLK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FD</w:t>
      </w:r>
      <w:r w:rsidDel="00000000" w:rsidR="00000000" w:rsidRPr="00000000">
        <w:rPr>
          <w:rtl w:val="1"/>
        </w:rPr>
        <w:t xml:space="preserve">650 </w:t>
      </w:r>
      <w:r w:rsidDel="00000000" w:rsidR="00000000" w:rsidRPr="00000000">
        <w:rPr>
          <w:rtl w:val="1"/>
        </w:rPr>
        <w:t xml:space="preserve">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GPIO</w:t>
      </w:r>
      <w:r w:rsidDel="00000000" w:rsidR="00000000" w:rsidRPr="00000000">
        <w:rPr>
          <w:rtl w:val="1"/>
        </w:rPr>
        <w:t xml:space="preserve">18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1"/>
        </w:rPr>
        <w:t xml:space="preserve">32 </w:t>
      </w:r>
      <w:r w:rsidDel="00000000" w:rsidR="00000000" w:rsidRPr="00000000">
        <w:rPr>
          <w:rtl w:val="1"/>
        </w:rPr>
        <w:t xml:space="preserve">ينشر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angle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MQTT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WebSocket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طوارئ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البطارية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298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buck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converter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shifting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3.3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ومقاومة</w:t>
      </w:r>
      <w:r w:rsidDel="00000000" w:rsidR="00000000" w:rsidRPr="00000000">
        <w:rPr>
          <w:rtl w:val="1"/>
        </w:rPr>
        <w:t xml:space="preserve"> 220</w:t>
      </w:r>
      <w:r w:rsidDel="00000000" w:rsidR="00000000" w:rsidRPr="00000000">
        <w:rPr>
          <w:rFonts w:ascii="Cardo" w:cs="Cardo" w:eastAsia="Cardo" w:hAnsi="Cardo"/>
          <w:rtl w:val="0"/>
        </w:rPr>
        <w:t xml:space="preserve">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pinout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PINOUT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POWER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receiver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RECEIVER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OLD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REUSE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Wokwi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wokwi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original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ir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iro" w:cs="Cairo" w:eastAsia="Cairo" w:hAnsi="Cairo"/>
        <w:color w:val="2d3748"/>
        <w:sz w:val="22"/>
        <w:szCs w:val="22"/>
        <w:lang w:val="ar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Cairo" w:cs="Cairo" w:eastAsia="Cairo" w:hAnsi="Cairo"/>
      <w:b w:val="1"/>
      <w:bCs w:val="1"/>
      <w:i w:val="0"/>
      <w:iCs w:val="0"/>
      <w:color w:val="2b6cb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Cairo" w:cs="Cairo" w:eastAsia="Cairo" w:hAnsi="Cairo"/>
      <w:b w:val="1"/>
      <w:bCs w:val="1"/>
      <w:i w:val="0"/>
      <w:iCs w:val="0"/>
      <w:color w:val="2d374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Cairo" w:cs="Cairo" w:eastAsia="Cairo" w:hAnsi="Cairo"/>
      <w:b w:val="1"/>
      <w:bCs w:val="1"/>
      <w:i w:val="0"/>
      <w:iCs w:val="0"/>
      <w:color w:val="1a365d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Cairo" w:cs="Cairo" w:eastAsia="Cairo" w:hAnsi="Cairo"/>
      <w:b w:val="0"/>
      <w:bCs w:val="0"/>
      <w:i w:val="1"/>
      <w:iCs w:val="1"/>
      <w:color w:val="4a5568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iro-regular.ttf"/><Relationship Id="rId5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