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90C" w:rsidRPr="00F043B4" w:rsidRDefault="0017490C" w:rsidP="0017490C">
      <w:pPr>
        <w:pStyle w:val="Title"/>
        <w:rPr>
          <w:rFonts w:ascii="Algerian" w:hAnsi="Algerian"/>
          <w:color w:val="E36C0A" w:themeColor="accent6" w:themeShade="BF"/>
        </w:rPr>
      </w:pPr>
      <w:r w:rsidRPr="00F043B4">
        <w:rPr>
          <w:rFonts w:ascii="Algerian" w:hAnsi="Algerian"/>
          <w:color w:val="E36C0A" w:themeColor="accent6" w:themeShade="BF"/>
          <w:highlight w:val="lightGray"/>
        </w:rPr>
        <w:t>Case study</w:t>
      </w:r>
      <w:r w:rsidRPr="00F043B4">
        <w:rPr>
          <w:rFonts w:ascii="Algerian" w:hAnsi="Algerian"/>
          <w:color w:val="E36C0A" w:themeColor="accent6" w:themeShade="BF"/>
        </w:rPr>
        <w:t xml:space="preserve">                                    </w:t>
      </w:r>
    </w:p>
    <w:p w:rsidR="0017490C" w:rsidRPr="009F06BE" w:rsidRDefault="0017490C" w:rsidP="0017490C">
      <w:pPr>
        <w:rPr>
          <w:rFonts w:ascii="Arial" w:hAnsi="Arial" w:cs="Arial"/>
          <w:color w:val="365F91" w:themeColor="accent1" w:themeShade="BF"/>
          <w:sz w:val="32"/>
          <w:szCs w:val="32"/>
          <w:shd w:val="clear" w:color="auto" w:fill="FFFFFF"/>
        </w:rPr>
      </w:pPr>
      <w:r w:rsidRPr="009F06BE">
        <w:rPr>
          <w:rFonts w:ascii="Arial" w:hAnsi="Arial" w:cs="Arial"/>
          <w:color w:val="365F91" w:themeColor="accent1" w:themeShade="BF"/>
          <w:sz w:val="32"/>
          <w:szCs w:val="32"/>
          <w:shd w:val="clear" w:color="auto" w:fill="FFFFFF"/>
        </w:rPr>
        <w:t xml:space="preserve">A </w:t>
      </w:r>
      <w:r w:rsidRPr="009F06BE">
        <w:rPr>
          <w:rFonts w:ascii="Arial" w:hAnsi="Arial" w:cs="Arial"/>
          <w:b/>
          <w:bCs/>
          <w:color w:val="365F91" w:themeColor="accent1" w:themeShade="BF"/>
          <w:sz w:val="32"/>
          <w:szCs w:val="32"/>
          <w:shd w:val="clear" w:color="auto" w:fill="FFFFFF"/>
        </w:rPr>
        <w:t>case study</w:t>
      </w:r>
      <w:r w:rsidRPr="009F06BE">
        <w:rPr>
          <w:rFonts w:ascii="Arial" w:hAnsi="Arial" w:cs="Arial"/>
          <w:color w:val="365F91" w:themeColor="accent1" w:themeShade="BF"/>
          <w:sz w:val="32"/>
          <w:szCs w:val="32"/>
          <w:shd w:val="clear" w:color="auto" w:fill="FFFFFF"/>
        </w:rPr>
        <w:t> is a research method involving an up-close, in-depth, and detailed examination of a subject of study (the </w:t>
      </w:r>
      <w:r w:rsidRPr="009F06BE">
        <w:rPr>
          <w:rFonts w:ascii="Arial" w:hAnsi="Arial" w:cs="Arial"/>
          <w:b/>
          <w:bCs/>
          <w:color w:val="365F91" w:themeColor="accent1" w:themeShade="BF"/>
          <w:sz w:val="32"/>
          <w:szCs w:val="32"/>
          <w:shd w:val="clear" w:color="auto" w:fill="FFFFFF"/>
        </w:rPr>
        <w:t>case</w:t>
      </w:r>
      <w:r w:rsidRPr="009F06BE">
        <w:rPr>
          <w:rFonts w:ascii="Arial" w:hAnsi="Arial" w:cs="Arial"/>
          <w:color w:val="365F91" w:themeColor="accent1" w:themeShade="BF"/>
          <w:sz w:val="32"/>
          <w:szCs w:val="32"/>
          <w:shd w:val="clear" w:color="auto" w:fill="FFFFFF"/>
        </w:rPr>
        <w:t>), as well as its related contextual conditions.</w:t>
      </w:r>
    </w:p>
    <w:p w:rsidR="0017490C" w:rsidRPr="009F06BE" w:rsidRDefault="0017490C" w:rsidP="0017490C">
      <w:pPr>
        <w:rPr>
          <w:color w:val="365F91" w:themeColor="accent1" w:themeShade="BF"/>
          <w:sz w:val="32"/>
          <w:szCs w:val="32"/>
        </w:rPr>
      </w:pPr>
      <w:r w:rsidRPr="009F06BE">
        <w:rPr>
          <w:rFonts w:ascii="Arial" w:hAnsi="Arial" w:cs="Arial"/>
          <w:color w:val="365F91" w:themeColor="accent1" w:themeShade="BF"/>
          <w:sz w:val="32"/>
          <w:szCs w:val="32"/>
          <w:shd w:val="clear" w:color="auto" w:fill="FFFFFF"/>
        </w:rPr>
        <w:t>Case studies can be produced by following a formal research method. These case studies are likely to appear in formal research venues, as journals and professional conferences, rather than popular works.</w:t>
      </w:r>
    </w:p>
    <w:p w:rsidR="0017490C" w:rsidRPr="009F06BE" w:rsidRDefault="0017490C" w:rsidP="0017490C">
      <w:pPr>
        <w:tabs>
          <w:tab w:val="left" w:pos="6564"/>
        </w:tabs>
        <w:rPr>
          <w:rFonts w:ascii="Arial" w:hAnsi="Arial" w:cs="Arial"/>
          <w:color w:val="365F91" w:themeColor="accent1" w:themeShade="BF"/>
          <w:sz w:val="32"/>
          <w:szCs w:val="32"/>
          <w:shd w:val="clear" w:color="auto" w:fill="FFFFFF"/>
        </w:rPr>
      </w:pPr>
      <w:r w:rsidRPr="009F06BE">
        <w:rPr>
          <w:rFonts w:ascii="Arial" w:hAnsi="Arial" w:cs="Arial"/>
          <w:color w:val="365F91" w:themeColor="accent1" w:themeShade="BF"/>
          <w:sz w:val="32"/>
          <w:szCs w:val="32"/>
          <w:shd w:val="clear" w:color="auto" w:fill="FFFFFF"/>
        </w:rPr>
        <w:t>In doing case study research, the "case" being studied may be an individual, organization, event, or action, existing in a specific time and place. For instance, clinical science has produced both well-known case studies of individuals and also case studies of clinical practices</w:t>
      </w:r>
      <w:r w:rsidR="00E85DDC" w:rsidRPr="009F06BE">
        <w:rPr>
          <w:rFonts w:ascii="Arial" w:hAnsi="Arial" w:cs="Arial"/>
          <w:color w:val="365F91" w:themeColor="accent1" w:themeShade="BF"/>
          <w:sz w:val="32"/>
          <w:szCs w:val="32"/>
          <w:shd w:val="clear" w:color="auto" w:fill="FFFFFF"/>
        </w:rPr>
        <w:t>.</w:t>
      </w:r>
    </w:p>
    <w:p w:rsidR="00E85DDC" w:rsidRPr="009F06BE" w:rsidRDefault="00E85DDC" w:rsidP="00E85DDC">
      <w:pPr>
        <w:pStyle w:val="PreformattedText"/>
        <w:spacing w:after="120" w:line="276" w:lineRule="auto"/>
        <w:ind w:left="0" w:firstLine="0"/>
        <w:rPr>
          <w:rFonts w:asciiTheme="minorHAnsi" w:hAnsiTheme="minorHAnsi" w:cstheme="minorBidi"/>
          <w:color w:val="365F91" w:themeColor="accent1" w:themeShade="BF"/>
          <w:sz w:val="36"/>
          <w:szCs w:val="36"/>
        </w:rPr>
      </w:pPr>
      <w:r w:rsidRPr="009F06BE">
        <w:rPr>
          <w:rFonts w:asciiTheme="minorHAnsi" w:hAnsiTheme="minorHAnsi" w:cstheme="minorBidi"/>
          <w:color w:val="365F91" w:themeColor="accent1" w:themeShade="BF"/>
          <w:sz w:val="36"/>
          <w:szCs w:val="36"/>
        </w:rPr>
        <w:t>A case study is a descriptive and exploratory analysis of a</w:t>
      </w:r>
      <w:r w:rsidR="0088038F">
        <w:rPr>
          <w:rFonts w:asciiTheme="minorHAnsi" w:hAnsiTheme="minorHAnsi" w:cstheme="minorBidi"/>
          <w:color w:val="365F91" w:themeColor="accent1" w:themeShade="BF"/>
          <w:sz w:val="36"/>
          <w:szCs w:val="36"/>
        </w:rPr>
        <w:t xml:space="preserve"> person, group or event. </w:t>
      </w:r>
      <w:proofErr w:type="gramStart"/>
      <w:r w:rsidR="0088038F">
        <w:rPr>
          <w:rFonts w:asciiTheme="minorHAnsi" w:hAnsiTheme="minorHAnsi" w:cstheme="minorBidi"/>
          <w:color w:val="365F91" w:themeColor="accent1" w:themeShade="BF"/>
          <w:sz w:val="36"/>
          <w:szCs w:val="36"/>
        </w:rPr>
        <w:t>It’s</w:t>
      </w:r>
      <w:proofErr w:type="gramEnd"/>
      <w:r w:rsidRPr="009F06BE">
        <w:rPr>
          <w:rFonts w:asciiTheme="minorHAnsi" w:hAnsiTheme="minorHAnsi" w:cstheme="minorBidi"/>
          <w:color w:val="365F91" w:themeColor="accent1" w:themeShade="BF"/>
          <w:sz w:val="36"/>
          <w:szCs w:val="36"/>
        </w:rPr>
        <w:t xml:space="preserve"> research can be single or multiple case studies, includes quantitative evidence, relies on multiple sources of evidence and benefits from the prior development of theoretical propositions.</w:t>
      </w:r>
    </w:p>
    <w:p w:rsidR="00AA691F" w:rsidRPr="009F06BE" w:rsidRDefault="00AA691F" w:rsidP="00AA691F">
      <w:pPr>
        <w:pStyle w:val="PreformattedText"/>
        <w:spacing w:after="120" w:line="276" w:lineRule="auto"/>
        <w:ind w:left="0" w:firstLine="0"/>
        <w:rPr>
          <w:rFonts w:asciiTheme="minorHAnsi" w:hAnsiTheme="minorHAnsi" w:cstheme="minorBidi"/>
          <w:color w:val="365F91" w:themeColor="accent1" w:themeShade="BF"/>
          <w:sz w:val="36"/>
          <w:szCs w:val="36"/>
        </w:rPr>
      </w:pPr>
      <w:r w:rsidRPr="009F06BE">
        <w:rPr>
          <w:rFonts w:asciiTheme="minorHAnsi" w:hAnsiTheme="minorHAnsi" w:cstheme="minorBidi"/>
          <w:color w:val="365F91" w:themeColor="accent1" w:themeShade="BF"/>
          <w:sz w:val="36"/>
          <w:szCs w:val="36"/>
        </w:rPr>
        <w:t>Case studies are analysis of persons, groups, events, decisions, periods, policies, institutions or other systems that are studied holistically by one or more methods.</w:t>
      </w:r>
    </w:p>
    <w:p w:rsidR="0017490C" w:rsidRDefault="0017490C" w:rsidP="0017490C">
      <w:pPr>
        <w:tabs>
          <w:tab w:val="left" w:pos="6564"/>
        </w:tabs>
        <w:rPr>
          <w:rFonts w:ascii="Arial" w:hAnsi="Arial" w:cs="Arial"/>
          <w:color w:val="17365D" w:themeColor="text2" w:themeShade="BF"/>
          <w:sz w:val="32"/>
          <w:szCs w:val="32"/>
          <w:shd w:val="clear" w:color="auto" w:fill="FFFFFF"/>
        </w:rPr>
      </w:pPr>
    </w:p>
    <w:p w:rsidR="0017490C" w:rsidRPr="00AA691F" w:rsidRDefault="0017490C" w:rsidP="0017490C">
      <w:pPr>
        <w:tabs>
          <w:tab w:val="left" w:pos="6564"/>
        </w:tabs>
        <w:rPr>
          <w:rFonts w:ascii="Algerian" w:hAnsi="Algerian" w:cs="Arial"/>
          <w:color w:val="17365D" w:themeColor="text2" w:themeShade="BF"/>
          <w:sz w:val="32"/>
          <w:szCs w:val="32"/>
          <w:shd w:val="clear" w:color="auto" w:fill="FFFFFF"/>
        </w:rPr>
      </w:pPr>
    </w:p>
    <w:p w:rsidR="005A66D5" w:rsidRPr="0017490C" w:rsidRDefault="005A66D5" w:rsidP="005A66D5">
      <w:pPr>
        <w:spacing w:before="240" w:after="60" w:line="240" w:lineRule="auto"/>
        <w:outlineLvl w:val="1"/>
        <w:rPr>
          <w:rFonts w:ascii="Algerian" w:eastAsia="Times New Roman" w:hAnsi="Algerian" w:cs="Arial"/>
          <w:b/>
          <w:bCs/>
          <w:color w:val="943634" w:themeColor="accent2" w:themeShade="BF"/>
          <w:sz w:val="40"/>
          <w:szCs w:val="40"/>
          <w:lang w:val="en"/>
        </w:rPr>
      </w:pPr>
      <w:r w:rsidRPr="0017490C">
        <w:rPr>
          <w:rFonts w:ascii="Algerian" w:eastAsia="Times New Roman" w:hAnsi="Algerian" w:cs="Arial"/>
          <w:b/>
          <w:bCs/>
          <w:color w:val="943634" w:themeColor="accent2" w:themeShade="BF"/>
          <w:sz w:val="40"/>
          <w:szCs w:val="40"/>
          <w:highlight w:val="lightGray"/>
          <w:lang w:val="en"/>
        </w:rPr>
        <w:t>Contents</w:t>
      </w:r>
    </w:p>
    <w:p w:rsidR="005A66D5" w:rsidRPr="0017490C" w:rsidRDefault="005D6A69" w:rsidP="005A66D5">
      <w:pPr>
        <w:numPr>
          <w:ilvl w:val="0"/>
          <w:numId w:val="1"/>
        </w:numPr>
        <w:spacing w:before="100" w:beforeAutospacing="1" w:after="24" w:line="240" w:lineRule="auto"/>
        <w:ind w:left="0"/>
        <w:rPr>
          <w:rFonts w:ascii="Arial" w:eastAsia="Times New Roman" w:hAnsi="Arial" w:cs="Arial"/>
          <w:color w:val="365F91" w:themeColor="accent1" w:themeShade="BF"/>
          <w:sz w:val="32"/>
          <w:szCs w:val="32"/>
        </w:rPr>
      </w:pPr>
      <w:hyperlink r:id="rId8" w:anchor="Different_types_of_case_study_research_methods" w:history="1">
        <w:r w:rsidR="005A66D5" w:rsidRPr="009F06BE">
          <w:rPr>
            <w:rFonts w:ascii="Arial" w:eastAsia="Times New Roman" w:hAnsi="Arial" w:cs="Arial"/>
            <w:color w:val="365F91" w:themeColor="accent1" w:themeShade="BF"/>
            <w:sz w:val="32"/>
            <w:szCs w:val="32"/>
          </w:rPr>
          <w:t>1   Different types of case study research methods</w:t>
        </w:r>
      </w:hyperlink>
    </w:p>
    <w:p w:rsidR="005A66D5" w:rsidRPr="0017490C" w:rsidRDefault="005D6A69" w:rsidP="005A66D5">
      <w:pPr>
        <w:numPr>
          <w:ilvl w:val="0"/>
          <w:numId w:val="1"/>
        </w:numPr>
        <w:spacing w:before="100" w:beforeAutospacing="1" w:after="24" w:line="240" w:lineRule="auto"/>
        <w:ind w:left="0"/>
        <w:rPr>
          <w:rFonts w:ascii="Arial" w:eastAsia="Times New Roman" w:hAnsi="Arial" w:cs="Arial"/>
          <w:color w:val="365F91" w:themeColor="accent1" w:themeShade="BF"/>
          <w:sz w:val="32"/>
          <w:szCs w:val="32"/>
        </w:rPr>
      </w:pPr>
      <w:hyperlink r:id="rId9" w:anchor="Case_selection_and_structure" w:history="1">
        <w:r w:rsidR="005A66D5" w:rsidRPr="009F06BE">
          <w:rPr>
            <w:rFonts w:ascii="Arial" w:eastAsia="Times New Roman" w:hAnsi="Arial" w:cs="Arial"/>
            <w:color w:val="365F91" w:themeColor="accent1" w:themeShade="BF"/>
            <w:sz w:val="32"/>
            <w:szCs w:val="32"/>
          </w:rPr>
          <w:t>2   Case selection and structure</w:t>
        </w:r>
      </w:hyperlink>
    </w:p>
    <w:p w:rsidR="005A66D5" w:rsidRPr="0017490C" w:rsidRDefault="005D6A69" w:rsidP="005A66D5">
      <w:pPr>
        <w:numPr>
          <w:ilvl w:val="0"/>
          <w:numId w:val="1"/>
        </w:numPr>
        <w:spacing w:before="100" w:beforeAutospacing="1" w:after="24" w:line="240" w:lineRule="auto"/>
        <w:ind w:left="0"/>
        <w:rPr>
          <w:rFonts w:ascii="Arial" w:eastAsia="Times New Roman" w:hAnsi="Arial" w:cs="Arial"/>
          <w:color w:val="365F91" w:themeColor="accent1" w:themeShade="BF"/>
          <w:sz w:val="32"/>
          <w:szCs w:val="32"/>
        </w:rPr>
      </w:pPr>
      <w:hyperlink r:id="rId10" w:anchor="Marketing_analysis" w:history="1">
        <w:r w:rsidR="005A66D5" w:rsidRPr="009F06BE">
          <w:rPr>
            <w:rFonts w:ascii="Arial" w:eastAsia="Times New Roman" w:hAnsi="Arial" w:cs="Arial"/>
            <w:color w:val="365F91" w:themeColor="accent1" w:themeShade="BF"/>
            <w:sz w:val="32"/>
            <w:szCs w:val="32"/>
          </w:rPr>
          <w:t>3   Marketing analysis</w:t>
        </w:r>
      </w:hyperlink>
    </w:p>
    <w:p w:rsidR="005A66D5" w:rsidRPr="0017490C" w:rsidRDefault="005D6A69" w:rsidP="005A66D5">
      <w:pPr>
        <w:numPr>
          <w:ilvl w:val="0"/>
          <w:numId w:val="1"/>
        </w:numPr>
        <w:spacing w:before="100" w:beforeAutospacing="1" w:after="24" w:line="240" w:lineRule="auto"/>
        <w:ind w:left="0"/>
        <w:rPr>
          <w:rFonts w:ascii="Arial" w:eastAsia="Times New Roman" w:hAnsi="Arial" w:cs="Arial"/>
          <w:color w:val="365F91" w:themeColor="accent1" w:themeShade="BF"/>
          <w:sz w:val="32"/>
          <w:szCs w:val="32"/>
        </w:rPr>
      </w:pPr>
      <w:hyperlink r:id="rId11" w:anchor="Types_of_case_studies" w:history="1">
        <w:r w:rsidR="005A66D5" w:rsidRPr="009F06BE">
          <w:rPr>
            <w:rFonts w:ascii="Arial" w:eastAsia="Times New Roman" w:hAnsi="Arial" w:cs="Arial"/>
            <w:color w:val="365F91" w:themeColor="accent1" w:themeShade="BF"/>
            <w:sz w:val="32"/>
            <w:szCs w:val="32"/>
          </w:rPr>
          <w:t>4   Types of case studies</w:t>
        </w:r>
      </w:hyperlink>
    </w:p>
    <w:p w:rsidR="005A66D5" w:rsidRPr="0017490C" w:rsidRDefault="005D6A69" w:rsidP="005A66D5">
      <w:pPr>
        <w:numPr>
          <w:ilvl w:val="0"/>
          <w:numId w:val="1"/>
        </w:numPr>
        <w:spacing w:before="100" w:beforeAutospacing="1" w:after="24" w:line="240" w:lineRule="auto"/>
        <w:ind w:left="0"/>
        <w:rPr>
          <w:rFonts w:ascii="Arial" w:eastAsia="Times New Roman" w:hAnsi="Arial" w:cs="Arial"/>
          <w:color w:val="365F91" w:themeColor="accent1" w:themeShade="BF"/>
          <w:sz w:val="32"/>
          <w:szCs w:val="32"/>
        </w:rPr>
      </w:pPr>
      <w:hyperlink r:id="rId12" w:anchor="Case_studies_in_business" w:history="1">
        <w:r w:rsidR="005A66D5" w:rsidRPr="009F06BE">
          <w:rPr>
            <w:rFonts w:ascii="Arial" w:eastAsia="Times New Roman" w:hAnsi="Arial" w:cs="Arial"/>
            <w:color w:val="365F91" w:themeColor="accent1" w:themeShade="BF"/>
            <w:sz w:val="32"/>
            <w:szCs w:val="32"/>
          </w:rPr>
          <w:t>5   Case studies in business</w:t>
        </w:r>
      </w:hyperlink>
    </w:p>
    <w:p w:rsidR="005A66D5" w:rsidRPr="009F06BE" w:rsidRDefault="005D6A69" w:rsidP="005A66D5">
      <w:pPr>
        <w:numPr>
          <w:ilvl w:val="1"/>
          <w:numId w:val="1"/>
        </w:numPr>
        <w:spacing w:before="100" w:beforeAutospacing="1" w:after="24" w:line="240" w:lineRule="auto"/>
        <w:ind w:left="480"/>
        <w:rPr>
          <w:rFonts w:ascii="Arial" w:eastAsia="Times New Roman" w:hAnsi="Arial" w:cs="Arial"/>
          <w:color w:val="365F91" w:themeColor="accent1" w:themeShade="BF"/>
          <w:sz w:val="32"/>
          <w:szCs w:val="32"/>
        </w:rPr>
      </w:pPr>
      <w:hyperlink r:id="rId13" w:anchor="Related_uses" w:history="1">
        <w:r w:rsidR="0088038F">
          <w:rPr>
            <w:rFonts w:ascii="Arial" w:eastAsia="Times New Roman" w:hAnsi="Arial" w:cs="Arial"/>
            <w:color w:val="365F91" w:themeColor="accent1" w:themeShade="BF"/>
            <w:sz w:val="32"/>
            <w:szCs w:val="32"/>
          </w:rPr>
          <w:t>5.1</w:t>
        </w:r>
        <w:r w:rsidR="005A66D5" w:rsidRPr="009F06BE">
          <w:rPr>
            <w:rFonts w:ascii="Arial" w:eastAsia="Times New Roman" w:hAnsi="Arial" w:cs="Arial"/>
            <w:color w:val="365F91" w:themeColor="accent1" w:themeShade="BF"/>
            <w:sz w:val="32"/>
            <w:szCs w:val="32"/>
          </w:rPr>
          <w:t xml:space="preserve"> Related uses</w:t>
        </w:r>
      </w:hyperlink>
    </w:p>
    <w:p w:rsidR="005A66D5" w:rsidRPr="00F043B4" w:rsidRDefault="00AA691F" w:rsidP="005A66D5">
      <w:pPr>
        <w:pStyle w:val="Heading1"/>
        <w:rPr>
          <w:rFonts w:ascii="Algerian" w:hAnsi="Algerian"/>
          <w:b w:val="0"/>
          <w:bCs w:val="0"/>
          <w:color w:val="E36C0A" w:themeColor="accent6" w:themeShade="BF"/>
          <w:sz w:val="44"/>
          <w:szCs w:val="44"/>
        </w:rPr>
      </w:pPr>
      <w:r w:rsidRPr="00F043B4">
        <w:rPr>
          <w:rStyle w:val="mw-headline"/>
          <w:rFonts w:ascii="Algerian" w:hAnsi="Algerian"/>
          <w:b w:val="0"/>
          <w:bCs w:val="0"/>
          <w:color w:val="E36C0A" w:themeColor="accent6" w:themeShade="BF"/>
          <w:sz w:val="44"/>
          <w:szCs w:val="44"/>
          <w:highlight w:val="lightGray"/>
        </w:rPr>
        <w:lastRenderedPageBreak/>
        <w:t>Different types of case study research methods</w:t>
      </w:r>
    </w:p>
    <w:p w:rsidR="00AA691F" w:rsidRPr="005A66D5" w:rsidRDefault="00AA691F" w:rsidP="00AA691F">
      <w:pPr>
        <w:pStyle w:val="Heading1"/>
        <w:rPr>
          <w:rFonts w:cs="Arial"/>
          <w:shd w:val="clear" w:color="auto" w:fill="FFFFFF"/>
          <w:vertAlign w:val="superscript"/>
        </w:rPr>
      </w:pPr>
      <w:r w:rsidRPr="005A66D5">
        <w:rPr>
          <w:rFonts w:cs="Arial"/>
          <w:shd w:val="clear" w:color="auto" w:fill="FFFFFF"/>
        </w:rPr>
        <w:t>In business research, four common case study approaches are distinguished.</w:t>
      </w:r>
    </w:p>
    <w:p w:rsidR="005A66D5" w:rsidRDefault="00AA691F" w:rsidP="00F91EC0">
      <w:pPr>
        <w:pStyle w:val="Heading1"/>
        <w:rPr>
          <w:rFonts w:cs="Arial"/>
          <w:shd w:val="clear" w:color="auto" w:fill="FFFFFF"/>
          <w:vertAlign w:val="superscript"/>
        </w:rPr>
      </w:pPr>
      <w:r w:rsidRPr="005A66D5">
        <w:rPr>
          <w:rFonts w:cs="Arial"/>
          <w:color w:val="984806" w:themeColor="accent6" w:themeShade="80"/>
          <w:sz w:val="32"/>
          <w:szCs w:val="32"/>
          <w:shd w:val="clear" w:color="auto" w:fill="FFFFFF"/>
        </w:rPr>
        <w:t>First</w:t>
      </w:r>
      <w:r w:rsidRPr="005A66D5">
        <w:rPr>
          <w:rFonts w:cs="Arial"/>
          <w:shd w:val="clear" w:color="auto" w:fill="FFFFFF"/>
        </w:rPr>
        <w:t>, there is the "no theory first" type of case study design, which is closely connected to </w:t>
      </w:r>
      <w:r w:rsidR="005A66D5">
        <w:rPr>
          <w:rFonts w:cs="Arial"/>
          <w:shd w:val="clear" w:color="auto" w:fill="FFFFFF"/>
        </w:rPr>
        <w:t xml:space="preserve">Kathleen </w:t>
      </w:r>
      <w:r w:rsidRPr="005A66D5">
        <w:rPr>
          <w:rFonts w:cs="Arial"/>
          <w:shd w:val="clear" w:color="auto" w:fill="FFFFFF"/>
        </w:rPr>
        <w:t>methodological work.</w:t>
      </w:r>
    </w:p>
    <w:p w:rsidR="00AA691F" w:rsidRPr="005A66D5" w:rsidRDefault="00AA691F" w:rsidP="005A66D5">
      <w:pPr>
        <w:pStyle w:val="Heading1"/>
        <w:rPr>
          <w:rFonts w:cs="Arial"/>
          <w:shd w:val="clear" w:color="auto" w:fill="FFFFFF"/>
          <w:vertAlign w:val="superscript"/>
        </w:rPr>
      </w:pPr>
      <w:r w:rsidRPr="005A66D5">
        <w:rPr>
          <w:rFonts w:cs="Arial"/>
          <w:color w:val="984806" w:themeColor="accent6" w:themeShade="80"/>
          <w:sz w:val="32"/>
          <w:szCs w:val="32"/>
          <w:shd w:val="clear" w:color="auto" w:fill="FFFFFF"/>
        </w:rPr>
        <w:t>The second</w:t>
      </w:r>
      <w:r w:rsidRPr="005A66D5">
        <w:rPr>
          <w:rFonts w:cs="Arial"/>
          <w:color w:val="984806" w:themeColor="accent6" w:themeShade="80"/>
          <w:shd w:val="clear" w:color="auto" w:fill="FFFFFF"/>
        </w:rPr>
        <w:t xml:space="preserve"> </w:t>
      </w:r>
      <w:r w:rsidRPr="005A66D5">
        <w:rPr>
          <w:rFonts w:cs="Arial"/>
          <w:shd w:val="clear" w:color="auto" w:fill="FFFFFF"/>
        </w:rPr>
        <w:t>type of research design is about "gaps and holes", following Robert K. Yin's guidelines and making positivist assumptions.</w:t>
      </w:r>
    </w:p>
    <w:p w:rsidR="00AA691F" w:rsidRPr="005A66D5" w:rsidRDefault="00AA691F" w:rsidP="00F91EC0">
      <w:pPr>
        <w:pStyle w:val="Heading1"/>
        <w:rPr>
          <w:rFonts w:cs="Arial"/>
          <w:shd w:val="clear" w:color="auto" w:fill="FFFFFF"/>
          <w:vertAlign w:val="superscript"/>
        </w:rPr>
      </w:pPr>
      <w:r w:rsidRPr="005A66D5">
        <w:rPr>
          <w:rFonts w:cs="Arial"/>
          <w:color w:val="984806" w:themeColor="accent6" w:themeShade="80"/>
          <w:sz w:val="32"/>
          <w:szCs w:val="32"/>
          <w:shd w:val="clear" w:color="auto" w:fill="FFFFFF"/>
        </w:rPr>
        <w:t>A third</w:t>
      </w:r>
      <w:r w:rsidRPr="005A66D5">
        <w:rPr>
          <w:rFonts w:cs="Arial"/>
          <w:color w:val="984806" w:themeColor="accent6" w:themeShade="80"/>
          <w:shd w:val="clear" w:color="auto" w:fill="FFFFFF"/>
        </w:rPr>
        <w:t xml:space="preserve"> </w:t>
      </w:r>
      <w:r w:rsidRPr="005A66D5">
        <w:rPr>
          <w:rFonts w:cs="Arial"/>
          <w:shd w:val="clear" w:color="auto" w:fill="FFFFFF"/>
        </w:rPr>
        <w:t>design deals with a "social construction of reality", represented by the work of </w:t>
      </w:r>
      <w:r w:rsidR="005A66D5">
        <w:rPr>
          <w:rFonts w:cs="Arial"/>
          <w:shd w:val="clear" w:color="auto" w:fill="FFFFFF"/>
        </w:rPr>
        <w:t>Robert</w:t>
      </w:r>
      <w:r w:rsidR="00F91EC0">
        <w:rPr>
          <w:rFonts w:cs="Arial"/>
          <w:shd w:val="clear" w:color="auto" w:fill="FFFFFF"/>
        </w:rPr>
        <w:t xml:space="preserve"> </w:t>
      </w:r>
      <w:r w:rsidR="001172BA">
        <w:rPr>
          <w:rFonts w:cs="Arial"/>
          <w:shd w:val="clear" w:color="auto" w:fill="FFFFFF"/>
        </w:rPr>
        <w:t xml:space="preserve"> </w:t>
      </w:r>
    </w:p>
    <w:p w:rsidR="00AA691F" w:rsidRPr="005A66D5" w:rsidRDefault="00AA691F" w:rsidP="00117263">
      <w:pPr>
        <w:pStyle w:val="Heading1"/>
        <w:rPr>
          <w:rFonts w:cs="Arial"/>
          <w:shd w:val="clear" w:color="auto" w:fill="FFFFFF"/>
          <w:vertAlign w:val="superscript"/>
        </w:rPr>
      </w:pPr>
      <w:r w:rsidRPr="005A66D5">
        <w:rPr>
          <w:rFonts w:cs="Arial"/>
          <w:color w:val="984806" w:themeColor="accent6" w:themeShade="80"/>
          <w:sz w:val="32"/>
          <w:szCs w:val="32"/>
          <w:shd w:val="clear" w:color="auto" w:fill="FFFFFF"/>
        </w:rPr>
        <w:t>Finally</w:t>
      </w:r>
      <w:r w:rsidRPr="005A66D5">
        <w:rPr>
          <w:rFonts w:cs="Arial"/>
          <w:shd w:val="clear" w:color="auto" w:fill="FFFFFF"/>
        </w:rPr>
        <w:t>, the reason for case study research can also be to identify "anomalies"; a representa</w:t>
      </w:r>
      <w:r w:rsidR="00117263">
        <w:rPr>
          <w:rFonts w:cs="Arial"/>
          <w:shd w:val="clear" w:color="auto" w:fill="FFFFFF"/>
        </w:rPr>
        <w:t>tive scholar of this approach.</w:t>
      </w:r>
    </w:p>
    <w:p w:rsidR="00F043B4" w:rsidRDefault="00AA691F" w:rsidP="00AA691F">
      <w:pPr>
        <w:pStyle w:val="Heading1"/>
        <w:rPr>
          <w:rFonts w:cs="Arial"/>
          <w:shd w:val="clear" w:color="auto" w:fill="FFFFFF"/>
        </w:rPr>
      </w:pPr>
      <w:r w:rsidRPr="005A66D5">
        <w:rPr>
          <w:rFonts w:cs="Arial"/>
          <w:shd w:val="clear" w:color="auto" w:fill="FFFFFF"/>
        </w:rPr>
        <w:t>Each of these four approaches has its areas of application, but it is important to understand their unique ontological and epistemological assumptions. There are substantial methodological differences between these approaches.</w:t>
      </w:r>
    </w:p>
    <w:p w:rsidR="00F4509B" w:rsidRDefault="0017490C" w:rsidP="00AA691F">
      <w:pPr>
        <w:pStyle w:val="Heading1"/>
        <w:rPr>
          <w:color w:val="17365D" w:themeColor="text2" w:themeShade="BF"/>
        </w:rPr>
      </w:pPr>
      <w:r w:rsidRPr="00AA691F">
        <w:rPr>
          <w:color w:val="17365D" w:themeColor="text2" w:themeShade="BF"/>
        </w:rPr>
        <w:tab/>
      </w:r>
    </w:p>
    <w:p w:rsidR="00F043B4" w:rsidRPr="00F043B4" w:rsidRDefault="005A66D5" w:rsidP="00F043B4">
      <w:pPr>
        <w:rPr>
          <w:rFonts w:eastAsiaTheme="majorEastAsia"/>
          <w:color w:val="E36C0A" w:themeColor="accent6" w:themeShade="BF"/>
        </w:rPr>
      </w:pPr>
      <w:r w:rsidRPr="00F043B4">
        <w:rPr>
          <w:rStyle w:val="mw-headline"/>
          <w:rFonts w:ascii="Algerian" w:hAnsi="Algerian"/>
          <w:b/>
          <w:bCs/>
          <w:color w:val="E36C0A" w:themeColor="accent6" w:themeShade="BF"/>
          <w:sz w:val="44"/>
          <w:szCs w:val="44"/>
          <w:highlight w:val="lightGray"/>
        </w:rPr>
        <w:t>Case selection and structure</w:t>
      </w:r>
    </w:p>
    <w:p w:rsidR="005A66D5" w:rsidRDefault="00F043B4" w:rsidP="005A66D5">
      <w:pPr>
        <w:rPr>
          <w:rFonts w:ascii="Arial" w:hAnsi="Arial" w:cs="Arial"/>
          <w:color w:val="365F91" w:themeColor="accent1" w:themeShade="BF"/>
          <w:sz w:val="32"/>
          <w:szCs w:val="32"/>
          <w:shd w:val="clear" w:color="auto" w:fill="FFFFFF"/>
        </w:rPr>
      </w:pPr>
      <w:r w:rsidRPr="00F043B4">
        <w:rPr>
          <w:rFonts w:ascii="Arial" w:hAnsi="Arial" w:cs="Arial"/>
          <w:color w:val="365F91" w:themeColor="accent1" w:themeShade="BF"/>
          <w:sz w:val="32"/>
          <w:szCs w:val="32"/>
          <w:shd w:val="clear" w:color="auto" w:fill="FFFFFF"/>
        </w:rPr>
        <w:t xml:space="preserve"> A case selection that is based on representativeness will seldom be able to produce these kinds of insights. When selecting a case </w:t>
      </w:r>
      <w:r w:rsidRPr="00F043B4">
        <w:rPr>
          <w:rFonts w:ascii="Arial" w:hAnsi="Arial" w:cs="Arial"/>
          <w:color w:val="365F91" w:themeColor="accent1" w:themeShade="BF"/>
          <w:sz w:val="32"/>
          <w:szCs w:val="32"/>
          <w:shd w:val="clear" w:color="auto" w:fill="FFFFFF"/>
        </w:rPr>
        <w:lastRenderedPageBreak/>
        <w:t>for a case study, researchers will therefore use information-oriented sampling.</w:t>
      </w:r>
    </w:p>
    <w:p w:rsidR="00F043B4" w:rsidRPr="00F043B4" w:rsidRDefault="00F043B4" w:rsidP="00F043B4">
      <w:pPr>
        <w:shd w:val="clear" w:color="auto" w:fill="FFFFFF"/>
        <w:spacing w:before="120" w:after="120" w:line="240" w:lineRule="auto"/>
        <w:rPr>
          <w:rFonts w:ascii="Arial" w:eastAsia="Times New Roman" w:hAnsi="Arial" w:cs="Arial"/>
          <w:color w:val="E36C0A" w:themeColor="accent6" w:themeShade="BF"/>
          <w:sz w:val="32"/>
          <w:szCs w:val="32"/>
        </w:rPr>
      </w:pPr>
      <w:r w:rsidRPr="00F043B4">
        <w:rPr>
          <w:rFonts w:ascii="Arial" w:eastAsia="Times New Roman" w:hAnsi="Arial" w:cs="Arial"/>
          <w:color w:val="E36C0A" w:themeColor="accent6" w:themeShade="BF"/>
          <w:sz w:val="32"/>
          <w:szCs w:val="32"/>
        </w:rPr>
        <w:t>Three types of cases may thus be distinguished for selection:</w:t>
      </w:r>
    </w:p>
    <w:p w:rsidR="00F043B4" w:rsidRPr="00F043B4" w:rsidRDefault="00F043B4" w:rsidP="00F043B4">
      <w:pPr>
        <w:numPr>
          <w:ilvl w:val="0"/>
          <w:numId w:val="2"/>
        </w:numPr>
        <w:shd w:val="clear" w:color="auto" w:fill="FFFFFF"/>
        <w:spacing w:before="100" w:beforeAutospacing="1" w:after="24" w:line="240" w:lineRule="auto"/>
        <w:ind w:left="768"/>
        <w:rPr>
          <w:rFonts w:ascii="Arial" w:eastAsia="Times New Roman" w:hAnsi="Arial" w:cs="Arial"/>
          <w:color w:val="365F91" w:themeColor="accent1" w:themeShade="BF"/>
          <w:sz w:val="32"/>
          <w:szCs w:val="32"/>
        </w:rPr>
      </w:pPr>
      <w:r w:rsidRPr="00F043B4">
        <w:rPr>
          <w:rFonts w:ascii="Arial" w:eastAsia="Times New Roman" w:hAnsi="Arial" w:cs="Arial"/>
          <w:color w:val="365F91" w:themeColor="accent1" w:themeShade="BF"/>
          <w:sz w:val="32"/>
          <w:szCs w:val="32"/>
        </w:rPr>
        <w:t>Key cases</w:t>
      </w:r>
    </w:p>
    <w:p w:rsidR="00F043B4" w:rsidRPr="00F043B4" w:rsidRDefault="00F043B4" w:rsidP="00F043B4">
      <w:pPr>
        <w:numPr>
          <w:ilvl w:val="0"/>
          <w:numId w:val="2"/>
        </w:numPr>
        <w:shd w:val="clear" w:color="auto" w:fill="FFFFFF"/>
        <w:spacing w:before="100" w:beforeAutospacing="1" w:after="24" w:line="240" w:lineRule="auto"/>
        <w:ind w:left="768"/>
        <w:rPr>
          <w:rFonts w:ascii="Arial" w:eastAsia="Times New Roman" w:hAnsi="Arial" w:cs="Arial"/>
          <w:color w:val="365F91" w:themeColor="accent1" w:themeShade="BF"/>
          <w:sz w:val="32"/>
          <w:szCs w:val="32"/>
        </w:rPr>
      </w:pPr>
      <w:r w:rsidRPr="00F043B4">
        <w:rPr>
          <w:rFonts w:ascii="Arial" w:eastAsia="Times New Roman" w:hAnsi="Arial" w:cs="Arial"/>
          <w:color w:val="365F91" w:themeColor="accent1" w:themeShade="BF"/>
          <w:sz w:val="32"/>
          <w:szCs w:val="32"/>
        </w:rPr>
        <w:t>Outlier cases</w:t>
      </w:r>
    </w:p>
    <w:p w:rsidR="00F043B4" w:rsidRDefault="00F043B4" w:rsidP="00F043B4">
      <w:pPr>
        <w:numPr>
          <w:ilvl w:val="0"/>
          <w:numId w:val="2"/>
        </w:numPr>
        <w:shd w:val="clear" w:color="auto" w:fill="FFFFFF"/>
        <w:spacing w:before="100" w:beforeAutospacing="1" w:after="24" w:line="240" w:lineRule="auto"/>
        <w:ind w:left="768"/>
        <w:rPr>
          <w:rFonts w:ascii="Arial" w:eastAsia="Times New Roman" w:hAnsi="Arial" w:cs="Arial"/>
          <w:color w:val="365F91" w:themeColor="accent1" w:themeShade="BF"/>
          <w:sz w:val="32"/>
          <w:szCs w:val="32"/>
        </w:rPr>
      </w:pPr>
      <w:r w:rsidRPr="00F043B4">
        <w:rPr>
          <w:rFonts w:ascii="Arial" w:eastAsia="Times New Roman" w:hAnsi="Arial" w:cs="Arial"/>
          <w:color w:val="365F91" w:themeColor="accent1" w:themeShade="BF"/>
          <w:sz w:val="32"/>
          <w:szCs w:val="32"/>
        </w:rPr>
        <w:t>Local knowledge cases</w:t>
      </w:r>
    </w:p>
    <w:p w:rsidR="00F043B4" w:rsidRPr="009F06BE" w:rsidRDefault="00F043B4" w:rsidP="00F043B4">
      <w:pPr>
        <w:shd w:val="clear" w:color="auto" w:fill="FFFFFF"/>
        <w:spacing w:before="100" w:beforeAutospacing="1" w:after="24" w:line="240" w:lineRule="auto"/>
        <w:ind w:left="768"/>
        <w:rPr>
          <w:rFonts w:ascii="Arial" w:eastAsia="Times New Roman" w:hAnsi="Arial" w:cs="Arial"/>
          <w:color w:val="365F91" w:themeColor="accent1" w:themeShade="BF"/>
          <w:sz w:val="32"/>
          <w:szCs w:val="32"/>
        </w:rPr>
      </w:pPr>
    </w:p>
    <w:p w:rsidR="00F043B4" w:rsidRPr="009F06BE" w:rsidRDefault="00F043B4" w:rsidP="005A66D5">
      <w:pPr>
        <w:rPr>
          <w:rFonts w:ascii="Arial" w:hAnsi="Arial" w:cs="Arial"/>
          <w:color w:val="365F91" w:themeColor="accent1" w:themeShade="BF"/>
          <w:sz w:val="32"/>
          <w:szCs w:val="32"/>
          <w:shd w:val="clear" w:color="auto" w:fill="FFFFFF"/>
        </w:rPr>
      </w:pPr>
      <w:r w:rsidRPr="009F06BE">
        <w:rPr>
          <w:rFonts w:ascii="Arial" w:hAnsi="Arial" w:cs="Arial"/>
          <w:color w:val="365F91" w:themeColor="accent1" w:themeShade="BF"/>
          <w:sz w:val="32"/>
          <w:szCs w:val="32"/>
          <w:shd w:val="clear" w:color="auto" w:fill="FFFFFF"/>
        </w:rPr>
        <w:t>Whatever the frame of reference for the choice of the subject of the case study (</w:t>
      </w:r>
      <w:r w:rsidR="0088038F">
        <w:rPr>
          <w:rFonts w:ascii="Arial" w:hAnsi="Arial" w:cs="Arial"/>
          <w:color w:val="365F91" w:themeColor="accent1" w:themeShade="BF"/>
          <w:sz w:val="32"/>
          <w:szCs w:val="32"/>
          <w:shd w:val="clear" w:color="auto" w:fill="FFFFFF"/>
        </w:rPr>
        <w:t>key, outlier, local knowledge).</w:t>
      </w:r>
      <w:r w:rsidRPr="009F06BE">
        <w:rPr>
          <w:rFonts w:ascii="Arial" w:hAnsi="Arial" w:cs="Arial"/>
          <w:color w:val="365F91" w:themeColor="accent1" w:themeShade="BF"/>
          <w:sz w:val="32"/>
          <w:szCs w:val="32"/>
          <w:shd w:val="clear" w:color="auto" w:fill="FFFFFF"/>
        </w:rPr>
        <w:t>there is a distinction to be made between the </w:t>
      </w:r>
      <w:r w:rsidRPr="009F06BE">
        <w:rPr>
          <w:rFonts w:ascii="Arial" w:hAnsi="Arial" w:cs="Arial"/>
          <w:b/>
          <w:bCs/>
          <w:color w:val="365F91" w:themeColor="accent1" w:themeShade="BF"/>
          <w:sz w:val="32"/>
          <w:szCs w:val="32"/>
          <w:shd w:val="clear" w:color="auto" w:fill="FFFFFF"/>
        </w:rPr>
        <w:t>subject</w:t>
      </w:r>
      <w:r w:rsidRPr="009F06BE">
        <w:rPr>
          <w:rFonts w:ascii="Arial" w:hAnsi="Arial" w:cs="Arial"/>
          <w:color w:val="365F91" w:themeColor="accent1" w:themeShade="BF"/>
          <w:sz w:val="32"/>
          <w:szCs w:val="32"/>
          <w:shd w:val="clear" w:color="auto" w:fill="FFFFFF"/>
        </w:rPr>
        <w:t> and the </w:t>
      </w:r>
      <w:r w:rsidRPr="009F06BE">
        <w:rPr>
          <w:rFonts w:ascii="Arial" w:hAnsi="Arial" w:cs="Arial"/>
          <w:b/>
          <w:bCs/>
          <w:color w:val="365F91" w:themeColor="accent1" w:themeShade="BF"/>
          <w:sz w:val="32"/>
          <w:szCs w:val="32"/>
          <w:shd w:val="clear" w:color="auto" w:fill="FFFFFF"/>
        </w:rPr>
        <w:t>object</w:t>
      </w:r>
      <w:r w:rsidRPr="009F06BE">
        <w:rPr>
          <w:rFonts w:ascii="Arial" w:hAnsi="Arial" w:cs="Arial"/>
          <w:color w:val="365F91" w:themeColor="accent1" w:themeShade="BF"/>
          <w:sz w:val="32"/>
          <w:szCs w:val="32"/>
          <w:shd w:val="clear" w:color="auto" w:fill="FFFFFF"/>
        </w:rPr>
        <w:t> of the case study.</w:t>
      </w:r>
    </w:p>
    <w:p w:rsidR="00F043B4" w:rsidRDefault="00F043B4" w:rsidP="00F043B4">
      <w:pPr>
        <w:rPr>
          <w:rStyle w:val="mw-headline"/>
          <w:rFonts w:ascii="Algerian" w:hAnsi="Algerian"/>
          <w:b/>
          <w:bCs/>
          <w:color w:val="E36C0A" w:themeColor="accent6" w:themeShade="BF"/>
          <w:sz w:val="44"/>
          <w:szCs w:val="44"/>
        </w:rPr>
      </w:pPr>
      <w:r w:rsidRPr="00117263">
        <w:rPr>
          <w:rStyle w:val="mw-headline"/>
          <w:rFonts w:ascii="Algerian" w:hAnsi="Algerian"/>
          <w:b/>
          <w:bCs/>
          <w:color w:val="E36C0A" w:themeColor="accent6" w:themeShade="BF"/>
          <w:sz w:val="44"/>
          <w:szCs w:val="44"/>
          <w:highlight w:val="lightGray"/>
        </w:rPr>
        <w:t>Marketing analysis</w:t>
      </w:r>
    </w:p>
    <w:p w:rsidR="00400707" w:rsidRPr="00400707" w:rsidRDefault="00400707" w:rsidP="00400707">
      <w:pPr>
        <w:rPr>
          <w:rFonts w:ascii="Arial" w:hAnsi="Arial" w:cs="Arial"/>
          <w:color w:val="365F91" w:themeColor="accent1" w:themeShade="BF"/>
          <w:sz w:val="32"/>
          <w:szCs w:val="32"/>
          <w:shd w:val="clear" w:color="auto" w:fill="FFFFFF"/>
        </w:rPr>
      </w:pPr>
      <w:r w:rsidRPr="00400707">
        <w:rPr>
          <w:rFonts w:ascii="Arial" w:hAnsi="Arial" w:cs="Arial"/>
          <w:color w:val="365F91" w:themeColor="accent1" w:themeShade="BF"/>
          <w:sz w:val="32"/>
          <w:szCs w:val="32"/>
          <w:shd w:val="clear" w:color="auto" w:fill="FFFFFF"/>
        </w:rPr>
        <w:t xml:space="preserve">In a case where the market of any organization is in </w:t>
      </w:r>
      <w:r w:rsidRPr="00400707">
        <w:rPr>
          <w:rFonts w:ascii="Arial" w:hAnsi="Arial" w:cs="Arial"/>
          <w:color w:val="365F91" w:themeColor="accent1" w:themeShade="BF"/>
          <w:sz w:val="32"/>
          <w:szCs w:val="32"/>
          <w:shd w:val="clear" w:color="auto" w:fill="FFFFFF"/>
        </w:rPr>
        <w:t>jeopardy</w:t>
      </w:r>
      <w:r w:rsidRPr="00400707">
        <w:rPr>
          <w:rFonts w:ascii="Arial" w:hAnsi="Arial" w:cs="Arial"/>
          <w:color w:val="365F91" w:themeColor="accent1" w:themeShade="BF"/>
          <w:sz w:val="32"/>
          <w:szCs w:val="32"/>
          <w:shd w:val="clear" w:color="auto" w:fill="FFFFFF"/>
        </w:rPr>
        <w:t>, the agency will seek answers and solutions. In order to fulfill this need, the organization must gather information. Case studies can be used to establish where the problem originates by utilizing several research methods.</w:t>
      </w:r>
    </w:p>
    <w:p w:rsidR="00F91EC0" w:rsidRDefault="00F91EC0" w:rsidP="00F91EC0">
      <w:pPr>
        <w:rPr>
          <w:rStyle w:val="mw-headline"/>
          <w:rFonts w:ascii="Algerian" w:hAnsi="Algerian"/>
          <w:b/>
          <w:bCs/>
          <w:color w:val="E36C0A" w:themeColor="accent6" w:themeShade="BF"/>
          <w:sz w:val="44"/>
          <w:szCs w:val="44"/>
        </w:rPr>
      </w:pPr>
      <w:r w:rsidRPr="00F91EC0">
        <w:rPr>
          <w:rStyle w:val="mw-headline"/>
          <w:rFonts w:ascii="Algerian" w:hAnsi="Algerian"/>
          <w:b/>
          <w:bCs/>
          <w:color w:val="E36C0A" w:themeColor="accent6" w:themeShade="BF"/>
          <w:sz w:val="44"/>
          <w:szCs w:val="44"/>
          <w:highlight w:val="lightGray"/>
        </w:rPr>
        <w:t>Types of case studies</w:t>
      </w:r>
    </w:p>
    <w:p w:rsidR="00F91EC0" w:rsidRPr="00F91EC0" w:rsidRDefault="00F91EC0" w:rsidP="00F91EC0">
      <w:pPr>
        <w:shd w:val="clear" w:color="auto" w:fill="FFFFFF"/>
        <w:spacing w:before="120" w:after="120" w:line="240" w:lineRule="auto"/>
        <w:rPr>
          <w:rFonts w:ascii="Arial" w:eastAsia="Times New Roman" w:hAnsi="Arial" w:cs="Arial"/>
          <w:color w:val="365F91" w:themeColor="accent1" w:themeShade="BF"/>
          <w:sz w:val="32"/>
          <w:szCs w:val="32"/>
        </w:rPr>
      </w:pPr>
      <w:r w:rsidRPr="00F91EC0">
        <w:rPr>
          <w:rFonts w:ascii="Arial" w:eastAsia="Times New Roman" w:hAnsi="Arial" w:cs="Arial"/>
          <w:color w:val="365F91" w:themeColor="accent1" w:themeShade="BF"/>
          <w:sz w:val="32"/>
          <w:szCs w:val="32"/>
        </w:rPr>
        <w:t>In </w:t>
      </w:r>
      <w:hyperlink r:id="rId14" w:tooltip="Public-relations" w:history="1">
        <w:r w:rsidRPr="00117263">
          <w:rPr>
            <w:rFonts w:ascii="Arial" w:eastAsia="Times New Roman" w:hAnsi="Arial" w:cs="Arial"/>
            <w:color w:val="365F91" w:themeColor="accent1" w:themeShade="BF"/>
            <w:sz w:val="32"/>
            <w:szCs w:val="32"/>
          </w:rPr>
          <w:t>public relations</w:t>
        </w:r>
      </w:hyperlink>
      <w:r w:rsidRPr="00F91EC0">
        <w:rPr>
          <w:rFonts w:ascii="Arial" w:eastAsia="Times New Roman" w:hAnsi="Arial" w:cs="Arial"/>
          <w:color w:val="365F91" w:themeColor="accent1" w:themeShade="BF"/>
          <w:sz w:val="32"/>
          <w:szCs w:val="32"/>
        </w:rPr>
        <w:t> research, three types of case studies are used:</w:t>
      </w:r>
      <w:r w:rsidRPr="00117263">
        <w:rPr>
          <w:rFonts w:ascii="Arial" w:eastAsia="Times New Roman" w:hAnsi="Arial" w:cs="Arial"/>
          <w:color w:val="365F91" w:themeColor="accent1" w:themeShade="BF"/>
          <w:sz w:val="32"/>
          <w:szCs w:val="32"/>
        </w:rPr>
        <w:t xml:space="preserve"> </w:t>
      </w:r>
    </w:p>
    <w:p w:rsidR="00F91EC0" w:rsidRPr="00F91EC0" w:rsidRDefault="009F06BE" w:rsidP="00F91EC0">
      <w:pPr>
        <w:numPr>
          <w:ilvl w:val="0"/>
          <w:numId w:val="3"/>
        </w:numPr>
        <w:shd w:val="clear" w:color="auto" w:fill="FFFFFF"/>
        <w:spacing w:before="100" w:beforeAutospacing="1" w:after="24" w:line="240" w:lineRule="auto"/>
        <w:ind w:left="768"/>
        <w:rPr>
          <w:rFonts w:ascii="Arial" w:eastAsia="Times New Roman" w:hAnsi="Arial" w:cs="Arial"/>
          <w:color w:val="365F91" w:themeColor="accent1" w:themeShade="BF"/>
          <w:sz w:val="32"/>
          <w:szCs w:val="32"/>
        </w:rPr>
      </w:pPr>
      <w:r w:rsidRPr="00117263">
        <w:rPr>
          <w:rFonts w:ascii="Arial" w:eastAsia="Times New Roman" w:hAnsi="Arial" w:cs="Arial"/>
          <w:color w:val="365F91" w:themeColor="accent1" w:themeShade="BF"/>
          <w:sz w:val="32"/>
          <w:szCs w:val="32"/>
        </w:rPr>
        <w:t>Linear.</w:t>
      </w:r>
    </w:p>
    <w:p w:rsidR="00F91EC0" w:rsidRPr="00F91EC0" w:rsidRDefault="009F06BE" w:rsidP="00F91EC0">
      <w:pPr>
        <w:numPr>
          <w:ilvl w:val="0"/>
          <w:numId w:val="3"/>
        </w:numPr>
        <w:shd w:val="clear" w:color="auto" w:fill="FFFFFF"/>
        <w:spacing w:before="100" w:beforeAutospacing="1" w:after="24" w:line="240" w:lineRule="auto"/>
        <w:ind w:left="768"/>
        <w:rPr>
          <w:rFonts w:ascii="Arial" w:eastAsia="Times New Roman" w:hAnsi="Arial" w:cs="Arial"/>
          <w:color w:val="365F91" w:themeColor="accent1" w:themeShade="BF"/>
          <w:sz w:val="32"/>
          <w:szCs w:val="32"/>
        </w:rPr>
      </w:pPr>
      <w:r w:rsidRPr="00117263">
        <w:rPr>
          <w:rFonts w:ascii="Arial" w:eastAsia="Times New Roman" w:hAnsi="Arial" w:cs="Arial"/>
          <w:color w:val="365F91" w:themeColor="accent1" w:themeShade="BF"/>
          <w:sz w:val="32"/>
          <w:szCs w:val="32"/>
        </w:rPr>
        <w:t>Process-oriented.</w:t>
      </w:r>
    </w:p>
    <w:p w:rsidR="00F91EC0" w:rsidRPr="00117263" w:rsidRDefault="00F91EC0" w:rsidP="009F06BE">
      <w:pPr>
        <w:numPr>
          <w:ilvl w:val="0"/>
          <w:numId w:val="3"/>
        </w:numPr>
        <w:shd w:val="clear" w:color="auto" w:fill="FFFFFF"/>
        <w:spacing w:before="100" w:beforeAutospacing="1" w:after="24" w:line="240" w:lineRule="auto"/>
        <w:ind w:left="768"/>
        <w:rPr>
          <w:rFonts w:ascii="Arial" w:eastAsia="Times New Roman" w:hAnsi="Arial" w:cs="Arial"/>
          <w:color w:val="365F91" w:themeColor="accent1" w:themeShade="BF"/>
          <w:sz w:val="32"/>
          <w:szCs w:val="32"/>
        </w:rPr>
      </w:pPr>
      <w:r w:rsidRPr="00F91EC0">
        <w:rPr>
          <w:rFonts w:ascii="Arial" w:eastAsia="Times New Roman" w:hAnsi="Arial" w:cs="Arial"/>
          <w:color w:val="365F91" w:themeColor="accent1" w:themeShade="BF"/>
          <w:sz w:val="32"/>
          <w:szCs w:val="32"/>
        </w:rPr>
        <w:t>Grounded.</w:t>
      </w:r>
    </w:p>
    <w:p w:rsidR="009F06BE" w:rsidRPr="00400707" w:rsidRDefault="00400707" w:rsidP="00400707">
      <w:pPr>
        <w:shd w:val="clear" w:color="auto" w:fill="FFFFFF"/>
        <w:spacing w:before="100" w:beforeAutospacing="1" w:after="24" w:line="240" w:lineRule="auto"/>
        <w:rPr>
          <w:rFonts w:ascii="Arial" w:eastAsia="Times New Roman" w:hAnsi="Arial" w:cs="Arial"/>
          <w:color w:val="365F91" w:themeColor="accent1" w:themeShade="BF"/>
          <w:sz w:val="28"/>
          <w:szCs w:val="28"/>
        </w:rPr>
      </w:pPr>
      <w:r w:rsidRPr="00400707">
        <w:rPr>
          <w:rFonts w:ascii="Arial" w:hAnsi="Arial" w:cs="Arial"/>
          <w:color w:val="365F91" w:themeColor="accent1" w:themeShade="BF"/>
          <w:sz w:val="28"/>
          <w:szCs w:val="28"/>
          <w:shd w:val="clear" w:color="auto" w:fill="FFFFFF"/>
        </w:rPr>
        <w:t>Under the more generaliz</w:t>
      </w:r>
      <w:r>
        <w:rPr>
          <w:rFonts w:ascii="Arial" w:hAnsi="Arial" w:cs="Arial"/>
          <w:color w:val="365F91" w:themeColor="accent1" w:themeShade="BF"/>
          <w:sz w:val="28"/>
          <w:szCs w:val="28"/>
          <w:shd w:val="clear" w:color="auto" w:fill="FFFFFF"/>
        </w:rPr>
        <w:t xml:space="preserve">ed category of case study </w:t>
      </w:r>
      <w:proofErr w:type="gramStart"/>
      <w:r>
        <w:rPr>
          <w:rFonts w:ascii="Arial" w:hAnsi="Arial" w:cs="Arial"/>
          <w:color w:val="365F91" w:themeColor="accent1" w:themeShade="BF"/>
          <w:sz w:val="28"/>
          <w:szCs w:val="28"/>
          <w:shd w:val="clear" w:color="auto" w:fill="FFFFFF"/>
        </w:rPr>
        <w:t>exist</w:t>
      </w:r>
      <w:proofErr w:type="gramEnd"/>
      <w:r>
        <w:rPr>
          <w:rFonts w:ascii="Arial" w:hAnsi="Arial" w:cs="Arial"/>
          <w:color w:val="365F91" w:themeColor="accent1" w:themeShade="BF"/>
          <w:sz w:val="28"/>
          <w:szCs w:val="28"/>
          <w:shd w:val="clear" w:color="auto" w:fill="FFFFFF"/>
        </w:rPr>
        <w:t xml:space="preserve"> </w:t>
      </w:r>
      <w:r w:rsidRPr="00400707">
        <w:rPr>
          <w:rFonts w:ascii="Arial" w:hAnsi="Arial" w:cs="Arial"/>
          <w:color w:val="365F91" w:themeColor="accent1" w:themeShade="BF"/>
          <w:sz w:val="28"/>
          <w:szCs w:val="28"/>
          <w:shd w:val="clear" w:color="auto" w:fill="FFFFFF"/>
        </w:rPr>
        <w:t>several subdivisions, each of which is custom selected for use depending upon the goals of the investigator. These types of case study include the following:</w:t>
      </w:r>
    </w:p>
    <w:p w:rsidR="009F06BE" w:rsidRPr="009F06BE" w:rsidRDefault="009F06BE" w:rsidP="009F06BE">
      <w:pPr>
        <w:ind w:left="360"/>
        <w:rPr>
          <w:rFonts w:ascii="Algerian" w:hAnsi="Algerian"/>
          <w:color w:val="943634" w:themeColor="accent2" w:themeShade="BF"/>
          <w:sz w:val="28"/>
          <w:szCs w:val="28"/>
        </w:rPr>
      </w:pPr>
      <w:bookmarkStart w:id="0" w:name="_GoBack"/>
      <w:bookmarkEnd w:id="0"/>
    </w:p>
    <w:p w:rsidR="00F91EC0" w:rsidRPr="009F06BE" w:rsidRDefault="00F91EC0" w:rsidP="00F91EC0">
      <w:pPr>
        <w:pStyle w:val="ListParagraph"/>
        <w:numPr>
          <w:ilvl w:val="0"/>
          <w:numId w:val="5"/>
        </w:numPr>
        <w:rPr>
          <w:rFonts w:ascii="Algerian" w:hAnsi="Algerian"/>
          <w:color w:val="943634" w:themeColor="accent2" w:themeShade="BF"/>
          <w:sz w:val="28"/>
          <w:szCs w:val="28"/>
        </w:rPr>
      </w:pPr>
      <w:r w:rsidRPr="00F91EC0">
        <w:rPr>
          <w:rFonts w:ascii="Arial" w:hAnsi="Arial" w:cs="Arial"/>
          <w:b/>
          <w:bCs/>
          <w:color w:val="943634" w:themeColor="accent2" w:themeShade="BF"/>
          <w:sz w:val="28"/>
          <w:szCs w:val="28"/>
          <w:shd w:val="clear" w:color="auto" w:fill="FFFFFF"/>
        </w:rPr>
        <w:lastRenderedPageBreak/>
        <w:t>Illustrative case studies.</w:t>
      </w:r>
      <w:r w:rsidRPr="00F91EC0">
        <w:rPr>
          <w:rFonts w:ascii="Arial" w:hAnsi="Arial" w:cs="Arial"/>
          <w:color w:val="943634" w:themeColor="accent2" w:themeShade="BF"/>
          <w:sz w:val="28"/>
          <w:szCs w:val="28"/>
          <w:shd w:val="clear" w:color="auto" w:fill="FFFFFF"/>
        </w:rPr>
        <w:t> </w:t>
      </w:r>
    </w:p>
    <w:p w:rsidR="009F06BE" w:rsidRDefault="009F06BE" w:rsidP="009F06BE">
      <w:pPr>
        <w:pStyle w:val="ListParagraph"/>
        <w:rPr>
          <w:rFonts w:ascii="Arial" w:hAnsi="Arial" w:cs="Arial"/>
          <w:color w:val="943634" w:themeColor="accent2" w:themeShade="BF"/>
          <w:sz w:val="28"/>
          <w:szCs w:val="28"/>
          <w:shd w:val="clear" w:color="auto" w:fill="FFFFFF"/>
        </w:rPr>
      </w:pPr>
      <w:r>
        <w:rPr>
          <w:rFonts w:ascii="Arial" w:hAnsi="Arial" w:cs="Arial"/>
          <w:color w:val="222222"/>
          <w:sz w:val="21"/>
          <w:szCs w:val="21"/>
          <w:shd w:val="clear" w:color="auto" w:fill="FFFFFF"/>
        </w:rPr>
        <w:t> </w:t>
      </w:r>
      <w:r w:rsidRPr="00117263">
        <w:rPr>
          <w:rFonts w:ascii="Arial" w:hAnsi="Arial" w:cs="Arial"/>
          <w:color w:val="365F91" w:themeColor="accent1" w:themeShade="BF"/>
          <w:sz w:val="28"/>
          <w:szCs w:val="28"/>
          <w:shd w:val="clear" w:color="auto" w:fill="FFFFFF"/>
        </w:rPr>
        <w:t>These are primarily descriptive studies. They typically utilize one or two instances of an event to show the existing situation.</w:t>
      </w:r>
    </w:p>
    <w:p w:rsidR="009F06BE" w:rsidRPr="009F06BE" w:rsidRDefault="009F06BE" w:rsidP="009F06BE">
      <w:pPr>
        <w:pStyle w:val="ListParagraph"/>
        <w:rPr>
          <w:rFonts w:ascii="Algerian" w:hAnsi="Algerian"/>
          <w:color w:val="943634" w:themeColor="accent2" w:themeShade="BF"/>
          <w:sz w:val="28"/>
          <w:szCs w:val="28"/>
        </w:rPr>
      </w:pPr>
    </w:p>
    <w:p w:rsidR="00F91EC0" w:rsidRPr="009F06BE" w:rsidRDefault="00F91EC0" w:rsidP="00F91EC0">
      <w:pPr>
        <w:pStyle w:val="ListParagraph"/>
        <w:numPr>
          <w:ilvl w:val="0"/>
          <w:numId w:val="5"/>
        </w:numPr>
        <w:rPr>
          <w:rFonts w:ascii="Algerian" w:hAnsi="Algerian"/>
          <w:color w:val="943634" w:themeColor="accent2" w:themeShade="BF"/>
          <w:sz w:val="28"/>
          <w:szCs w:val="28"/>
        </w:rPr>
      </w:pPr>
      <w:r w:rsidRPr="00F91EC0">
        <w:rPr>
          <w:rFonts w:ascii="Arial" w:hAnsi="Arial" w:cs="Arial"/>
          <w:b/>
          <w:bCs/>
          <w:color w:val="943634" w:themeColor="accent2" w:themeShade="BF"/>
          <w:sz w:val="28"/>
          <w:szCs w:val="28"/>
          <w:shd w:val="clear" w:color="auto" w:fill="FFFFFF"/>
        </w:rPr>
        <w:t>Exploratory (or pilot) case studies.</w:t>
      </w:r>
    </w:p>
    <w:p w:rsidR="009F06BE" w:rsidRPr="00117263" w:rsidRDefault="009F06BE" w:rsidP="009F06BE">
      <w:pPr>
        <w:pStyle w:val="ListParagraph"/>
        <w:rPr>
          <w:rFonts w:ascii="Arial" w:hAnsi="Arial" w:cs="Arial"/>
          <w:color w:val="365F91" w:themeColor="accent1" w:themeShade="BF"/>
          <w:sz w:val="21"/>
          <w:szCs w:val="21"/>
          <w:shd w:val="clear" w:color="auto" w:fill="FFFFFF"/>
        </w:rPr>
      </w:pPr>
      <w:r w:rsidRPr="00117263">
        <w:rPr>
          <w:rFonts w:ascii="Arial" w:hAnsi="Arial" w:cs="Arial"/>
          <w:color w:val="365F91" w:themeColor="accent1" w:themeShade="BF"/>
          <w:sz w:val="28"/>
          <w:szCs w:val="28"/>
          <w:shd w:val="clear" w:color="auto" w:fill="FFFFFF"/>
        </w:rPr>
        <w:t>These are condensed case studies performed before implementing a large scale investigation. Their basic function is to help identify questions and select types of measurement prior to the main investigation</w:t>
      </w:r>
      <w:r w:rsidRPr="00117263">
        <w:rPr>
          <w:rFonts w:ascii="Arial" w:hAnsi="Arial" w:cs="Arial"/>
          <w:color w:val="365F91" w:themeColor="accent1" w:themeShade="BF"/>
          <w:sz w:val="21"/>
          <w:szCs w:val="21"/>
          <w:shd w:val="clear" w:color="auto" w:fill="FFFFFF"/>
        </w:rPr>
        <w:t>.</w:t>
      </w:r>
    </w:p>
    <w:p w:rsidR="009F06BE" w:rsidRPr="00F91EC0" w:rsidRDefault="009F06BE" w:rsidP="009F06BE">
      <w:pPr>
        <w:pStyle w:val="ListParagraph"/>
        <w:rPr>
          <w:rFonts w:ascii="Algerian" w:hAnsi="Algerian"/>
          <w:color w:val="943634" w:themeColor="accent2" w:themeShade="BF"/>
          <w:sz w:val="28"/>
          <w:szCs w:val="28"/>
        </w:rPr>
      </w:pPr>
    </w:p>
    <w:p w:rsidR="00F91EC0" w:rsidRPr="009F06BE" w:rsidRDefault="00F91EC0" w:rsidP="00F91EC0">
      <w:pPr>
        <w:pStyle w:val="ListParagraph"/>
        <w:numPr>
          <w:ilvl w:val="0"/>
          <w:numId w:val="5"/>
        </w:numPr>
        <w:rPr>
          <w:rFonts w:ascii="Algerian" w:hAnsi="Algerian"/>
          <w:color w:val="943634" w:themeColor="accent2" w:themeShade="BF"/>
          <w:sz w:val="28"/>
          <w:szCs w:val="28"/>
        </w:rPr>
      </w:pPr>
      <w:r w:rsidRPr="00F91EC0">
        <w:rPr>
          <w:rFonts w:ascii="Arial" w:hAnsi="Arial" w:cs="Arial"/>
          <w:b/>
          <w:bCs/>
          <w:color w:val="943634" w:themeColor="accent2" w:themeShade="BF"/>
          <w:sz w:val="28"/>
          <w:szCs w:val="28"/>
          <w:shd w:val="clear" w:color="auto" w:fill="FFFFFF"/>
        </w:rPr>
        <w:t>Cumulative case studies</w:t>
      </w:r>
    </w:p>
    <w:p w:rsidR="009F06BE" w:rsidRPr="00117263" w:rsidRDefault="009F06BE" w:rsidP="009F06BE">
      <w:pPr>
        <w:pStyle w:val="ListParagraph"/>
        <w:rPr>
          <w:rFonts w:ascii="Algerian" w:hAnsi="Algerian"/>
          <w:color w:val="365F91" w:themeColor="accent1" w:themeShade="BF"/>
          <w:sz w:val="28"/>
          <w:szCs w:val="28"/>
        </w:rPr>
      </w:pPr>
      <w:r w:rsidRPr="00117263">
        <w:rPr>
          <w:rFonts w:ascii="Arial" w:hAnsi="Arial" w:cs="Arial"/>
          <w:color w:val="365F91" w:themeColor="accent1" w:themeShade="BF"/>
          <w:sz w:val="28"/>
          <w:szCs w:val="28"/>
          <w:shd w:val="clear" w:color="auto" w:fill="FFFFFF"/>
        </w:rPr>
        <w:t>These serve to aggregate information from several sites collected at different times.</w:t>
      </w:r>
    </w:p>
    <w:p w:rsidR="009F06BE" w:rsidRPr="00F91EC0" w:rsidRDefault="009F06BE" w:rsidP="009F06BE">
      <w:pPr>
        <w:pStyle w:val="ListParagraph"/>
        <w:rPr>
          <w:rFonts w:ascii="Algerian" w:hAnsi="Algerian"/>
          <w:color w:val="943634" w:themeColor="accent2" w:themeShade="BF"/>
          <w:sz w:val="28"/>
          <w:szCs w:val="28"/>
        </w:rPr>
      </w:pPr>
    </w:p>
    <w:p w:rsidR="00F91EC0" w:rsidRPr="009F06BE" w:rsidRDefault="00F91EC0" w:rsidP="00F91EC0">
      <w:pPr>
        <w:pStyle w:val="ListParagraph"/>
        <w:numPr>
          <w:ilvl w:val="0"/>
          <w:numId w:val="5"/>
        </w:numPr>
        <w:rPr>
          <w:rFonts w:ascii="Algerian" w:hAnsi="Algerian"/>
          <w:color w:val="943634" w:themeColor="accent2" w:themeShade="BF"/>
          <w:sz w:val="28"/>
          <w:szCs w:val="28"/>
        </w:rPr>
      </w:pPr>
      <w:r w:rsidRPr="00F91EC0">
        <w:rPr>
          <w:rFonts w:ascii="Arial" w:hAnsi="Arial" w:cs="Arial"/>
          <w:b/>
          <w:bCs/>
          <w:color w:val="943634" w:themeColor="accent2" w:themeShade="BF"/>
          <w:sz w:val="28"/>
          <w:szCs w:val="28"/>
          <w:shd w:val="clear" w:color="auto" w:fill="FFFFFF"/>
        </w:rPr>
        <w:t>Critical instance case studies.</w:t>
      </w:r>
    </w:p>
    <w:p w:rsidR="009F06BE" w:rsidRDefault="009F06BE" w:rsidP="009F06BE">
      <w:pPr>
        <w:pStyle w:val="ListParagraph"/>
        <w:rPr>
          <w:rFonts w:ascii="Arial" w:hAnsi="Arial" w:cs="Arial"/>
          <w:color w:val="365F91" w:themeColor="accent1" w:themeShade="BF"/>
          <w:sz w:val="28"/>
          <w:szCs w:val="28"/>
          <w:shd w:val="clear" w:color="auto" w:fill="FFFFFF"/>
        </w:rPr>
      </w:pPr>
      <w:r w:rsidRPr="00117263">
        <w:rPr>
          <w:rFonts w:ascii="Arial" w:hAnsi="Arial" w:cs="Arial"/>
          <w:color w:val="365F91" w:themeColor="accent1" w:themeShade="BF"/>
          <w:sz w:val="21"/>
          <w:szCs w:val="21"/>
          <w:shd w:val="clear" w:color="auto" w:fill="FFFFFF"/>
        </w:rPr>
        <w:t> </w:t>
      </w:r>
      <w:r w:rsidRPr="00117263">
        <w:rPr>
          <w:rFonts w:ascii="Arial" w:hAnsi="Arial" w:cs="Arial"/>
          <w:color w:val="365F91" w:themeColor="accent1" w:themeShade="BF"/>
          <w:sz w:val="28"/>
          <w:szCs w:val="28"/>
          <w:shd w:val="clear" w:color="auto" w:fill="FFFFFF"/>
        </w:rPr>
        <w:t>These examine one or more sites either for the purpose of examining a situation of unique interest with little to no interest in generalization.</w:t>
      </w:r>
    </w:p>
    <w:p w:rsidR="00117263" w:rsidRPr="00117263" w:rsidRDefault="00117263" w:rsidP="009F06BE">
      <w:pPr>
        <w:pStyle w:val="ListParagraph"/>
        <w:rPr>
          <w:rFonts w:ascii="Algerian" w:hAnsi="Algerian"/>
          <w:color w:val="365F91" w:themeColor="accent1" w:themeShade="BF"/>
          <w:sz w:val="28"/>
          <w:szCs w:val="28"/>
        </w:rPr>
      </w:pPr>
    </w:p>
    <w:p w:rsidR="00117263" w:rsidRPr="0088038F" w:rsidRDefault="00117263" w:rsidP="00117263">
      <w:pPr>
        <w:rPr>
          <w:rStyle w:val="mw-headline"/>
          <w:rFonts w:ascii="Algerian" w:hAnsi="Algerian"/>
          <w:b/>
          <w:bCs/>
          <w:color w:val="E36C0A" w:themeColor="accent6" w:themeShade="BF"/>
          <w:sz w:val="43"/>
          <w:szCs w:val="43"/>
        </w:rPr>
      </w:pPr>
      <w:r w:rsidRPr="0088038F">
        <w:rPr>
          <w:rStyle w:val="mw-headline"/>
          <w:rFonts w:ascii="Algerian" w:hAnsi="Algerian"/>
          <w:b/>
          <w:bCs/>
          <w:color w:val="E36C0A" w:themeColor="accent6" w:themeShade="BF"/>
          <w:sz w:val="43"/>
          <w:szCs w:val="43"/>
          <w:highlight w:val="lightGray"/>
        </w:rPr>
        <w:t>Case studies in business</w:t>
      </w:r>
    </w:p>
    <w:p w:rsidR="001172BA" w:rsidRPr="0088038F" w:rsidRDefault="001172BA" w:rsidP="00117263">
      <w:pPr>
        <w:rPr>
          <w:color w:val="365F91" w:themeColor="accent1" w:themeShade="BF"/>
          <w:sz w:val="28"/>
          <w:szCs w:val="28"/>
        </w:rPr>
      </w:pPr>
      <w:r w:rsidRPr="0088038F">
        <w:rPr>
          <w:rFonts w:ascii="Arial" w:hAnsi="Arial" w:cs="Arial"/>
          <w:color w:val="365F91" w:themeColor="accent1" w:themeShade="BF"/>
          <w:sz w:val="28"/>
          <w:szCs w:val="28"/>
          <w:shd w:val="clear" w:color="auto" w:fill="FFFFFF"/>
        </w:rPr>
        <w:t>Research in business disciplines is usually based on a </w:t>
      </w:r>
      <w:r w:rsidRPr="0088038F">
        <w:rPr>
          <w:rFonts w:ascii="Arial" w:hAnsi="Arial" w:cs="Arial"/>
          <w:color w:val="365F91" w:themeColor="accent1" w:themeShade="BF"/>
          <w:sz w:val="28"/>
          <w:szCs w:val="28"/>
          <w:shd w:val="clear" w:color="auto" w:fill="FFFFFF"/>
        </w:rPr>
        <w:t xml:space="preserve">positivist epistemology </w:t>
      </w:r>
      <w:r w:rsidRPr="0088038F">
        <w:rPr>
          <w:rFonts w:ascii="Arial" w:hAnsi="Arial" w:cs="Arial"/>
          <w:color w:val="365F91" w:themeColor="accent1" w:themeShade="BF"/>
          <w:sz w:val="28"/>
          <w:szCs w:val="28"/>
          <w:shd w:val="clear" w:color="auto" w:fill="FFFFFF"/>
        </w:rPr>
        <w:t>that reality is something that is objective and can be discovered and understood by a scientific examination of empirical evidence. But organizational behavior cannot always be easily reduced to simple tests that prove something to be true or false</w:t>
      </w:r>
      <w:r w:rsidR="0088038F">
        <w:rPr>
          <w:rFonts w:ascii="Arial" w:hAnsi="Arial" w:cs="Arial"/>
          <w:color w:val="365F91" w:themeColor="accent1" w:themeShade="BF"/>
          <w:sz w:val="28"/>
          <w:szCs w:val="28"/>
          <w:shd w:val="clear" w:color="auto" w:fill="FFFFFF"/>
        </w:rPr>
        <w:t>.</w:t>
      </w:r>
    </w:p>
    <w:p w:rsidR="00F043B4" w:rsidRDefault="001172BA" w:rsidP="001172BA">
      <w:pPr>
        <w:rPr>
          <w:rFonts w:ascii="Arial" w:hAnsi="Arial" w:cs="Arial"/>
          <w:color w:val="365F91" w:themeColor="accent1" w:themeShade="BF"/>
          <w:sz w:val="28"/>
          <w:szCs w:val="28"/>
          <w:shd w:val="clear" w:color="auto" w:fill="FFFFFF"/>
        </w:rPr>
      </w:pPr>
      <w:r w:rsidRPr="001172BA">
        <w:rPr>
          <w:rFonts w:ascii="Arial" w:hAnsi="Arial" w:cs="Arial"/>
          <w:color w:val="365F91" w:themeColor="accent1" w:themeShade="BF"/>
          <w:sz w:val="28"/>
          <w:szCs w:val="28"/>
          <w:shd w:val="clear" w:color="auto" w:fill="FFFFFF"/>
        </w:rPr>
        <w:t>Case studies in management are generally used to interpret strategies or relationships, to develop sets of "best practices", or to analyze the external influences or the internal interactions of a firm.</w:t>
      </w:r>
    </w:p>
    <w:p w:rsidR="0088038F" w:rsidRDefault="0088038F" w:rsidP="0088038F">
      <w:pPr>
        <w:rPr>
          <w:rStyle w:val="mw-headline"/>
          <w:rFonts w:ascii="Algerian" w:hAnsi="Algerian"/>
          <w:b/>
          <w:bCs/>
          <w:color w:val="E36C0A" w:themeColor="accent6" w:themeShade="BF"/>
          <w:sz w:val="44"/>
          <w:szCs w:val="44"/>
        </w:rPr>
      </w:pPr>
      <w:r w:rsidRPr="0088038F">
        <w:rPr>
          <w:rStyle w:val="mw-headline"/>
          <w:rFonts w:ascii="Algerian" w:hAnsi="Algerian"/>
          <w:b/>
          <w:bCs/>
          <w:color w:val="E36C0A" w:themeColor="accent6" w:themeShade="BF"/>
          <w:sz w:val="44"/>
          <w:szCs w:val="44"/>
          <w:highlight w:val="lightGray"/>
        </w:rPr>
        <w:t>Related uses</w:t>
      </w:r>
    </w:p>
    <w:p w:rsidR="0088038F" w:rsidRPr="0088038F" w:rsidRDefault="0088038F" w:rsidP="0088038F">
      <w:pPr>
        <w:rPr>
          <w:rFonts w:ascii="Algerian" w:hAnsi="Algerian"/>
          <w:color w:val="365F91" w:themeColor="accent1" w:themeShade="BF"/>
          <w:sz w:val="28"/>
          <w:szCs w:val="28"/>
        </w:rPr>
      </w:pPr>
      <w:r w:rsidRPr="0088038F">
        <w:rPr>
          <w:rFonts w:ascii="Arial" w:hAnsi="Arial" w:cs="Arial"/>
          <w:color w:val="365F91" w:themeColor="accent1" w:themeShade="BF"/>
          <w:sz w:val="28"/>
          <w:szCs w:val="28"/>
          <w:shd w:val="clear" w:color="auto" w:fill="FFFFFF"/>
        </w:rPr>
        <w:t>Using case studies in research differs from their use in teaching, where they are commonly called </w:t>
      </w:r>
      <w:r w:rsidRPr="0088038F">
        <w:rPr>
          <w:rFonts w:ascii="Arial" w:hAnsi="Arial" w:cs="Arial"/>
          <w:color w:val="365F91" w:themeColor="accent1" w:themeShade="BF"/>
          <w:sz w:val="28"/>
          <w:szCs w:val="28"/>
          <w:shd w:val="clear" w:color="auto" w:fill="FFFFFF"/>
        </w:rPr>
        <w:t>case methods</w:t>
      </w:r>
      <w:r w:rsidRPr="0088038F">
        <w:rPr>
          <w:rFonts w:ascii="Arial" w:hAnsi="Arial" w:cs="Arial"/>
          <w:color w:val="365F91" w:themeColor="accent1" w:themeShade="BF"/>
          <w:sz w:val="28"/>
          <w:szCs w:val="28"/>
          <w:shd w:val="clear" w:color="auto" w:fill="FFFFFF"/>
        </w:rPr>
        <w:t> and </w:t>
      </w:r>
      <w:r w:rsidRPr="0088038F">
        <w:rPr>
          <w:rFonts w:ascii="Arial" w:hAnsi="Arial" w:cs="Arial"/>
          <w:color w:val="365F91" w:themeColor="accent1" w:themeShade="BF"/>
          <w:sz w:val="28"/>
          <w:szCs w:val="28"/>
          <w:shd w:val="clear" w:color="auto" w:fill="FFFFFF"/>
        </w:rPr>
        <w:t>casebook methods</w:t>
      </w:r>
      <w:r w:rsidRPr="0088038F">
        <w:rPr>
          <w:rFonts w:ascii="Arial" w:hAnsi="Arial" w:cs="Arial"/>
          <w:color w:val="365F91" w:themeColor="accent1" w:themeShade="BF"/>
          <w:sz w:val="28"/>
          <w:szCs w:val="28"/>
          <w:shd w:val="clear" w:color="auto" w:fill="FFFFFF"/>
        </w:rPr>
        <w:t xml:space="preserve">. Teaching </w:t>
      </w:r>
      <w:r w:rsidRPr="0088038F">
        <w:rPr>
          <w:rFonts w:ascii="Arial" w:hAnsi="Arial" w:cs="Arial"/>
          <w:color w:val="365F91" w:themeColor="accent1" w:themeShade="BF"/>
          <w:sz w:val="28"/>
          <w:szCs w:val="28"/>
          <w:shd w:val="clear" w:color="auto" w:fill="FFFFFF"/>
        </w:rPr>
        <w:lastRenderedPageBreak/>
        <w:t>case studies have been a highly popular pedagogical format in many fields ranging from business education to science education.</w:t>
      </w:r>
    </w:p>
    <w:p w:rsidR="0088038F" w:rsidRPr="0088038F" w:rsidRDefault="0088038F" w:rsidP="0088038F">
      <w:pPr>
        <w:rPr>
          <w:color w:val="365F91" w:themeColor="accent1" w:themeShade="BF"/>
          <w:sz w:val="28"/>
          <w:szCs w:val="28"/>
        </w:rPr>
      </w:pPr>
      <w:r w:rsidRPr="0088038F">
        <w:rPr>
          <w:rFonts w:ascii="Arial" w:hAnsi="Arial" w:cs="Arial"/>
          <w:color w:val="365F91" w:themeColor="accent1" w:themeShade="BF"/>
          <w:sz w:val="28"/>
          <w:szCs w:val="28"/>
          <w:shd w:val="clear" w:color="auto" w:fill="FFFFFF"/>
        </w:rPr>
        <w:t>Case studies are commonly used in </w:t>
      </w:r>
      <w:r w:rsidRPr="0088038F">
        <w:rPr>
          <w:rFonts w:ascii="Arial" w:hAnsi="Arial" w:cs="Arial"/>
          <w:color w:val="365F91" w:themeColor="accent1" w:themeShade="BF"/>
          <w:sz w:val="28"/>
          <w:szCs w:val="28"/>
          <w:shd w:val="clear" w:color="auto" w:fill="FFFFFF"/>
        </w:rPr>
        <w:t>case competitions</w:t>
      </w:r>
      <w:r w:rsidRPr="0088038F">
        <w:rPr>
          <w:rFonts w:ascii="Arial" w:hAnsi="Arial" w:cs="Arial"/>
          <w:color w:val="365F91" w:themeColor="accent1" w:themeShade="BF"/>
          <w:sz w:val="28"/>
          <w:szCs w:val="28"/>
          <w:shd w:val="clear" w:color="auto" w:fill="FFFFFF"/>
        </w:rPr>
        <w:t> and in job interviews for consulting firms such as </w:t>
      </w:r>
      <w:r w:rsidRPr="0088038F">
        <w:rPr>
          <w:rFonts w:ascii="Arial" w:hAnsi="Arial" w:cs="Arial"/>
          <w:color w:val="365F91" w:themeColor="accent1" w:themeShade="BF"/>
          <w:sz w:val="28"/>
          <w:szCs w:val="28"/>
          <w:shd w:val="clear" w:color="auto" w:fill="FFFFFF"/>
        </w:rPr>
        <w:t>McKinsey &amp; Company,</w:t>
      </w:r>
      <w:r w:rsidRPr="0088038F">
        <w:rPr>
          <w:rFonts w:ascii="Arial" w:hAnsi="Arial" w:cs="Arial"/>
          <w:color w:val="365F91" w:themeColor="accent1" w:themeShade="BF"/>
          <w:sz w:val="28"/>
          <w:szCs w:val="28"/>
          <w:shd w:val="clear" w:color="auto" w:fill="FFFFFF"/>
        </w:rPr>
        <w:t> and the </w:t>
      </w:r>
      <w:r w:rsidRPr="0088038F">
        <w:rPr>
          <w:rFonts w:ascii="Arial" w:hAnsi="Arial" w:cs="Arial"/>
          <w:color w:val="365F91" w:themeColor="accent1" w:themeShade="BF"/>
          <w:sz w:val="28"/>
          <w:szCs w:val="28"/>
          <w:shd w:val="clear" w:color="auto" w:fill="FFFFFF"/>
        </w:rPr>
        <w:t>Boston Consulting Group</w:t>
      </w:r>
      <w:r w:rsidRPr="0088038F">
        <w:rPr>
          <w:rFonts w:ascii="Arial" w:hAnsi="Arial" w:cs="Arial"/>
          <w:color w:val="365F91" w:themeColor="accent1" w:themeShade="BF"/>
          <w:sz w:val="28"/>
          <w:szCs w:val="28"/>
          <w:shd w:val="clear" w:color="auto" w:fill="FFFFFF"/>
        </w:rPr>
        <w:t>, in which candidates are asked to develop the best solution for a case in an allotted time frame</w:t>
      </w:r>
      <w:r w:rsidRPr="0088038F">
        <w:rPr>
          <w:rFonts w:ascii="Arial" w:hAnsi="Arial" w:cs="Arial"/>
          <w:color w:val="365F91" w:themeColor="accent1" w:themeShade="BF"/>
          <w:sz w:val="28"/>
          <w:szCs w:val="28"/>
          <w:shd w:val="clear" w:color="auto" w:fill="FFFFFF"/>
        </w:rPr>
        <w:t>.</w:t>
      </w:r>
    </w:p>
    <w:sectPr w:rsidR="0088038F" w:rsidRPr="00880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A69" w:rsidRDefault="005D6A69" w:rsidP="005A66D5">
      <w:pPr>
        <w:spacing w:after="0" w:line="240" w:lineRule="auto"/>
      </w:pPr>
      <w:r>
        <w:separator/>
      </w:r>
    </w:p>
  </w:endnote>
  <w:endnote w:type="continuationSeparator" w:id="0">
    <w:p w:rsidR="005D6A69" w:rsidRDefault="005D6A69" w:rsidP="005A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sine">
    <w:altName w:val="Courier New"/>
    <w:charset w:val="00"/>
    <w:family w:val="modern"/>
    <w:pitch w:val="fixed"/>
  </w:font>
  <w:font w:name="Courier">
    <w:panose1 w:val="02070409020205020404"/>
    <w:charset w:val="00"/>
    <w:family w:val="modern"/>
    <w:notTrueType/>
    <w:pitch w:val="fixed"/>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A69" w:rsidRDefault="005D6A69" w:rsidP="005A66D5">
      <w:pPr>
        <w:spacing w:after="0" w:line="240" w:lineRule="auto"/>
      </w:pPr>
      <w:r>
        <w:separator/>
      </w:r>
    </w:p>
  </w:footnote>
  <w:footnote w:type="continuationSeparator" w:id="0">
    <w:p w:rsidR="005D6A69" w:rsidRDefault="005D6A69" w:rsidP="005A6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7C3A"/>
    <w:multiLevelType w:val="hybridMultilevel"/>
    <w:tmpl w:val="1F742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91DA1"/>
    <w:multiLevelType w:val="multilevel"/>
    <w:tmpl w:val="E246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BD432A"/>
    <w:multiLevelType w:val="multilevel"/>
    <w:tmpl w:val="E836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B94846"/>
    <w:multiLevelType w:val="multilevel"/>
    <w:tmpl w:val="F856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0F0691"/>
    <w:multiLevelType w:val="hybridMultilevel"/>
    <w:tmpl w:val="1ED2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8B7"/>
    <w:rsid w:val="00117263"/>
    <w:rsid w:val="001172BA"/>
    <w:rsid w:val="0017490C"/>
    <w:rsid w:val="00400707"/>
    <w:rsid w:val="005A66D5"/>
    <w:rsid w:val="005D6A69"/>
    <w:rsid w:val="0088038F"/>
    <w:rsid w:val="009F06BE"/>
    <w:rsid w:val="00A84483"/>
    <w:rsid w:val="00AA691F"/>
    <w:rsid w:val="00BA08B7"/>
    <w:rsid w:val="00BF6DEC"/>
    <w:rsid w:val="00E85DDC"/>
    <w:rsid w:val="00F043B4"/>
    <w:rsid w:val="00F4509B"/>
    <w:rsid w:val="00F91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0C"/>
  </w:style>
  <w:style w:type="paragraph" w:styleId="Heading1">
    <w:name w:val="heading 1"/>
    <w:basedOn w:val="Normal"/>
    <w:next w:val="Normal"/>
    <w:link w:val="Heading1Char"/>
    <w:uiPriority w:val="9"/>
    <w:qFormat/>
    <w:rsid w:val="00AA6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49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9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90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17490C"/>
    <w:rPr>
      <w:color w:val="0000FF"/>
      <w:u w:val="single"/>
    </w:rPr>
  </w:style>
  <w:style w:type="character" w:customStyle="1" w:styleId="Heading2Char">
    <w:name w:val="Heading 2 Char"/>
    <w:basedOn w:val="DefaultParagraphFont"/>
    <w:link w:val="Heading2"/>
    <w:uiPriority w:val="9"/>
    <w:rsid w:val="0017490C"/>
    <w:rPr>
      <w:rFonts w:ascii="Times New Roman" w:eastAsia="Times New Roman" w:hAnsi="Times New Roman" w:cs="Times New Roman"/>
      <w:b/>
      <w:bCs/>
      <w:sz w:val="36"/>
      <w:szCs w:val="36"/>
    </w:rPr>
  </w:style>
  <w:style w:type="character" w:customStyle="1" w:styleId="tocnumber">
    <w:name w:val="tocnumber"/>
    <w:basedOn w:val="DefaultParagraphFont"/>
    <w:rsid w:val="0017490C"/>
  </w:style>
  <w:style w:type="character" w:customStyle="1" w:styleId="toctext">
    <w:name w:val="toctext"/>
    <w:basedOn w:val="DefaultParagraphFont"/>
    <w:rsid w:val="0017490C"/>
  </w:style>
  <w:style w:type="paragraph" w:customStyle="1" w:styleId="PreformattedText">
    <w:name w:val="Preformatted Text"/>
    <w:basedOn w:val="Normal"/>
    <w:rsid w:val="00E85DDC"/>
    <w:pPr>
      <w:widowControl w:val="0"/>
      <w:suppressAutoHyphens/>
      <w:spacing w:before="120" w:after="0" w:line="240" w:lineRule="auto"/>
      <w:ind w:left="288" w:right="288" w:firstLine="720"/>
    </w:pPr>
    <w:rPr>
      <w:rFonts w:ascii="Cousine" w:eastAsia="Courier" w:hAnsi="Cousine" w:cs="Cousine"/>
      <w:sz w:val="20"/>
      <w:szCs w:val="20"/>
      <w:lang w:eastAsia="hi-IN" w:bidi="hi-IN"/>
    </w:rPr>
  </w:style>
  <w:style w:type="character" w:customStyle="1" w:styleId="mw-headline">
    <w:name w:val="mw-headline"/>
    <w:basedOn w:val="DefaultParagraphFont"/>
    <w:rsid w:val="00AA691F"/>
  </w:style>
  <w:style w:type="paragraph" w:styleId="NoSpacing">
    <w:name w:val="No Spacing"/>
    <w:uiPriority w:val="1"/>
    <w:qFormat/>
    <w:rsid w:val="00AA691F"/>
    <w:pPr>
      <w:spacing w:after="0" w:line="240" w:lineRule="auto"/>
    </w:pPr>
  </w:style>
  <w:style w:type="character" w:customStyle="1" w:styleId="Heading1Char">
    <w:name w:val="Heading 1 Char"/>
    <w:basedOn w:val="DefaultParagraphFont"/>
    <w:link w:val="Heading1"/>
    <w:uiPriority w:val="9"/>
    <w:rsid w:val="00AA691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A66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66D5"/>
  </w:style>
  <w:style w:type="paragraph" w:styleId="Footer">
    <w:name w:val="footer"/>
    <w:basedOn w:val="Normal"/>
    <w:link w:val="FooterChar"/>
    <w:uiPriority w:val="99"/>
    <w:unhideWhenUsed/>
    <w:rsid w:val="005A66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66D5"/>
  </w:style>
  <w:style w:type="paragraph" w:styleId="NormalWeb">
    <w:name w:val="Normal (Web)"/>
    <w:basedOn w:val="Normal"/>
    <w:uiPriority w:val="99"/>
    <w:semiHidden/>
    <w:unhideWhenUsed/>
    <w:rsid w:val="00F043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1E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0C"/>
  </w:style>
  <w:style w:type="paragraph" w:styleId="Heading1">
    <w:name w:val="heading 1"/>
    <w:basedOn w:val="Normal"/>
    <w:next w:val="Normal"/>
    <w:link w:val="Heading1Char"/>
    <w:uiPriority w:val="9"/>
    <w:qFormat/>
    <w:rsid w:val="00AA6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49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9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90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17490C"/>
    <w:rPr>
      <w:color w:val="0000FF"/>
      <w:u w:val="single"/>
    </w:rPr>
  </w:style>
  <w:style w:type="character" w:customStyle="1" w:styleId="Heading2Char">
    <w:name w:val="Heading 2 Char"/>
    <w:basedOn w:val="DefaultParagraphFont"/>
    <w:link w:val="Heading2"/>
    <w:uiPriority w:val="9"/>
    <w:rsid w:val="0017490C"/>
    <w:rPr>
      <w:rFonts w:ascii="Times New Roman" w:eastAsia="Times New Roman" w:hAnsi="Times New Roman" w:cs="Times New Roman"/>
      <w:b/>
      <w:bCs/>
      <w:sz w:val="36"/>
      <w:szCs w:val="36"/>
    </w:rPr>
  </w:style>
  <w:style w:type="character" w:customStyle="1" w:styleId="tocnumber">
    <w:name w:val="tocnumber"/>
    <w:basedOn w:val="DefaultParagraphFont"/>
    <w:rsid w:val="0017490C"/>
  </w:style>
  <w:style w:type="character" w:customStyle="1" w:styleId="toctext">
    <w:name w:val="toctext"/>
    <w:basedOn w:val="DefaultParagraphFont"/>
    <w:rsid w:val="0017490C"/>
  </w:style>
  <w:style w:type="paragraph" w:customStyle="1" w:styleId="PreformattedText">
    <w:name w:val="Preformatted Text"/>
    <w:basedOn w:val="Normal"/>
    <w:rsid w:val="00E85DDC"/>
    <w:pPr>
      <w:widowControl w:val="0"/>
      <w:suppressAutoHyphens/>
      <w:spacing w:before="120" w:after="0" w:line="240" w:lineRule="auto"/>
      <w:ind w:left="288" w:right="288" w:firstLine="720"/>
    </w:pPr>
    <w:rPr>
      <w:rFonts w:ascii="Cousine" w:eastAsia="Courier" w:hAnsi="Cousine" w:cs="Cousine"/>
      <w:sz w:val="20"/>
      <w:szCs w:val="20"/>
      <w:lang w:eastAsia="hi-IN" w:bidi="hi-IN"/>
    </w:rPr>
  </w:style>
  <w:style w:type="character" w:customStyle="1" w:styleId="mw-headline">
    <w:name w:val="mw-headline"/>
    <w:basedOn w:val="DefaultParagraphFont"/>
    <w:rsid w:val="00AA691F"/>
  </w:style>
  <w:style w:type="paragraph" w:styleId="NoSpacing">
    <w:name w:val="No Spacing"/>
    <w:uiPriority w:val="1"/>
    <w:qFormat/>
    <w:rsid w:val="00AA691F"/>
    <w:pPr>
      <w:spacing w:after="0" w:line="240" w:lineRule="auto"/>
    </w:pPr>
  </w:style>
  <w:style w:type="character" w:customStyle="1" w:styleId="Heading1Char">
    <w:name w:val="Heading 1 Char"/>
    <w:basedOn w:val="DefaultParagraphFont"/>
    <w:link w:val="Heading1"/>
    <w:uiPriority w:val="9"/>
    <w:rsid w:val="00AA691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A66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66D5"/>
  </w:style>
  <w:style w:type="paragraph" w:styleId="Footer">
    <w:name w:val="footer"/>
    <w:basedOn w:val="Normal"/>
    <w:link w:val="FooterChar"/>
    <w:uiPriority w:val="99"/>
    <w:unhideWhenUsed/>
    <w:rsid w:val="005A66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66D5"/>
  </w:style>
  <w:style w:type="paragraph" w:styleId="NormalWeb">
    <w:name w:val="Normal (Web)"/>
    <w:basedOn w:val="Normal"/>
    <w:uiPriority w:val="99"/>
    <w:semiHidden/>
    <w:unhideWhenUsed/>
    <w:rsid w:val="00F043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4912">
      <w:bodyDiv w:val="1"/>
      <w:marLeft w:val="0"/>
      <w:marRight w:val="0"/>
      <w:marTop w:val="0"/>
      <w:marBottom w:val="0"/>
      <w:divBdr>
        <w:top w:val="none" w:sz="0" w:space="0" w:color="auto"/>
        <w:left w:val="none" w:sz="0" w:space="0" w:color="auto"/>
        <w:bottom w:val="none" w:sz="0" w:space="0" w:color="auto"/>
        <w:right w:val="none" w:sz="0" w:space="0" w:color="auto"/>
      </w:divBdr>
    </w:div>
    <w:div w:id="199436072">
      <w:bodyDiv w:val="1"/>
      <w:marLeft w:val="0"/>
      <w:marRight w:val="0"/>
      <w:marTop w:val="0"/>
      <w:marBottom w:val="0"/>
      <w:divBdr>
        <w:top w:val="none" w:sz="0" w:space="0" w:color="auto"/>
        <w:left w:val="none" w:sz="0" w:space="0" w:color="auto"/>
        <w:bottom w:val="none" w:sz="0" w:space="0" w:color="auto"/>
        <w:right w:val="none" w:sz="0" w:space="0" w:color="auto"/>
      </w:divBdr>
    </w:div>
    <w:div w:id="282225789">
      <w:bodyDiv w:val="1"/>
      <w:marLeft w:val="0"/>
      <w:marRight w:val="0"/>
      <w:marTop w:val="0"/>
      <w:marBottom w:val="0"/>
      <w:divBdr>
        <w:top w:val="none" w:sz="0" w:space="0" w:color="auto"/>
        <w:left w:val="none" w:sz="0" w:space="0" w:color="auto"/>
        <w:bottom w:val="none" w:sz="0" w:space="0" w:color="auto"/>
        <w:right w:val="none" w:sz="0" w:space="0" w:color="auto"/>
      </w:divBdr>
    </w:div>
    <w:div w:id="868881942">
      <w:bodyDiv w:val="1"/>
      <w:marLeft w:val="0"/>
      <w:marRight w:val="0"/>
      <w:marTop w:val="0"/>
      <w:marBottom w:val="0"/>
      <w:divBdr>
        <w:top w:val="none" w:sz="0" w:space="0" w:color="auto"/>
        <w:left w:val="none" w:sz="0" w:space="0" w:color="auto"/>
        <w:bottom w:val="none" w:sz="0" w:space="0" w:color="auto"/>
        <w:right w:val="none" w:sz="0" w:space="0" w:color="auto"/>
      </w:divBdr>
    </w:div>
    <w:div w:id="1102259396">
      <w:bodyDiv w:val="1"/>
      <w:marLeft w:val="0"/>
      <w:marRight w:val="0"/>
      <w:marTop w:val="0"/>
      <w:marBottom w:val="0"/>
      <w:divBdr>
        <w:top w:val="none" w:sz="0" w:space="0" w:color="auto"/>
        <w:left w:val="none" w:sz="0" w:space="0" w:color="auto"/>
        <w:bottom w:val="none" w:sz="0" w:space="0" w:color="auto"/>
        <w:right w:val="none" w:sz="0" w:space="0" w:color="auto"/>
      </w:divBdr>
    </w:div>
    <w:div w:id="1104883664">
      <w:bodyDiv w:val="1"/>
      <w:marLeft w:val="0"/>
      <w:marRight w:val="0"/>
      <w:marTop w:val="0"/>
      <w:marBottom w:val="0"/>
      <w:divBdr>
        <w:top w:val="none" w:sz="0" w:space="0" w:color="auto"/>
        <w:left w:val="none" w:sz="0" w:space="0" w:color="auto"/>
        <w:bottom w:val="none" w:sz="0" w:space="0" w:color="auto"/>
        <w:right w:val="none" w:sz="0" w:space="0" w:color="auto"/>
      </w:divBdr>
    </w:div>
    <w:div w:id="1119643008">
      <w:bodyDiv w:val="1"/>
      <w:marLeft w:val="0"/>
      <w:marRight w:val="0"/>
      <w:marTop w:val="0"/>
      <w:marBottom w:val="0"/>
      <w:divBdr>
        <w:top w:val="none" w:sz="0" w:space="0" w:color="auto"/>
        <w:left w:val="none" w:sz="0" w:space="0" w:color="auto"/>
        <w:bottom w:val="none" w:sz="0" w:space="0" w:color="auto"/>
        <w:right w:val="none" w:sz="0" w:space="0" w:color="auto"/>
      </w:divBdr>
    </w:div>
    <w:div w:id="1335720684">
      <w:bodyDiv w:val="1"/>
      <w:marLeft w:val="0"/>
      <w:marRight w:val="0"/>
      <w:marTop w:val="0"/>
      <w:marBottom w:val="0"/>
      <w:divBdr>
        <w:top w:val="none" w:sz="0" w:space="0" w:color="auto"/>
        <w:left w:val="none" w:sz="0" w:space="0" w:color="auto"/>
        <w:bottom w:val="none" w:sz="0" w:space="0" w:color="auto"/>
        <w:right w:val="none" w:sz="0" w:space="0" w:color="auto"/>
      </w:divBdr>
    </w:div>
    <w:div w:id="1397775511">
      <w:bodyDiv w:val="1"/>
      <w:marLeft w:val="0"/>
      <w:marRight w:val="0"/>
      <w:marTop w:val="0"/>
      <w:marBottom w:val="0"/>
      <w:divBdr>
        <w:top w:val="none" w:sz="0" w:space="0" w:color="auto"/>
        <w:left w:val="none" w:sz="0" w:space="0" w:color="auto"/>
        <w:bottom w:val="none" w:sz="0" w:space="0" w:color="auto"/>
        <w:right w:val="none" w:sz="0" w:space="0" w:color="auto"/>
      </w:divBdr>
    </w:div>
    <w:div w:id="1562131142">
      <w:bodyDiv w:val="1"/>
      <w:marLeft w:val="0"/>
      <w:marRight w:val="0"/>
      <w:marTop w:val="0"/>
      <w:marBottom w:val="0"/>
      <w:divBdr>
        <w:top w:val="none" w:sz="0" w:space="0" w:color="auto"/>
        <w:left w:val="none" w:sz="0" w:space="0" w:color="auto"/>
        <w:bottom w:val="none" w:sz="0" w:space="0" w:color="auto"/>
        <w:right w:val="none" w:sz="0" w:space="0" w:color="auto"/>
      </w:divBdr>
    </w:div>
    <w:div w:id="1687247540">
      <w:bodyDiv w:val="1"/>
      <w:marLeft w:val="0"/>
      <w:marRight w:val="0"/>
      <w:marTop w:val="0"/>
      <w:marBottom w:val="0"/>
      <w:divBdr>
        <w:top w:val="none" w:sz="0" w:space="0" w:color="auto"/>
        <w:left w:val="none" w:sz="0" w:space="0" w:color="auto"/>
        <w:bottom w:val="none" w:sz="0" w:space="0" w:color="auto"/>
        <w:right w:val="none" w:sz="0" w:space="0" w:color="auto"/>
      </w:divBdr>
    </w:div>
    <w:div w:id="1877040618">
      <w:bodyDiv w:val="1"/>
      <w:marLeft w:val="0"/>
      <w:marRight w:val="0"/>
      <w:marTop w:val="0"/>
      <w:marBottom w:val="0"/>
      <w:divBdr>
        <w:top w:val="none" w:sz="0" w:space="0" w:color="auto"/>
        <w:left w:val="none" w:sz="0" w:space="0" w:color="auto"/>
        <w:bottom w:val="none" w:sz="0" w:space="0" w:color="auto"/>
        <w:right w:val="none" w:sz="0" w:space="0" w:color="auto"/>
      </w:divBdr>
    </w:div>
    <w:div w:id="2061317703">
      <w:bodyDiv w:val="1"/>
      <w:marLeft w:val="0"/>
      <w:marRight w:val="0"/>
      <w:marTop w:val="0"/>
      <w:marBottom w:val="0"/>
      <w:divBdr>
        <w:top w:val="none" w:sz="0" w:space="0" w:color="auto"/>
        <w:left w:val="none" w:sz="0" w:space="0" w:color="auto"/>
        <w:bottom w:val="none" w:sz="0" w:space="0" w:color="auto"/>
        <w:right w:val="none" w:sz="0" w:space="0" w:color="auto"/>
      </w:divBdr>
    </w:div>
    <w:div w:id="20860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e_study" TargetMode="External"/><Relationship Id="rId13" Type="http://schemas.openxmlformats.org/officeDocument/2006/relationships/hyperlink" Target="https://en.wikipedia.org/wiki/Case_stud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Case_stud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ase_stud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se_study" TargetMode="External"/><Relationship Id="rId4" Type="http://schemas.openxmlformats.org/officeDocument/2006/relationships/settings" Target="settings.xml"/><Relationship Id="rId9" Type="http://schemas.openxmlformats.org/officeDocument/2006/relationships/hyperlink" Target="https://en.wikipedia.org/wiki/Case_study" TargetMode="External"/><Relationship Id="rId14" Type="http://schemas.openxmlformats.org/officeDocument/2006/relationships/hyperlink" Target="https://en.wikipedia.org/wiki/Public-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2019-02-16T00:16:00Z</dcterms:created>
  <dcterms:modified xsi:type="dcterms:W3CDTF">2019-02-17T20:05:00Z</dcterms:modified>
</cp:coreProperties>
</file>