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E60" w:rsidRPr="005235D2" w:rsidRDefault="009C2E60" w:rsidP="00294F8B">
      <w:pPr>
        <w:rPr>
          <w:rFonts w:ascii="Dubai" w:hAnsi="Dubai" w:cs="Dubai"/>
          <w:rtl/>
          <w:lang w:bidi="ar-EG"/>
        </w:rPr>
      </w:pPr>
      <w:bookmarkStart w:id="0" w:name="_GoBack"/>
      <w:bookmarkStart w:id="1" w:name="_Hlk51664861"/>
      <w:bookmarkEnd w:id="0"/>
    </w:p>
    <w:sdt>
      <w:sdtPr>
        <w:rPr>
          <w:rFonts w:ascii="Dubai" w:hAnsi="Dubai" w:cs="Dubai"/>
        </w:rPr>
        <w:id w:val="1137842310"/>
        <w:docPartObj>
          <w:docPartGallery w:val="Cover Pages"/>
          <w:docPartUnique/>
        </w:docPartObj>
      </w:sdtPr>
      <w:sdtEndPr>
        <w:rPr>
          <w:color w:val="5B9BD5" w:themeColor="accent1"/>
        </w:rPr>
      </w:sdtEndPr>
      <w:sdtContent>
        <w:p w:rsidR="009C2E60" w:rsidRPr="000945D9" w:rsidRDefault="00D16063" w:rsidP="00415FD4">
          <w:pPr>
            <w:rPr>
              <w:rFonts w:ascii="Dubai" w:hAnsi="Dubai" w:cs="Dubai"/>
            </w:rPr>
          </w:pPr>
          <w:r>
            <w:rPr>
              <w:rFonts w:ascii="Dubai" w:hAnsi="Dubai" w:cs="Dubai"/>
              <w:noProof/>
              <w:lang w:eastAsia="en-US"/>
            </w:rPr>
            <w:pict>
              <v:shapetype id="_x0000_t202" coordsize="21600,21600" o:spt="202" path="m,l,21600r21600,l21600,xe">
                <v:stroke joinstyle="miter"/>
                <v:path gradientshapeok="t" o:connecttype="rect"/>
              </v:shapetype>
              <v:shape id="Text Box 15" o:spid="_x0000_s1026" type="#_x0000_t202" style="position:absolute;left:0;text-align:left;margin-left:0;margin-top:669.65pt;width:92.4pt;height:16.6pt;z-index:251668480;visibility:visible;mso-wrap-distance-left:10.8pt;mso-wrap-distance-top:7.2pt;mso-wrap-distance-right:10.8pt;mso-wrap-distance-bottom:7.2pt;mso-position-horizontal:lef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uLiAIAAHMFAAAOAAAAZHJzL2Uyb0RvYy54bWysVN1P2zAQf5+0/8Hy+0hSBqsiUtSBmCZV&#10;gAbTnl3HphGOzzu7Tbq/fmcnaRHbC9NenMvd774/Li771rCdQt+ArXhxknOmrIS6sU8V//5482HO&#10;mQ/C1sKAVRXfK88vF+/fXXSuVDPYgKkVMjJifdm5im9CcGWWeblRrfAn4JQloQZsRaBffMpqFB1Z&#10;b002y/PzrAOsHYJU3hP3ehDyRbKvtZLhTmuvAjMVp9hCejG96/hmiwtRPqFwm0aOYYh/iKIVjSWn&#10;B1PXIgi2xeYPU20jETzocCKhzUDrRqqUA2VT5K+yedgIp1IuVBzvDmXy/8+svN3dI2vqilOjrGip&#10;RY+qD+wz9Kw4i+XpnC8J9eAIF3riU5tTqt6tQD57gmQvMIOCJ3QsR6+xjV9KlJEidWB/qHp0I6O1&#10;4tPpxzmJJMlmRT6fpbZkR22HPnxR0LJIVBypqykCsVv5EP2LcoJEZxZuGmNSZ41lXcXPT8/ypHCQ&#10;kIaxEavSjIxmYhpD5IkKe6MixthvSlONUgKRkaZTXRlkO0FzJaRUNhSxWMkuoSNKUxBvURzxx6je&#10;ojzkMXkGGw7KbWMBh4bFpTqGXT9PIesBPzbSD3nHEoR+3VNWkVxDvacJQBhWyDt501A3VsKHe4G0&#10;M9RAugPhjh5tgKoOI8XZBvDX3/gRT6NMUs462sGK+59bgYoz89XSkMeFnQhMxGw2P8+JvZ7Ydtte&#10;AfWgoDPjZCJJjMFMpEZof9CNWEZXJBJWksOKy4DTz1UYDgJdGamWywSj7XQirOyDk9O8xxF77H8I&#10;dOMcBprgW5iWVJSvxnHAxnZaWG4D6CbN6rGYY71ps9PgjFcono6X/wl1vJWL3wAAAP//AwBQSwME&#10;FAAGAAgAAAAhAOYYi1rhAAAACgEAAA8AAABkcnMvZG93bnJldi54bWxMj8FOwzAQRO9I/IO1SNyo&#10;06ahbYhTARJIHKhEi4S4uckSR8TrEDtp4OvZnOC4M6PZedl2tI0YsPO1IwXzWQQCqXBlTZWC18PD&#10;1RqED5pK3ThCBd/oYZufn2U6Ld2JXnDYh0pwCflUKzAhtKmUvjBotZ+5Fom9D9dZHfjsKll2+sTl&#10;tpGLKLqWVtfEH4xu8d5g8bnvrYK7ZGefdsnw9uPn/ebR0Pvy67lV6vJivL0BEXAMf2GY5vN0yHnT&#10;0fVUetEoYJDAahxvYhCTv14yynGSVosEZJ7J/wj5LwAAAP//AwBQSwECLQAUAAYACAAAACEAtoM4&#10;kv4AAADhAQAAEwAAAAAAAAAAAAAAAAAAAAAAW0NvbnRlbnRfVHlwZXNdLnhtbFBLAQItABQABgAI&#10;AAAAIQA4/SH/1gAAAJQBAAALAAAAAAAAAAAAAAAAAC8BAABfcmVscy8ucmVsc1BLAQItABQABgAI&#10;AAAAIQAaFGuLiAIAAHMFAAAOAAAAAAAAAAAAAAAAAC4CAABkcnMvZTJvRG9jLnhtbFBLAQItABQA&#10;BgAIAAAAIQDmGIta4QAAAAoBAAAPAAAAAAAAAAAAAAAAAOIEAABkcnMvZG93bnJldi54bWxQSwUG&#10;AAAAAAQABADzAAAA8AUAAAAA&#10;" filled="f" stroked="f" strokeweight=".5pt">
                <v:path arrowok="t"/>
                <v:textbox inset="0,0,18pt,0">
                  <w:txbxContent>
                    <w:p w:rsidR="00112FF9" w:rsidRPr="0036314F" w:rsidRDefault="00112FF9" w:rsidP="00C10EC6">
                      <w:pPr>
                        <w:pStyle w:val="Caption"/>
                        <w:jc w:val="right"/>
                        <w:rPr>
                          <w:rFonts w:asciiTheme="minorHAnsi" w:hAnsiTheme="minorHAnsi" w:cstheme="minorHAnsi"/>
                          <w:b w:val="0"/>
                          <w:bCs w:val="0"/>
                          <w:color w:val="FFFFFF" w:themeColor="background1"/>
                          <w:sz w:val="24"/>
                          <w:szCs w:val="24"/>
                        </w:rPr>
                      </w:pPr>
                      <w:r>
                        <w:rPr>
                          <w:rFonts w:asciiTheme="minorHAnsi" w:hAnsiTheme="minorHAnsi" w:cstheme="minorHAnsi"/>
                          <w:b w:val="0"/>
                          <w:bCs w:val="0"/>
                          <w:color w:val="FFFFFF" w:themeColor="background1"/>
                          <w:sz w:val="24"/>
                          <w:szCs w:val="24"/>
                        </w:rPr>
                        <w:t>Version: 3.0</w:t>
                      </w:r>
                    </w:p>
                    <w:p w:rsidR="00112FF9" w:rsidRPr="0036314F" w:rsidRDefault="00112FF9" w:rsidP="0036314F">
                      <w:pPr>
                        <w:pStyle w:val="Caption"/>
                        <w:jc w:val="right"/>
                        <w:rPr>
                          <w:b w:val="0"/>
                          <w:bCs w:val="0"/>
                          <w:caps/>
                          <w:color w:val="FFFFFF" w:themeColor="background1"/>
                          <w:sz w:val="25"/>
                          <w:szCs w:val="25"/>
                        </w:rPr>
                      </w:pPr>
                    </w:p>
                  </w:txbxContent>
                </v:textbox>
                <w10:wrap anchorx="margin" anchory="margin"/>
              </v:shape>
            </w:pict>
          </w:r>
          <w:r>
            <w:rPr>
              <w:rFonts w:ascii="Dubai" w:hAnsi="Dubai" w:cs="Dubai"/>
              <w:noProof/>
              <w:lang w:eastAsia="en-US"/>
            </w:rPr>
            <w:pict>
              <v:shape id="Text Box 14" o:spid="_x0000_s1027" type="#_x0000_t202" style="position:absolute;left:0;text-align:left;margin-left:57.6pt;margin-top:191.65pt;width:292.8pt;height:142pt;z-index:251666432;visibility:visible;mso-wrap-distance-left:10.8pt;mso-wrap-distance-top:7.2pt;mso-wrap-distance-right:10.8pt;mso-wrap-distance-bottom:7.2pt;mso-position-horizontal-relative:pag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TljgIAAHsFAAAOAAAAZHJzL2Uyb0RvYy54bWysVE1v2zAMvQ/YfxB0X20nbRYYdYqsRYcB&#10;QVssHXpWZKkxKomapMTOfv0o2U6KbpcOu8gy+Ujx45GXV51WZC+cb8BUtDjLKRGGQ92Y54r+eLz9&#10;NKfEB2ZqpsCIih6Ep1eLjx8uW1uKCWxB1cIRdGJ82dqKbkOwZZZ5vhWa+TOwwqBSgtMs4K97zmrH&#10;WvSuVTbJ81nWgqutAy68R+lNr6SL5F9KwcO9lF4EoiqKsYV0unRu4pktLln57JjdNnwIg/1DFJo1&#10;Bh89urphgZGda/5wpRvuwIMMZxx0BlI2XKQcMJsif5PNesusSLlgcbw9lsn/P7f8bv/gSFNXdEqJ&#10;YRpb9Ci6QL5AR4rzWJ7W+hJRa4u40KEc25xS9XYF/MUjJHuF6Q08omM5Oul0/GKiBA2xA4dj1eMz&#10;HIXTz8X8YoYqjrpink/P89SX7GRunQ9fBWgSLxV12NYUAtuvfIgBsHKExNcM3DZKpdYqQ9qKzqYX&#10;eTI4atBCmYgViSSDm5hHH3q6hYMSEaPMdyGxSCmDKEj0FNfKkT1DYjHOhQlFrFbyi+iIkhjEewwH&#10;/Cmq9xj3eYwvgwlHY90YcH3H4lSdwq5fxpBljx866fu8YwlCt+kSOxIySjZQH5AJDvpR8pbfNtiU&#10;FfPhgTmcHWwk7oNwj4dUgMWH4UbJFtyvv8kjHimNWkpanMWK+p875gQl6ptBssfBHS8uXSaT+QxZ&#10;Qjaj2Oz0NWArClw3lqcrql1Q41U60E+4K5bxKVQxw/HBivLgxp/r0C8G3DZcLJcJhlNqWViZteUj&#10;7yPTHrsn5uxAx4BMvoNxWFn5hpU9NnbVwHIXQDaJsqdiDmXHCU/8GbZRXCGv/xPqtDMXvwEAAP//&#10;AwBQSwMEFAAGAAgAAAAhANqNd+/iAAAACwEAAA8AAABkcnMvZG93bnJldi54bWxMj0FLxDAQhe+C&#10;/yGM4M1NurXdtTZdVFDwsAuugnjLNrEpNpPapN3qr3c86fExH2++V25m17HJDKH1KCFZCGAGa69b&#10;bCS8PN9frIGFqFCrzqOR8GUCbKrTk1IV2h/xyUz72DAqwVAoCTbGvuA81NY4FRa+N0i3dz84FSkO&#10;DdeDOlK56/hSiJw71SJ9sKo3d9bUH/vRSbjNdu5xl02v3yEZrx4svl1+bnspz8/mm2tg0czxD4Zf&#10;fVKHipwOfkQdWEc5yZaESkjXaQqMiJUQNOYgIc9XKfCq5P83VD8AAAD//wMAUEsBAi0AFAAGAAgA&#10;AAAhALaDOJL+AAAA4QEAABMAAAAAAAAAAAAAAAAAAAAAAFtDb250ZW50X1R5cGVzXS54bWxQSwEC&#10;LQAUAAYACAAAACEAOP0h/9YAAACUAQAACwAAAAAAAAAAAAAAAAAvAQAAX3JlbHMvLnJlbHNQSwEC&#10;LQAUAAYACAAAACEA1fAU5Y4CAAB7BQAADgAAAAAAAAAAAAAAAAAuAgAAZHJzL2Uyb0RvYy54bWxQ&#10;SwECLQAUAAYACAAAACEA2o137+IAAAALAQAADwAAAAAAAAAAAAAAAADoBAAAZHJzL2Rvd25yZXYu&#10;eG1sUEsFBgAAAAAEAAQA8wAAAPcFAAAAAA==&#10;" filled="f" stroked="f" strokeweight=".5pt">
                <v:path arrowok="t"/>
                <v:textbox inset="0,0,18pt,0">
                  <w:txbxContent>
                    <w:p w:rsidR="00112FF9" w:rsidRPr="00486AFE" w:rsidRDefault="00112FF9" w:rsidP="00736D08">
                      <w:pPr>
                        <w:pStyle w:val="Caption"/>
                        <w:jc w:val="right"/>
                        <w:rPr>
                          <w:rFonts w:asciiTheme="minorHAnsi" w:hAnsiTheme="minorHAnsi" w:cstheme="minorHAnsi"/>
                          <w:color w:val="7F7F7F" w:themeColor="text1" w:themeTint="80"/>
                          <w:sz w:val="24"/>
                          <w:szCs w:val="24"/>
                        </w:rPr>
                      </w:pPr>
                      <w:r w:rsidRPr="00486AFE">
                        <w:rPr>
                          <w:rFonts w:asciiTheme="minorHAnsi" w:hAnsiTheme="minorHAnsi" w:cstheme="minorHAnsi"/>
                          <w:color w:val="7F7F7F" w:themeColor="text1" w:themeTint="80"/>
                          <w:sz w:val="48"/>
                          <w:szCs w:val="48"/>
                        </w:rPr>
                        <w:t>Buildings Permits System</w:t>
                      </w:r>
                    </w:p>
                    <w:p w:rsidR="00112FF9" w:rsidRPr="00736D08" w:rsidRDefault="00112FF9" w:rsidP="00736D08">
                      <w:pPr>
                        <w:pStyle w:val="Caption"/>
                        <w:jc w:val="right"/>
                        <w:rPr>
                          <w:caps/>
                          <w:color w:val="7F7F7F" w:themeColor="text1" w:themeTint="80"/>
                          <w:sz w:val="25"/>
                          <w:szCs w:val="25"/>
                        </w:rPr>
                      </w:pPr>
                    </w:p>
                  </w:txbxContent>
                </v:textbox>
                <w10:wrap anchorx="page" anchory="margin"/>
              </v:shape>
            </w:pict>
          </w:r>
          <w:r>
            <w:rPr>
              <w:rFonts w:ascii="Dubai" w:hAnsi="Dubai" w:cs="Dubai"/>
              <w:noProof/>
              <w:lang w:eastAsia="en-US"/>
            </w:rPr>
            <w:pict>
              <v:shape id="Text Box 140" o:spid="_x0000_s1028" type="#_x0000_t202" style="position:absolute;left:0;text-align:left;margin-left:186.4pt;margin-top:389pt;width:292.8pt;height:142pt;z-index:251664384;visibility:visible;mso-wrap-distance-left:10.8pt;mso-wrap-distance-top:7.2pt;mso-wrap-distance-right:10.8pt;mso-wrap-distance-bottom:7.2p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wsjgIAAH4FAAAOAAAAZHJzL2Uyb0RvYy54bWysVN9P2zAQfp+0/8Hy+0haoKsiUtSBmCZV&#10;gAYTz65j0wjH553dJt1fv7OTtIjthWkvjuP77vd3d3HZNYbtFPoabMknJzlnykqoavtc8h+PN5/m&#10;nPkgbCUMWFXyvfL8cvHxw0XrCjWFDZhKISMj1hetK/kmBFdkmZcb1Qh/Ak5ZEmrARgT6xeesQtGS&#10;9cZk0zyfZS1g5RCk8p5er3shXyT7WisZ7rT2KjBTcootpBPTuY5ntrgQxTMKt6nlEIb4hygaUVty&#10;ejB1LYJgW6z/MNXUEsGDDicSmgy0rqVKOVA2k/xNNg8b4VTKhYrj3aFM/v+Zlbe7e2R1Rb07o/pY&#10;0VCTHlUX2BfoWHyjCrXOFwR8cAQNHQkInbL1bgXyxRMke4XpFTyhY0U6jU38Uq6MFMnJ/lD46EfS&#10;4+nnyfx8RiJJssk8Pz3Lk+PsqO7Qh68KGhYvJUfqbApB7FY+xABEMUKiNws3tTGpu8aytuSz0/M8&#10;KRwkpGFsxKrEk8FMzKMPPd3C3qiIMfa70lSnlEF8SAxVVwbZThC3hJTKhkmsVrJL6IjSFMR7FAf8&#10;Mar3KPd5jJ7BhoNyU1vAvmNxsI5hVy9jyLrHD530fd6xBKFbd4kg05EKa6j2xASEfpq8kzc1NWUl&#10;fLgXSONDjaSVEO7o0Aao+DDcONsA/vrbe8QTq0nKWUvjWHL/cytQcWa+WeI7mQzjBdNlOp3PiCVs&#10;PT7bbXMF1IoJbRwn05XEGMx41QjNE62LZXRFImElOSy5DDj+XIV+N9DCkWq5TDAaVCfCyj44OfI+&#10;Mu2xexLoBjoGYvItjPMqijes7LGxqxaW2wC6TpSN5e2LOZSdhjzxZ1hIcYu8/k+o49pc/AYAAP//&#10;AwBQSwMEFAAGAAgAAAAhADl+EhbjAAAADAEAAA8AAABkcnMvZG93bnJldi54bWxMj0FLxDAQhe+C&#10;/yGM4M1Ntm633dp0UUHBgwuugnjLNrEpNpPapN3qr3c86XGYj/e+V25n17HJDKH1KGG5EMAM1l63&#10;2Eh4eb67yIGFqFCrzqOR8GUCbKvTk1IV2h/xyUz72DAKwVAoCTbGvuA81NY4FRa+N0i/dz84Fekc&#10;Gq4HdaRw1/FEiDV3qkVqsKo3t9bUH/vRSbhJd+5hl06v32E5bu4tvq0+H3spz8/m6ytg0czxD4Zf&#10;fVKHipwOfkQdWCfhMktIPUrIspxGEbFJ8xWwA6FinQjgVcn/j6h+AAAA//8DAFBLAQItABQABgAI&#10;AAAAIQC2gziS/gAAAOEBAAATAAAAAAAAAAAAAAAAAAAAAABbQ29udGVudF9UeXBlc10ueG1sUEsB&#10;Ai0AFAAGAAgAAAAhADj9If/WAAAAlAEAAAsAAAAAAAAAAAAAAAAALwEAAF9yZWxzLy5yZWxzUEsB&#10;Ai0AFAAGAAgAAAAhAK+grCyOAgAAfgUAAA4AAAAAAAAAAAAAAAAALgIAAGRycy9lMm9Eb2MueG1s&#10;UEsBAi0AFAAGAAgAAAAhADl+EhbjAAAADAEAAA8AAAAAAAAAAAAAAAAA6AQAAGRycy9kb3ducmV2&#10;LnhtbFBLBQYAAAAABAAEAPMAAAD4BQAAAAA=&#10;" filled="f" stroked="f" strokeweight=".5pt">
                <v:path arrowok="t"/>
                <v:textbox inset="0,0,18pt,0">
                  <w:txbxContent>
                    <w:p w:rsidR="00112FF9" w:rsidRPr="00736D08" w:rsidRDefault="00112FF9" w:rsidP="00736D08">
                      <w:pPr>
                        <w:pStyle w:val="Caption"/>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48"/>
                          <w:szCs w:val="48"/>
                        </w:rPr>
                        <w:t>Business Requirements Specification</w:t>
                      </w:r>
                    </w:p>
                    <w:p w:rsidR="00112FF9" w:rsidRPr="00736D08" w:rsidRDefault="00112FF9" w:rsidP="00736D08">
                      <w:pPr>
                        <w:pStyle w:val="Caption"/>
                        <w:jc w:val="right"/>
                        <w:rPr>
                          <w:color w:val="FFFFFF" w:themeColor="background1"/>
                        </w:rPr>
                      </w:pPr>
                    </w:p>
                    <w:p w:rsidR="00112FF9" w:rsidRPr="00736D08" w:rsidRDefault="00112FF9"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Dubai Municipality</w:t>
                      </w:r>
                    </w:p>
                    <w:p w:rsidR="00112FF9" w:rsidRPr="00736D08" w:rsidRDefault="00112FF9"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Information Technology Department</w:t>
                      </w:r>
                    </w:p>
                    <w:p w:rsidR="00112FF9" w:rsidRPr="00736D08" w:rsidRDefault="00112FF9" w:rsidP="00736D08">
                      <w:pPr>
                        <w:pStyle w:val="Caption"/>
                        <w:jc w:val="right"/>
                        <w:rPr>
                          <w:caps/>
                          <w:color w:val="FFFFFF" w:themeColor="background1"/>
                          <w:sz w:val="25"/>
                          <w:szCs w:val="25"/>
                        </w:rPr>
                      </w:pPr>
                    </w:p>
                  </w:txbxContent>
                </v:textbox>
                <w10:wrap anchorx="margin" anchory="margin"/>
              </v:shape>
            </w:pict>
          </w:r>
          <w:r w:rsidR="00F30518" w:rsidRPr="000945D9">
            <w:rPr>
              <w:rFonts w:ascii="Dubai" w:hAnsi="Dubai" w:cs="Dubai"/>
              <w:noProof/>
              <w:lang w:eastAsia="en-US"/>
            </w:rPr>
            <w:drawing>
              <wp:inline distT="0" distB="0" distL="0" distR="0">
                <wp:extent cx="6059805" cy="850392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9805" cy="8503920"/>
                        </a:xfrm>
                        <a:prstGeom prst="rect">
                          <a:avLst/>
                        </a:prstGeom>
                        <a:noFill/>
                        <a:ln>
                          <a:noFill/>
                        </a:ln>
                      </pic:spPr>
                    </pic:pic>
                  </a:graphicData>
                </a:graphic>
              </wp:inline>
            </w:drawing>
          </w:r>
        </w:p>
      </w:sdtContent>
    </w:sdt>
    <w:p w:rsidR="00BF0269" w:rsidRPr="000945D9" w:rsidRDefault="009C2E60" w:rsidP="00C22B67">
      <w:pPr>
        <w:pStyle w:val="Heading"/>
        <w:tabs>
          <w:tab w:val="center" w:pos="4738"/>
        </w:tabs>
        <w:jc w:val="center"/>
        <w:rPr>
          <w:rFonts w:ascii="Dubai" w:hAnsi="Dubai" w:cs="Dubai"/>
          <w:sz w:val="24"/>
          <w:szCs w:val="24"/>
        </w:rPr>
      </w:pPr>
      <w:r w:rsidRPr="000945D9">
        <w:rPr>
          <w:rFonts w:ascii="Dubai" w:hAnsi="Dubai" w:cs="Dubai"/>
          <w:sz w:val="24"/>
          <w:szCs w:val="24"/>
        </w:rPr>
        <w:lastRenderedPageBreak/>
        <w:t>S</w:t>
      </w:r>
      <w:r w:rsidR="00BF0269" w:rsidRPr="000945D9">
        <w:rPr>
          <w:rFonts w:ascii="Dubai" w:hAnsi="Dubai" w:cs="Dubai"/>
          <w:sz w:val="24"/>
          <w:szCs w:val="24"/>
        </w:rPr>
        <w:t>tatement of Confidentiality</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916A3D"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All information presented in this document or shared with the addressee, as part of the proposing process is considered strictly confidential.</w:t>
      </w:r>
      <w:r w:rsidR="00B25B2A" w:rsidRPr="000945D9">
        <w:rPr>
          <w:rFonts w:ascii="Dubai" w:hAnsi="Dubai" w:cs="Dubai"/>
          <w:sz w:val="24"/>
          <w:szCs w:val="24"/>
        </w:rPr>
        <w:t xml:space="preserve"> </w:t>
      </w:r>
      <w:r w:rsidRPr="000945D9">
        <w:rPr>
          <w:rFonts w:ascii="Dubai" w:hAnsi="Dubai" w:cs="Dubai"/>
          <w:sz w:val="24"/>
          <w:szCs w:val="24"/>
        </w:rPr>
        <w:t xml:space="preserve">As such, the addressee should not disclose this document or any attachments in whole, or in part to any third party without the prior written consent of </w:t>
      </w:r>
      <w:r w:rsidR="00916A3D" w:rsidRPr="000945D9">
        <w:rPr>
          <w:rFonts w:ascii="Dubai" w:hAnsi="Dubai" w:cs="Dubai"/>
          <w:sz w:val="24"/>
          <w:szCs w:val="24"/>
        </w:rPr>
        <w:t>Dubai Municipality</w:t>
      </w:r>
      <w:r w:rsidRPr="000945D9">
        <w:rPr>
          <w:rFonts w:ascii="Dubai" w:hAnsi="Dubai" w:cs="Dubai"/>
          <w:sz w:val="24"/>
          <w:szCs w:val="24"/>
        </w:rPr>
        <w:t xml:space="preserve"> (</w:t>
      </w:r>
      <w:r w:rsidR="00916A3D" w:rsidRPr="000945D9">
        <w:rPr>
          <w:rFonts w:ascii="Dubai" w:hAnsi="Dubai" w:cs="Dubai"/>
          <w:sz w:val="24"/>
          <w:szCs w:val="24"/>
        </w:rPr>
        <w:t>DM</w:t>
      </w:r>
      <w:r w:rsidRPr="000945D9">
        <w:rPr>
          <w:rFonts w:ascii="Dubai" w:hAnsi="Dubai" w:cs="Dubai"/>
          <w:sz w:val="24"/>
          <w:szCs w:val="24"/>
        </w:rPr>
        <w:t>).</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The addressee also acknowledges that information shared here within is the intellectual property of </w:t>
      </w:r>
      <w:r w:rsidR="00916A3D" w:rsidRPr="000945D9">
        <w:rPr>
          <w:rFonts w:ascii="Dubai" w:hAnsi="Dubai" w:cs="Dubai"/>
          <w:sz w:val="24"/>
          <w:szCs w:val="24"/>
        </w:rPr>
        <w:t>Dubai Municipality</w:t>
      </w:r>
      <w:r w:rsidRPr="000945D9">
        <w:rPr>
          <w:rFonts w:ascii="Dubai" w:hAnsi="Dubai" w:cs="Dubai"/>
          <w:sz w:val="24"/>
          <w:szCs w:val="24"/>
        </w:rPr>
        <w:t xml:space="preserve"> and is subject to a disclosure agreement as recognized by the copyright and intellectual property protection regulations.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Copyright Information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Copyright © </w:t>
      </w:r>
      <w:r w:rsidR="00916A3D" w:rsidRPr="000945D9">
        <w:rPr>
          <w:rFonts w:ascii="Dubai" w:hAnsi="Dubai" w:cs="Dubai"/>
          <w:sz w:val="24"/>
          <w:szCs w:val="24"/>
        </w:rPr>
        <w:t>DM</w:t>
      </w:r>
      <w:r w:rsidRPr="000945D9">
        <w:rPr>
          <w:rFonts w:ascii="Dubai" w:hAnsi="Dubai" w:cs="Dubai"/>
          <w:sz w:val="24"/>
          <w:szCs w:val="24"/>
        </w:rPr>
        <w:t xml:space="preserve">, </w:t>
      </w:r>
      <w:r w:rsidR="00916A3D" w:rsidRPr="000945D9">
        <w:rPr>
          <w:rFonts w:ascii="Dubai" w:hAnsi="Dubai" w:cs="Dubai"/>
          <w:sz w:val="24"/>
          <w:szCs w:val="24"/>
        </w:rPr>
        <w:t>2020</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727636"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 legal actions.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Control Document Notification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is a controlled document. Unauthorized access, copying, replication and usage for a purpose other than for which this is intended are prohibited.</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document is being maintained on electronic media. Any hard copies of it are uncontrolled and may not be the latest version. Ascertain the latest version from the Document Master List available with ISOFT Emirates Project Manager.</w:t>
      </w:r>
    </w:p>
    <w:p w:rsidR="00BF0269" w:rsidRPr="000945D9" w:rsidRDefault="00BF0269" w:rsidP="00C22B67">
      <w:pPr>
        <w:pStyle w:val="Header"/>
        <w:pageBreakBefore/>
        <w:spacing w:after="240"/>
        <w:jc w:val="center"/>
        <w:rPr>
          <w:rFonts w:ascii="Dubai" w:hAnsi="Dubai" w:cs="Dubai"/>
          <w:szCs w:val="24"/>
        </w:rPr>
      </w:pPr>
      <w:r w:rsidRPr="000945D9">
        <w:rPr>
          <w:rFonts w:ascii="Dubai" w:hAnsi="Dubai" w:cs="Dubai"/>
          <w:szCs w:val="24"/>
        </w:rPr>
        <w:lastRenderedPageBreak/>
        <w:t>Document Control Sheet</w:t>
      </w:r>
    </w:p>
    <w:tbl>
      <w:tblPr>
        <w:tblW w:w="8885" w:type="dxa"/>
        <w:tblInd w:w="-118" w:type="dxa"/>
        <w:tblLayout w:type="fixed"/>
        <w:tblCellMar>
          <w:left w:w="10" w:type="dxa"/>
          <w:right w:w="10" w:type="dxa"/>
        </w:tblCellMar>
        <w:tblLook w:val="0000"/>
      </w:tblPr>
      <w:tblGrid>
        <w:gridCol w:w="1008"/>
        <w:gridCol w:w="1534"/>
        <w:gridCol w:w="1623"/>
        <w:gridCol w:w="1708"/>
        <w:gridCol w:w="1349"/>
        <w:gridCol w:w="1663"/>
      </w:tblGrid>
      <w:tr w:rsidR="00BF026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BF0269" w:rsidRPr="000945D9" w:rsidRDefault="00BF0269" w:rsidP="00907F91">
            <w:pPr>
              <w:pStyle w:val="TableTextBold"/>
              <w:tabs>
                <w:tab w:val="center" w:pos="4334"/>
                <w:tab w:val="left" w:pos="6045"/>
              </w:tabs>
              <w:snapToGrid w:val="0"/>
              <w:rPr>
                <w:rFonts w:ascii="Dubai" w:hAnsi="Dubai" w:cs="Dubai"/>
                <w:color w:val="FFFFFF" w:themeColor="background1"/>
              </w:rPr>
            </w:pPr>
            <w:r w:rsidRPr="000945D9">
              <w:rPr>
                <w:rFonts w:ascii="Dubai" w:hAnsi="Dubai" w:cs="Dubai"/>
                <w:color w:val="FFFFFF" w:themeColor="background1"/>
              </w:rPr>
              <w:t>Document Information</w:t>
            </w:r>
            <w:r w:rsidR="00907F91" w:rsidRPr="000945D9">
              <w:rPr>
                <w:rFonts w:ascii="Dubai" w:hAnsi="Dubai" w:cs="Dubai"/>
                <w:color w:val="FFFFFF" w:themeColor="background1"/>
              </w:rPr>
              <w:tab/>
            </w:r>
            <w:r w:rsidR="00907F91" w:rsidRPr="000945D9">
              <w:rPr>
                <w:rFonts w:ascii="Dubai" w:hAnsi="Dubai" w:cs="Dubai"/>
                <w:color w:val="FFFFFF" w:themeColor="background1"/>
              </w:rPr>
              <w:tab/>
            </w:r>
          </w:p>
        </w:tc>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Document Title:</w:t>
            </w:r>
          </w:p>
        </w:tc>
        <w:sdt>
          <w:sdtPr>
            <w:rPr>
              <w:rFonts w:ascii="Dubai" w:hAnsi="Dubai" w:cs="Dubai"/>
            </w:rPr>
            <w:alias w:val="Title"/>
            <w:tag w:val=""/>
            <w:id w:val="-1499033990"/>
            <w:dataBinding w:prefixMappings="xmlns:ns0='http://purl.org/dc/elements/1.1/' xmlns:ns1='http://schemas.openxmlformats.org/package/2006/metadata/core-properties' " w:xpath="/ns1:coreProperties[1]/ns0:title[1]" w:storeItemID="{6C3C8BC8-F283-45AE-878A-BAB7291924A1}"/>
            <w:text/>
          </w:sdtPr>
          <w:sdtContent>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345F73" w:rsidP="00B55CE8">
                <w:pPr>
                  <w:pStyle w:val="TableTextChar"/>
                  <w:snapToGrid w:val="0"/>
                  <w:jc w:val="both"/>
                  <w:rPr>
                    <w:rFonts w:ascii="Dubai" w:hAnsi="Dubai" w:cs="Dubai"/>
                  </w:rPr>
                </w:pPr>
                <w:r w:rsidRPr="000945D9">
                  <w:rPr>
                    <w:rFonts w:ascii="Dubai" w:hAnsi="Dubai" w:cs="Dubai"/>
                  </w:rPr>
                  <w:t>Business Requirements Specification</w:t>
                </w:r>
              </w:p>
            </w:tc>
          </w:sdtContent>
        </w:sdt>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Owner:</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AB6716" w:rsidP="00BF0269">
            <w:pPr>
              <w:pStyle w:val="TableTextChar"/>
              <w:snapToGrid w:val="0"/>
              <w:rPr>
                <w:rFonts w:ascii="Dubai" w:hAnsi="Dubai" w:cs="Dubai"/>
              </w:rPr>
            </w:pPr>
            <w:r w:rsidRPr="000945D9">
              <w:rPr>
                <w:rFonts w:ascii="Dubai" w:hAnsi="Dubai" w:cs="Dubai"/>
              </w:rPr>
              <w:t>DM</w:t>
            </w:r>
          </w:p>
        </w:tc>
      </w:tr>
      <w:tr w:rsidR="005F480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Document Reference:</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B55CE8" w:rsidP="005F4809">
            <w:pPr>
              <w:pStyle w:val="TableTextChar"/>
              <w:snapToGrid w:val="0"/>
              <w:rPr>
                <w:rFonts w:ascii="Dubai" w:hAnsi="Dubai" w:cs="Dubai"/>
              </w:rPr>
            </w:pPr>
            <w:r w:rsidRPr="000945D9">
              <w:rPr>
                <w:rFonts w:ascii="Dubai" w:hAnsi="Dubai" w:cs="Dubai"/>
              </w:rPr>
              <w:t>BRS</w:t>
            </w:r>
          </w:p>
        </w:tc>
      </w:tr>
      <w:tr w:rsidR="005F480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5F4809" w:rsidRPr="000945D9" w:rsidRDefault="00CC6B45" w:rsidP="00907F91">
            <w:pPr>
              <w:pStyle w:val="TableTextBold"/>
              <w:tabs>
                <w:tab w:val="left" w:pos="4890"/>
              </w:tabs>
              <w:snapToGrid w:val="0"/>
              <w:rPr>
                <w:rFonts w:ascii="Dubai" w:hAnsi="Dubai" w:cs="Dubai"/>
                <w:color w:val="FFFFFF" w:themeColor="background1"/>
              </w:rPr>
            </w:pPr>
            <w:r w:rsidRPr="000945D9">
              <w:rPr>
                <w:rFonts w:ascii="Dubai" w:hAnsi="Dubai" w:cs="Dubai"/>
                <w:color w:val="FFFFFF" w:themeColor="background1"/>
              </w:rPr>
              <w:t>Document Change</w:t>
            </w:r>
            <w:r w:rsidR="005F4809" w:rsidRPr="000945D9">
              <w:rPr>
                <w:rFonts w:ascii="Dubai" w:hAnsi="Dubai" w:cs="Dubai"/>
                <w:color w:val="FFFFFF" w:themeColor="background1"/>
              </w:rPr>
              <w:t xml:space="preserve"> History</w:t>
            </w:r>
            <w:r w:rsidR="00907F91" w:rsidRPr="000945D9">
              <w:rPr>
                <w:rFonts w:ascii="Dubai" w:hAnsi="Dubai" w:cs="Dubai"/>
                <w:color w:val="FFFFFF" w:themeColor="background1"/>
              </w:rPr>
              <w:tab/>
            </w:r>
          </w:p>
        </w:tc>
      </w:tr>
      <w:tr w:rsidR="005F4809"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Date</w:t>
            </w:r>
          </w:p>
        </w:tc>
        <w:tc>
          <w:tcPr>
            <w:tcW w:w="4680" w:type="dxa"/>
            <w:gridSpan w:val="3"/>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Description of Change</w:t>
            </w:r>
          </w:p>
        </w:tc>
        <w:tc>
          <w:tcPr>
            <w:tcW w:w="166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Author</w:t>
            </w:r>
          </w:p>
        </w:tc>
      </w:tr>
      <w:tr w:rsidR="005F4809" w:rsidRPr="000945D9" w:rsidTr="00B55CE8">
        <w:trPr>
          <w:trHeight w:val="305"/>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09 Mar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4809" w:rsidRPr="000945D9" w:rsidRDefault="005F4809" w:rsidP="005F4809">
            <w:pPr>
              <w:pStyle w:val="TableTextChar"/>
              <w:snapToGrid w:val="0"/>
              <w:rPr>
                <w:rFonts w:ascii="Dubai" w:hAnsi="Dubai" w:cs="Dubai"/>
              </w:rPr>
            </w:pPr>
            <w:r w:rsidRPr="000945D9">
              <w:rPr>
                <w:rFonts w:ascii="Dubai" w:hAnsi="Dubai" w:cs="Dubai"/>
              </w:rPr>
              <w:t>Document Initiation</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CC313E" w:rsidP="001F2084">
            <w:pPr>
              <w:pStyle w:val="TableTextChar"/>
              <w:snapToGrid w:val="0"/>
              <w:jc w:val="center"/>
              <w:rPr>
                <w:rFonts w:ascii="Dubai" w:hAnsi="Dubai" w:cs="Dubai"/>
              </w:rPr>
            </w:pPr>
            <w:proofErr w:type="spellStart"/>
            <w:r w:rsidRPr="000945D9">
              <w:rPr>
                <w:rFonts w:ascii="Dubai" w:hAnsi="Dubai" w:cs="Dubai"/>
              </w:rPr>
              <w:t>Isoft</w:t>
            </w:r>
            <w:proofErr w:type="spellEnd"/>
          </w:p>
        </w:tc>
      </w:tr>
      <w:tr w:rsidR="00A7772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5F4809">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A77720" w:rsidRPr="000945D9" w:rsidRDefault="002D6D0D" w:rsidP="001F2084">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720" w:rsidRPr="000945D9" w:rsidRDefault="002D6D0D" w:rsidP="001F2084">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Ahmed Hashem</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AE5643">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Omnia Mostafa</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2D6D0D"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2</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4</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Ahmed Hashem</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Omnia Mostafa</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C554C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29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Maha Gabr</w:t>
            </w:r>
          </w:p>
        </w:tc>
      </w:tr>
      <w:tr w:rsidR="002A44FF"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1.4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30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A44FF" w:rsidRPr="000945D9" w:rsidRDefault="002A44FF" w:rsidP="00C554C0">
            <w:pPr>
              <w:pStyle w:val="TableTextChar"/>
              <w:snapToGrid w:val="0"/>
              <w:rPr>
                <w:rFonts w:ascii="Dubai" w:hAnsi="Dubai" w:cs="Dubai"/>
              </w:rPr>
            </w:pPr>
            <w:r w:rsidRPr="000945D9">
              <w:rPr>
                <w:rFonts w:ascii="Dubai" w:hAnsi="Dubai" w:cs="Dubai"/>
              </w:rPr>
              <w:t>QA 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44FF" w:rsidRPr="000945D9" w:rsidRDefault="002A44FF" w:rsidP="00C554C0">
            <w:pPr>
              <w:pStyle w:val="TableTextChar"/>
              <w:snapToGrid w:val="0"/>
              <w:jc w:val="center"/>
              <w:rPr>
                <w:rFonts w:ascii="Dubai" w:hAnsi="Dubai" w:cs="Dubai"/>
              </w:rPr>
            </w:pPr>
            <w:r w:rsidRPr="000945D9">
              <w:rPr>
                <w:rFonts w:ascii="Dubai" w:hAnsi="Dubai" w:cs="Dubai"/>
              </w:rPr>
              <w:t>Eman Alayyat</w:t>
            </w:r>
          </w:p>
        </w:tc>
      </w:tr>
      <w:tr w:rsidR="0070768F" w:rsidRPr="000945D9" w:rsidTr="0070768F">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1.5</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31 Aug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Divide BRS into two files one for each department</w:t>
            </w:r>
          </w:p>
          <w:p w:rsidR="0070768F" w:rsidRPr="000945D9" w:rsidRDefault="0070768F" w:rsidP="00A94CDA">
            <w:pPr>
              <w:pStyle w:val="TableTextChar"/>
              <w:snapToGrid w:val="0"/>
              <w:rPr>
                <w:rFonts w:ascii="Dubai" w:hAnsi="Dubai" w:cs="Dubai"/>
              </w:rPr>
            </w:pPr>
            <w:r w:rsidRPr="000945D9">
              <w:rPr>
                <w:rFonts w:ascii="Dubai" w:hAnsi="Dubai" w:cs="Dubai"/>
              </w:rPr>
              <w:t>Update business owners feedback based on Meeting A</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Omnia Mostafa</w:t>
            </w:r>
          </w:p>
        </w:tc>
      </w:tr>
      <w:tr w:rsidR="0070768F"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1.6</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01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768F" w:rsidRPr="000945D9" w:rsidRDefault="0070768F" w:rsidP="00A94CDA">
            <w:pPr>
              <w:pStyle w:val="TableTextChar"/>
              <w:snapToGrid w:val="0"/>
              <w:jc w:val="center"/>
              <w:rPr>
                <w:rFonts w:ascii="Dubai" w:hAnsi="Dubai" w:cs="Dubai"/>
              </w:rPr>
            </w:pPr>
            <w:r w:rsidRPr="000945D9">
              <w:rPr>
                <w:rFonts w:ascii="Dubai" w:hAnsi="Dubai" w:cs="Dubai"/>
              </w:rPr>
              <w:t>Assmaa Hussein</w:t>
            </w:r>
          </w:p>
        </w:tc>
      </w:tr>
      <w:tr w:rsidR="006203B3" w:rsidRPr="000945D9" w:rsidTr="006203B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1.7</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09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Update business owners feedback based on Meeting </w:t>
            </w:r>
            <w:r w:rsidR="00853A26" w:rsidRPr="000945D9">
              <w:rPr>
                <w:rFonts w:ascii="Dubai" w:hAnsi="Dubai" w:cs="Dubai"/>
              </w:rPr>
              <w:t>B</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Omnia Mostafa</w:t>
            </w:r>
          </w:p>
        </w:tc>
      </w:tr>
      <w:tr w:rsidR="006203B3"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1.8</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203B3" w:rsidRPr="000945D9" w:rsidRDefault="006203B3" w:rsidP="006203B3">
            <w:pPr>
              <w:pStyle w:val="TableTextChar"/>
              <w:snapToGrid w:val="0"/>
              <w:jc w:val="center"/>
              <w:rPr>
                <w:rFonts w:ascii="Dubai" w:hAnsi="Dubai" w:cs="Dubai"/>
              </w:rPr>
            </w:pPr>
            <w:r w:rsidRPr="000945D9">
              <w:rPr>
                <w:rFonts w:ascii="Dubai" w:hAnsi="Dubai" w:cs="Dubai"/>
              </w:rPr>
              <w:t>Assmaa Hussein</w:t>
            </w:r>
          </w:p>
        </w:tc>
      </w:tr>
      <w:tr w:rsidR="00853A26" w:rsidRPr="000945D9" w:rsidTr="00853A26">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1.9</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17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Update business owners feedback based on Meeting C</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Omnia Mostafa</w:t>
            </w:r>
          </w:p>
        </w:tc>
      </w:tr>
      <w:tr w:rsidR="00853A26"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3A26" w:rsidRPr="000945D9" w:rsidRDefault="00853A26" w:rsidP="00853A26">
            <w:pPr>
              <w:pStyle w:val="TableTextChar"/>
              <w:snapToGrid w:val="0"/>
              <w:jc w:val="center"/>
              <w:rPr>
                <w:rFonts w:ascii="Dubai" w:hAnsi="Dubai" w:cs="Dubai"/>
              </w:rPr>
            </w:pPr>
            <w:r w:rsidRPr="000945D9">
              <w:rPr>
                <w:rFonts w:ascii="Dubai" w:hAnsi="Dubai" w:cs="Dubai"/>
              </w:rPr>
              <w:t>Assmaa Hussein</w:t>
            </w:r>
          </w:p>
        </w:tc>
      </w:tr>
      <w:tr w:rsidR="005F04F9"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28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04F9" w:rsidRPr="000945D9" w:rsidRDefault="005F04F9" w:rsidP="00853A26">
            <w:pPr>
              <w:pStyle w:val="TableTextChar"/>
              <w:snapToGrid w:val="0"/>
              <w:rPr>
                <w:rFonts w:ascii="Dubai" w:hAnsi="Dubai" w:cs="Dubai"/>
              </w:rPr>
            </w:pPr>
            <w:r w:rsidRPr="000945D9">
              <w:rPr>
                <w:rFonts w:ascii="Dubai" w:hAnsi="Dubai" w:cs="Dubai"/>
              </w:rPr>
              <w:t>Update as per business feedback</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4F9" w:rsidRPr="000945D9" w:rsidRDefault="005F04F9"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lastRenderedPageBreak/>
              <w:t>2.2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01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853A26">
            <w:pPr>
              <w:pStyle w:val="TableTextChar"/>
              <w:snapToGrid w:val="0"/>
              <w:rPr>
                <w:rFonts w:ascii="Dubai" w:hAnsi="Dubai" w:cs="Dubai"/>
              </w:rPr>
            </w:pPr>
            <w:r w:rsidRPr="000945D9">
              <w:rPr>
                <w:rFonts w:ascii="Dubai" w:hAnsi="Dubai" w:cs="Dubai"/>
              </w:rPr>
              <w:t>Update BRS with Survey results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9235BE">
            <w:pPr>
              <w:pStyle w:val="TableTextChar"/>
              <w:snapToGrid w:val="0"/>
              <w:jc w:val="center"/>
              <w:rPr>
                <w:rFonts w:ascii="Dubai" w:hAnsi="Dubai" w:cs="Dubai"/>
              </w:rPr>
            </w:pPr>
            <w:r w:rsidRPr="000945D9">
              <w:rPr>
                <w:rFonts w:ascii="Dubai" w:hAnsi="Dubai" w:cs="Dubai"/>
              </w:rPr>
              <w:t>05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3921BC">
            <w:pPr>
              <w:pStyle w:val="TableTextChar"/>
              <w:snapToGrid w:val="0"/>
              <w:rPr>
                <w:rFonts w:ascii="Dubai" w:hAnsi="Dubai" w:cs="Dubai"/>
              </w:rPr>
            </w:pPr>
            <w:r w:rsidRPr="000945D9">
              <w:rPr>
                <w:rFonts w:ascii="Dubai" w:hAnsi="Dubai" w:cs="Dubai"/>
              </w:rPr>
              <w:t>Review updates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3921BC">
            <w:pPr>
              <w:pStyle w:val="TableTextChar"/>
              <w:snapToGrid w:val="0"/>
              <w:jc w:val="center"/>
              <w:rPr>
                <w:rFonts w:ascii="Dubai" w:hAnsi="Dubai" w:cs="Dubai"/>
              </w:rPr>
            </w:pPr>
            <w:r w:rsidRPr="000945D9">
              <w:rPr>
                <w:rFonts w:ascii="Dubai" w:hAnsi="Dubai" w:cs="Dubai"/>
              </w:rPr>
              <w:t>Assmaa Hussein</w:t>
            </w:r>
          </w:p>
        </w:tc>
      </w:tr>
      <w:tr w:rsidR="003921BC"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853A26">
            <w:pPr>
              <w:pStyle w:val="TableTextChar"/>
              <w:snapToGrid w:val="0"/>
              <w:jc w:val="center"/>
              <w:rPr>
                <w:rFonts w:ascii="Dubai" w:hAnsi="Dubai" w:cs="Dubai"/>
              </w:rPr>
            </w:pPr>
            <w:r w:rsidRPr="00C94681">
              <w:rPr>
                <w:rFonts w:ascii="Dubai" w:hAnsi="Dubai" w:cs="Dubai"/>
              </w:rPr>
              <w:t>2.4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9235BE">
            <w:pPr>
              <w:pStyle w:val="TableTextChar"/>
              <w:snapToGrid w:val="0"/>
              <w:jc w:val="center"/>
              <w:rPr>
                <w:rFonts w:ascii="Dubai" w:hAnsi="Dubai" w:cs="Dubai"/>
              </w:rPr>
            </w:pPr>
            <w:r w:rsidRPr="000945D9">
              <w:rPr>
                <w:rFonts w:ascii="Dubai" w:hAnsi="Dubai" w:cs="Dubai"/>
              </w:rPr>
              <w:t>06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3921BC" w:rsidRPr="000945D9" w:rsidRDefault="003921BC" w:rsidP="003921BC">
            <w:pPr>
              <w:pStyle w:val="TableTextChar"/>
              <w:snapToGrid w:val="0"/>
              <w:rPr>
                <w:rFonts w:ascii="Dubai" w:hAnsi="Dubai" w:cs="Dubai"/>
              </w:rPr>
            </w:pPr>
            <w:r w:rsidRPr="000945D9">
              <w:rPr>
                <w:rFonts w:ascii="Dubai" w:hAnsi="Dubai" w:cs="Dubai"/>
              </w:rPr>
              <w:t>Review highlighted sections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21BC" w:rsidRPr="000945D9" w:rsidRDefault="003921BC" w:rsidP="003921BC">
            <w:pPr>
              <w:pStyle w:val="TableTextChar"/>
              <w:snapToGrid w:val="0"/>
              <w:jc w:val="center"/>
              <w:rPr>
                <w:rFonts w:ascii="Dubai" w:hAnsi="Dubai" w:cs="Dubai"/>
              </w:rPr>
            </w:pPr>
            <w:r w:rsidRPr="000945D9">
              <w:rPr>
                <w:rFonts w:ascii="Dubai" w:hAnsi="Dubai" w:cs="Dubai"/>
              </w:rPr>
              <w:t>Maha Osama</w:t>
            </w:r>
          </w:p>
        </w:tc>
      </w:tr>
      <w:tr w:rsidR="009235BE"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9235BE" w:rsidRPr="000945D9" w:rsidRDefault="009235BE" w:rsidP="00C554C0">
            <w:pPr>
              <w:pStyle w:val="TableTextBold"/>
              <w:tabs>
                <w:tab w:val="left" w:pos="5220"/>
              </w:tabs>
              <w:snapToGrid w:val="0"/>
              <w:rPr>
                <w:rFonts w:ascii="Dubai" w:hAnsi="Dubai" w:cs="Dubai"/>
                <w:color w:val="FFFFFF" w:themeColor="background1"/>
              </w:rPr>
            </w:pPr>
            <w:r w:rsidRPr="000945D9">
              <w:rPr>
                <w:rFonts w:ascii="Dubai" w:hAnsi="Dubai" w:cs="Dubai"/>
                <w:color w:val="FFFFFF" w:themeColor="background1"/>
              </w:rPr>
              <w:t>Document Sign Off</w:t>
            </w:r>
            <w:r w:rsidRPr="000945D9">
              <w:rPr>
                <w:rFonts w:ascii="Dubai" w:hAnsi="Dubai" w:cs="Dubai"/>
                <w:color w:val="FFFFFF" w:themeColor="background1"/>
              </w:rPr>
              <w:tab/>
            </w:r>
          </w:p>
        </w:tc>
      </w:tr>
      <w:tr w:rsidR="009235BE"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Date</w:t>
            </w:r>
          </w:p>
        </w:tc>
        <w:tc>
          <w:tcPr>
            <w:tcW w:w="1623"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Person</w:t>
            </w:r>
          </w:p>
        </w:tc>
        <w:tc>
          <w:tcPr>
            <w:tcW w:w="1708" w:type="dxa"/>
            <w:tcBorders>
              <w:top w:val="single" w:sz="4" w:space="0" w:color="000000"/>
              <w:left w:val="single" w:sz="4" w:space="0" w:color="000000"/>
              <w:bottom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Role</w:t>
            </w:r>
          </w:p>
        </w:tc>
        <w:tc>
          <w:tcPr>
            <w:tcW w:w="3012"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Comments</w:t>
            </w:r>
          </w:p>
        </w:tc>
      </w:tr>
      <w:tr w:rsidR="009235BE"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235BE" w:rsidRPr="000945D9" w:rsidRDefault="005235D2" w:rsidP="00C554C0">
            <w:pPr>
              <w:pStyle w:val="TableTextChar"/>
              <w:snapToGrid w:val="0"/>
              <w:jc w:val="center"/>
              <w:rPr>
                <w:rFonts w:ascii="Dubai" w:hAnsi="Dubai" w:cs="Dubai"/>
              </w:rPr>
            </w:pPr>
            <w:r w:rsidRPr="000945D9">
              <w:rPr>
                <w:rFonts w:ascii="Dubai" w:hAnsi="Dubai" w:cs="Dubai"/>
              </w:rPr>
              <w:t>24 Jun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9235BE" w:rsidRPr="000945D9" w:rsidRDefault="009235BE" w:rsidP="00C554C0">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Pr>
                <w:rFonts w:ascii="Dubai" w:hAnsi="Dubai" w:cs="Dubai"/>
              </w:rPr>
              <w:t>2</w:t>
            </w:r>
            <w:r w:rsidRPr="000945D9">
              <w:rPr>
                <w:rFonts w:ascii="Dubai" w:hAnsi="Dubai" w:cs="Dubai"/>
              </w:rPr>
              <w:t>.0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sidRPr="000945D9">
              <w:rPr>
                <w:rFonts w:ascii="Dubai" w:hAnsi="Dubai" w:cs="Dubai"/>
              </w:rPr>
              <w:t>17 Sep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Pr>
                <w:rFonts w:ascii="Dubai" w:hAnsi="Dubai" w:cs="Dubai"/>
              </w:rPr>
              <w:t>3.0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sidRPr="000945D9">
              <w:rPr>
                <w:rFonts w:ascii="Dubai" w:hAnsi="Dubai" w:cs="Dubai"/>
              </w:rPr>
              <w:t>0</w:t>
            </w:r>
            <w:r>
              <w:rPr>
                <w:rFonts w:ascii="Dubai" w:hAnsi="Dubai" w:cs="Dubai"/>
              </w:rPr>
              <w:t>7</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BF3E54"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F3E54" w:rsidRDefault="00BF3E54" w:rsidP="005235D2">
            <w:pPr>
              <w:pStyle w:val="TableTextChar"/>
              <w:snapToGrid w:val="0"/>
              <w:jc w:val="center"/>
              <w:rPr>
                <w:rFonts w:ascii="Dubai" w:hAnsi="Dubai" w:cs="Dubai"/>
              </w:rPr>
            </w:pPr>
            <w:r>
              <w:rPr>
                <w:rFonts w:ascii="Dubai" w:hAnsi="Dubai" w:cs="Dubai"/>
              </w:rPr>
              <w:t>4.0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F3E54" w:rsidRPr="000945D9" w:rsidRDefault="00BF3E54" w:rsidP="00E534D3">
            <w:pPr>
              <w:pStyle w:val="TableTextChar"/>
              <w:snapToGrid w:val="0"/>
              <w:jc w:val="center"/>
              <w:rPr>
                <w:rFonts w:ascii="Dubai" w:hAnsi="Dubai" w:cs="Dubai"/>
              </w:rPr>
            </w:pPr>
            <w:r>
              <w:rPr>
                <w:rFonts w:ascii="Dubai" w:hAnsi="Dubai" w:cs="Dubai"/>
              </w:rPr>
              <w:t>14</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BF3E54" w:rsidRDefault="00BF3E54" w:rsidP="00E534D3">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BF3E54" w:rsidRDefault="00BF3E54" w:rsidP="00E534D3">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BF3E54" w:rsidRPr="000945D9" w:rsidRDefault="00BF3E54" w:rsidP="005235D2">
            <w:pPr>
              <w:pStyle w:val="TableTextChar"/>
              <w:snapToGrid w:val="0"/>
              <w:jc w:val="center"/>
              <w:rPr>
                <w:rFonts w:ascii="Dubai" w:hAnsi="Dubai" w:cs="Dubai"/>
              </w:rPr>
            </w:pPr>
          </w:p>
        </w:tc>
      </w:tr>
    </w:tbl>
    <w:bookmarkStart w:id="2" w:name="Start" w:displacedByCustomXml="next"/>
    <w:bookmarkEnd w:id="2" w:displacedByCustomXml="next"/>
    <w:bookmarkStart w:id="3" w:name="_Toc44532656" w:displacedByCustomXml="next"/>
    <w:bookmarkStart w:id="4" w:name="_Toc34788280" w:displacedByCustomXml="next"/>
    <w:sdt>
      <w:sdtPr>
        <w:rPr>
          <w:rFonts w:ascii="Dubai" w:eastAsia="Times New Roman" w:hAnsi="Dubai" w:cs="Dubai"/>
          <w:color w:val="auto"/>
          <w:sz w:val="28"/>
          <w:szCs w:val="20"/>
          <w:lang w:eastAsia="en-GB"/>
        </w:rPr>
        <w:id w:val="242995633"/>
        <w:docPartObj>
          <w:docPartGallery w:val="Table of Contents"/>
          <w:docPartUnique/>
        </w:docPartObj>
      </w:sdtPr>
      <w:sdtEndPr>
        <w:rPr>
          <w:b/>
          <w:bCs/>
          <w:noProof/>
          <w:sz w:val="20"/>
        </w:rPr>
      </w:sdtEndPr>
      <w:sdtContent>
        <w:p w:rsidR="005A32D8" w:rsidRPr="000945D9" w:rsidRDefault="005A32D8" w:rsidP="005A32D8">
          <w:pPr>
            <w:pStyle w:val="TOCHeading"/>
            <w:numPr>
              <w:ilvl w:val="0"/>
              <w:numId w:val="0"/>
            </w:numPr>
            <w:ind w:left="432" w:hanging="432"/>
            <w:rPr>
              <w:rFonts w:ascii="Dubai" w:hAnsi="Dubai" w:cs="Dubai"/>
              <w:b/>
              <w:bCs/>
              <w:color w:val="auto"/>
              <w:sz w:val="34"/>
              <w:szCs w:val="34"/>
            </w:rPr>
          </w:pPr>
          <w:r w:rsidRPr="000945D9">
            <w:rPr>
              <w:rFonts w:ascii="Dubai" w:hAnsi="Dubai" w:cs="Dubai"/>
              <w:b/>
              <w:bCs/>
              <w:color w:val="auto"/>
              <w:sz w:val="34"/>
              <w:szCs w:val="34"/>
            </w:rPr>
            <w:t>Table of Contents</w:t>
          </w:r>
        </w:p>
        <w:p w:rsidR="00E05393" w:rsidRDefault="00D16063">
          <w:pPr>
            <w:pStyle w:val="TOC1"/>
            <w:rPr>
              <w:rFonts w:asciiTheme="minorHAnsi" w:eastAsiaTheme="minorEastAsia" w:hAnsiTheme="minorHAnsi" w:cstheme="minorBidi"/>
              <w:b w:val="0"/>
              <w:caps w:val="0"/>
              <w:color w:val="auto"/>
              <w:szCs w:val="22"/>
              <w:lang w:eastAsia="en-US"/>
            </w:rPr>
          </w:pPr>
          <w:r w:rsidRPr="00D16063">
            <w:rPr>
              <w:bCs/>
            </w:rPr>
            <w:fldChar w:fldCharType="begin"/>
          </w:r>
          <w:r w:rsidR="00D3151B">
            <w:rPr>
              <w:bCs/>
            </w:rPr>
            <w:instrText xml:space="preserve"> TOC \o "1-7" \h \z \u </w:instrText>
          </w:r>
          <w:r w:rsidRPr="00D16063">
            <w:rPr>
              <w:bCs/>
            </w:rPr>
            <w:fldChar w:fldCharType="separate"/>
          </w:r>
          <w:hyperlink w:anchor="_Toc53584526" w:history="1">
            <w:r w:rsidR="00E05393" w:rsidRPr="004D4B59">
              <w:rPr>
                <w:rStyle w:val="Hyperlink"/>
              </w:rPr>
              <w:t>1</w:t>
            </w:r>
            <w:r w:rsidR="00E05393">
              <w:rPr>
                <w:rFonts w:asciiTheme="minorHAnsi" w:eastAsiaTheme="minorEastAsia" w:hAnsiTheme="minorHAnsi" w:cstheme="minorBidi"/>
                <w:b w:val="0"/>
                <w:caps w:val="0"/>
                <w:color w:val="auto"/>
                <w:szCs w:val="22"/>
                <w:lang w:eastAsia="en-US"/>
              </w:rPr>
              <w:tab/>
            </w:r>
            <w:r w:rsidR="00E05393" w:rsidRPr="004D4B59">
              <w:rPr>
                <w:rStyle w:val="Hyperlink"/>
              </w:rPr>
              <w:t>Introduction</w:t>
            </w:r>
            <w:r w:rsidR="00E05393">
              <w:rPr>
                <w:webHidden/>
              </w:rPr>
              <w:tab/>
            </w:r>
            <w:r>
              <w:rPr>
                <w:webHidden/>
              </w:rPr>
              <w:fldChar w:fldCharType="begin"/>
            </w:r>
            <w:r w:rsidR="00E05393">
              <w:rPr>
                <w:webHidden/>
              </w:rPr>
              <w:instrText xml:space="preserve"> PAGEREF _Toc53584526 \h </w:instrText>
            </w:r>
            <w:r>
              <w:rPr>
                <w:webHidden/>
              </w:rPr>
            </w:r>
            <w:r>
              <w:rPr>
                <w:webHidden/>
              </w:rPr>
              <w:fldChar w:fldCharType="separate"/>
            </w:r>
            <w:r w:rsidR="00E05393">
              <w:rPr>
                <w:webHidden/>
              </w:rPr>
              <w:t>6</w:t>
            </w:r>
            <w:r>
              <w:rPr>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27" w:history="1">
            <w:r w:rsidR="00E05393" w:rsidRPr="004D4B59">
              <w:rPr>
                <w:rStyle w:val="Hyperlink"/>
                <w:rFonts w:ascii="Dubai" w:hAnsi="Dubai" w:cs="Dubai"/>
                <w:noProof/>
              </w:rPr>
              <w:t>1.1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Document Purpose</w:t>
            </w:r>
            <w:r w:rsidR="00E05393">
              <w:rPr>
                <w:noProof/>
                <w:webHidden/>
              </w:rPr>
              <w:tab/>
            </w:r>
            <w:r>
              <w:rPr>
                <w:noProof/>
                <w:webHidden/>
              </w:rPr>
              <w:fldChar w:fldCharType="begin"/>
            </w:r>
            <w:r w:rsidR="00E05393">
              <w:rPr>
                <w:noProof/>
                <w:webHidden/>
              </w:rPr>
              <w:instrText xml:space="preserve"> PAGEREF _Toc53584527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28" w:history="1">
            <w:r w:rsidR="00E05393" w:rsidRPr="004D4B59">
              <w:rPr>
                <w:rStyle w:val="Hyperlink"/>
                <w:rFonts w:ascii="Dubai" w:hAnsi="Dubai" w:cs="Dubai"/>
                <w:noProof/>
              </w:rPr>
              <w:t>1.2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Intended Audience</w:t>
            </w:r>
            <w:r w:rsidR="00E05393">
              <w:rPr>
                <w:noProof/>
                <w:webHidden/>
              </w:rPr>
              <w:tab/>
            </w:r>
            <w:r>
              <w:rPr>
                <w:noProof/>
                <w:webHidden/>
              </w:rPr>
              <w:fldChar w:fldCharType="begin"/>
            </w:r>
            <w:r w:rsidR="00E05393">
              <w:rPr>
                <w:noProof/>
                <w:webHidden/>
              </w:rPr>
              <w:instrText xml:space="preserve"> PAGEREF _Toc53584528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29" w:history="1">
            <w:r w:rsidR="00E05393" w:rsidRPr="004D4B59">
              <w:rPr>
                <w:rStyle w:val="Hyperlink"/>
                <w:rFonts w:ascii="Dubai" w:hAnsi="Dubai" w:cs="Dubai"/>
                <w:noProof/>
              </w:rPr>
              <w:t>1.3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Scope</w:t>
            </w:r>
            <w:r w:rsidR="00E05393">
              <w:rPr>
                <w:noProof/>
                <w:webHidden/>
              </w:rPr>
              <w:tab/>
            </w:r>
            <w:r>
              <w:rPr>
                <w:noProof/>
                <w:webHidden/>
              </w:rPr>
              <w:fldChar w:fldCharType="begin"/>
            </w:r>
            <w:r w:rsidR="00E05393">
              <w:rPr>
                <w:noProof/>
                <w:webHidden/>
              </w:rPr>
              <w:instrText xml:space="preserve"> PAGEREF _Toc53584529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D16063">
          <w:pPr>
            <w:pStyle w:val="TOC1"/>
            <w:rPr>
              <w:rFonts w:asciiTheme="minorHAnsi" w:eastAsiaTheme="minorEastAsia" w:hAnsiTheme="minorHAnsi" w:cstheme="minorBidi"/>
              <w:b w:val="0"/>
              <w:caps w:val="0"/>
              <w:color w:val="auto"/>
              <w:szCs w:val="22"/>
              <w:lang w:eastAsia="en-US"/>
            </w:rPr>
          </w:pPr>
          <w:hyperlink w:anchor="_Toc53584530" w:history="1">
            <w:r w:rsidR="00E05393" w:rsidRPr="004D4B59">
              <w:rPr>
                <w:rStyle w:val="Hyperlink"/>
              </w:rPr>
              <w:t>2</w:t>
            </w:r>
            <w:r w:rsidR="00E05393">
              <w:rPr>
                <w:rFonts w:asciiTheme="minorHAnsi" w:eastAsiaTheme="minorEastAsia" w:hAnsiTheme="minorHAnsi" w:cstheme="minorBidi"/>
                <w:b w:val="0"/>
                <w:caps w:val="0"/>
                <w:color w:val="auto"/>
                <w:szCs w:val="22"/>
                <w:lang w:eastAsia="en-US"/>
              </w:rPr>
              <w:tab/>
            </w:r>
            <w:r w:rsidR="00E05393" w:rsidRPr="004D4B59">
              <w:rPr>
                <w:rStyle w:val="Hyperlink"/>
              </w:rPr>
              <w:t>Business Process Overview</w:t>
            </w:r>
            <w:r w:rsidR="00E05393">
              <w:rPr>
                <w:webHidden/>
              </w:rPr>
              <w:tab/>
            </w:r>
            <w:r>
              <w:rPr>
                <w:webHidden/>
              </w:rPr>
              <w:fldChar w:fldCharType="begin"/>
            </w:r>
            <w:r w:rsidR="00E05393">
              <w:rPr>
                <w:webHidden/>
              </w:rPr>
              <w:instrText xml:space="preserve"> PAGEREF _Toc53584530 \h </w:instrText>
            </w:r>
            <w:r>
              <w:rPr>
                <w:webHidden/>
              </w:rPr>
            </w:r>
            <w:r>
              <w:rPr>
                <w:webHidden/>
              </w:rPr>
              <w:fldChar w:fldCharType="separate"/>
            </w:r>
            <w:r w:rsidR="00E05393">
              <w:rPr>
                <w:webHidden/>
              </w:rPr>
              <w:t>8</w:t>
            </w:r>
            <w:r>
              <w:rPr>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31" w:history="1">
            <w:r w:rsidR="00E05393" w:rsidRPr="004D4B59">
              <w:rPr>
                <w:rStyle w:val="Hyperlink"/>
                <w:rFonts w:ascii="Dubai" w:hAnsi="Dubai" w:cs="Dubai"/>
                <w:noProof/>
              </w:rPr>
              <w:t>2.1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Proposed Business Process</w:t>
            </w:r>
            <w:r w:rsidR="00E05393">
              <w:rPr>
                <w:noProof/>
                <w:webHidden/>
              </w:rPr>
              <w:tab/>
            </w:r>
            <w:r>
              <w:rPr>
                <w:noProof/>
                <w:webHidden/>
              </w:rPr>
              <w:fldChar w:fldCharType="begin"/>
            </w:r>
            <w:r w:rsidR="00E05393">
              <w:rPr>
                <w:noProof/>
                <w:webHidden/>
              </w:rPr>
              <w:instrText xml:space="preserve"> PAGEREF _Toc53584531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32" w:history="1">
            <w:r w:rsidR="00E05393" w:rsidRPr="004D4B59">
              <w:rPr>
                <w:rStyle w:val="Hyperlink"/>
                <w:rFonts w:ascii="Dubai" w:hAnsi="Dubai" w:cs="Dubai"/>
                <w:noProof/>
              </w:rPr>
              <w:t>GEO Consolidated Information Hub</w:t>
            </w:r>
            <w:r w:rsidR="00E05393">
              <w:rPr>
                <w:noProof/>
                <w:webHidden/>
              </w:rPr>
              <w:tab/>
            </w:r>
            <w:r>
              <w:rPr>
                <w:noProof/>
                <w:webHidden/>
              </w:rPr>
              <w:fldChar w:fldCharType="begin"/>
            </w:r>
            <w:r w:rsidR="00E05393">
              <w:rPr>
                <w:noProof/>
                <w:webHidden/>
              </w:rPr>
              <w:instrText xml:space="preserve"> PAGEREF _Toc53584532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33" w:history="1">
            <w:r w:rsidR="00E05393" w:rsidRPr="004D4B59">
              <w:rPr>
                <w:rStyle w:val="Hyperlink"/>
                <w:rFonts w:ascii="Dubai" w:hAnsi="Dubai" w:cs="Dubai"/>
                <w:noProof/>
              </w:rPr>
              <w:t>Business Domain Model</w:t>
            </w:r>
            <w:r w:rsidR="00E05393">
              <w:rPr>
                <w:noProof/>
                <w:webHidden/>
              </w:rPr>
              <w:tab/>
            </w:r>
            <w:r>
              <w:rPr>
                <w:noProof/>
                <w:webHidden/>
              </w:rPr>
              <w:fldChar w:fldCharType="begin"/>
            </w:r>
            <w:r w:rsidR="00E05393">
              <w:rPr>
                <w:noProof/>
                <w:webHidden/>
              </w:rPr>
              <w:instrText xml:space="preserve"> PAGEREF _Toc53584533 \h </w:instrText>
            </w:r>
            <w:r>
              <w:rPr>
                <w:noProof/>
                <w:webHidden/>
              </w:rPr>
            </w:r>
            <w:r>
              <w:rPr>
                <w:noProof/>
                <w:webHidden/>
              </w:rPr>
              <w:fldChar w:fldCharType="separate"/>
            </w:r>
            <w:r w:rsidR="00E05393">
              <w:rPr>
                <w:noProof/>
                <w:webHidden/>
              </w:rPr>
              <w:t>10</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34" w:history="1">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_Toc53584534 \h </w:instrText>
            </w:r>
            <w:r>
              <w:rPr>
                <w:noProof/>
                <w:webHidden/>
              </w:rPr>
            </w:r>
            <w:r>
              <w:rPr>
                <w:noProof/>
                <w:webHidden/>
              </w:rPr>
              <w:fldChar w:fldCharType="separate"/>
            </w:r>
            <w:r w:rsidR="00E05393">
              <w:rPr>
                <w:noProof/>
                <w:webHidden/>
              </w:rPr>
              <w:t>13</w:t>
            </w:r>
            <w:r>
              <w:rPr>
                <w:noProof/>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35" w:history="1">
            <w:r w:rsidR="00E05393" w:rsidRPr="004D4B59">
              <w:rPr>
                <w:rStyle w:val="Hyperlink"/>
                <w:rFonts w:ascii="Dubai" w:hAnsi="Dubai" w:cs="Dubai"/>
                <w:noProof/>
              </w:rPr>
              <w:t>2.2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_Toc53584535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36" w:history="1">
            <w:r w:rsidR="00E05393" w:rsidRPr="004D4B59">
              <w:rPr>
                <w:rStyle w:val="Hyperlink"/>
                <w:rFonts w:ascii="Dubai" w:hAnsi="Dubai" w:cs="Dubai"/>
                <w:noProof/>
              </w:rPr>
              <w:t>User Management</w:t>
            </w:r>
            <w:r w:rsidR="00E05393">
              <w:rPr>
                <w:noProof/>
                <w:webHidden/>
              </w:rPr>
              <w:tab/>
            </w:r>
            <w:r>
              <w:rPr>
                <w:noProof/>
                <w:webHidden/>
              </w:rPr>
              <w:fldChar w:fldCharType="begin"/>
            </w:r>
            <w:r w:rsidR="00E05393">
              <w:rPr>
                <w:noProof/>
                <w:webHidden/>
              </w:rPr>
              <w:instrText xml:space="preserve"> PAGEREF _Toc53584536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D16063">
          <w:pPr>
            <w:pStyle w:val="TOC6"/>
            <w:tabs>
              <w:tab w:val="right" w:leader="dot" w:pos="9467"/>
            </w:tabs>
            <w:rPr>
              <w:rFonts w:asciiTheme="minorHAnsi" w:eastAsiaTheme="minorEastAsia" w:hAnsiTheme="minorHAnsi" w:cstheme="minorBidi"/>
              <w:noProof/>
              <w:sz w:val="22"/>
              <w:szCs w:val="22"/>
              <w:lang w:eastAsia="en-US"/>
            </w:rPr>
          </w:pPr>
          <w:hyperlink w:anchor="_Toc53584537" w:history="1">
            <w:r w:rsidR="00E05393" w:rsidRPr="004D4B59">
              <w:rPr>
                <w:rStyle w:val="Hyperlink"/>
                <w:noProof/>
              </w:rPr>
              <w:t>Customer Management</w:t>
            </w:r>
            <w:r w:rsidR="00E05393">
              <w:rPr>
                <w:noProof/>
                <w:webHidden/>
              </w:rPr>
              <w:tab/>
            </w:r>
            <w:r>
              <w:rPr>
                <w:noProof/>
                <w:webHidden/>
              </w:rPr>
              <w:fldChar w:fldCharType="begin"/>
            </w:r>
            <w:r w:rsidR="00E05393">
              <w:rPr>
                <w:noProof/>
                <w:webHidden/>
              </w:rPr>
              <w:instrText xml:space="preserve"> PAGEREF _Toc53584537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D16063">
          <w:pPr>
            <w:pStyle w:val="TOC6"/>
            <w:tabs>
              <w:tab w:val="right" w:leader="dot" w:pos="9467"/>
            </w:tabs>
            <w:rPr>
              <w:rFonts w:asciiTheme="minorHAnsi" w:eastAsiaTheme="minorEastAsia" w:hAnsiTheme="minorHAnsi" w:cstheme="minorBidi"/>
              <w:noProof/>
              <w:sz w:val="22"/>
              <w:szCs w:val="22"/>
              <w:lang w:eastAsia="en-US"/>
            </w:rPr>
          </w:pPr>
          <w:hyperlink w:anchor="_Toc53584538" w:history="1">
            <w:r w:rsidR="00E05393" w:rsidRPr="004D4B59">
              <w:rPr>
                <w:rStyle w:val="Hyperlink"/>
                <w:noProof/>
              </w:rPr>
              <w:t>Staff Management</w:t>
            </w:r>
            <w:r w:rsidR="00E05393">
              <w:rPr>
                <w:noProof/>
                <w:webHidden/>
              </w:rPr>
              <w:tab/>
            </w:r>
            <w:r>
              <w:rPr>
                <w:noProof/>
                <w:webHidden/>
              </w:rPr>
              <w:fldChar w:fldCharType="begin"/>
            </w:r>
            <w:r w:rsidR="00E05393">
              <w:rPr>
                <w:noProof/>
                <w:webHidden/>
              </w:rPr>
              <w:instrText xml:space="preserve"> PAGEREF _Toc53584538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D16063">
          <w:pPr>
            <w:pStyle w:val="TOC6"/>
            <w:tabs>
              <w:tab w:val="right" w:leader="dot" w:pos="9467"/>
            </w:tabs>
            <w:rPr>
              <w:rFonts w:asciiTheme="minorHAnsi" w:eastAsiaTheme="minorEastAsia" w:hAnsiTheme="minorHAnsi" w:cstheme="minorBidi"/>
              <w:noProof/>
              <w:sz w:val="22"/>
              <w:szCs w:val="22"/>
              <w:lang w:eastAsia="en-US"/>
            </w:rPr>
          </w:pPr>
          <w:hyperlink w:anchor="_Toc53584539" w:history="1">
            <w:r w:rsidR="00E05393" w:rsidRPr="004D4B59">
              <w:rPr>
                <w:rStyle w:val="Hyperlink"/>
                <w:noProof/>
              </w:rPr>
              <w:t>Dynamic Dashboard</w:t>
            </w:r>
            <w:r w:rsidR="00E05393">
              <w:rPr>
                <w:noProof/>
                <w:webHidden/>
              </w:rPr>
              <w:tab/>
            </w:r>
            <w:r>
              <w:rPr>
                <w:noProof/>
                <w:webHidden/>
              </w:rPr>
              <w:fldChar w:fldCharType="begin"/>
            </w:r>
            <w:r w:rsidR="00E05393">
              <w:rPr>
                <w:noProof/>
                <w:webHidden/>
              </w:rPr>
              <w:instrText xml:space="preserve"> PAGEREF _Toc53584539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0" w:history="1">
            <w:r w:rsidR="00E05393" w:rsidRPr="004D4B59">
              <w:rPr>
                <w:rStyle w:val="Hyperlink"/>
                <w:rFonts w:ascii="Dubai" w:hAnsi="Dubai" w:cs="Dubai"/>
                <w:noProof/>
              </w:rPr>
              <w:t>KPIs Evaluation &amp; Monitoring</w:t>
            </w:r>
            <w:r w:rsidR="00E05393">
              <w:rPr>
                <w:noProof/>
                <w:webHidden/>
              </w:rPr>
              <w:tab/>
            </w:r>
            <w:r>
              <w:rPr>
                <w:noProof/>
                <w:webHidden/>
              </w:rPr>
              <w:fldChar w:fldCharType="begin"/>
            </w:r>
            <w:r w:rsidR="00E05393">
              <w:rPr>
                <w:noProof/>
                <w:webHidden/>
              </w:rPr>
              <w:instrText xml:space="preserve"> PAGEREF _Toc53584540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1" w:history="1">
            <w:r w:rsidR="00E05393" w:rsidRPr="004D4B59">
              <w:rPr>
                <w:rStyle w:val="Hyperlink"/>
                <w:rFonts w:ascii="Dubai" w:hAnsi="Dubai" w:cs="Dubai"/>
                <w:noProof/>
              </w:rPr>
              <w:t>Web Analytics</w:t>
            </w:r>
            <w:r w:rsidR="00E05393">
              <w:rPr>
                <w:noProof/>
                <w:webHidden/>
              </w:rPr>
              <w:tab/>
            </w:r>
            <w:r>
              <w:rPr>
                <w:noProof/>
                <w:webHidden/>
              </w:rPr>
              <w:fldChar w:fldCharType="begin"/>
            </w:r>
            <w:r w:rsidR="00E05393">
              <w:rPr>
                <w:noProof/>
                <w:webHidden/>
              </w:rPr>
              <w:instrText xml:space="preserve"> PAGEREF _Toc53584541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2" w:history="1">
            <w:r w:rsidR="00E05393" w:rsidRPr="004D4B59">
              <w:rPr>
                <w:rStyle w:val="Hyperlink"/>
                <w:rFonts w:ascii="Dubai" w:hAnsi="Dubai" w:cs="Dubai"/>
                <w:noProof/>
              </w:rPr>
              <w:t>Business Intelligence</w:t>
            </w:r>
            <w:r w:rsidR="00E05393">
              <w:rPr>
                <w:noProof/>
                <w:webHidden/>
              </w:rPr>
              <w:tab/>
            </w:r>
            <w:r>
              <w:rPr>
                <w:noProof/>
                <w:webHidden/>
              </w:rPr>
              <w:fldChar w:fldCharType="begin"/>
            </w:r>
            <w:r w:rsidR="00E05393">
              <w:rPr>
                <w:noProof/>
                <w:webHidden/>
              </w:rPr>
              <w:instrText xml:space="preserve"> PAGEREF _Toc53584542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3" w:history="1">
            <w:r w:rsidR="00E05393" w:rsidRPr="004D4B59">
              <w:rPr>
                <w:rStyle w:val="Hyperlink"/>
                <w:rFonts w:ascii="Dubai" w:hAnsi="Dubai" w:cs="Dubai"/>
                <w:noProof/>
              </w:rPr>
              <w:t>E-Checking</w:t>
            </w:r>
            <w:r w:rsidR="00E05393">
              <w:rPr>
                <w:noProof/>
                <w:webHidden/>
              </w:rPr>
              <w:tab/>
            </w:r>
            <w:r>
              <w:rPr>
                <w:noProof/>
                <w:webHidden/>
              </w:rPr>
              <w:fldChar w:fldCharType="begin"/>
            </w:r>
            <w:r w:rsidR="00E05393">
              <w:rPr>
                <w:noProof/>
                <w:webHidden/>
              </w:rPr>
              <w:instrText xml:space="preserve"> PAGEREF _Toc53584543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4" w:history="1">
            <w:r w:rsidR="00E05393" w:rsidRPr="004D4B59">
              <w:rPr>
                <w:rStyle w:val="Hyperlink"/>
                <w:rFonts w:ascii="Dubai" w:hAnsi="Dubai" w:cs="Dubai"/>
                <w:noProof/>
              </w:rPr>
              <w:t>BIM</w:t>
            </w:r>
            <w:r w:rsidR="00E05393">
              <w:rPr>
                <w:noProof/>
                <w:webHidden/>
              </w:rPr>
              <w:tab/>
            </w:r>
            <w:r>
              <w:rPr>
                <w:noProof/>
                <w:webHidden/>
              </w:rPr>
              <w:fldChar w:fldCharType="begin"/>
            </w:r>
            <w:r w:rsidR="00E05393">
              <w:rPr>
                <w:noProof/>
                <w:webHidden/>
              </w:rPr>
              <w:instrText xml:space="preserve"> PAGEREF _Toc53584544 \h </w:instrText>
            </w:r>
            <w:r>
              <w:rPr>
                <w:noProof/>
                <w:webHidden/>
              </w:rPr>
            </w:r>
            <w:r>
              <w:rPr>
                <w:noProof/>
                <w:webHidden/>
              </w:rPr>
              <w:fldChar w:fldCharType="separate"/>
            </w:r>
            <w:r w:rsidR="00E05393">
              <w:rPr>
                <w:noProof/>
                <w:webHidden/>
              </w:rPr>
              <w:t>18</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5" w:history="1">
            <w:r w:rsidR="00E05393" w:rsidRPr="004D4B59">
              <w:rPr>
                <w:rStyle w:val="Hyperlink"/>
                <w:rFonts w:ascii="Dubai" w:hAnsi="Dubai" w:cs="Dubai"/>
                <w:noProof/>
              </w:rPr>
              <w:t>Notification &amp; Communication</w:t>
            </w:r>
            <w:r w:rsidR="00E05393">
              <w:rPr>
                <w:noProof/>
                <w:webHidden/>
              </w:rPr>
              <w:tab/>
            </w:r>
            <w:r>
              <w:rPr>
                <w:noProof/>
                <w:webHidden/>
              </w:rPr>
              <w:fldChar w:fldCharType="begin"/>
            </w:r>
            <w:r w:rsidR="00E05393">
              <w:rPr>
                <w:noProof/>
                <w:webHidden/>
              </w:rPr>
              <w:instrText xml:space="preserve"> PAGEREF _Toc53584545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6" w:history="1">
            <w:r w:rsidR="00E05393" w:rsidRPr="004D4B59">
              <w:rPr>
                <w:rStyle w:val="Hyperlink"/>
                <w:rFonts w:ascii="Dubai" w:hAnsi="Dubai" w:cs="Dubai"/>
                <w:noProof/>
              </w:rPr>
              <w:t>Appointments Module</w:t>
            </w:r>
            <w:r w:rsidR="00E05393">
              <w:rPr>
                <w:noProof/>
                <w:webHidden/>
              </w:rPr>
              <w:tab/>
            </w:r>
            <w:r>
              <w:rPr>
                <w:noProof/>
                <w:webHidden/>
              </w:rPr>
              <w:fldChar w:fldCharType="begin"/>
            </w:r>
            <w:r w:rsidR="00E05393">
              <w:rPr>
                <w:noProof/>
                <w:webHidden/>
              </w:rPr>
              <w:instrText xml:space="preserve"> PAGEREF _Toc53584546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7" w:history="1">
            <w:r w:rsidR="00E05393" w:rsidRPr="004D4B59">
              <w:rPr>
                <w:rStyle w:val="Hyperlink"/>
                <w:rFonts w:ascii="Dubai" w:hAnsi="Dubai" w:cs="Dubai"/>
                <w:noProof/>
              </w:rPr>
              <w:t>Chatbot</w:t>
            </w:r>
            <w:r w:rsidR="00E05393">
              <w:rPr>
                <w:noProof/>
                <w:webHidden/>
              </w:rPr>
              <w:tab/>
            </w:r>
            <w:r>
              <w:rPr>
                <w:noProof/>
                <w:webHidden/>
              </w:rPr>
              <w:fldChar w:fldCharType="begin"/>
            </w:r>
            <w:r w:rsidR="00E05393">
              <w:rPr>
                <w:noProof/>
                <w:webHidden/>
              </w:rPr>
              <w:instrText xml:space="preserve"> PAGEREF _Toc53584547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8" w:history="1">
            <w:r w:rsidR="00E05393" w:rsidRPr="004D4B59">
              <w:rPr>
                <w:rStyle w:val="Hyperlink"/>
                <w:rFonts w:ascii="Dubai" w:hAnsi="Dubai" w:cs="Dubai"/>
                <w:noProof/>
              </w:rPr>
              <w:t>Scheduler Management</w:t>
            </w:r>
            <w:r w:rsidR="00E05393">
              <w:rPr>
                <w:noProof/>
                <w:webHidden/>
              </w:rPr>
              <w:tab/>
            </w:r>
            <w:r>
              <w:rPr>
                <w:noProof/>
                <w:webHidden/>
              </w:rPr>
              <w:fldChar w:fldCharType="begin"/>
            </w:r>
            <w:r w:rsidR="00E05393">
              <w:rPr>
                <w:noProof/>
                <w:webHidden/>
              </w:rPr>
              <w:instrText xml:space="preserve"> PAGEREF _Toc53584548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49" w:history="1">
            <w:r w:rsidR="00E05393" w:rsidRPr="004D4B59">
              <w:rPr>
                <w:rStyle w:val="Hyperlink"/>
                <w:rFonts w:ascii="Dubai" w:hAnsi="Dubai" w:cs="Dubai"/>
                <w:noProof/>
              </w:rPr>
              <w:t>Employees Allocation and Utilization</w:t>
            </w:r>
            <w:r w:rsidR="00E05393">
              <w:rPr>
                <w:noProof/>
                <w:webHidden/>
              </w:rPr>
              <w:tab/>
            </w:r>
            <w:r>
              <w:rPr>
                <w:noProof/>
                <w:webHidden/>
              </w:rPr>
              <w:fldChar w:fldCharType="begin"/>
            </w:r>
            <w:r w:rsidR="00E05393">
              <w:rPr>
                <w:noProof/>
                <w:webHidden/>
              </w:rPr>
              <w:instrText xml:space="preserve"> PAGEREF _Toc53584549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0" w:history="1">
            <w:r w:rsidR="00E05393" w:rsidRPr="004D4B59">
              <w:rPr>
                <w:rStyle w:val="Hyperlink"/>
                <w:rFonts w:ascii="Dubai" w:hAnsi="Dubai" w:cs="Dubai"/>
                <w:noProof/>
              </w:rPr>
              <w:t>Staff Availability Monitoring</w:t>
            </w:r>
            <w:r w:rsidR="00E05393">
              <w:rPr>
                <w:noProof/>
                <w:webHidden/>
              </w:rPr>
              <w:tab/>
            </w:r>
            <w:r>
              <w:rPr>
                <w:noProof/>
                <w:webHidden/>
              </w:rPr>
              <w:fldChar w:fldCharType="begin"/>
            </w:r>
            <w:r w:rsidR="00E05393">
              <w:rPr>
                <w:noProof/>
                <w:webHidden/>
              </w:rPr>
              <w:instrText xml:space="preserve"> PAGEREF _Toc53584550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1" w:history="1">
            <w:r w:rsidR="00E05393" w:rsidRPr="004D4B59">
              <w:rPr>
                <w:rStyle w:val="Hyperlink"/>
                <w:rFonts w:ascii="Dubai" w:hAnsi="Dubai" w:cs="Dubai"/>
                <w:noProof/>
              </w:rPr>
              <w:t>Task Management</w:t>
            </w:r>
            <w:r w:rsidR="00E05393">
              <w:rPr>
                <w:noProof/>
                <w:webHidden/>
              </w:rPr>
              <w:tab/>
            </w:r>
            <w:r>
              <w:rPr>
                <w:noProof/>
                <w:webHidden/>
              </w:rPr>
              <w:fldChar w:fldCharType="begin"/>
            </w:r>
            <w:r w:rsidR="00E05393">
              <w:rPr>
                <w:noProof/>
                <w:webHidden/>
              </w:rPr>
              <w:instrText xml:space="preserve"> PAGEREF _Toc53584551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2" w:history="1">
            <w:r w:rsidR="00E05393" w:rsidRPr="004D4B59">
              <w:rPr>
                <w:rStyle w:val="Hyperlink"/>
                <w:rFonts w:ascii="Dubai" w:hAnsi="Dubai" w:cs="Dubai"/>
                <w:noProof/>
              </w:rPr>
              <w:t>Dues Management</w:t>
            </w:r>
            <w:r w:rsidR="00E05393">
              <w:rPr>
                <w:noProof/>
                <w:webHidden/>
              </w:rPr>
              <w:tab/>
            </w:r>
            <w:r>
              <w:rPr>
                <w:noProof/>
                <w:webHidden/>
              </w:rPr>
              <w:fldChar w:fldCharType="begin"/>
            </w:r>
            <w:r w:rsidR="00E05393">
              <w:rPr>
                <w:noProof/>
                <w:webHidden/>
              </w:rPr>
              <w:instrText xml:space="preserve"> PAGEREF _Toc53584552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3" w:history="1">
            <w:r w:rsidR="00E05393" w:rsidRPr="004D4B59">
              <w:rPr>
                <w:rStyle w:val="Hyperlink"/>
                <w:rFonts w:ascii="Dubai" w:hAnsi="Dubai" w:cs="Dubai"/>
                <w:noProof/>
              </w:rPr>
              <w:t>Digital Process Automation</w:t>
            </w:r>
            <w:r w:rsidR="00E05393">
              <w:rPr>
                <w:noProof/>
                <w:webHidden/>
              </w:rPr>
              <w:tab/>
            </w:r>
            <w:r>
              <w:rPr>
                <w:noProof/>
                <w:webHidden/>
              </w:rPr>
              <w:fldChar w:fldCharType="begin"/>
            </w:r>
            <w:r w:rsidR="00E05393">
              <w:rPr>
                <w:noProof/>
                <w:webHidden/>
              </w:rPr>
              <w:instrText xml:space="preserve"> PAGEREF _Toc53584553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4" w:history="1">
            <w:r w:rsidR="00E05393" w:rsidRPr="004D4B59">
              <w:rPr>
                <w:rStyle w:val="Hyperlink"/>
                <w:rFonts w:ascii="Dubai" w:hAnsi="Dubai" w:cs="Dubai"/>
                <w:noProof/>
              </w:rPr>
              <w:t>Dynamic Business Rule Engine</w:t>
            </w:r>
            <w:r w:rsidR="00E05393">
              <w:rPr>
                <w:noProof/>
                <w:webHidden/>
              </w:rPr>
              <w:tab/>
            </w:r>
            <w:r>
              <w:rPr>
                <w:noProof/>
                <w:webHidden/>
              </w:rPr>
              <w:fldChar w:fldCharType="begin"/>
            </w:r>
            <w:r w:rsidR="00E05393">
              <w:rPr>
                <w:noProof/>
                <w:webHidden/>
              </w:rPr>
              <w:instrText xml:space="preserve"> PAGEREF _Toc53584554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5" w:history="1">
            <w:r w:rsidR="00E05393" w:rsidRPr="004D4B59">
              <w:rPr>
                <w:rStyle w:val="Hyperlink"/>
                <w:rFonts w:ascii="Dubai" w:hAnsi="Dubai" w:cs="Dubai"/>
                <w:noProof/>
              </w:rPr>
              <w:t>Audit Trail</w:t>
            </w:r>
            <w:r w:rsidR="00E05393">
              <w:rPr>
                <w:noProof/>
                <w:webHidden/>
              </w:rPr>
              <w:tab/>
            </w:r>
            <w:r>
              <w:rPr>
                <w:noProof/>
                <w:webHidden/>
              </w:rPr>
              <w:fldChar w:fldCharType="begin"/>
            </w:r>
            <w:r w:rsidR="00E05393">
              <w:rPr>
                <w:noProof/>
                <w:webHidden/>
              </w:rPr>
              <w:instrText xml:space="preserve"> PAGEREF _Toc53584555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6" w:history="1">
            <w:r w:rsidR="00E05393" w:rsidRPr="004D4B59">
              <w:rPr>
                <w:rStyle w:val="Hyperlink"/>
                <w:rFonts w:ascii="Dubai" w:hAnsi="Dubai" w:cs="Dubai"/>
                <w:noProof/>
              </w:rPr>
              <w:t>Services’ SLA</w:t>
            </w:r>
            <w:r w:rsidR="00E05393">
              <w:rPr>
                <w:noProof/>
                <w:webHidden/>
              </w:rPr>
              <w:tab/>
            </w:r>
            <w:r>
              <w:rPr>
                <w:noProof/>
                <w:webHidden/>
              </w:rPr>
              <w:fldChar w:fldCharType="begin"/>
            </w:r>
            <w:r w:rsidR="00E05393">
              <w:rPr>
                <w:noProof/>
                <w:webHidden/>
              </w:rPr>
              <w:instrText xml:space="preserve"> PAGEREF _Toc53584556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57" w:history="1">
            <w:r w:rsidR="00E05393" w:rsidRPr="004D4B59">
              <w:rPr>
                <w:rStyle w:val="Hyperlink"/>
                <w:rFonts w:ascii="Dubai" w:hAnsi="Dubai" w:cs="Dubai"/>
                <w:noProof/>
              </w:rPr>
              <w:t>Reporting Utility</w:t>
            </w:r>
            <w:r w:rsidR="00E05393">
              <w:rPr>
                <w:noProof/>
                <w:webHidden/>
              </w:rPr>
              <w:tab/>
            </w:r>
            <w:r>
              <w:rPr>
                <w:noProof/>
                <w:webHidden/>
              </w:rPr>
              <w:fldChar w:fldCharType="begin"/>
            </w:r>
            <w:r w:rsidR="00E05393">
              <w:rPr>
                <w:noProof/>
                <w:webHidden/>
              </w:rPr>
              <w:instrText xml:space="preserve"> PAGEREF _Toc53584557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58" w:history="1">
            <w:r w:rsidR="00E05393" w:rsidRPr="004D4B59">
              <w:rPr>
                <w:rStyle w:val="Hyperlink"/>
                <w:rFonts w:ascii="Dubai" w:hAnsi="Dubai" w:cs="Dubai"/>
                <w:noProof/>
              </w:rPr>
              <w:t>2.3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Permit Services</w:t>
            </w:r>
            <w:r w:rsidR="00E05393">
              <w:rPr>
                <w:noProof/>
                <w:webHidden/>
              </w:rPr>
              <w:tab/>
            </w:r>
            <w:r>
              <w:rPr>
                <w:noProof/>
                <w:webHidden/>
              </w:rPr>
              <w:fldChar w:fldCharType="begin"/>
            </w:r>
            <w:r w:rsidR="00E05393">
              <w:rPr>
                <w:noProof/>
                <w:webHidden/>
              </w:rPr>
              <w:instrText xml:space="preserve"> PAGEREF _Toc53584558 \h </w:instrText>
            </w:r>
            <w:r>
              <w:rPr>
                <w:noProof/>
                <w:webHidden/>
              </w:rPr>
            </w:r>
            <w:r>
              <w:rPr>
                <w:noProof/>
                <w:webHidden/>
              </w:rPr>
              <w:fldChar w:fldCharType="separate"/>
            </w:r>
            <w:r w:rsidR="00E05393">
              <w:rPr>
                <w:noProof/>
                <w:webHidden/>
              </w:rPr>
              <w:t>24</w:t>
            </w:r>
            <w:r>
              <w:rPr>
                <w:noProof/>
                <w:webHidden/>
              </w:rPr>
              <w:fldChar w:fldCharType="end"/>
            </w:r>
          </w:hyperlink>
        </w:p>
        <w:p w:rsidR="00E05393" w:rsidRDefault="00D16063">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59" w:history="1">
            <w:r w:rsidR="00E05393" w:rsidRPr="004D4B59">
              <w:rPr>
                <w:rStyle w:val="Hyperlink"/>
                <w:noProof/>
              </w:rPr>
              <w:t>2.3.1</w:t>
            </w:r>
            <w:r w:rsidR="00E05393">
              <w:rPr>
                <w:rFonts w:asciiTheme="minorHAnsi" w:eastAsiaTheme="minorEastAsia" w:hAnsiTheme="minorHAnsi" w:cstheme="minorBidi"/>
                <w:noProof/>
                <w:sz w:val="22"/>
                <w:szCs w:val="22"/>
                <w:lang w:eastAsia="en-US"/>
              </w:rPr>
              <w:tab/>
            </w:r>
            <w:r w:rsidR="00E05393" w:rsidRPr="004D4B59">
              <w:rPr>
                <w:rStyle w:val="Hyperlink"/>
                <w:noProof/>
              </w:rPr>
              <w:t>Core Components</w:t>
            </w:r>
            <w:r w:rsidR="00E05393">
              <w:rPr>
                <w:noProof/>
                <w:webHidden/>
              </w:rPr>
              <w:tab/>
            </w:r>
            <w:r>
              <w:rPr>
                <w:noProof/>
                <w:webHidden/>
              </w:rPr>
              <w:fldChar w:fldCharType="begin"/>
            </w:r>
            <w:r w:rsidR="00E05393">
              <w:rPr>
                <w:noProof/>
                <w:webHidden/>
              </w:rPr>
              <w:instrText xml:space="preserve"> PAGEREF _Toc53584559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0" w:history="1">
            <w:r w:rsidR="00E05393" w:rsidRPr="004D4B59">
              <w:rPr>
                <w:rStyle w:val="Hyperlink"/>
                <w:rFonts w:ascii="Dubai" w:hAnsi="Dubai" w:cs="Dubai"/>
                <w:noProof/>
              </w:rPr>
              <w:t>Land Card</w:t>
            </w:r>
            <w:r w:rsidR="00E05393">
              <w:rPr>
                <w:noProof/>
                <w:webHidden/>
              </w:rPr>
              <w:tab/>
            </w:r>
            <w:r>
              <w:rPr>
                <w:noProof/>
                <w:webHidden/>
              </w:rPr>
              <w:fldChar w:fldCharType="begin"/>
            </w:r>
            <w:r w:rsidR="00E05393">
              <w:rPr>
                <w:noProof/>
                <w:webHidden/>
              </w:rPr>
              <w:instrText xml:space="preserve"> PAGEREF _Toc53584560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1" w:history="1">
            <w:r w:rsidR="00E05393" w:rsidRPr="004D4B59">
              <w:rPr>
                <w:rStyle w:val="Hyperlink"/>
                <w:rFonts w:ascii="Dubai" w:hAnsi="Dubai" w:cs="Dubai"/>
                <w:noProof/>
              </w:rPr>
              <w:t>Project Profile</w:t>
            </w:r>
            <w:r w:rsidR="00E05393">
              <w:rPr>
                <w:noProof/>
                <w:webHidden/>
              </w:rPr>
              <w:tab/>
            </w:r>
            <w:r>
              <w:rPr>
                <w:noProof/>
                <w:webHidden/>
              </w:rPr>
              <w:fldChar w:fldCharType="begin"/>
            </w:r>
            <w:r w:rsidR="00E05393">
              <w:rPr>
                <w:noProof/>
                <w:webHidden/>
              </w:rPr>
              <w:instrText xml:space="preserve"> PAGEREF _Toc53584561 \h </w:instrText>
            </w:r>
            <w:r>
              <w:rPr>
                <w:noProof/>
                <w:webHidden/>
              </w:rPr>
            </w:r>
            <w:r>
              <w:rPr>
                <w:noProof/>
                <w:webHidden/>
              </w:rPr>
              <w:fldChar w:fldCharType="separate"/>
            </w:r>
            <w:r w:rsidR="00E05393">
              <w:rPr>
                <w:noProof/>
                <w:webHidden/>
              </w:rPr>
              <w:t>27</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2" w:history="1">
            <w:r w:rsidR="00E05393" w:rsidRPr="004D4B59">
              <w:rPr>
                <w:rStyle w:val="Hyperlink"/>
                <w:rFonts w:ascii="Dubai" w:hAnsi="Dubai" w:cs="Dubai"/>
                <w:noProof/>
              </w:rPr>
              <w:t>Fast Track Inquiry</w:t>
            </w:r>
            <w:r w:rsidR="00E05393">
              <w:rPr>
                <w:noProof/>
                <w:webHidden/>
              </w:rPr>
              <w:tab/>
            </w:r>
            <w:r>
              <w:rPr>
                <w:noProof/>
                <w:webHidden/>
              </w:rPr>
              <w:fldChar w:fldCharType="begin"/>
            </w:r>
            <w:r w:rsidR="00E05393">
              <w:rPr>
                <w:noProof/>
                <w:webHidden/>
              </w:rPr>
              <w:instrText xml:space="preserve"> PAGEREF _Toc53584562 \h </w:instrText>
            </w:r>
            <w:r>
              <w:rPr>
                <w:noProof/>
                <w:webHidden/>
              </w:rPr>
            </w:r>
            <w:r>
              <w:rPr>
                <w:noProof/>
                <w:webHidden/>
              </w:rPr>
              <w:fldChar w:fldCharType="separate"/>
            </w:r>
            <w:r w:rsidR="00E05393">
              <w:rPr>
                <w:noProof/>
                <w:webHidden/>
              </w:rPr>
              <w:t>31</w:t>
            </w:r>
            <w:r>
              <w:rPr>
                <w:noProof/>
                <w:webHidden/>
              </w:rPr>
              <w:fldChar w:fldCharType="end"/>
            </w:r>
          </w:hyperlink>
        </w:p>
        <w:p w:rsidR="00E05393" w:rsidRDefault="00D16063">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3" w:history="1">
            <w:r w:rsidR="00E05393" w:rsidRPr="004D4B59">
              <w:rPr>
                <w:rStyle w:val="Hyperlink"/>
                <w:noProof/>
              </w:rPr>
              <w:t>2.3.2</w:t>
            </w:r>
            <w:r w:rsidR="00E05393">
              <w:rPr>
                <w:rFonts w:asciiTheme="minorHAnsi" w:eastAsiaTheme="minorEastAsia" w:hAnsiTheme="minorHAnsi" w:cstheme="minorBidi"/>
                <w:noProof/>
                <w:sz w:val="22"/>
                <w:szCs w:val="22"/>
                <w:lang w:eastAsia="en-US"/>
              </w:rPr>
              <w:tab/>
            </w:r>
            <w:r w:rsidR="00E05393" w:rsidRPr="004D4B59">
              <w:rPr>
                <w:rStyle w:val="Hyperlink"/>
                <w:noProof/>
              </w:rPr>
              <w:t>Core Services</w:t>
            </w:r>
            <w:r w:rsidR="00E05393">
              <w:rPr>
                <w:noProof/>
                <w:webHidden/>
              </w:rPr>
              <w:tab/>
            </w:r>
            <w:r>
              <w:rPr>
                <w:noProof/>
                <w:webHidden/>
              </w:rPr>
              <w:fldChar w:fldCharType="begin"/>
            </w:r>
            <w:r w:rsidR="00E05393">
              <w:rPr>
                <w:noProof/>
                <w:webHidden/>
              </w:rPr>
              <w:instrText xml:space="preserve"> PAGEREF _Toc53584563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4" w:history="1">
            <w:r w:rsidR="00E05393" w:rsidRPr="004D4B59">
              <w:rPr>
                <w:rStyle w:val="Hyperlink"/>
                <w:rFonts w:ascii="Dubai" w:hAnsi="Dubai" w:cs="Dubai"/>
                <w:noProof/>
              </w:rPr>
              <w:t>Building Permit</w:t>
            </w:r>
            <w:r w:rsidR="00E05393">
              <w:rPr>
                <w:noProof/>
                <w:webHidden/>
              </w:rPr>
              <w:tab/>
            </w:r>
            <w:r>
              <w:rPr>
                <w:noProof/>
                <w:webHidden/>
              </w:rPr>
              <w:fldChar w:fldCharType="begin"/>
            </w:r>
            <w:r w:rsidR="00E05393">
              <w:rPr>
                <w:noProof/>
                <w:webHidden/>
              </w:rPr>
              <w:instrText xml:space="preserve"> PAGEREF _Toc53584564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5" w:history="1">
            <w:r w:rsidR="00E05393" w:rsidRPr="004D4B59">
              <w:rPr>
                <w:rStyle w:val="Hyperlink"/>
                <w:rFonts w:ascii="Dubai" w:hAnsi="Dubai" w:cs="Dubai"/>
                <w:noProof/>
              </w:rPr>
              <w:t>Concept Design Approval</w:t>
            </w:r>
            <w:r w:rsidR="00E05393">
              <w:rPr>
                <w:noProof/>
                <w:webHidden/>
              </w:rPr>
              <w:tab/>
            </w:r>
            <w:r>
              <w:rPr>
                <w:noProof/>
                <w:webHidden/>
              </w:rPr>
              <w:fldChar w:fldCharType="begin"/>
            </w:r>
            <w:r w:rsidR="00E05393">
              <w:rPr>
                <w:noProof/>
                <w:webHidden/>
              </w:rPr>
              <w:instrText xml:space="preserve"> PAGEREF _Toc53584565 \h </w:instrText>
            </w:r>
            <w:r>
              <w:rPr>
                <w:noProof/>
                <w:webHidden/>
              </w:rPr>
            </w:r>
            <w:r>
              <w:rPr>
                <w:noProof/>
                <w:webHidden/>
              </w:rPr>
              <w:fldChar w:fldCharType="separate"/>
            </w:r>
            <w:r w:rsidR="00E05393">
              <w:rPr>
                <w:noProof/>
                <w:webHidden/>
              </w:rPr>
              <w:t>37</w:t>
            </w:r>
            <w:r>
              <w:rPr>
                <w:noProof/>
                <w:webHidden/>
              </w:rPr>
              <w:fldChar w:fldCharType="end"/>
            </w:r>
          </w:hyperlink>
        </w:p>
        <w:p w:rsidR="00E05393" w:rsidRDefault="00D16063">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6" w:history="1">
            <w:r w:rsidR="00E05393" w:rsidRPr="004D4B59">
              <w:rPr>
                <w:rStyle w:val="Hyperlink"/>
                <w:noProof/>
              </w:rPr>
              <w:t>2.3.3</w:t>
            </w:r>
            <w:r w:rsidR="00E05393">
              <w:rPr>
                <w:rFonts w:asciiTheme="minorHAnsi" w:eastAsiaTheme="minorEastAsia" w:hAnsiTheme="minorHAnsi" w:cstheme="minorBidi"/>
                <w:noProof/>
                <w:sz w:val="22"/>
                <w:szCs w:val="22"/>
                <w:lang w:eastAsia="en-US"/>
              </w:rPr>
              <w:tab/>
            </w:r>
            <w:r w:rsidR="00E05393" w:rsidRPr="004D4B59">
              <w:rPr>
                <w:rStyle w:val="Hyperlink"/>
                <w:noProof/>
              </w:rPr>
              <w:t>Supporting Services</w:t>
            </w:r>
            <w:r w:rsidR="00E05393">
              <w:rPr>
                <w:noProof/>
                <w:webHidden/>
              </w:rPr>
              <w:tab/>
            </w:r>
            <w:r>
              <w:rPr>
                <w:noProof/>
                <w:webHidden/>
              </w:rPr>
              <w:fldChar w:fldCharType="begin"/>
            </w:r>
            <w:r w:rsidR="00E05393">
              <w:rPr>
                <w:noProof/>
                <w:webHidden/>
              </w:rPr>
              <w:instrText xml:space="preserve"> PAGEREF _Toc53584566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7" w:history="1">
            <w:r w:rsidR="00E05393" w:rsidRPr="004D4B59">
              <w:rPr>
                <w:rStyle w:val="Hyperlink"/>
                <w:rFonts w:ascii="Dubai" w:hAnsi="Dubai" w:cs="Dubai"/>
                <w:noProof/>
              </w:rPr>
              <w:t>Building Exception</w:t>
            </w:r>
            <w:r w:rsidR="00E05393">
              <w:rPr>
                <w:noProof/>
                <w:webHidden/>
              </w:rPr>
              <w:tab/>
            </w:r>
            <w:r>
              <w:rPr>
                <w:noProof/>
                <w:webHidden/>
              </w:rPr>
              <w:fldChar w:fldCharType="begin"/>
            </w:r>
            <w:r w:rsidR="00E05393">
              <w:rPr>
                <w:noProof/>
                <w:webHidden/>
              </w:rPr>
              <w:instrText xml:space="preserve"> PAGEREF _Toc53584567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D16063">
          <w:pPr>
            <w:pStyle w:val="TOC5"/>
            <w:tabs>
              <w:tab w:val="right" w:leader="dot" w:pos="9467"/>
            </w:tabs>
            <w:rPr>
              <w:rFonts w:asciiTheme="minorHAnsi" w:eastAsiaTheme="minorEastAsia" w:hAnsiTheme="minorHAnsi" w:cstheme="minorBidi"/>
              <w:noProof/>
              <w:sz w:val="22"/>
              <w:szCs w:val="22"/>
              <w:lang w:eastAsia="en-US"/>
            </w:rPr>
          </w:pPr>
          <w:hyperlink w:anchor="_Toc53584568" w:history="1">
            <w:r w:rsidR="00E05393" w:rsidRPr="004D4B59">
              <w:rPr>
                <w:rStyle w:val="Hyperlink"/>
                <w:rFonts w:ascii="Dubai" w:hAnsi="Dubai" w:cs="Dubai"/>
                <w:noProof/>
              </w:rPr>
              <w:t>Land Procedures</w:t>
            </w:r>
            <w:r w:rsidR="00E05393">
              <w:rPr>
                <w:noProof/>
                <w:webHidden/>
              </w:rPr>
              <w:tab/>
            </w:r>
            <w:r>
              <w:rPr>
                <w:noProof/>
                <w:webHidden/>
              </w:rPr>
              <w:fldChar w:fldCharType="begin"/>
            </w:r>
            <w:r w:rsidR="00E05393">
              <w:rPr>
                <w:noProof/>
                <w:webHidden/>
              </w:rPr>
              <w:instrText xml:space="preserve"> PAGEREF _Toc53584568 \h </w:instrText>
            </w:r>
            <w:r>
              <w:rPr>
                <w:noProof/>
                <w:webHidden/>
              </w:rPr>
            </w:r>
            <w:r>
              <w:rPr>
                <w:noProof/>
                <w:webHidden/>
              </w:rPr>
              <w:fldChar w:fldCharType="separate"/>
            </w:r>
            <w:r w:rsidR="00E05393">
              <w:rPr>
                <w:noProof/>
                <w:webHidden/>
              </w:rPr>
              <w:t>46</w:t>
            </w:r>
            <w:r>
              <w:rPr>
                <w:noProof/>
                <w:webHidden/>
              </w:rPr>
              <w:fldChar w:fldCharType="end"/>
            </w:r>
          </w:hyperlink>
        </w:p>
        <w:p w:rsidR="00E05393" w:rsidRDefault="00D16063">
          <w:pPr>
            <w:pStyle w:val="TOC1"/>
            <w:rPr>
              <w:rFonts w:asciiTheme="minorHAnsi" w:eastAsiaTheme="minorEastAsia" w:hAnsiTheme="minorHAnsi" w:cstheme="minorBidi"/>
              <w:b w:val="0"/>
              <w:caps w:val="0"/>
              <w:color w:val="auto"/>
              <w:szCs w:val="22"/>
              <w:lang w:eastAsia="en-US"/>
            </w:rPr>
          </w:pPr>
          <w:hyperlink w:anchor="_Toc53584569" w:history="1">
            <w:r w:rsidR="00E05393" w:rsidRPr="004D4B59">
              <w:rPr>
                <w:rStyle w:val="Hyperlink"/>
              </w:rPr>
              <w:t>3</w:t>
            </w:r>
            <w:r w:rsidR="00E05393">
              <w:rPr>
                <w:rFonts w:asciiTheme="minorHAnsi" w:eastAsiaTheme="minorEastAsia" w:hAnsiTheme="minorHAnsi" w:cstheme="minorBidi"/>
                <w:b w:val="0"/>
                <w:caps w:val="0"/>
                <w:color w:val="auto"/>
                <w:szCs w:val="22"/>
                <w:lang w:eastAsia="en-US"/>
              </w:rPr>
              <w:tab/>
            </w:r>
            <w:r w:rsidR="00E05393" w:rsidRPr="004D4B59">
              <w:rPr>
                <w:rStyle w:val="Hyperlink"/>
              </w:rPr>
              <w:t>Dependencies</w:t>
            </w:r>
            <w:r w:rsidR="00E05393">
              <w:rPr>
                <w:webHidden/>
              </w:rPr>
              <w:tab/>
            </w:r>
            <w:r>
              <w:rPr>
                <w:webHidden/>
              </w:rPr>
              <w:fldChar w:fldCharType="begin"/>
            </w:r>
            <w:r w:rsidR="00E05393">
              <w:rPr>
                <w:webHidden/>
              </w:rPr>
              <w:instrText xml:space="preserve"> PAGEREF _Toc53584569 \h </w:instrText>
            </w:r>
            <w:r>
              <w:rPr>
                <w:webHidden/>
              </w:rPr>
            </w:r>
            <w:r>
              <w:rPr>
                <w:webHidden/>
              </w:rPr>
              <w:fldChar w:fldCharType="separate"/>
            </w:r>
            <w:r w:rsidR="00E05393">
              <w:rPr>
                <w:webHidden/>
              </w:rPr>
              <w:t>50</w:t>
            </w:r>
            <w:r>
              <w:rPr>
                <w:webHidden/>
              </w:rPr>
              <w:fldChar w:fldCharType="end"/>
            </w:r>
          </w:hyperlink>
        </w:p>
        <w:p w:rsidR="00E05393" w:rsidRDefault="00D16063">
          <w:pPr>
            <w:pStyle w:val="TOC1"/>
            <w:rPr>
              <w:rFonts w:asciiTheme="minorHAnsi" w:eastAsiaTheme="minorEastAsia" w:hAnsiTheme="minorHAnsi" w:cstheme="minorBidi"/>
              <w:b w:val="0"/>
              <w:caps w:val="0"/>
              <w:color w:val="auto"/>
              <w:szCs w:val="22"/>
              <w:lang w:eastAsia="en-US"/>
            </w:rPr>
          </w:pPr>
          <w:hyperlink w:anchor="_Toc53584570" w:history="1">
            <w:r w:rsidR="00E05393" w:rsidRPr="004D4B59">
              <w:rPr>
                <w:rStyle w:val="Hyperlink"/>
              </w:rPr>
              <w:t>4</w:t>
            </w:r>
            <w:r w:rsidR="00E05393">
              <w:rPr>
                <w:rFonts w:asciiTheme="minorHAnsi" w:eastAsiaTheme="minorEastAsia" w:hAnsiTheme="minorHAnsi" w:cstheme="minorBidi"/>
                <w:b w:val="0"/>
                <w:caps w:val="0"/>
                <w:color w:val="auto"/>
                <w:szCs w:val="22"/>
                <w:lang w:eastAsia="en-US"/>
              </w:rPr>
              <w:tab/>
            </w:r>
            <w:r w:rsidR="00E05393" w:rsidRPr="004D4B59">
              <w:rPr>
                <w:rStyle w:val="Hyperlink"/>
              </w:rPr>
              <w:t>Risks</w:t>
            </w:r>
            <w:r w:rsidR="00E05393">
              <w:rPr>
                <w:webHidden/>
              </w:rPr>
              <w:tab/>
            </w:r>
            <w:r>
              <w:rPr>
                <w:webHidden/>
              </w:rPr>
              <w:fldChar w:fldCharType="begin"/>
            </w:r>
            <w:r w:rsidR="00E05393">
              <w:rPr>
                <w:webHidden/>
              </w:rPr>
              <w:instrText xml:space="preserve"> PAGEREF _Toc53584570 \h </w:instrText>
            </w:r>
            <w:r>
              <w:rPr>
                <w:webHidden/>
              </w:rPr>
            </w:r>
            <w:r>
              <w:rPr>
                <w:webHidden/>
              </w:rPr>
              <w:fldChar w:fldCharType="separate"/>
            </w:r>
            <w:r w:rsidR="00E05393">
              <w:rPr>
                <w:webHidden/>
              </w:rPr>
              <w:t>51</w:t>
            </w:r>
            <w:r>
              <w:rPr>
                <w:webHidden/>
              </w:rPr>
              <w:fldChar w:fldCharType="end"/>
            </w:r>
          </w:hyperlink>
        </w:p>
        <w:p w:rsidR="00E05393" w:rsidRDefault="00D16063">
          <w:pPr>
            <w:pStyle w:val="TOC1"/>
            <w:rPr>
              <w:rFonts w:asciiTheme="minorHAnsi" w:eastAsiaTheme="minorEastAsia" w:hAnsiTheme="minorHAnsi" w:cstheme="minorBidi"/>
              <w:b w:val="0"/>
              <w:caps w:val="0"/>
              <w:color w:val="auto"/>
              <w:szCs w:val="22"/>
              <w:lang w:eastAsia="en-US"/>
            </w:rPr>
          </w:pPr>
          <w:hyperlink w:anchor="_Toc53584571" w:history="1">
            <w:r w:rsidR="00E05393" w:rsidRPr="004D4B59">
              <w:rPr>
                <w:rStyle w:val="Hyperlink"/>
              </w:rPr>
              <w:t>5</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Assumption</w:t>
            </w:r>
            <w:r w:rsidR="00E05393">
              <w:rPr>
                <w:webHidden/>
              </w:rPr>
              <w:tab/>
            </w:r>
            <w:r>
              <w:rPr>
                <w:webHidden/>
              </w:rPr>
              <w:fldChar w:fldCharType="begin"/>
            </w:r>
            <w:r w:rsidR="00E05393">
              <w:rPr>
                <w:webHidden/>
              </w:rPr>
              <w:instrText xml:space="preserve"> PAGEREF _Toc53584571 \h </w:instrText>
            </w:r>
            <w:r>
              <w:rPr>
                <w:webHidden/>
              </w:rPr>
            </w:r>
            <w:r>
              <w:rPr>
                <w:webHidden/>
              </w:rPr>
              <w:fldChar w:fldCharType="separate"/>
            </w:r>
            <w:r w:rsidR="00E05393">
              <w:rPr>
                <w:webHidden/>
              </w:rPr>
              <w:t>52</w:t>
            </w:r>
            <w:r>
              <w:rPr>
                <w:webHidden/>
              </w:rPr>
              <w:fldChar w:fldCharType="end"/>
            </w:r>
          </w:hyperlink>
        </w:p>
        <w:p w:rsidR="00E05393" w:rsidRDefault="00D16063">
          <w:pPr>
            <w:pStyle w:val="TOC1"/>
            <w:rPr>
              <w:rFonts w:asciiTheme="minorHAnsi" w:eastAsiaTheme="minorEastAsia" w:hAnsiTheme="minorHAnsi" w:cstheme="minorBidi"/>
              <w:b w:val="0"/>
              <w:caps w:val="0"/>
              <w:color w:val="auto"/>
              <w:szCs w:val="22"/>
              <w:lang w:eastAsia="en-US"/>
            </w:rPr>
          </w:pPr>
          <w:hyperlink w:anchor="_Toc53584572" w:history="1">
            <w:r w:rsidR="00E05393" w:rsidRPr="004D4B59">
              <w:rPr>
                <w:rStyle w:val="Hyperlink"/>
              </w:rPr>
              <w:t>6</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Appendices</w:t>
            </w:r>
            <w:r w:rsidR="00E05393">
              <w:rPr>
                <w:webHidden/>
              </w:rPr>
              <w:tab/>
            </w:r>
            <w:r>
              <w:rPr>
                <w:webHidden/>
              </w:rPr>
              <w:fldChar w:fldCharType="begin"/>
            </w:r>
            <w:r w:rsidR="00E05393">
              <w:rPr>
                <w:webHidden/>
              </w:rPr>
              <w:instrText xml:space="preserve"> PAGEREF _Toc53584572 \h </w:instrText>
            </w:r>
            <w:r>
              <w:rPr>
                <w:webHidden/>
              </w:rPr>
            </w:r>
            <w:r>
              <w:rPr>
                <w:webHidden/>
              </w:rPr>
              <w:fldChar w:fldCharType="separate"/>
            </w:r>
            <w:r w:rsidR="00E05393">
              <w:rPr>
                <w:webHidden/>
              </w:rPr>
              <w:t>53</w:t>
            </w:r>
            <w:r>
              <w:rPr>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73" w:history="1">
            <w:r w:rsidR="00E05393" w:rsidRPr="004D4B59">
              <w:rPr>
                <w:rStyle w:val="Hyperlink"/>
                <w:rFonts w:ascii="Dubai" w:hAnsi="Dubai" w:cs="Dubai"/>
                <w:noProof/>
              </w:rPr>
              <w:t>6.1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References</w:t>
            </w:r>
            <w:r w:rsidR="00E05393">
              <w:rPr>
                <w:noProof/>
                <w:webHidden/>
              </w:rPr>
              <w:tab/>
            </w:r>
            <w:r>
              <w:rPr>
                <w:noProof/>
                <w:webHidden/>
              </w:rPr>
              <w:fldChar w:fldCharType="begin"/>
            </w:r>
            <w:r w:rsidR="00E05393">
              <w:rPr>
                <w:noProof/>
                <w:webHidden/>
              </w:rPr>
              <w:instrText xml:space="preserve"> PAGEREF _Toc53584573 \h </w:instrText>
            </w:r>
            <w:r>
              <w:rPr>
                <w:noProof/>
                <w:webHidden/>
              </w:rPr>
            </w:r>
            <w:r>
              <w:rPr>
                <w:noProof/>
                <w:webHidden/>
              </w:rPr>
              <w:fldChar w:fldCharType="separate"/>
            </w:r>
            <w:r w:rsidR="00E05393">
              <w:rPr>
                <w:noProof/>
                <w:webHidden/>
              </w:rPr>
              <w:t>53</w:t>
            </w:r>
            <w:r>
              <w:rPr>
                <w:noProof/>
                <w:webHidden/>
              </w:rPr>
              <w:fldChar w:fldCharType="end"/>
            </w:r>
          </w:hyperlink>
        </w:p>
        <w:p w:rsidR="00E05393" w:rsidRDefault="00D16063">
          <w:pPr>
            <w:pStyle w:val="TOC2"/>
            <w:rPr>
              <w:rFonts w:asciiTheme="minorHAnsi" w:eastAsiaTheme="minorEastAsia" w:hAnsiTheme="minorHAnsi" w:cstheme="minorBidi"/>
              <w:noProof/>
              <w:sz w:val="22"/>
              <w:szCs w:val="22"/>
              <w:lang w:eastAsia="en-US"/>
            </w:rPr>
          </w:pPr>
          <w:hyperlink w:anchor="_Toc53584574" w:history="1">
            <w:r w:rsidR="00E05393" w:rsidRPr="004D4B59">
              <w:rPr>
                <w:rStyle w:val="Hyperlink"/>
                <w:rFonts w:ascii="Dubai" w:hAnsi="Dubai" w:cs="Dubai"/>
                <w:noProof/>
              </w:rPr>
              <w:t>6.2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Survey Result</w:t>
            </w:r>
            <w:r w:rsidR="00E05393">
              <w:rPr>
                <w:noProof/>
                <w:webHidden/>
              </w:rPr>
              <w:tab/>
            </w:r>
            <w:r>
              <w:rPr>
                <w:noProof/>
                <w:webHidden/>
              </w:rPr>
              <w:fldChar w:fldCharType="begin"/>
            </w:r>
            <w:r w:rsidR="00E05393">
              <w:rPr>
                <w:noProof/>
                <w:webHidden/>
              </w:rPr>
              <w:instrText xml:space="preserve"> PAGEREF _Toc53584574 \h </w:instrText>
            </w:r>
            <w:r>
              <w:rPr>
                <w:noProof/>
                <w:webHidden/>
              </w:rPr>
            </w:r>
            <w:r>
              <w:rPr>
                <w:noProof/>
                <w:webHidden/>
              </w:rPr>
              <w:fldChar w:fldCharType="separate"/>
            </w:r>
            <w:r w:rsidR="00E05393">
              <w:rPr>
                <w:noProof/>
                <w:webHidden/>
              </w:rPr>
              <w:t>0</w:t>
            </w:r>
            <w:r>
              <w:rPr>
                <w:noProof/>
                <w:webHidden/>
              </w:rPr>
              <w:fldChar w:fldCharType="end"/>
            </w:r>
          </w:hyperlink>
        </w:p>
        <w:p w:rsidR="005A32D8" w:rsidRPr="000945D9" w:rsidRDefault="00D16063" w:rsidP="00D3151B">
          <w:pPr>
            <w:pStyle w:val="TOC2"/>
            <w:rPr>
              <w:rFonts w:ascii="Dubai" w:hAnsi="Dubai" w:cs="Dubai"/>
            </w:rPr>
          </w:pPr>
          <w:r>
            <w:rPr>
              <w:rFonts w:ascii="Dubai" w:hAnsi="Dubai" w:cs="Dubai"/>
              <w:bCs/>
              <w:noProof/>
              <w:color w:val="2E74B5" w:themeColor="accent1" w:themeShade="BF"/>
              <w:sz w:val="22"/>
            </w:rPr>
            <w:fldChar w:fldCharType="end"/>
          </w:r>
        </w:p>
      </w:sdtContent>
    </w:sdt>
    <w:p w:rsidR="0098668F" w:rsidRDefault="0098668F" w:rsidP="0098668F">
      <w:pPr>
        <w:pStyle w:val="Heading2"/>
        <w:numPr>
          <w:ilvl w:val="0"/>
          <w:numId w:val="0"/>
        </w:numPr>
        <w:ind w:left="576" w:hanging="576"/>
        <w:rPr>
          <w:rFonts w:ascii="Dubai" w:hAnsi="Dubai" w:cs="Dubai"/>
        </w:rPr>
      </w:pPr>
      <w:bookmarkStart w:id="5" w:name="_Hlk52883367"/>
      <w:bookmarkStart w:id="6" w:name="_Toc53584574"/>
      <w:bookmarkEnd w:id="1"/>
      <w:bookmarkEnd w:id="4"/>
      <w:bookmarkEnd w:id="3"/>
    </w:p>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Default="0098668F" w:rsidP="0098668F"/>
    <w:p w:rsidR="0098668F" w:rsidRPr="0098668F" w:rsidRDefault="0098668F" w:rsidP="0098668F"/>
    <w:p w:rsidR="0098668F" w:rsidRDefault="0098668F" w:rsidP="0098668F">
      <w:pPr>
        <w:pStyle w:val="Heading2"/>
        <w:numPr>
          <w:ilvl w:val="1"/>
          <w:numId w:val="55"/>
        </w:numPr>
        <w:rPr>
          <w:rFonts w:ascii="Dubai" w:hAnsi="Dubai" w:cs="Dubai"/>
        </w:rPr>
        <w:sectPr w:rsidR="0098668F" w:rsidSect="0098668F">
          <w:headerReference w:type="default" r:id="rId9"/>
          <w:footerReference w:type="default" r:id="rId10"/>
          <w:headerReference w:type="first" r:id="rId11"/>
          <w:pgSz w:w="11907" w:h="16839" w:code="9"/>
          <w:pgMar w:top="1267" w:right="994" w:bottom="1440" w:left="1440" w:header="274" w:footer="547" w:gutter="0"/>
          <w:pgNumType w:start="0"/>
          <w:cols w:space="720"/>
          <w:titlePg/>
          <w:docGrid w:linePitch="381"/>
        </w:sectPr>
      </w:pPr>
    </w:p>
    <w:p w:rsidR="00A20108" w:rsidRPr="00D3151B" w:rsidRDefault="00A20108" w:rsidP="0098668F">
      <w:pPr>
        <w:pStyle w:val="Heading2"/>
        <w:numPr>
          <w:ilvl w:val="1"/>
          <w:numId w:val="55"/>
        </w:numPr>
        <w:rPr>
          <w:rFonts w:ascii="Dubai" w:hAnsi="Dubai" w:cs="Dubai"/>
        </w:rPr>
      </w:pPr>
      <w:r w:rsidRPr="00D3151B">
        <w:rPr>
          <w:rFonts w:ascii="Dubai" w:hAnsi="Dubai" w:cs="Dubai"/>
        </w:rPr>
        <w:lastRenderedPageBreak/>
        <w:t>Survey Result</w:t>
      </w:r>
      <w:bookmarkEnd w:id="6"/>
      <w:r w:rsidRPr="00D3151B">
        <w:rPr>
          <w:rFonts w:ascii="Dubai" w:hAnsi="Dubai" w:cs="Dubai"/>
        </w:rPr>
        <w:t xml:space="preserve"> </w:t>
      </w:r>
    </w:p>
    <w:tbl>
      <w:tblPr>
        <w:tblStyle w:val="TableGrid"/>
        <w:tblW w:w="14418" w:type="dxa"/>
        <w:tblLook w:val="04A0"/>
      </w:tblPr>
      <w:tblGrid>
        <w:gridCol w:w="1870"/>
        <w:gridCol w:w="3728"/>
        <w:gridCol w:w="4500"/>
        <w:gridCol w:w="2970"/>
        <w:gridCol w:w="1350"/>
      </w:tblGrid>
      <w:tr w:rsidR="00232857" w:rsidRPr="000945D9" w:rsidTr="005235D2">
        <w:trPr>
          <w:cantSplit/>
          <w:trHeight w:val="1134"/>
        </w:trPr>
        <w:tc>
          <w:tcPr>
            <w:tcW w:w="1870" w:type="dxa"/>
            <w:shd w:val="clear" w:color="auto" w:fill="C00000"/>
            <w:vAlign w:val="center"/>
          </w:tcPr>
          <w:p w:rsidR="001A5B94" w:rsidRPr="005235D2" w:rsidRDefault="001A5B94" w:rsidP="001C7D31">
            <w:pPr>
              <w:jc w:val="center"/>
              <w:rPr>
                <w:rFonts w:ascii="Dubai" w:eastAsia="Calibri" w:hAnsi="Dubai" w:cs="Dubai"/>
                <w:b/>
                <w:bCs/>
                <w:sz w:val="22"/>
                <w:szCs w:val="23"/>
                <w:lang w:eastAsia="en-US"/>
              </w:rPr>
            </w:pPr>
            <w:r w:rsidRPr="005235D2">
              <w:rPr>
                <w:rFonts w:ascii="Dubai" w:eastAsia="Calibri" w:hAnsi="Dubai" w:cs="Dubai"/>
                <w:b/>
                <w:bCs/>
                <w:sz w:val="22"/>
                <w:szCs w:val="23"/>
                <w:lang w:eastAsia="en-US"/>
              </w:rPr>
              <w:t>Question</w:t>
            </w:r>
          </w:p>
        </w:tc>
        <w:tc>
          <w:tcPr>
            <w:tcW w:w="3728" w:type="dxa"/>
            <w:shd w:val="clear" w:color="auto" w:fill="C00000"/>
            <w:vAlign w:val="center"/>
          </w:tcPr>
          <w:p w:rsidR="001A5B94" w:rsidRPr="005235D2" w:rsidRDefault="001A5B94" w:rsidP="001C7D31">
            <w:pPr>
              <w:jc w:val="center"/>
              <w:rPr>
                <w:rFonts w:ascii="Dubai" w:eastAsia="Calibri" w:hAnsi="Dubai" w:cs="Dubai"/>
                <w:b/>
                <w:bCs/>
                <w:sz w:val="22"/>
                <w:szCs w:val="23"/>
                <w:lang w:eastAsia="en-US"/>
              </w:rPr>
            </w:pPr>
            <w:r w:rsidRPr="005235D2">
              <w:rPr>
                <w:rFonts w:ascii="Dubai" w:eastAsia="Calibri" w:hAnsi="Dubai" w:cs="Dubai"/>
                <w:b/>
                <w:bCs/>
                <w:sz w:val="22"/>
                <w:szCs w:val="23"/>
                <w:lang w:eastAsia="en-US"/>
              </w:rPr>
              <w:t>Pain</w:t>
            </w:r>
          </w:p>
        </w:tc>
        <w:tc>
          <w:tcPr>
            <w:tcW w:w="4500" w:type="dxa"/>
            <w:shd w:val="clear" w:color="auto" w:fill="C00000"/>
            <w:vAlign w:val="center"/>
          </w:tcPr>
          <w:p w:rsidR="001A5B94" w:rsidRPr="005235D2" w:rsidRDefault="001A5B94" w:rsidP="001C7D31">
            <w:pPr>
              <w:jc w:val="center"/>
              <w:rPr>
                <w:rFonts w:ascii="Dubai" w:eastAsia="Calibri" w:hAnsi="Dubai" w:cs="Dubai"/>
                <w:b/>
                <w:bCs/>
                <w:sz w:val="22"/>
                <w:szCs w:val="23"/>
                <w:lang w:eastAsia="en-US"/>
              </w:rPr>
            </w:pPr>
            <w:r w:rsidRPr="005235D2">
              <w:rPr>
                <w:rFonts w:ascii="Dubai" w:eastAsia="Calibri" w:hAnsi="Dubai" w:cs="Dubai"/>
                <w:b/>
                <w:bCs/>
                <w:sz w:val="22"/>
                <w:szCs w:val="23"/>
                <w:lang w:eastAsia="en-US"/>
              </w:rPr>
              <w:t>Solution</w:t>
            </w:r>
          </w:p>
        </w:tc>
        <w:tc>
          <w:tcPr>
            <w:tcW w:w="2970" w:type="dxa"/>
            <w:shd w:val="clear" w:color="auto" w:fill="C00000"/>
            <w:vAlign w:val="center"/>
          </w:tcPr>
          <w:p w:rsidR="001A5B94" w:rsidRPr="005235D2" w:rsidRDefault="001A5B94" w:rsidP="001C7D31">
            <w:pPr>
              <w:jc w:val="center"/>
              <w:rPr>
                <w:rFonts w:ascii="Dubai" w:eastAsia="Calibri" w:hAnsi="Dubai" w:cs="Dubai"/>
                <w:b/>
                <w:bCs/>
                <w:sz w:val="22"/>
                <w:szCs w:val="23"/>
                <w:lang w:eastAsia="en-US"/>
              </w:rPr>
            </w:pPr>
            <w:r w:rsidRPr="005235D2">
              <w:rPr>
                <w:rFonts w:ascii="Dubai" w:eastAsia="Calibri" w:hAnsi="Dubai" w:cs="Dubai"/>
                <w:b/>
                <w:bCs/>
                <w:sz w:val="22"/>
                <w:szCs w:val="23"/>
                <w:lang w:eastAsia="en-US"/>
              </w:rPr>
              <w:t>BRS Section</w:t>
            </w:r>
          </w:p>
        </w:tc>
        <w:tc>
          <w:tcPr>
            <w:tcW w:w="1350" w:type="dxa"/>
            <w:shd w:val="clear" w:color="auto" w:fill="C00000"/>
            <w:vAlign w:val="center"/>
          </w:tcPr>
          <w:p w:rsidR="001A5B94" w:rsidRPr="005235D2" w:rsidRDefault="001A5B94" w:rsidP="001C7D31">
            <w:pPr>
              <w:jc w:val="center"/>
              <w:rPr>
                <w:rFonts w:ascii="Dubai" w:eastAsia="Calibri" w:hAnsi="Dubai" w:cs="Dubai"/>
                <w:b/>
                <w:bCs/>
                <w:sz w:val="22"/>
                <w:szCs w:val="23"/>
                <w:lang w:eastAsia="en-US"/>
              </w:rPr>
            </w:pPr>
            <w:r w:rsidRPr="005235D2">
              <w:rPr>
                <w:rFonts w:ascii="Dubai" w:eastAsia="Calibri" w:hAnsi="Dubai" w:cs="Dubai"/>
                <w:b/>
                <w:bCs/>
                <w:sz w:val="22"/>
                <w:szCs w:val="23"/>
                <w:lang w:eastAsia="en-US"/>
              </w:rPr>
              <w:t>Raised by</w:t>
            </w:r>
          </w:p>
        </w:tc>
      </w:tr>
      <w:tr w:rsidR="00232857" w:rsidRPr="000945D9" w:rsidTr="005235D2">
        <w:trPr>
          <w:trHeight w:val="778"/>
        </w:trPr>
        <w:tc>
          <w:tcPr>
            <w:tcW w:w="1870" w:type="dxa"/>
            <w:vMerge w:val="restart"/>
            <w:textDirection w:val="btLr"/>
            <w:vAlign w:val="center"/>
          </w:tcPr>
          <w:p w:rsidR="00AD2616" w:rsidRPr="005235D2" w:rsidRDefault="00AD2616"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t>What do you expect from the new system?</w:t>
            </w:r>
          </w:p>
        </w:tc>
        <w:tc>
          <w:tcPr>
            <w:tcW w:w="3728" w:type="dxa"/>
          </w:tcPr>
          <w:p w:rsidR="00AD2616" w:rsidRPr="000945D9" w:rsidRDefault="00AD2616" w:rsidP="00C00794">
            <w:pPr>
              <w:jc w:val="left"/>
              <w:rPr>
                <w:rFonts w:ascii="Dubai" w:eastAsia="Calibri" w:hAnsi="Dubai" w:cs="Dubai"/>
                <w:sz w:val="22"/>
                <w:szCs w:val="23"/>
                <w:lang w:eastAsia="en-US"/>
              </w:rPr>
            </w:pPr>
            <w:r w:rsidRPr="000945D9">
              <w:rPr>
                <w:rFonts w:ascii="Dubai" w:eastAsia="Calibri" w:hAnsi="Dubai" w:cs="Dubai"/>
                <w:sz w:val="22"/>
                <w:szCs w:val="23"/>
                <w:lang w:eastAsia="en-US"/>
              </w:rPr>
              <w:t>Consolidated file for all regulations</w:t>
            </w:r>
          </w:p>
          <w:p w:rsidR="00AD2616" w:rsidRPr="000945D9" w:rsidRDefault="00AD2616" w:rsidP="00C00794">
            <w:pPr>
              <w:jc w:val="left"/>
              <w:rPr>
                <w:rFonts w:ascii="Dubai" w:eastAsia="Calibri" w:hAnsi="Dubai" w:cs="Dubai"/>
                <w:sz w:val="22"/>
                <w:szCs w:val="23"/>
                <w:lang w:eastAsia="en-US"/>
              </w:rPr>
            </w:pPr>
          </w:p>
        </w:tc>
        <w:tc>
          <w:tcPr>
            <w:tcW w:w="4500" w:type="dxa"/>
          </w:tcPr>
          <w:p w:rsidR="00AD2616" w:rsidRPr="000945D9" w:rsidRDefault="00B31F04" w:rsidP="006C427F">
            <w:pPr>
              <w:rPr>
                <w:rFonts w:ascii="Dubai" w:eastAsia="Calibri" w:hAnsi="Dubai" w:cs="Dubai"/>
                <w:sz w:val="22"/>
                <w:szCs w:val="23"/>
                <w:lang w:eastAsia="en-US"/>
              </w:rPr>
            </w:pPr>
            <w:r w:rsidRPr="000945D9">
              <w:rPr>
                <w:rFonts w:ascii="Dubai" w:eastAsia="Calibri" w:hAnsi="Dubai" w:cs="Dubai"/>
                <w:sz w:val="22"/>
                <w:szCs w:val="23"/>
                <w:lang w:eastAsia="en-US"/>
              </w:rPr>
              <w:t xml:space="preserve">Through </w:t>
            </w:r>
            <w:r w:rsidR="00AD2616" w:rsidRPr="000945D9">
              <w:rPr>
                <w:rFonts w:ascii="Dubai" w:eastAsia="Calibri" w:hAnsi="Dubai" w:cs="Dubai"/>
                <w:sz w:val="22"/>
                <w:szCs w:val="23"/>
                <w:lang w:eastAsia="en-US"/>
              </w:rPr>
              <w:t>Land Card based on GEO consolidated hub</w:t>
            </w:r>
          </w:p>
        </w:tc>
        <w:tc>
          <w:tcPr>
            <w:tcW w:w="2970" w:type="dxa"/>
          </w:tcPr>
          <w:p w:rsidR="00AD2616" w:rsidRPr="000945D9" w:rsidRDefault="00D16063" w:rsidP="00A20108">
            <w:pPr>
              <w:rPr>
                <w:rFonts w:ascii="Dubai" w:eastAsia="Calibri" w:hAnsi="Dubai" w:cs="Dubai"/>
                <w:sz w:val="22"/>
                <w:szCs w:val="23"/>
                <w:lang w:eastAsia="en-US"/>
              </w:rPr>
            </w:pPr>
            <w:hyperlink w:anchor="LandCard" w:history="1">
              <w:r w:rsidR="00AD2616" w:rsidRPr="000945D9">
                <w:rPr>
                  <w:rStyle w:val="Hyperlink"/>
                  <w:rFonts w:ascii="Dubai" w:eastAsia="Calibri" w:hAnsi="Dubai" w:cs="Dubai"/>
                  <w:sz w:val="22"/>
                  <w:szCs w:val="23"/>
                  <w:lang w:eastAsia="en-US"/>
                </w:rPr>
                <w:t>2.3.1.1 Core Components - Land Card</w:t>
              </w:r>
            </w:hyperlink>
            <w:r w:rsidR="00AD2616" w:rsidRPr="000945D9">
              <w:rPr>
                <w:rFonts w:ascii="Dubai" w:eastAsia="Calibri" w:hAnsi="Dubai" w:cs="Dubai"/>
                <w:sz w:val="22"/>
                <w:szCs w:val="23"/>
                <w:lang w:eastAsia="en-US"/>
              </w:rPr>
              <w:t xml:space="preserve"> </w:t>
            </w:r>
          </w:p>
        </w:tc>
        <w:tc>
          <w:tcPr>
            <w:tcW w:w="1350" w:type="dxa"/>
            <w:vMerge w:val="restart"/>
            <w:vAlign w:val="center"/>
          </w:tcPr>
          <w:p w:rsidR="00AD2616" w:rsidRPr="000945D9" w:rsidRDefault="00AD2616"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w:t>
            </w:r>
          </w:p>
        </w:tc>
      </w:tr>
      <w:tr w:rsidR="00DF6C24" w:rsidRPr="000945D9" w:rsidTr="005235D2">
        <w:tc>
          <w:tcPr>
            <w:tcW w:w="1870" w:type="dxa"/>
            <w:vMerge/>
            <w:textDirection w:val="btLr"/>
            <w:vAlign w:val="center"/>
          </w:tcPr>
          <w:p w:rsidR="00AD2616" w:rsidRPr="000945D9" w:rsidRDefault="00AD2616" w:rsidP="00DA0837">
            <w:pPr>
              <w:ind w:left="113" w:right="113"/>
              <w:jc w:val="center"/>
              <w:rPr>
                <w:rFonts w:ascii="Dubai" w:eastAsia="Calibri" w:hAnsi="Dubai" w:cs="Dubai"/>
                <w:sz w:val="22"/>
                <w:szCs w:val="23"/>
                <w:lang w:eastAsia="en-US"/>
              </w:rPr>
            </w:pPr>
          </w:p>
        </w:tc>
        <w:tc>
          <w:tcPr>
            <w:tcW w:w="3728" w:type="dxa"/>
          </w:tcPr>
          <w:p w:rsidR="00AD2616" w:rsidRPr="000945D9" w:rsidRDefault="00AD2616" w:rsidP="00C00794">
            <w:pPr>
              <w:jc w:val="left"/>
              <w:rPr>
                <w:rFonts w:ascii="Dubai" w:eastAsia="Calibri" w:hAnsi="Dubai" w:cs="Dubai"/>
                <w:sz w:val="22"/>
                <w:szCs w:val="23"/>
                <w:lang w:eastAsia="en-US"/>
              </w:rPr>
            </w:pPr>
            <w:r w:rsidRPr="000945D9">
              <w:rPr>
                <w:rFonts w:ascii="Dubai" w:eastAsia="Calibri" w:hAnsi="Dubai" w:cs="Dubai"/>
                <w:sz w:val="22"/>
                <w:szCs w:val="23"/>
                <w:lang w:eastAsia="en-US"/>
              </w:rPr>
              <w:t xml:space="preserve">Simple, </w:t>
            </w:r>
            <w:r w:rsidR="00C00794" w:rsidRPr="000945D9">
              <w:rPr>
                <w:rFonts w:ascii="Dubai" w:eastAsia="Calibri" w:hAnsi="Dubai" w:cs="Dubai"/>
                <w:sz w:val="22"/>
                <w:szCs w:val="23"/>
                <w:lang w:eastAsia="en-US"/>
              </w:rPr>
              <w:t xml:space="preserve">easy to track and search for   </w:t>
            </w:r>
            <w:r w:rsidRPr="000945D9">
              <w:rPr>
                <w:rFonts w:ascii="Dubai" w:eastAsia="Calibri" w:hAnsi="Dubai" w:cs="Dubai"/>
                <w:sz w:val="22"/>
                <w:szCs w:val="23"/>
                <w:lang w:eastAsia="en-US"/>
              </w:rPr>
              <w:t xml:space="preserve"> projects</w:t>
            </w:r>
          </w:p>
        </w:tc>
        <w:tc>
          <w:tcPr>
            <w:tcW w:w="4500" w:type="dxa"/>
          </w:tcPr>
          <w:p w:rsidR="00AD2616" w:rsidRPr="000945D9" w:rsidRDefault="00AD2616" w:rsidP="00C00794">
            <w:pPr>
              <w:rPr>
                <w:rFonts w:ascii="Dubai" w:eastAsia="Calibri" w:hAnsi="Dubai" w:cs="Dubai"/>
                <w:sz w:val="22"/>
                <w:szCs w:val="23"/>
                <w:lang w:eastAsia="en-US"/>
              </w:rPr>
            </w:pPr>
            <w:r w:rsidRPr="000945D9">
              <w:rPr>
                <w:rFonts w:ascii="Dubai" w:eastAsia="Calibri" w:hAnsi="Dubai" w:cs="Dubai"/>
                <w:sz w:val="22"/>
                <w:szCs w:val="23"/>
                <w:lang w:eastAsia="en-US"/>
              </w:rPr>
              <w:t>Personalized dashboards along with interactive maps for lands/projects</w:t>
            </w:r>
          </w:p>
        </w:tc>
        <w:tc>
          <w:tcPr>
            <w:tcW w:w="2970" w:type="dxa"/>
          </w:tcPr>
          <w:p w:rsidR="00AD2616" w:rsidRPr="000945D9" w:rsidRDefault="00D16063" w:rsidP="00A20108">
            <w:pPr>
              <w:rPr>
                <w:rFonts w:ascii="Dubai" w:eastAsia="Calibri" w:hAnsi="Dubai" w:cs="Dubai"/>
                <w:sz w:val="22"/>
                <w:szCs w:val="23"/>
                <w:lang w:eastAsia="en-US"/>
              </w:rPr>
            </w:pPr>
            <w:hyperlink w:anchor="DynamicDashboard" w:history="1">
              <w:r w:rsidR="00AD2616" w:rsidRPr="000945D9">
                <w:rPr>
                  <w:rStyle w:val="Hyperlink"/>
                  <w:rFonts w:ascii="Dubai" w:eastAsia="Calibri" w:hAnsi="Dubai" w:cs="Dubai"/>
                  <w:sz w:val="22"/>
                  <w:szCs w:val="23"/>
                  <w:lang w:eastAsia="en-US"/>
                </w:rPr>
                <w:t>2.2 Smart Modules – Dynamic Dashboard</w:t>
              </w:r>
            </w:hyperlink>
          </w:p>
        </w:tc>
        <w:tc>
          <w:tcPr>
            <w:tcW w:w="1350" w:type="dxa"/>
            <w:vMerge/>
            <w:vAlign w:val="center"/>
          </w:tcPr>
          <w:p w:rsidR="00AD2616" w:rsidRPr="000945D9" w:rsidRDefault="00AD2616"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AD2616" w:rsidRPr="000945D9" w:rsidRDefault="00AD2616" w:rsidP="00DA0837">
            <w:pPr>
              <w:ind w:left="113" w:right="113"/>
              <w:jc w:val="center"/>
              <w:rPr>
                <w:rFonts w:ascii="Dubai" w:eastAsia="Calibri" w:hAnsi="Dubai" w:cs="Dubai"/>
                <w:sz w:val="22"/>
                <w:szCs w:val="23"/>
                <w:lang w:eastAsia="en-US"/>
              </w:rPr>
            </w:pPr>
          </w:p>
        </w:tc>
        <w:tc>
          <w:tcPr>
            <w:tcW w:w="3728" w:type="dxa"/>
          </w:tcPr>
          <w:p w:rsidR="00AD2616" w:rsidRPr="000945D9" w:rsidRDefault="00AD2616" w:rsidP="00C00794">
            <w:pPr>
              <w:jc w:val="left"/>
              <w:rPr>
                <w:rFonts w:ascii="Dubai" w:eastAsia="Calibri" w:hAnsi="Dubai" w:cs="Dubai"/>
                <w:sz w:val="22"/>
                <w:szCs w:val="23"/>
                <w:lang w:eastAsia="en-US"/>
              </w:rPr>
            </w:pPr>
            <w:r w:rsidRPr="000945D9">
              <w:rPr>
                <w:rFonts w:ascii="Dubai" w:eastAsia="Calibri" w:hAnsi="Dubai" w:cs="Dubai"/>
                <w:sz w:val="22"/>
                <w:szCs w:val="23"/>
                <w:lang w:eastAsia="en-US"/>
              </w:rPr>
              <w:t>Service utilities info and entries for the land DEWA, RTA, etc</w:t>
            </w:r>
            <w:r w:rsidR="001C7D31">
              <w:rPr>
                <w:rFonts w:ascii="Dubai" w:eastAsia="Calibri" w:hAnsi="Dubai" w:cs="Dubai"/>
                <w:sz w:val="22"/>
                <w:szCs w:val="23"/>
                <w:lang w:eastAsia="en-US"/>
              </w:rPr>
              <w:t>.</w:t>
            </w:r>
          </w:p>
        </w:tc>
        <w:tc>
          <w:tcPr>
            <w:tcW w:w="4500" w:type="dxa"/>
          </w:tcPr>
          <w:p w:rsidR="00AD2616" w:rsidRPr="000945D9" w:rsidRDefault="00B31F04" w:rsidP="00A20108">
            <w:pPr>
              <w:rPr>
                <w:rFonts w:ascii="Dubai" w:eastAsia="Calibri" w:hAnsi="Dubai" w:cs="Dubai"/>
                <w:sz w:val="22"/>
                <w:szCs w:val="23"/>
                <w:lang w:eastAsia="en-US"/>
              </w:rPr>
            </w:pPr>
            <w:r w:rsidRPr="000945D9">
              <w:rPr>
                <w:rFonts w:ascii="Dubai" w:eastAsia="Calibri" w:hAnsi="Dubai" w:cs="Dubai"/>
                <w:sz w:val="22"/>
                <w:szCs w:val="23"/>
                <w:lang w:eastAsia="en-US"/>
              </w:rPr>
              <w:t xml:space="preserve">Through Land Card/services utilities section based on GEO consolidated hub </w:t>
            </w:r>
          </w:p>
        </w:tc>
        <w:tc>
          <w:tcPr>
            <w:tcW w:w="2970" w:type="dxa"/>
          </w:tcPr>
          <w:p w:rsidR="00AD2616" w:rsidRPr="000945D9" w:rsidRDefault="00D16063" w:rsidP="00A20108">
            <w:pPr>
              <w:rPr>
                <w:rFonts w:ascii="Dubai" w:eastAsia="Calibri" w:hAnsi="Dubai" w:cs="Dubai"/>
                <w:sz w:val="22"/>
                <w:szCs w:val="23"/>
                <w:lang w:eastAsia="en-US"/>
              </w:rPr>
            </w:pPr>
            <w:hyperlink w:anchor="LandCard" w:history="1">
              <w:r w:rsidR="00AD2616" w:rsidRPr="000945D9">
                <w:rPr>
                  <w:rStyle w:val="Hyperlink"/>
                  <w:rFonts w:ascii="Dubai" w:eastAsia="Calibri" w:hAnsi="Dubai" w:cs="Dubai"/>
                  <w:sz w:val="22"/>
                  <w:szCs w:val="23"/>
                  <w:lang w:eastAsia="en-US"/>
                </w:rPr>
                <w:t>2.3.1.1 Core Components - Land Card</w:t>
              </w:r>
            </w:hyperlink>
          </w:p>
        </w:tc>
        <w:tc>
          <w:tcPr>
            <w:tcW w:w="1350" w:type="dxa"/>
            <w:vMerge/>
            <w:vAlign w:val="center"/>
          </w:tcPr>
          <w:p w:rsidR="00AD2616" w:rsidRPr="000945D9" w:rsidRDefault="00AD2616"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AD2616" w:rsidRPr="000945D9" w:rsidRDefault="00AD2616" w:rsidP="00DA0837">
            <w:pPr>
              <w:ind w:left="113" w:right="113"/>
              <w:jc w:val="center"/>
              <w:rPr>
                <w:rFonts w:ascii="Dubai" w:eastAsia="Calibri" w:hAnsi="Dubai" w:cs="Dubai"/>
                <w:sz w:val="22"/>
                <w:szCs w:val="23"/>
                <w:lang w:eastAsia="en-US"/>
              </w:rPr>
            </w:pPr>
          </w:p>
        </w:tc>
        <w:tc>
          <w:tcPr>
            <w:tcW w:w="3728" w:type="dxa"/>
          </w:tcPr>
          <w:p w:rsidR="00AD2616" w:rsidRPr="000945D9" w:rsidRDefault="00AD2616" w:rsidP="00C00794">
            <w:pPr>
              <w:jc w:val="left"/>
              <w:rPr>
                <w:rFonts w:ascii="Dubai" w:eastAsia="Calibri" w:hAnsi="Dubai" w:cs="Dubai"/>
                <w:sz w:val="22"/>
                <w:szCs w:val="23"/>
                <w:lang w:eastAsia="en-US"/>
              </w:rPr>
            </w:pPr>
            <w:r w:rsidRPr="000945D9">
              <w:rPr>
                <w:rFonts w:ascii="Dubai" w:eastAsia="Calibri" w:hAnsi="Dubai" w:cs="Dubai"/>
                <w:sz w:val="22"/>
                <w:szCs w:val="23"/>
                <w:lang w:eastAsia="en-US"/>
              </w:rPr>
              <w:t>Work with REVIT</w:t>
            </w:r>
          </w:p>
          <w:p w:rsidR="00AD2616" w:rsidRPr="000945D9" w:rsidRDefault="00AD2616" w:rsidP="00C00794">
            <w:pPr>
              <w:jc w:val="left"/>
              <w:rPr>
                <w:rFonts w:ascii="Dubai" w:eastAsia="Calibri" w:hAnsi="Dubai" w:cs="Dubai"/>
                <w:sz w:val="22"/>
                <w:szCs w:val="23"/>
                <w:lang w:eastAsia="en-US"/>
              </w:rPr>
            </w:pPr>
          </w:p>
        </w:tc>
        <w:tc>
          <w:tcPr>
            <w:tcW w:w="4500" w:type="dxa"/>
          </w:tcPr>
          <w:p w:rsidR="00AD2616" w:rsidRPr="000945D9" w:rsidRDefault="00B31F04" w:rsidP="00C00794">
            <w:pPr>
              <w:rPr>
                <w:rFonts w:ascii="Dubai" w:eastAsia="Calibri" w:hAnsi="Dubai" w:cs="Dubai"/>
                <w:sz w:val="22"/>
                <w:szCs w:val="23"/>
                <w:lang w:eastAsia="en-US"/>
              </w:rPr>
            </w:pPr>
            <w:r w:rsidRPr="000945D9">
              <w:rPr>
                <w:rFonts w:ascii="Dubai" w:eastAsia="Calibri" w:hAnsi="Dubai" w:cs="Dubai"/>
                <w:sz w:val="22"/>
                <w:szCs w:val="23"/>
                <w:lang w:eastAsia="en-US"/>
              </w:rPr>
              <w:t xml:space="preserve">Through </w:t>
            </w:r>
            <w:r w:rsidR="00AD2616" w:rsidRPr="000945D9">
              <w:rPr>
                <w:rFonts w:ascii="Dubai" w:eastAsia="Calibri" w:hAnsi="Dubai" w:cs="Dubai"/>
                <w:sz w:val="22"/>
                <w:szCs w:val="23"/>
                <w:lang w:eastAsia="en-US"/>
              </w:rPr>
              <w:t>E-checking engine CAD/BIM standard</w:t>
            </w:r>
            <w:r w:rsidRPr="000945D9">
              <w:rPr>
                <w:rFonts w:ascii="Dubai" w:eastAsia="Calibri" w:hAnsi="Dubai" w:cs="Dubai"/>
                <w:sz w:val="22"/>
                <w:szCs w:val="23"/>
                <w:lang w:eastAsia="en-US"/>
              </w:rPr>
              <w:t>s</w:t>
            </w:r>
            <w:r w:rsidR="00AD2616" w:rsidRPr="000945D9">
              <w:rPr>
                <w:rFonts w:ascii="Dubai" w:eastAsia="Calibri" w:hAnsi="Dubai" w:cs="Dubai"/>
                <w:sz w:val="22"/>
                <w:szCs w:val="23"/>
                <w:lang w:eastAsia="en-US"/>
              </w:rPr>
              <w:t xml:space="preserve"> can be configured along with related checklist</w:t>
            </w:r>
            <w:r w:rsidRPr="000945D9">
              <w:rPr>
                <w:rFonts w:ascii="Dubai" w:eastAsia="Calibri" w:hAnsi="Dubai" w:cs="Dubai"/>
                <w:sz w:val="22"/>
                <w:szCs w:val="23"/>
                <w:lang w:eastAsia="en-US"/>
              </w:rPr>
              <w:t>s and mapped to building cards fields that will be extracted automatically from drawings based on building type, usage</w:t>
            </w:r>
            <w:r w:rsidR="00A36D65" w:rsidRPr="000945D9">
              <w:rPr>
                <w:rFonts w:ascii="Dubai" w:eastAsia="Calibri" w:hAnsi="Dubai" w:cs="Dubai"/>
                <w:sz w:val="22"/>
                <w:szCs w:val="23"/>
                <w:lang w:eastAsia="en-US"/>
              </w:rPr>
              <w:t>,</w:t>
            </w:r>
            <w:r w:rsidRPr="000945D9">
              <w:rPr>
                <w:rFonts w:ascii="Dubai" w:eastAsia="Calibri" w:hAnsi="Dubai" w:cs="Dubai"/>
                <w:sz w:val="22"/>
                <w:szCs w:val="23"/>
                <w:lang w:eastAsia="en-US"/>
              </w:rPr>
              <w:t xml:space="preserve"> and permit type</w:t>
            </w:r>
            <w:r w:rsidR="00A36D65" w:rsidRPr="000945D9">
              <w:rPr>
                <w:rFonts w:ascii="Dubai" w:eastAsia="Calibri" w:hAnsi="Dubai" w:cs="Dubai"/>
                <w:sz w:val="22"/>
                <w:szCs w:val="23"/>
                <w:lang w:eastAsia="en-US"/>
              </w:rPr>
              <w:t>.</w:t>
            </w:r>
          </w:p>
        </w:tc>
        <w:tc>
          <w:tcPr>
            <w:tcW w:w="2970" w:type="dxa"/>
          </w:tcPr>
          <w:p w:rsidR="00AD2616" w:rsidRPr="000945D9" w:rsidRDefault="00D16063" w:rsidP="00EB4F1C">
            <w:pPr>
              <w:rPr>
                <w:rFonts w:ascii="Dubai" w:eastAsia="Calibri" w:hAnsi="Dubai" w:cs="Dubai"/>
                <w:sz w:val="22"/>
                <w:szCs w:val="23"/>
                <w:lang w:eastAsia="en-US"/>
              </w:rPr>
            </w:pPr>
            <w:hyperlink w:anchor="EChecking" w:history="1">
              <w:r w:rsidR="00AD2616" w:rsidRPr="000945D9">
                <w:rPr>
                  <w:rStyle w:val="Hyperlink"/>
                  <w:rFonts w:ascii="Dubai" w:eastAsia="Calibri" w:hAnsi="Dubai" w:cs="Dubai"/>
                  <w:sz w:val="22"/>
                  <w:szCs w:val="23"/>
                  <w:lang w:eastAsia="en-US"/>
                </w:rPr>
                <w:t>2.2 Smart Modules – E- Checking</w:t>
              </w:r>
            </w:hyperlink>
            <w:r w:rsidR="00AD2616" w:rsidRPr="000945D9">
              <w:rPr>
                <w:rFonts w:ascii="Dubai" w:eastAsia="Calibri" w:hAnsi="Dubai" w:cs="Dubai"/>
                <w:sz w:val="22"/>
                <w:szCs w:val="23"/>
                <w:lang w:eastAsia="en-US"/>
              </w:rPr>
              <w:t xml:space="preserve"> </w:t>
            </w:r>
          </w:p>
        </w:tc>
        <w:tc>
          <w:tcPr>
            <w:tcW w:w="1350" w:type="dxa"/>
            <w:vMerge/>
            <w:vAlign w:val="center"/>
          </w:tcPr>
          <w:p w:rsidR="00AD2616" w:rsidRPr="000945D9" w:rsidRDefault="00AD2616" w:rsidP="00F67D8E">
            <w:pPr>
              <w:jc w:val="center"/>
              <w:rPr>
                <w:rFonts w:ascii="Dubai" w:eastAsia="Calibri" w:hAnsi="Dubai" w:cs="Dubai"/>
                <w:sz w:val="22"/>
                <w:szCs w:val="23"/>
                <w:lang w:eastAsia="en-US"/>
              </w:rPr>
            </w:pPr>
          </w:p>
        </w:tc>
      </w:tr>
      <w:tr w:rsidR="00D76134" w:rsidRPr="000945D9" w:rsidTr="005235D2">
        <w:trPr>
          <w:trHeight w:val="868"/>
        </w:trPr>
        <w:tc>
          <w:tcPr>
            <w:tcW w:w="1870" w:type="dxa"/>
            <w:vMerge/>
            <w:textDirection w:val="btLr"/>
            <w:vAlign w:val="center"/>
          </w:tcPr>
          <w:p w:rsidR="00D76134" w:rsidRPr="000945D9" w:rsidRDefault="00D76134" w:rsidP="00DA0837">
            <w:pPr>
              <w:ind w:left="113" w:right="113"/>
              <w:jc w:val="center"/>
              <w:rPr>
                <w:rFonts w:ascii="Dubai" w:eastAsia="Calibri" w:hAnsi="Dubai" w:cs="Dubai"/>
                <w:sz w:val="22"/>
                <w:szCs w:val="23"/>
                <w:lang w:eastAsia="en-US"/>
              </w:rPr>
            </w:pPr>
          </w:p>
        </w:tc>
        <w:tc>
          <w:tcPr>
            <w:tcW w:w="3728" w:type="dxa"/>
          </w:tcPr>
          <w:p w:rsidR="00D76134" w:rsidRPr="000945D9" w:rsidRDefault="00D76134" w:rsidP="00407F8A">
            <w:pPr>
              <w:rPr>
                <w:rFonts w:ascii="Dubai" w:eastAsia="Calibri" w:hAnsi="Dubai" w:cs="Dubai"/>
                <w:sz w:val="22"/>
                <w:szCs w:val="23"/>
                <w:lang w:eastAsia="en-US"/>
              </w:rPr>
            </w:pPr>
            <w:r w:rsidRPr="000945D9">
              <w:rPr>
                <w:sz w:val="22"/>
                <w:szCs w:val="22"/>
              </w:rPr>
              <w:t>Ease to use in both smart device and desktop</w:t>
            </w:r>
            <w:r w:rsidR="00A36D65" w:rsidRPr="000945D9">
              <w:rPr>
                <w:sz w:val="22"/>
                <w:szCs w:val="22"/>
              </w:rPr>
              <w:t>,</w:t>
            </w:r>
            <w:r w:rsidRPr="000945D9">
              <w:rPr>
                <w:sz w:val="22"/>
                <w:szCs w:val="22"/>
              </w:rPr>
              <w:t xml:space="preserve"> and Friendlier UI</w:t>
            </w:r>
          </w:p>
        </w:tc>
        <w:tc>
          <w:tcPr>
            <w:tcW w:w="4500" w:type="dxa"/>
            <w:vMerge w:val="restart"/>
          </w:tcPr>
          <w:p w:rsidR="00D76134" w:rsidRPr="000945D9" w:rsidRDefault="00D76134" w:rsidP="00C00794">
            <w:pPr>
              <w:rPr>
                <w:rFonts w:ascii="Dubai" w:eastAsia="Calibri" w:hAnsi="Dubai" w:cs="Dubai"/>
                <w:sz w:val="22"/>
                <w:szCs w:val="23"/>
                <w:lang w:eastAsia="en-US"/>
              </w:rPr>
            </w:pPr>
            <w:r w:rsidRPr="000945D9">
              <w:rPr>
                <w:rFonts w:ascii="Dubai" w:eastAsia="Calibri" w:hAnsi="Dubai" w:cs="Dubai"/>
                <w:sz w:val="22"/>
                <w:szCs w:val="23"/>
                <w:lang w:eastAsia="en-US"/>
              </w:rPr>
              <w:t>Responsive, simple and seamless design through which each user will have personalized dashboard, direct access to services without attachments without entries along with interactive maps for lands/projects</w:t>
            </w:r>
          </w:p>
        </w:tc>
        <w:tc>
          <w:tcPr>
            <w:tcW w:w="2970" w:type="dxa"/>
            <w:vMerge w:val="restart"/>
          </w:tcPr>
          <w:p w:rsidR="00D76134" w:rsidRPr="000945D9" w:rsidRDefault="00D16063" w:rsidP="00A20108">
            <w:pPr>
              <w:rPr>
                <w:rFonts w:ascii="Dubai" w:eastAsia="Calibri" w:hAnsi="Dubai" w:cs="Dubai"/>
                <w:sz w:val="22"/>
                <w:szCs w:val="23"/>
                <w:lang w:eastAsia="en-US"/>
              </w:rPr>
            </w:pPr>
            <w:hyperlink w:anchor="Start" w:history="1">
              <w:r w:rsidR="00D76134" w:rsidRPr="000945D9">
                <w:rPr>
                  <w:rStyle w:val="Hyperlink"/>
                  <w:rFonts w:ascii="Dubai" w:eastAsia="Calibri" w:hAnsi="Dubai" w:cs="Dubai"/>
                  <w:sz w:val="22"/>
                  <w:szCs w:val="23"/>
                  <w:lang w:eastAsia="en-US"/>
                </w:rPr>
                <w:t>2 Business Process Overview</w:t>
              </w:r>
            </w:hyperlink>
          </w:p>
          <w:p w:rsidR="00D76134" w:rsidRPr="000945D9" w:rsidRDefault="00D16063" w:rsidP="00C23D12">
            <w:pPr>
              <w:rPr>
                <w:rFonts w:ascii="Dubai" w:eastAsia="Calibri" w:hAnsi="Dubai" w:cs="Dubai"/>
                <w:sz w:val="22"/>
                <w:szCs w:val="23"/>
                <w:lang w:eastAsia="en-US"/>
              </w:rPr>
            </w:pPr>
            <w:hyperlink w:anchor="DynamicDashboard" w:history="1">
              <w:r w:rsidR="00D76134" w:rsidRPr="000945D9">
                <w:rPr>
                  <w:rStyle w:val="Hyperlink"/>
                  <w:rFonts w:ascii="Dubai" w:eastAsia="Calibri" w:hAnsi="Dubai" w:cs="Dubai"/>
                  <w:sz w:val="22"/>
                  <w:szCs w:val="23"/>
                  <w:lang w:eastAsia="en-US"/>
                </w:rPr>
                <w:t>2.2 Smart Modules – Dynamic Dashboard</w:t>
              </w:r>
            </w:hyperlink>
          </w:p>
        </w:tc>
        <w:tc>
          <w:tcPr>
            <w:tcW w:w="1350" w:type="dxa"/>
            <w:vMerge w:val="restart"/>
            <w:vAlign w:val="center"/>
          </w:tcPr>
          <w:p w:rsidR="00D76134" w:rsidRPr="000945D9" w:rsidRDefault="00D76134"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Contractor</w:t>
            </w:r>
          </w:p>
        </w:tc>
      </w:tr>
      <w:tr w:rsidR="00D76134" w:rsidRPr="000945D9" w:rsidTr="005235D2">
        <w:tc>
          <w:tcPr>
            <w:tcW w:w="1870" w:type="dxa"/>
            <w:vMerge/>
            <w:textDirection w:val="btLr"/>
            <w:vAlign w:val="center"/>
          </w:tcPr>
          <w:p w:rsidR="00D76134" w:rsidRPr="000945D9" w:rsidRDefault="00D76134" w:rsidP="00DA0837">
            <w:pPr>
              <w:ind w:left="113" w:right="113"/>
              <w:jc w:val="center"/>
              <w:rPr>
                <w:rFonts w:ascii="Dubai" w:eastAsia="Calibri" w:hAnsi="Dubai" w:cs="Dubai"/>
                <w:sz w:val="22"/>
                <w:szCs w:val="23"/>
                <w:lang w:eastAsia="en-US"/>
              </w:rPr>
            </w:pPr>
          </w:p>
        </w:tc>
        <w:tc>
          <w:tcPr>
            <w:tcW w:w="3728" w:type="dxa"/>
          </w:tcPr>
          <w:p w:rsidR="00D76134" w:rsidRPr="000945D9" w:rsidRDefault="00D76134" w:rsidP="00C23D12">
            <w:pPr>
              <w:rPr>
                <w:rFonts w:ascii="Dubai" w:eastAsia="Calibri" w:hAnsi="Dubai" w:cs="Dubai"/>
                <w:sz w:val="22"/>
                <w:szCs w:val="23"/>
                <w:lang w:eastAsia="en-US"/>
              </w:rPr>
            </w:pPr>
            <w:r w:rsidRPr="000945D9">
              <w:rPr>
                <w:sz w:val="22"/>
                <w:szCs w:val="22"/>
              </w:rPr>
              <w:t xml:space="preserve">Unified projects have access for all services in </w:t>
            </w:r>
            <w:r w:rsidR="00620955" w:rsidRPr="000945D9">
              <w:rPr>
                <w:sz w:val="22"/>
                <w:szCs w:val="22"/>
              </w:rPr>
              <w:t xml:space="preserve">Completion </w:t>
            </w:r>
            <w:r w:rsidRPr="000945D9">
              <w:rPr>
                <w:sz w:val="22"/>
                <w:szCs w:val="22"/>
              </w:rPr>
              <w:t>application</w:t>
            </w:r>
          </w:p>
        </w:tc>
        <w:tc>
          <w:tcPr>
            <w:tcW w:w="4500" w:type="dxa"/>
            <w:vMerge/>
          </w:tcPr>
          <w:p w:rsidR="00D76134" w:rsidRPr="000945D9" w:rsidRDefault="00D76134" w:rsidP="00D76134">
            <w:pPr>
              <w:rPr>
                <w:rFonts w:ascii="Dubai" w:eastAsia="Calibri" w:hAnsi="Dubai" w:cs="Dubai"/>
                <w:sz w:val="22"/>
                <w:szCs w:val="23"/>
                <w:lang w:eastAsia="en-US"/>
              </w:rPr>
            </w:pPr>
          </w:p>
        </w:tc>
        <w:tc>
          <w:tcPr>
            <w:tcW w:w="2970" w:type="dxa"/>
            <w:vMerge/>
          </w:tcPr>
          <w:p w:rsidR="00D76134" w:rsidRPr="000945D9" w:rsidRDefault="00D76134" w:rsidP="00C23D12">
            <w:pPr>
              <w:rPr>
                <w:rFonts w:ascii="Dubai" w:eastAsia="Calibri" w:hAnsi="Dubai" w:cs="Dubai"/>
                <w:sz w:val="22"/>
                <w:szCs w:val="23"/>
                <w:lang w:eastAsia="en-US"/>
              </w:rPr>
            </w:pPr>
          </w:p>
        </w:tc>
        <w:tc>
          <w:tcPr>
            <w:tcW w:w="1350" w:type="dxa"/>
            <w:vMerge/>
            <w:vAlign w:val="center"/>
          </w:tcPr>
          <w:p w:rsidR="00D76134" w:rsidRPr="000945D9" w:rsidRDefault="00D76134" w:rsidP="00F67D8E">
            <w:pPr>
              <w:jc w:val="center"/>
              <w:rPr>
                <w:rFonts w:ascii="Dubai" w:eastAsia="Calibri" w:hAnsi="Dubai" w:cs="Dubai"/>
                <w:sz w:val="22"/>
                <w:szCs w:val="23"/>
                <w:lang w:eastAsia="en-US"/>
              </w:rPr>
            </w:pPr>
          </w:p>
        </w:tc>
      </w:tr>
      <w:tr w:rsidR="00DF6C24" w:rsidRPr="000945D9" w:rsidTr="005235D2">
        <w:tc>
          <w:tcPr>
            <w:tcW w:w="1870" w:type="dxa"/>
            <w:vMerge w:val="restart"/>
            <w:textDirection w:val="btLr"/>
            <w:vAlign w:val="center"/>
          </w:tcPr>
          <w:p w:rsidR="00D45F50" w:rsidRPr="005235D2" w:rsidRDefault="00D45F50"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lastRenderedPageBreak/>
              <w:t>Do you normally need to visit DM premises?</w:t>
            </w:r>
          </w:p>
          <w:p w:rsidR="00D45F50" w:rsidRPr="000945D9" w:rsidRDefault="00D45F50" w:rsidP="00DA0837">
            <w:pPr>
              <w:ind w:left="113" w:right="113"/>
              <w:jc w:val="center"/>
              <w:rPr>
                <w:rFonts w:ascii="Dubai" w:eastAsia="Calibri" w:hAnsi="Dubai" w:cs="Dubai"/>
                <w:sz w:val="22"/>
                <w:szCs w:val="23"/>
                <w:lang w:eastAsia="en-US"/>
              </w:rPr>
            </w:pPr>
          </w:p>
        </w:tc>
        <w:tc>
          <w:tcPr>
            <w:tcW w:w="3728" w:type="dxa"/>
            <w:vAlign w:val="center"/>
          </w:tcPr>
          <w:p w:rsidR="00D45F50" w:rsidRPr="000945D9" w:rsidRDefault="00D45F50" w:rsidP="005235D2">
            <w:pPr>
              <w:jc w:val="left"/>
              <w:rPr>
                <w:rFonts w:ascii="Dubai" w:eastAsia="Calibri" w:hAnsi="Dubai" w:cs="Dubai"/>
                <w:sz w:val="22"/>
                <w:szCs w:val="23"/>
                <w:lang w:eastAsia="en-US"/>
              </w:rPr>
            </w:pPr>
            <w:r w:rsidRPr="000945D9">
              <w:rPr>
                <w:rFonts w:ascii="Dubai" w:eastAsia="Calibri" w:hAnsi="Dubai" w:cs="Dubai"/>
                <w:sz w:val="22"/>
                <w:szCs w:val="23"/>
                <w:lang w:eastAsia="en-US"/>
              </w:rPr>
              <w:t>Follow up for my application</w:t>
            </w:r>
          </w:p>
          <w:p w:rsidR="00D45F50" w:rsidRPr="000945D9" w:rsidRDefault="00D45F50" w:rsidP="005235D2">
            <w:pPr>
              <w:jc w:val="left"/>
              <w:rPr>
                <w:rFonts w:ascii="Dubai" w:eastAsia="Calibri" w:hAnsi="Dubai" w:cs="Dubai"/>
                <w:sz w:val="22"/>
                <w:szCs w:val="23"/>
                <w:lang w:eastAsia="en-US"/>
              </w:rPr>
            </w:pPr>
          </w:p>
        </w:tc>
        <w:tc>
          <w:tcPr>
            <w:tcW w:w="4500" w:type="dxa"/>
          </w:tcPr>
          <w:p w:rsidR="00D45F50" w:rsidRPr="000945D9" w:rsidRDefault="00D45F50" w:rsidP="00C00794">
            <w:pPr>
              <w:rPr>
                <w:rFonts w:ascii="Dubai" w:eastAsia="Calibri" w:hAnsi="Dubai" w:cs="Dubai"/>
                <w:sz w:val="22"/>
                <w:szCs w:val="23"/>
                <w:lang w:eastAsia="en-US"/>
              </w:rPr>
            </w:pPr>
            <w:r w:rsidRPr="005235D2">
              <w:rPr>
                <w:rFonts w:ascii="Dubai" w:eastAsia="Calibri" w:hAnsi="Dubai" w:cs="Dubai"/>
                <w:sz w:val="22"/>
                <w:szCs w:val="23"/>
                <w:lang w:eastAsia="en-US"/>
              </w:rPr>
              <w:t xml:space="preserve">Personalized dashboard enables </w:t>
            </w:r>
            <w:r w:rsidR="0051613A" w:rsidRPr="005235D2">
              <w:rPr>
                <w:rFonts w:ascii="Dubai" w:eastAsia="Calibri" w:hAnsi="Dubai" w:cs="Dubai"/>
                <w:sz w:val="22"/>
                <w:szCs w:val="23"/>
                <w:lang w:eastAsia="en-US"/>
              </w:rPr>
              <w:t xml:space="preserve">seamless </w:t>
            </w:r>
            <w:r w:rsidRPr="005235D2">
              <w:rPr>
                <w:rFonts w:ascii="Dubai" w:eastAsia="Calibri" w:hAnsi="Dubai" w:cs="Dubai"/>
                <w:sz w:val="22"/>
                <w:szCs w:val="23"/>
                <w:lang w:eastAsia="en-US"/>
              </w:rPr>
              <w:t>tracking</w:t>
            </w:r>
            <w:r w:rsidR="0051613A" w:rsidRPr="005235D2">
              <w:rPr>
                <w:rFonts w:ascii="Dubai" w:eastAsia="Calibri" w:hAnsi="Dubai" w:cs="Dubai"/>
                <w:sz w:val="22"/>
                <w:szCs w:val="23"/>
                <w:lang w:eastAsia="en-US"/>
              </w:rPr>
              <w:t xml:space="preserve"> for submitted requests</w:t>
            </w:r>
            <w:r w:rsidRPr="005235D2">
              <w:rPr>
                <w:rFonts w:ascii="Dubai" w:eastAsia="Calibri" w:hAnsi="Dubai" w:cs="Dubai"/>
                <w:sz w:val="22"/>
                <w:szCs w:val="23"/>
                <w:lang w:eastAsia="en-US"/>
              </w:rPr>
              <w:t xml:space="preserve"> and direct access to </w:t>
            </w:r>
            <w:r w:rsidR="0051613A" w:rsidRPr="005235D2">
              <w:rPr>
                <w:rFonts w:ascii="Dubai" w:eastAsia="Calibri" w:hAnsi="Dubai" w:cs="Dubai"/>
                <w:sz w:val="22"/>
                <w:szCs w:val="23"/>
                <w:lang w:eastAsia="en-US"/>
              </w:rPr>
              <w:t xml:space="preserve">authorized </w:t>
            </w:r>
            <w:r w:rsidRPr="005235D2">
              <w:rPr>
                <w:rFonts w:ascii="Dubai" w:eastAsia="Calibri" w:hAnsi="Dubai" w:cs="Dubai"/>
                <w:sz w:val="22"/>
                <w:szCs w:val="23"/>
                <w:lang w:eastAsia="en-US"/>
              </w:rPr>
              <w:t>services</w:t>
            </w:r>
          </w:p>
        </w:tc>
        <w:tc>
          <w:tcPr>
            <w:tcW w:w="2970" w:type="dxa"/>
          </w:tcPr>
          <w:p w:rsidR="00D45F50" w:rsidRPr="000945D9" w:rsidRDefault="00D16063" w:rsidP="00A20108">
            <w:pPr>
              <w:rPr>
                <w:rFonts w:ascii="Dubai" w:eastAsia="Calibri" w:hAnsi="Dubai" w:cs="Dubai"/>
                <w:sz w:val="22"/>
                <w:szCs w:val="23"/>
                <w:lang w:eastAsia="en-US"/>
              </w:rPr>
            </w:pPr>
            <w:hyperlink w:anchor="DynamicDashboard" w:history="1">
              <w:r w:rsidR="00D45F50" w:rsidRPr="000945D9">
                <w:rPr>
                  <w:rStyle w:val="Hyperlink"/>
                  <w:rFonts w:ascii="Dubai" w:eastAsia="Calibri" w:hAnsi="Dubai" w:cs="Dubai"/>
                  <w:sz w:val="22"/>
                  <w:szCs w:val="23"/>
                  <w:lang w:eastAsia="en-US"/>
                </w:rPr>
                <w:t>2.2 Smart Modules – Dynamic Dashboard</w:t>
              </w:r>
            </w:hyperlink>
          </w:p>
        </w:tc>
        <w:tc>
          <w:tcPr>
            <w:tcW w:w="1350" w:type="dxa"/>
            <w:vMerge w:val="restart"/>
            <w:vAlign w:val="center"/>
          </w:tcPr>
          <w:p w:rsidR="00D45F50" w:rsidRPr="000945D9" w:rsidRDefault="00D45F50"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w:t>
            </w:r>
          </w:p>
        </w:tc>
      </w:tr>
      <w:tr w:rsidR="00DF6C24" w:rsidRPr="000945D9" w:rsidTr="005235D2">
        <w:tc>
          <w:tcPr>
            <w:tcW w:w="1870" w:type="dxa"/>
            <w:vMerge/>
            <w:textDirection w:val="btLr"/>
            <w:vAlign w:val="center"/>
          </w:tcPr>
          <w:p w:rsidR="00D45F50" w:rsidRPr="000945D9" w:rsidRDefault="00D45F50" w:rsidP="00DA0837">
            <w:pPr>
              <w:ind w:left="113" w:right="113"/>
              <w:jc w:val="center"/>
              <w:rPr>
                <w:rFonts w:ascii="Dubai" w:eastAsia="Calibri" w:hAnsi="Dubai" w:cs="Dubai"/>
                <w:sz w:val="22"/>
                <w:szCs w:val="23"/>
                <w:lang w:eastAsia="en-US"/>
              </w:rPr>
            </w:pPr>
          </w:p>
        </w:tc>
        <w:tc>
          <w:tcPr>
            <w:tcW w:w="3728" w:type="dxa"/>
            <w:vAlign w:val="center"/>
          </w:tcPr>
          <w:p w:rsidR="00D45F50" w:rsidRPr="000945D9" w:rsidRDefault="00D45F50" w:rsidP="005235D2">
            <w:pPr>
              <w:jc w:val="left"/>
              <w:rPr>
                <w:rFonts w:ascii="Dubai" w:eastAsia="Calibri" w:hAnsi="Dubai" w:cs="Dubai"/>
                <w:sz w:val="22"/>
                <w:szCs w:val="23"/>
                <w:lang w:eastAsia="en-US"/>
              </w:rPr>
            </w:pPr>
            <w:r w:rsidRPr="000945D9">
              <w:rPr>
                <w:rFonts w:ascii="Dubai" w:eastAsia="Calibri" w:hAnsi="Dubai" w:cs="Dubai"/>
                <w:sz w:val="22"/>
                <w:szCs w:val="23"/>
                <w:lang w:eastAsia="en-US"/>
              </w:rPr>
              <w:t>Discuss with unit head in some cases</w:t>
            </w:r>
          </w:p>
          <w:p w:rsidR="00D45F50" w:rsidRPr="000945D9" w:rsidRDefault="00D45F50" w:rsidP="005235D2">
            <w:pPr>
              <w:jc w:val="left"/>
              <w:rPr>
                <w:rFonts w:ascii="Dubai" w:eastAsia="Calibri" w:hAnsi="Dubai" w:cs="Dubai"/>
                <w:sz w:val="22"/>
                <w:szCs w:val="23"/>
                <w:lang w:eastAsia="en-US"/>
              </w:rPr>
            </w:pPr>
          </w:p>
        </w:tc>
        <w:tc>
          <w:tcPr>
            <w:tcW w:w="4500" w:type="dxa"/>
          </w:tcPr>
          <w:p w:rsidR="00D45F50" w:rsidRPr="005235D2" w:rsidRDefault="00D45F50" w:rsidP="00C00794">
            <w:pPr>
              <w:rPr>
                <w:rFonts w:ascii="Dubai" w:eastAsia="Calibri" w:hAnsi="Dubai" w:cs="Dubai"/>
                <w:sz w:val="22"/>
                <w:szCs w:val="23"/>
                <w:lang w:eastAsia="en-US"/>
              </w:rPr>
            </w:pPr>
            <w:r w:rsidRPr="005235D2">
              <w:rPr>
                <w:rFonts w:ascii="Dubai" w:eastAsia="Calibri" w:hAnsi="Dubai" w:cs="Dubai"/>
                <w:sz w:val="22"/>
                <w:szCs w:val="23"/>
                <w:lang w:eastAsia="en-US"/>
              </w:rPr>
              <w:t>Based on KPI engine</w:t>
            </w:r>
            <w:r w:rsidR="005B0426" w:rsidRPr="005235D2">
              <w:rPr>
                <w:rFonts w:ascii="Dubai" w:eastAsia="Calibri" w:hAnsi="Dubai" w:cs="Dubai"/>
                <w:sz w:val="22"/>
                <w:szCs w:val="23"/>
                <w:lang w:eastAsia="en-US"/>
              </w:rPr>
              <w:t>, the</w:t>
            </w:r>
            <w:r w:rsidRPr="005235D2">
              <w:rPr>
                <w:rFonts w:ascii="Dubai" w:eastAsia="Calibri" w:hAnsi="Dubai" w:cs="Dubai"/>
                <w:sz w:val="22"/>
                <w:szCs w:val="23"/>
                <w:lang w:eastAsia="en-US"/>
              </w:rPr>
              <w:t xml:space="preserve"> Unit head </w:t>
            </w:r>
            <w:r w:rsidR="0051613A" w:rsidRPr="005235D2">
              <w:rPr>
                <w:rFonts w:ascii="Dubai" w:eastAsia="Calibri" w:hAnsi="Dubai" w:cs="Dubai"/>
                <w:sz w:val="22"/>
                <w:szCs w:val="23"/>
                <w:lang w:eastAsia="en-US"/>
              </w:rPr>
              <w:t xml:space="preserve">will be able to </w:t>
            </w:r>
            <w:r w:rsidRPr="005235D2">
              <w:rPr>
                <w:rFonts w:ascii="Dubai" w:eastAsia="Calibri" w:hAnsi="Dubai" w:cs="Dubai"/>
                <w:sz w:val="22"/>
                <w:szCs w:val="23"/>
                <w:lang w:eastAsia="en-US"/>
              </w:rPr>
              <w:t>monitor engineers</w:t>
            </w:r>
            <w:r w:rsidR="005B0426" w:rsidRPr="005235D2">
              <w:rPr>
                <w:rFonts w:ascii="Dubai" w:eastAsia="Calibri" w:hAnsi="Dubai" w:cs="Dubai"/>
                <w:sz w:val="22"/>
                <w:szCs w:val="23"/>
                <w:lang w:eastAsia="en-US"/>
              </w:rPr>
              <w:t>’</w:t>
            </w:r>
            <w:r w:rsidRPr="005235D2">
              <w:rPr>
                <w:rFonts w:ascii="Dubai" w:eastAsia="Calibri" w:hAnsi="Dubai" w:cs="Dubai"/>
                <w:sz w:val="22"/>
                <w:szCs w:val="23"/>
                <w:lang w:eastAsia="en-US"/>
              </w:rPr>
              <w:t xml:space="preserve"> performance easily and take corrective actions if required</w:t>
            </w:r>
            <w:r w:rsidR="0051613A" w:rsidRPr="005235D2">
              <w:rPr>
                <w:rFonts w:ascii="Dubai" w:eastAsia="Calibri" w:hAnsi="Dubai" w:cs="Dubai"/>
                <w:sz w:val="22"/>
                <w:szCs w:val="23"/>
                <w:lang w:eastAsia="en-US"/>
              </w:rPr>
              <w:t xml:space="preserve"> proactively </w:t>
            </w:r>
          </w:p>
        </w:tc>
        <w:tc>
          <w:tcPr>
            <w:tcW w:w="2970" w:type="dxa"/>
          </w:tcPr>
          <w:p w:rsidR="00D45F50" w:rsidRPr="000945D9" w:rsidRDefault="00D16063" w:rsidP="00A20108">
            <w:pPr>
              <w:rPr>
                <w:rFonts w:ascii="Dubai" w:eastAsia="Calibri" w:hAnsi="Dubai" w:cs="Dubai"/>
                <w:sz w:val="22"/>
                <w:szCs w:val="23"/>
                <w:lang w:eastAsia="en-US"/>
              </w:rPr>
            </w:pPr>
            <w:hyperlink w:anchor="KPI" w:history="1">
              <w:r w:rsidR="00D45F50" w:rsidRPr="000945D9">
                <w:rPr>
                  <w:rStyle w:val="Hyperlink"/>
                  <w:rFonts w:ascii="Dubai" w:eastAsia="Calibri" w:hAnsi="Dubai" w:cs="Dubai"/>
                  <w:sz w:val="22"/>
                  <w:szCs w:val="23"/>
                  <w:lang w:eastAsia="en-US"/>
                </w:rPr>
                <w:t>2.2 Smart Modules – KPIs Evaluation &amp; Monitoring</w:t>
              </w:r>
            </w:hyperlink>
          </w:p>
        </w:tc>
        <w:tc>
          <w:tcPr>
            <w:tcW w:w="1350" w:type="dxa"/>
            <w:vMerge/>
            <w:vAlign w:val="center"/>
          </w:tcPr>
          <w:p w:rsidR="00D45F50" w:rsidRPr="000945D9" w:rsidRDefault="00D45F50"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D45F50" w:rsidRPr="000945D9" w:rsidRDefault="00D45F50" w:rsidP="00DA0837">
            <w:pPr>
              <w:ind w:left="113" w:right="113"/>
              <w:jc w:val="center"/>
              <w:rPr>
                <w:rFonts w:ascii="Dubai" w:eastAsia="Calibri" w:hAnsi="Dubai" w:cs="Dubai"/>
                <w:sz w:val="22"/>
                <w:szCs w:val="23"/>
                <w:lang w:eastAsia="en-US"/>
              </w:rPr>
            </w:pPr>
          </w:p>
        </w:tc>
        <w:tc>
          <w:tcPr>
            <w:tcW w:w="3728" w:type="dxa"/>
            <w:vAlign w:val="center"/>
          </w:tcPr>
          <w:p w:rsidR="00D45F50" w:rsidRPr="000945D9" w:rsidRDefault="00D45F50" w:rsidP="005235D2">
            <w:pPr>
              <w:jc w:val="left"/>
              <w:rPr>
                <w:rFonts w:ascii="Dubai" w:eastAsia="Calibri" w:hAnsi="Dubai" w:cs="Dubai"/>
                <w:sz w:val="22"/>
                <w:szCs w:val="23"/>
                <w:lang w:eastAsia="en-US"/>
              </w:rPr>
            </w:pPr>
            <w:r w:rsidRPr="000945D9">
              <w:rPr>
                <w:rFonts w:ascii="Dubai" w:eastAsia="Calibri" w:hAnsi="Dubai" w:cs="Dubai"/>
                <w:sz w:val="22"/>
                <w:szCs w:val="23"/>
                <w:lang w:eastAsia="en-US"/>
              </w:rPr>
              <w:t>Direct communication is better and faster to resolve old building card info</w:t>
            </w:r>
          </w:p>
        </w:tc>
        <w:tc>
          <w:tcPr>
            <w:tcW w:w="4500" w:type="dxa"/>
          </w:tcPr>
          <w:p w:rsidR="00D45F50" w:rsidRPr="000945D9" w:rsidRDefault="0051613A" w:rsidP="0051613A">
            <w:pPr>
              <w:rPr>
                <w:rFonts w:ascii="Dubai" w:eastAsia="Calibri" w:hAnsi="Dubai" w:cs="Dubai"/>
                <w:sz w:val="22"/>
                <w:szCs w:val="23"/>
                <w:lang w:eastAsia="en-US"/>
              </w:rPr>
            </w:pPr>
            <w:r w:rsidRPr="000945D9">
              <w:rPr>
                <w:rFonts w:ascii="Dubai" w:eastAsia="Calibri" w:hAnsi="Dubai" w:cs="Dubai"/>
                <w:sz w:val="22"/>
                <w:szCs w:val="23"/>
                <w:lang w:eastAsia="en-US"/>
              </w:rPr>
              <w:t xml:space="preserve">Using </w:t>
            </w:r>
            <w:r w:rsidRPr="005235D2">
              <w:rPr>
                <w:rFonts w:ascii="Dubai" w:eastAsia="Calibri" w:hAnsi="Dubai" w:cs="Dubai"/>
                <w:sz w:val="22"/>
                <w:szCs w:val="23"/>
                <w:lang w:eastAsia="en-US"/>
              </w:rPr>
              <w:t>Land E-checking</w:t>
            </w:r>
            <w:r w:rsidRPr="000945D9">
              <w:rPr>
                <w:rFonts w:ascii="Dubai" w:eastAsia="Calibri" w:hAnsi="Dubai" w:cs="Dubai"/>
                <w:sz w:val="22"/>
                <w:szCs w:val="23"/>
                <w:lang w:eastAsia="en-US"/>
              </w:rPr>
              <w:t xml:space="preserve"> automated procedure</w:t>
            </w:r>
            <w:r w:rsidR="005B0426" w:rsidRPr="000945D9">
              <w:rPr>
                <w:rFonts w:ascii="Dubai" w:eastAsia="Calibri" w:hAnsi="Dubai" w:cs="Dubai"/>
                <w:sz w:val="22"/>
                <w:szCs w:val="23"/>
                <w:lang w:eastAsia="en-US"/>
              </w:rPr>
              <w:t>,</w:t>
            </w:r>
            <w:r w:rsidRPr="000945D9">
              <w:rPr>
                <w:rFonts w:ascii="Dubai" w:eastAsia="Calibri" w:hAnsi="Dubai" w:cs="Dubai"/>
                <w:sz w:val="22"/>
                <w:szCs w:val="23"/>
                <w:lang w:eastAsia="en-US"/>
              </w:rPr>
              <w:t xml:space="preserve"> such cases </w:t>
            </w:r>
            <w:r w:rsidR="00D45F50" w:rsidRPr="005235D2">
              <w:rPr>
                <w:rFonts w:ascii="Dubai" w:eastAsia="Calibri" w:hAnsi="Dubai" w:cs="Dubai"/>
                <w:sz w:val="22"/>
                <w:szCs w:val="23"/>
                <w:lang w:eastAsia="en-US"/>
              </w:rPr>
              <w:t xml:space="preserve">will </w:t>
            </w:r>
            <w:r w:rsidRPr="005235D2">
              <w:rPr>
                <w:rFonts w:ascii="Dubai" w:eastAsia="Calibri" w:hAnsi="Dubai" w:cs="Dubai"/>
                <w:sz w:val="22"/>
                <w:szCs w:val="23"/>
                <w:lang w:eastAsia="en-US"/>
              </w:rPr>
              <w:t xml:space="preserve">be </w:t>
            </w:r>
            <w:r w:rsidR="00D45F50" w:rsidRPr="005235D2">
              <w:rPr>
                <w:rFonts w:ascii="Dubai" w:eastAsia="Calibri" w:hAnsi="Dubai" w:cs="Dubai"/>
                <w:sz w:val="22"/>
                <w:szCs w:val="23"/>
                <w:lang w:eastAsia="en-US"/>
              </w:rPr>
              <w:t>detect</w:t>
            </w:r>
            <w:r w:rsidRPr="005235D2">
              <w:rPr>
                <w:rFonts w:ascii="Dubai" w:eastAsia="Calibri" w:hAnsi="Dubai" w:cs="Dubai"/>
                <w:sz w:val="22"/>
                <w:szCs w:val="23"/>
                <w:lang w:eastAsia="en-US"/>
              </w:rPr>
              <w:t xml:space="preserve">ed, </w:t>
            </w:r>
            <w:r w:rsidR="005B0426" w:rsidRPr="005235D2">
              <w:rPr>
                <w:rFonts w:ascii="Dubai" w:eastAsia="Calibri" w:hAnsi="Dubai" w:cs="Dubai"/>
                <w:sz w:val="22"/>
                <w:szCs w:val="23"/>
                <w:lang w:eastAsia="en-US"/>
              </w:rPr>
              <w:t>analyzed,</w:t>
            </w:r>
            <w:r w:rsidRPr="005235D2">
              <w:rPr>
                <w:rFonts w:ascii="Dubai" w:eastAsia="Calibri" w:hAnsi="Dubai" w:cs="Dubai"/>
                <w:sz w:val="22"/>
                <w:szCs w:val="23"/>
                <w:lang w:eastAsia="en-US"/>
              </w:rPr>
              <w:t xml:space="preserve"> and resolved </w:t>
            </w:r>
            <w:r w:rsidR="00D45F50" w:rsidRPr="005235D2">
              <w:rPr>
                <w:rFonts w:ascii="Dubai" w:eastAsia="Calibri" w:hAnsi="Dubai" w:cs="Dubai"/>
                <w:sz w:val="22"/>
                <w:szCs w:val="23"/>
                <w:lang w:eastAsia="en-US"/>
              </w:rPr>
              <w:t xml:space="preserve">before </w:t>
            </w:r>
            <w:r w:rsidR="005B0426" w:rsidRPr="005235D2">
              <w:rPr>
                <w:rFonts w:ascii="Dubai" w:eastAsia="Calibri" w:hAnsi="Dubai" w:cs="Dubai"/>
                <w:sz w:val="22"/>
                <w:szCs w:val="23"/>
                <w:lang w:eastAsia="en-US"/>
              </w:rPr>
              <w:t>facing the C</w:t>
            </w:r>
            <w:r w:rsidR="00D45F50" w:rsidRPr="005235D2">
              <w:rPr>
                <w:rFonts w:ascii="Dubai" w:eastAsia="Calibri" w:hAnsi="Dubai" w:cs="Dubai"/>
                <w:sz w:val="22"/>
                <w:szCs w:val="23"/>
                <w:lang w:eastAsia="en-US"/>
              </w:rPr>
              <w:t>onsultant</w:t>
            </w:r>
          </w:p>
        </w:tc>
        <w:tc>
          <w:tcPr>
            <w:tcW w:w="2970" w:type="dxa"/>
          </w:tcPr>
          <w:p w:rsidR="00D45F50" w:rsidRPr="000945D9" w:rsidRDefault="00B82A76" w:rsidP="00A20108">
            <w:pPr>
              <w:rPr>
                <w:rFonts w:ascii="Dubai" w:eastAsia="Calibri" w:hAnsi="Dubai" w:cs="Dubai"/>
                <w:sz w:val="22"/>
                <w:szCs w:val="23"/>
                <w:lang w:eastAsia="en-US"/>
              </w:rPr>
            </w:pPr>
            <w:r w:rsidRPr="000945D9">
              <w:rPr>
                <w:rFonts w:ascii="Dubai" w:eastAsia="Calibri" w:hAnsi="Dubai" w:cs="Dubai"/>
                <w:sz w:val="22"/>
                <w:szCs w:val="23"/>
                <w:lang w:eastAsia="en-US"/>
              </w:rPr>
              <w:t xml:space="preserve">Innovation Idea of </w:t>
            </w:r>
            <w:hyperlink w:anchor="Innov_Land_Echecking" w:history="1">
              <w:r w:rsidRPr="000945D9">
                <w:rPr>
                  <w:rStyle w:val="Hyperlink"/>
                  <w:rFonts w:ascii="Dubai" w:eastAsia="Calibri" w:hAnsi="Dubai" w:cs="Dubai"/>
                  <w:sz w:val="22"/>
                  <w:szCs w:val="23"/>
                  <w:lang w:eastAsia="en-US"/>
                </w:rPr>
                <w:t>Land E-checking</w:t>
              </w:r>
            </w:hyperlink>
          </w:p>
        </w:tc>
        <w:tc>
          <w:tcPr>
            <w:tcW w:w="1350" w:type="dxa"/>
            <w:vMerge/>
            <w:vAlign w:val="center"/>
          </w:tcPr>
          <w:p w:rsidR="00D45F50" w:rsidRPr="000945D9" w:rsidRDefault="00D45F50" w:rsidP="00F67D8E">
            <w:pPr>
              <w:jc w:val="center"/>
              <w:rPr>
                <w:rFonts w:ascii="Dubai" w:eastAsia="Calibri" w:hAnsi="Dubai" w:cs="Dubai"/>
                <w:sz w:val="22"/>
                <w:szCs w:val="23"/>
                <w:lang w:eastAsia="en-US"/>
              </w:rPr>
            </w:pPr>
          </w:p>
        </w:tc>
      </w:tr>
      <w:tr w:rsidR="00DF6C24" w:rsidRPr="000945D9" w:rsidTr="005235D2">
        <w:trPr>
          <w:trHeight w:val="1057"/>
        </w:trPr>
        <w:tc>
          <w:tcPr>
            <w:tcW w:w="1870" w:type="dxa"/>
            <w:vMerge/>
            <w:textDirection w:val="btLr"/>
            <w:vAlign w:val="center"/>
          </w:tcPr>
          <w:p w:rsidR="00D45F50" w:rsidRPr="000945D9" w:rsidRDefault="00D45F50" w:rsidP="00DA0837">
            <w:pPr>
              <w:ind w:left="113" w:right="113"/>
              <w:jc w:val="center"/>
              <w:rPr>
                <w:rFonts w:ascii="Dubai" w:eastAsia="Calibri" w:hAnsi="Dubai" w:cs="Dubai"/>
                <w:sz w:val="22"/>
                <w:szCs w:val="23"/>
                <w:lang w:eastAsia="en-US"/>
              </w:rPr>
            </w:pPr>
          </w:p>
        </w:tc>
        <w:tc>
          <w:tcPr>
            <w:tcW w:w="3728" w:type="dxa"/>
            <w:vAlign w:val="center"/>
          </w:tcPr>
          <w:p w:rsidR="00D45F50" w:rsidRPr="000945D9" w:rsidRDefault="00D45F50" w:rsidP="005235D2">
            <w:pPr>
              <w:jc w:val="left"/>
              <w:rPr>
                <w:rFonts w:ascii="Dubai" w:eastAsia="Calibri" w:hAnsi="Dubai" w:cs="Dubai"/>
                <w:sz w:val="22"/>
                <w:szCs w:val="23"/>
                <w:lang w:eastAsia="en-US"/>
              </w:rPr>
            </w:pPr>
            <w:r w:rsidRPr="000945D9">
              <w:rPr>
                <w:rFonts w:ascii="Dubai" w:eastAsia="Calibri" w:hAnsi="Dubai" w:cs="Dubai"/>
                <w:sz w:val="22"/>
                <w:szCs w:val="23"/>
                <w:lang w:eastAsia="en-US"/>
              </w:rPr>
              <w:t>Resolve</w:t>
            </w:r>
            <w:r w:rsidR="00C00794" w:rsidRPr="000945D9">
              <w:rPr>
                <w:rFonts w:ascii="Dubai" w:eastAsia="Calibri" w:hAnsi="Dubai" w:cs="Dubai"/>
                <w:sz w:val="22"/>
                <w:szCs w:val="23"/>
                <w:lang w:eastAsia="en-US"/>
              </w:rPr>
              <w:t xml:space="preserve"> </w:t>
            </w:r>
            <w:r w:rsidRPr="000945D9">
              <w:rPr>
                <w:rFonts w:ascii="Dubai" w:eastAsia="Calibri" w:hAnsi="Dubai" w:cs="Dubai"/>
                <w:sz w:val="22"/>
                <w:szCs w:val="23"/>
                <w:lang w:eastAsia="en-US"/>
              </w:rPr>
              <w:t xml:space="preserve">Special problem such </w:t>
            </w:r>
            <w:r w:rsidR="00A40E8C">
              <w:rPr>
                <w:rFonts w:ascii="Dubai" w:eastAsia="Calibri" w:hAnsi="Dubai" w:cs="Dubai"/>
                <w:sz w:val="22"/>
                <w:szCs w:val="23"/>
                <w:lang w:eastAsia="en-US"/>
              </w:rPr>
              <w:t>as</w:t>
            </w:r>
            <w:r w:rsidRPr="000945D9">
              <w:rPr>
                <w:rFonts w:ascii="Dubai" w:eastAsia="Calibri" w:hAnsi="Dubai" w:cs="Dubai"/>
                <w:sz w:val="22"/>
                <w:szCs w:val="23"/>
                <w:lang w:eastAsia="en-US"/>
              </w:rPr>
              <w:t xml:space="preserve">     authority transfer from DM to DDA</w:t>
            </w:r>
          </w:p>
        </w:tc>
        <w:tc>
          <w:tcPr>
            <w:tcW w:w="4500" w:type="dxa"/>
          </w:tcPr>
          <w:p w:rsidR="00620955" w:rsidRPr="000945D9" w:rsidRDefault="00D45F50" w:rsidP="001C7D31">
            <w:pPr>
              <w:rPr>
                <w:rFonts w:ascii="Dubai" w:eastAsia="Calibri" w:hAnsi="Dubai" w:cs="Dubai"/>
                <w:sz w:val="22"/>
                <w:szCs w:val="23"/>
                <w:lang w:eastAsia="en-US"/>
              </w:rPr>
            </w:pPr>
            <w:r w:rsidRPr="005235D2">
              <w:rPr>
                <w:rFonts w:ascii="Dubai" w:eastAsia="Calibri" w:hAnsi="Dubai" w:cs="Dubai"/>
                <w:sz w:val="22"/>
                <w:szCs w:val="23"/>
                <w:lang w:eastAsia="en-US"/>
              </w:rPr>
              <w:t>Based on proposed integration with permitting authorities, there is no need for consultant intervention</w:t>
            </w:r>
          </w:p>
        </w:tc>
        <w:tc>
          <w:tcPr>
            <w:tcW w:w="2970" w:type="dxa"/>
          </w:tcPr>
          <w:p w:rsidR="00D45F50" w:rsidRPr="000945D9" w:rsidRDefault="00D16063" w:rsidP="00A20108">
            <w:pPr>
              <w:rPr>
                <w:rFonts w:ascii="Dubai" w:eastAsia="Calibri" w:hAnsi="Dubai" w:cs="Dubai"/>
                <w:sz w:val="22"/>
                <w:szCs w:val="23"/>
                <w:lang w:eastAsia="en-US"/>
              </w:rPr>
            </w:pPr>
            <w:hyperlink w:anchor="GEO" w:history="1">
              <w:r w:rsidR="00D45F50" w:rsidRPr="000945D9">
                <w:rPr>
                  <w:rStyle w:val="Hyperlink"/>
                  <w:rFonts w:ascii="Dubai" w:eastAsia="Calibri" w:hAnsi="Dubai" w:cs="Dubai"/>
                  <w:sz w:val="22"/>
                  <w:szCs w:val="23"/>
                  <w:lang w:eastAsia="en-US"/>
                </w:rPr>
                <w:t>GEO Consolidated Information Hub</w:t>
              </w:r>
            </w:hyperlink>
          </w:p>
        </w:tc>
        <w:tc>
          <w:tcPr>
            <w:tcW w:w="1350" w:type="dxa"/>
            <w:vMerge/>
            <w:vAlign w:val="center"/>
          </w:tcPr>
          <w:p w:rsidR="00D45F50" w:rsidRPr="000945D9" w:rsidRDefault="00D45F50" w:rsidP="00F67D8E">
            <w:pPr>
              <w:jc w:val="center"/>
              <w:rPr>
                <w:rFonts w:ascii="Dubai" w:eastAsia="Calibri" w:hAnsi="Dubai" w:cs="Dubai"/>
                <w:sz w:val="22"/>
                <w:szCs w:val="23"/>
                <w:lang w:eastAsia="en-US"/>
              </w:rPr>
            </w:pPr>
          </w:p>
        </w:tc>
      </w:tr>
      <w:tr w:rsidR="00DF6C24" w:rsidRPr="000945D9" w:rsidTr="005235D2">
        <w:tc>
          <w:tcPr>
            <w:tcW w:w="1870" w:type="dxa"/>
            <w:vMerge w:val="restart"/>
            <w:textDirection w:val="btLr"/>
            <w:vAlign w:val="center"/>
          </w:tcPr>
          <w:p w:rsidR="00334FFF" w:rsidRPr="000945D9" w:rsidRDefault="00334FFF" w:rsidP="00620955">
            <w:pPr>
              <w:ind w:left="113" w:right="113"/>
              <w:jc w:val="center"/>
              <w:rPr>
                <w:rFonts w:ascii="Dubai" w:eastAsia="Calibri" w:hAnsi="Dubai" w:cs="Dubai"/>
                <w:sz w:val="22"/>
                <w:szCs w:val="23"/>
                <w:lang w:eastAsia="en-US"/>
              </w:rPr>
            </w:pPr>
            <w:r w:rsidRPr="005235D2">
              <w:rPr>
                <w:rFonts w:ascii="Dubai" w:eastAsia="Calibri" w:hAnsi="Dubai" w:cs="Dubai"/>
                <w:b/>
                <w:bCs/>
                <w:sz w:val="24"/>
                <w:szCs w:val="24"/>
                <w:lang w:eastAsia="en-US"/>
              </w:rPr>
              <w:t>Do you normally need to visit other authority</w:t>
            </w:r>
            <w:r w:rsidR="00A40E8C" w:rsidRPr="005235D2">
              <w:rPr>
                <w:rFonts w:ascii="Dubai" w:eastAsia="Calibri" w:hAnsi="Dubai" w:cs="Dubai"/>
                <w:b/>
                <w:bCs/>
                <w:sz w:val="24"/>
                <w:szCs w:val="24"/>
                <w:lang w:eastAsia="en-US"/>
              </w:rPr>
              <w:t>’</w:t>
            </w:r>
            <w:r w:rsidRPr="005235D2">
              <w:rPr>
                <w:rFonts w:ascii="Dubai" w:eastAsia="Calibri" w:hAnsi="Dubai" w:cs="Dubai"/>
                <w:b/>
                <w:bCs/>
                <w:sz w:val="24"/>
                <w:szCs w:val="24"/>
                <w:lang w:eastAsia="en-US"/>
              </w:rPr>
              <w:t>s premises?</w:t>
            </w:r>
          </w:p>
        </w:tc>
        <w:tc>
          <w:tcPr>
            <w:tcW w:w="3728" w:type="dxa"/>
          </w:tcPr>
          <w:p w:rsidR="00620955" w:rsidRPr="000945D9" w:rsidRDefault="00334FFF" w:rsidP="00C00794">
            <w:pPr>
              <w:rPr>
                <w:rFonts w:ascii="Dubai" w:eastAsia="Calibri" w:hAnsi="Dubai" w:cs="Dubai"/>
                <w:sz w:val="22"/>
                <w:szCs w:val="23"/>
                <w:lang w:eastAsia="en-US"/>
              </w:rPr>
            </w:pPr>
            <w:r w:rsidRPr="000945D9">
              <w:rPr>
                <w:rFonts w:ascii="Dubai" w:eastAsia="Calibri" w:hAnsi="Dubai" w:cs="Dubai"/>
                <w:sz w:val="22"/>
                <w:szCs w:val="23"/>
                <w:lang w:eastAsia="en-US"/>
              </w:rPr>
              <w:t xml:space="preserve">DCD, </w:t>
            </w:r>
            <w:proofErr w:type="spellStart"/>
            <w:r w:rsidRPr="000945D9">
              <w:rPr>
                <w:rFonts w:ascii="Dubai" w:eastAsia="Calibri" w:hAnsi="Dubai" w:cs="Dubai"/>
                <w:sz w:val="22"/>
                <w:szCs w:val="23"/>
                <w:lang w:eastAsia="en-US"/>
              </w:rPr>
              <w:t>Etisalat</w:t>
            </w:r>
            <w:proofErr w:type="spellEnd"/>
            <w:r w:rsidRPr="000945D9">
              <w:rPr>
                <w:rFonts w:ascii="Dubai" w:eastAsia="Calibri" w:hAnsi="Dubai" w:cs="Dubai"/>
                <w:sz w:val="22"/>
                <w:szCs w:val="23"/>
                <w:lang w:eastAsia="en-US"/>
              </w:rPr>
              <w:t>, RTA all don't have online communications</w:t>
            </w:r>
            <w:r w:rsidR="00E92E1E" w:rsidRPr="000945D9">
              <w:rPr>
                <w:rFonts w:ascii="Dubai" w:eastAsia="Calibri" w:hAnsi="Dubai" w:cs="Dubai"/>
                <w:sz w:val="22"/>
                <w:szCs w:val="23"/>
                <w:lang w:eastAsia="en-US"/>
              </w:rPr>
              <w:t xml:space="preserve">, and </w:t>
            </w:r>
            <w:r w:rsidR="00E92E1E" w:rsidRPr="000945D9">
              <w:rPr>
                <w:rFonts w:eastAsiaTheme="minorHAnsi" w:cs="Calibri"/>
                <w:sz w:val="22"/>
                <w:szCs w:val="22"/>
                <w:lang w:eastAsia="en-US"/>
              </w:rPr>
              <w:t>Approval take too much time</w:t>
            </w:r>
          </w:p>
          <w:p w:rsidR="00334FFF" w:rsidRPr="000945D9" w:rsidRDefault="00334FFF" w:rsidP="00620955">
            <w:pPr>
              <w:rPr>
                <w:rFonts w:ascii="Dubai" w:eastAsia="Calibri" w:hAnsi="Dubai" w:cs="Dubai"/>
                <w:sz w:val="22"/>
                <w:szCs w:val="23"/>
                <w:lang w:eastAsia="en-US"/>
              </w:rPr>
            </w:pPr>
          </w:p>
        </w:tc>
        <w:tc>
          <w:tcPr>
            <w:tcW w:w="4500" w:type="dxa"/>
          </w:tcPr>
          <w:p w:rsidR="00334FFF" w:rsidRPr="000945D9" w:rsidRDefault="00334FFF" w:rsidP="00620955">
            <w:pPr>
              <w:rPr>
                <w:rFonts w:ascii="Dubai" w:eastAsia="Calibri" w:hAnsi="Dubai" w:cs="Dubai"/>
                <w:sz w:val="22"/>
                <w:szCs w:val="23"/>
                <w:lang w:eastAsia="en-US"/>
              </w:rPr>
            </w:pPr>
            <w:r w:rsidRPr="005235D2">
              <w:rPr>
                <w:rFonts w:ascii="Dubai" w:eastAsia="Calibri" w:hAnsi="Dubai" w:cs="Dubai"/>
                <w:sz w:val="22"/>
                <w:szCs w:val="23"/>
                <w:lang w:eastAsia="en-US"/>
              </w:rPr>
              <w:t>Fast track inquiry component will facilitate on</w:t>
            </w:r>
            <w:r w:rsidR="00A40E8C">
              <w:rPr>
                <w:rFonts w:ascii="Dubai" w:eastAsia="Calibri" w:hAnsi="Dubai" w:cs="Dubai"/>
                <w:sz w:val="22"/>
                <w:szCs w:val="23"/>
                <w:lang w:eastAsia="en-US"/>
              </w:rPr>
              <w:t>-</w:t>
            </w:r>
            <w:r w:rsidRPr="005235D2">
              <w:rPr>
                <w:rFonts w:ascii="Dubai" w:eastAsia="Calibri" w:hAnsi="Dubai" w:cs="Dubai"/>
                <w:sz w:val="22"/>
                <w:szCs w:val="23"/>
                <w:lang w:eastAsia="en-US"/>
              </w:rPr>
              <w:t>spot inquires</w:t>
            </w:r>
          </w:p>
        </w:tc>
        <w:tc>
          <w:tcPr>
            <w:tcW w:w="2970" w:type="dxa"/>
          </w:tcPr>
          <w:p w:rsidR="00334FFF" w:rsidRPr="000945D9" w:rsidRDefault="00D16063" w:rsidP="00334FFF">
            <w:pPr>
              <w:rPr>
                <w:rFonts w:ascii="Dubai" w:eastAsia="Calibri" w:hAnsi="Dubai" w:cs="Dubai"/>
                <w:sz w:val="22"/>
                <w:szCs w:val="23"/>
                <w:lang w:eastAsia="en-US"/>
              </w:rPr>
            </w:pPr>
            <w:hyperlink w:anchor="FastTrackInquiry" w:history="1">
              <w:r w:rsidR="00334FFF" w:rsidRPr="000945D9">
                <w:rPr>
                  <w:rStyle w:val="Hyperlink"/>
                  <w:rFonts w:ascii="Dubai" w:eastAsia="Calibri" w:hAnsi="Dubai" w:cs="Dubai"/>
                  <w:sz w:val="22"/>
                  <w:szCs w:val="23"/>
                  <w:lang w:eastAsia="en-US"/>
                </w:rPr>
                <w:t>2.3.1.1 Core Component – Fast track Inquiry</w:t>
              </w:r>
            </w:hyperlink>
            <w:r w:rsidR="00334FFF" w:rsidRPr="000945D9">
              <w:rPr>
                <w:rFonts w:ascii="Dubai" w:eastAsia="Calibri" w:hAnsi="Dubai" w:cs="Dubai"/>
                <w:sz w:val="22"/>
                <w:szCs w:val="23"/>
                <w:lang w:eastAsia="en-US"/>
              </w:rPr>
              <w:t xml:space="preserve"> </w:t>
            </w:r>
          </w:p>
        </w:tc>
        <w:tc>
          <w:tcPr>
            <w:tcW w:w="1350" w:type="dxa"/>
            <w:vMerge w:val="restart"/>
            <w:vAlign w:val="center"/>
          </w:tcPr>
          <w:p w:rsidR="00334FFF" w:rsidRPr="000945D9" w:rsidRDefault="00334FFF"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w:t>
            </w:r>
            <w:r w:rsidR="00E92E1E" w:rsidRPr="000945D9">
              <w:rPr>
                <w:rFonts w:ascii="Dubai" w:eastAsia="Calibri" w:hAnsi="Dubai" w:cs="Dubai"/>
                <w:sz w:val="22"/>
                <w:szCs w:val="23"/>
                <w:lang w:eastAsia="en-US"/>
              </w:rPr>
              <w:t xml:space="preserve"> </w:t>
            </w:r>
            <w:r w:rsidR="00782307" w:rsidRPr="000945D9">
              <w:rPr>
                <w:rFonts w:ascii="Dubai" w:eastAsia="Calibri" w:hAnsi="Dubai" w:cs="Dubai"/>
                <w:sz w:val="22"/>
                <w:szCs w:val="23"/>
                <w:lang w:eastAsia="en-US"/>
              </w:rPr>
              <w:t>&amp;</w:t>
            </w:r>
            <w:r w:rsidR="00E92E1E" w:rsidRPr="000945D9">
              <w:rPr>
                <w:rFonts w:ascii="Dubai" w:eastAsia="Calibri" w:hAnsi="Dubai" w:cs="Dubai"/>
                <w:sz w:val="22"/>
                <w:szCs w:val="23"/>
                <w:lang w:eastAsia="en-US"/>
              </w:rPr>
              <w:t xml:space="preserve"> Contractor</w:t>
            </w:r>
          </w:p>
        </w:tc>
      </w:tr>
      <w:tr w:rsidR="00DF6C24" w:rsidRPr="000945D9" w:rsidTr="005235D2">
        <w:trPr>
          <w:trHeight w:val="1372"/>
        </w:trPr>
        <w:tc>
          <w:tcPr>
            <w:tcW w:w="1870" w:type="dxa"/>
            <w:vMerge/>
            <w:textDirection w:val="btLr"/>
            <w:vAlign w:val="center"/>
          </w:tcPr>
          <w:p w:rsidR="00334FFF" w:rsidRPr="000945D9" w:rsidRDefault="00334FFF" w:rsidP="00DA0837">
            <w:pPr>
              <w:ind w:left="113" w:right="113"/>
              <w:jc w:val="center"/>
              <w:rPr>
                <w:rFonts w:ascii="Dubai" w:eastAsia="Calibri" w:hAnsi="Dubai" w:cs="Dubai"/>
                <w:sz w:val="22"/>
                <w:szCs w:val="23"/>
                <w:lang w:eastAsia="en-US"/>
              </w:rPr>
            </w:pPr>
          </w:p>
        </w:tc>
        <w:tc>
          <w:tcPr>
            <w:tcW w:w="3728" w:type="dxa"/>
          </w:tcPr>
          <w:p w:rsidR="00334FFF" w:rsidRPr="000945D9" w:rsidRDefault="00A40E8C" w:rsidP="0075294F">
            <w:pPr>
              <w:rPr>
                <w:rFonts w:ascii="Dubai" w:eastAsia="Calibri" w:hAnsi="Dubai" w:cs="Dubai"/>
                <w:sz w:val="22"/>
                <w:szCs w:val="23"/>
                <w:lang w:eastAsia="en-US"/>
              </w:rPr>
            </w:pPr>
            <w:r>
              <w:rPr>
                <w:rFonts w:ascii="Dubai" w:eastAsia="Calibri" w:hAnsi="Dubai" w:cs="Dubai"/>
                <w:sz w:val="22"/>
                <w:szCs w:val="23"/>
                <w:lang w:eastAsia="en-US"/>
              </w:rPr>
              <w:t>F</w:t>
            </w:r>
            <w:r w:rsidR="00334FFF" w:rsidRPr="000945D9">
              <w:rPr>
                <w:rFonts w:ascii="Dubai" w:eastAsia="Calibri" w:hAnsi="Dubai" w:cs="Dubai"/>
                <w:sz w:val="22"/>
                <w:szCs w:val="23"/>
                <w:lang w:eastAsia="en-US"/>
              </w:rPr>
              <w:t xml:space="preserve">ollow up and </w:t>
            </w:r>
            <w:r w:rsidR="0075294F" w:rsidRPr="000945D9">
              <w:rPr>
                <w:rFonts w:ascii="Dubai" w:eastAsia="Calibri" w:hAnsi="Dubai" w:cs="Dubai"/>
                <w:sz w:val="22"/>
                <w:szCs w:val="23"/>
                <w:lang w:eastAsia="en-US"/>
              </w:rPr>
              <w:t>direct discussion</w:t>
            </w:r>
            <w:r w:rsidR="00334FFF" w:rsidRPr="000945D9">
              <w:rPr>
                <w:rFonts w:ascii="Dubai" w:eastAsia="Calibri" w:hAnsi="Dubai" w:cs="Dubai"/>
                <w:sz w:val="22"/>
                <w:szCs w:val="23"/>
                <w:lang w:eastAsia="en-US"/>
              </w:rPr>
              <w:t xml:space="preserve"> regarding</w:t>
            </w:r>
            <w:r w:rsidR="00C00794" w:rsidRPr="000945D9">
              <w:rPr>
                <w:rFonts w:ascii="Dubai" w:eastAsia="Calibri" w:hAnsi="Dubai" w:cs="Dubai"/>
                <w:sz w:val="22"/>
                <w:szCs w:val="23"/>
                <w:lang w:eastAsia="en-US"/>
              </w:rPr>
              <w:t xml:space="preserve"> </w:t>
            </w:r>
            <w:r w:rsidR="00334FFF" w:rsidRPr="000945D9">
              <w:rPr>
                <w:rFonts w:ascii="Dubai" w:eastAsia="Calibri" w:hAnsi="Dubai" w:cs="Dubai"/>
                <w:sz w:val="22"/>
                <w:szCs w:val="23"/>
                <w:lang w:eastAsia="en-US"/>
              </w:rPr>
              <w:t>my application</w:t>
            </w:r>
            <w:r w:rsidR="00E92E1E" w:rsidRPr="000945D9">
              <w:rPr>
                <w:rFonts w:ascii="Dubai" w:eastAsia="Calibri" w:hAnsi="Dubai" w:cs="Dubai"/>
                <w:sz w:val="22"/>
                <w:szCs w:val="23"/>
                <w:lang w:eastAsia="en-US"/>
              </w:rPr>
              <w:t xml:space="preserve"> </w:t>
            </w:r>
            <w:r w:rsidR="00E92E1E" w:rsidRPr="000945D9">
              <w:rPr>
                <w:rFonts w:eastAsiaTheme="minorHAnsi" w:cs="Calibri"/>
                <w:sz w:val="22"/>
                <w:szCs w:val="22"/>
                <w:lang w:eastAsia="en-US"/>
              </w:rPr>
              <w:t>feedback and inquiries</w:t>
            </w:r>
          </w:p>
        </w:tc>
        <w:tc>
          <w:tcPr>
            <w:tcW w:w="4500" w:type="dxa"/>
          </w:tcPr>
          <w:p w:rsidR="00334FFF" w:rsidRPr="005235D2" w:rsidRDefault="00334FFF" w:rsidP="0075294F">
            <w:pPr>
              <w:rPr>
                <w:rFonts w:ascii="Dubai" w:eastAsia="Calibri" w:hAnsi="Dubai" w:cs="Dubai"/>
                <w:sz w:val="22"/>
                <w:szCs w:val="23"/>
                <w:lang w:eastAsia="en-US"/>
              </w:rPr>
            </w:pPr>
            <w:r w:rsidRPr="005235D2">
              <w:rPr>
                <w:rFonts w:ascii="Dubai" w:eastAsia="Calibri" w:hAnsi="Dubai" w:cs="Dubai"/>
                <w:sz w:val="22"/>
                <w:szCs w:val="23"/>
                <w:lang w:eastAsia="en-US"/>
              </w:rPr>
              <w:t xml:space="preserve">Using appointment module, </w:t>
            </w:r>
            <w:r w:rsidR="001C7D31">
              <w:rPr>
                <w:rFonts w:ascii="Dubai" w:eastAsia="Calibri" w:hAnsi="Dubai" w:cs="Dubai"/>
                <w:sz w:val="22"/>
                <w:szCs w:val="23"/>
                <w:lang w:eastAsia="en-US"/>
              </w:rPr>
              <w:t xml:space="preserve">the </w:t>
            </w:r>
            <w:r w:rsidRPr="005235D2">
              <w:rPr>
                <w:rFonts w:ascii="Dubai" w:eastAsia="Calibri" w:hAnsi="Dubai" w:cs="Dubai"/>
                <w:sz w:val="22"/>
                <w:szCs w:val="23"/>
                <w:lang w:eastAsia="en-US"/>
              </w:rPr>
              <w:t xml:space="preserve">consultant will </w:t>
            </w:r>
            <w:r w:rsidR="001C7D31">
              <w:rPr>
                <w:rFonts w:ascii="Dubai" w:eastAsia="Calibri" w:hAnsi="Dubai" w:cs="Dubai"/>
                <w:sz w:val="22"/>
                <w:szCs w:val="23"/>
                <w:lang w:eastAsia="en-US"/>
              </w:rPr>
              <w:t xml:space="preserve">have </w:t>
            </w:r>
            <w:r w:rsidR="0075294F" w:rsidRPr="005235D2">
              <w:rPr>
                <w:rFonts w:ascii="Dubai" w:eastAsia="Calibri" w:hAnsi="Dubai" w:cs="Dubai"/>
                <w:sz w:val="22"/>
                <w:szCs w:val="23"/>
                <w:lang w:eastAsia="en-US"/>
              </w:rPr>
              <w:t>seamless communication</w:t>
            </w:r>
            <w:r w:rsidRPr="005235D2">
              <w:rPr>
                <w:rFonts w:ascii="Dubai" w:eastAsia="Calibri" w:hAnsi="Dubai" w:cs="Dubai"/>
                <w:sz w:val="22"/>
                <w:szCs w:val="23"/>
                <w:lang w:eastAsia="en-US"/>
              </w:rPr>
              <w:t xml:space="preserve"> </w:t>
            </w:r>
            <w:r w:rsidR="0075294F" w:rsidRPr="005235D2">
              <w:rPr>
                <w:rFonts w:ascii="Dubai" w:eastAsia="Calibri" w:hAnsi="Dubai" w:cs="Dubai"/>
                <w:sz w:val="22"/>
                <w:szCs w:val="23"/>
                <w:lang w:eastAsia="en-US"/>
              </w:rPr>
              <w:t xml:space="preserve">with staff based on configured capacity and availability </w:t>
            </w:r>
          </w:p>
          <w:p w:rsidR="00620955" w:rsidRPr="000945D9" w:rsidRDefault="00620955" w:rsidP="0075294F">
            <w:pPr>
              <w:rPr>
                <w:rFonts w:ascii="Dubai" w:eastAsia="Calibri" w:hAnsi="Dubai" w:cs="Dubai"/>
                <w:sz w:val="22"/>
                <w:szCs w:val="23"/>
                <w:lang w:eastAsia="en-US"/>
              </w:rPr>
            </w:pPr>
          </w:p>
        </w:tc>
        <w:tc>
          <w:tcPr>
            <w:tcW w:w="2970" w:type="dxa"/>
          </w:tcPr>
          <w:p w:rsidR="00334FFF" w:rsidRPr="000945D9" w:rsidRDefault="00D16063" w:rsidP="009337F8">
            <w:pPr>
              <w:rPr>
                <w:rFonts w:ascii="Dubai" w:eastAsia="Calibri" w:hAnsi="Dubai" w:cs="Dubai"/>
                <w:sz w:val="22"/>
                <w:szCs w:val="23"/>
                <w:lang w:eastAsia="en-US"/>
              </w:rPr>
            </w:pPr>
            <w:hyperlink w:anchor="Appointment" w:history="1">
              <w:r w:rsidR="009337F8" w:rsidRPr="000945D9">
                <w:rPr>
                  <w:rStyle w:val="Hyperlink"/>
                  <w:rFonts w:ascii="Dubai" w:eastAsia="Calibri" w:hAnsi="Dubai" w:cs="Dubai"/>
                  <w:sz w:val="22"/>
                  <w:szCs w:val="23"/>
                  <w:lang w:eastAsia="en-US"/>
                </w:rPr>
                <w:t>2.2 Smart Modules – Appointment</w:t>
              </w:r>
            </w:hyperlink>
          </w:p>
        </w:tc>
        <w:tc>
          <w:tcPr>
            <w:tcW w:w="1350" w:type="dxa"/>
            <w:vMerge/>
            <w:vAlign w:val="center"/>
          </w:tcPr>
          <w:p w:rsidR="00334FFF" w:rsidRPr="000945D9" w:rsidRDefault="00334FFF" w:rsidP="00F67D8E">
            <w:pPr>
              <w:jc w:val="center"/>
              <w:rPr>
                <w:rFonts w:ascii="Dubai" w:eastAsia="Calibri" w:hAnsi="Dubai" w:cs="Dubai"/>
                <w:sz w:val="22"/>
                <w:szCs w:val="23"/>
                <w:lang w:eastAsia="en-US"/>
              </w:rPr>
            </w:pPr>
          </w:p>
        </w:tc>
      </w:tr>
      <w:tr w:rsidR="00DF6C24" w:rsidRPr="000945D9" w:rsidTr="005235D2">
        <w:tc>
          <w:tcPr>
            <w:tcW w:w="1870" w:type="dxa"/>
            <w:vMerge w:val="restart"/>
            <w:textDirection w:val="btLr"/>
            <w:vAlign w:val="center"/>
          </w:tcPr>
          <w:p w:rsidR="00EB210F" w:rsidRPr="005235D2" w:rsidRDefault="00EB210F"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lastRenderedPageBreak/>
              <w:t>How Many</w:t>
            </w:r>
            <w:r w:rsidR="00620955" w:rsidRPr="005235D2">
              <w:rPr>
                <w:rFonts w:ascii="Dubai" w:eastAsia="Calibri" w:hAnsi="Dubai" w:cs="Dubai"/>
                <w:b/>
                <w:bCs/>
                <w:sz w:val="24"/>
                <w:szCs w:val="24"/>
                <w:lang w:eastAsia="en-US"/>
              </w:rPr>
              <w:t xml:space="preserve"> </w:t>
            </w:r>
            <w:r w:rsidRPr="005235D2">
              <w:rPr>
                <w:rFonts w:ascii="Dubai" w:eastAsia="Calibri" w:hAnsi="Dubai" w:cs="Dubai"/>
                <w:b/>
                <w:bCs/>
                <w:sz w:val="24"/>
                <w:szCs w:val="24"/>
                <w:lang w:eastAsia="en-US"/>
              </w:rPr>
              <w:t xml:space="preserve">attempts </w:t>
            </w:r>
            <w:r w:rsidR="001C7D31">
              <w:rPr>
                <w:rFonts w:ascii="Dubai" w:eastAsia="Calibri" w:hAnsi="Dubai" w:cs="Dubai"/>
                <w:b/>
                <w:bCs/>
                <w:sz w:val="24"/>
                <w:szCs w:val="24"/>
                <w:lang w:eastAsia="en-US"/>
              </w:rPr>
              <w:t>to</w:t>
            </w:r>
            <w:r w:rsidR="001C7D31" w:rsidRPr="005235D2">
              <w:rPr>
                <w:rFonts w:ascii="Dubai" w:eastAsia="Calibri" w:hAnsi="Dubai" w:cs="Dubai"/>
                <w:b/>
                <w:bCs/>
                <w:sz w:val="24"/>
                <w:szCs w:val="24"/>
                <w:lang w:eastAsia="en-US"/>
              </w:rPr>
              <w:t xml:space="preserve"> </w:t>
            </w:r>
            <w:r w:rsidRPr="005235D2">
              <w:rPr>
                <w:rFonts w:ascii="Dubai" w:eastAsia="Calibri" w:hAnsi="Dubai" w:cs="Dubai"/>
                <w:b/>
                <w:bCs/>
                <w:sz w:val="24"/>
                <w:szCs w:val="24"/>
                <w:lang w:eastAsia="en-US"/>
              </w:rPr>
              <w:t xml:space="preserve">Issue </w:t>
            </w:r>
            <w:r w:rsidR="00C00794" w:rsidRPr="005235D2">
              <w:rPr>
                <w:rFonts w:ascii="Dubai" w:eastAsia="Calibri" w:hAnsi="Dubai" w:cs="Dubai"/>
                <w:b/>
                <w:bCs/>
                <w:sz w:val="24"/>
                <w:szCs w:val="24"/>
                <w:lang w:eastAsia="en-US"/>
              </w:rPr>
              <w:t xml:space="preserve">permit, </w:t>
            </w:r>
            <w:r w:rsidR="001C7D31">
              <w:rPr>
                <w:rFonts w:ascii="Dubai" w:eastAsia="Calibri" w:hAnsi="Dubai" w:cs="Dubai"/>
                <w:b/>
                <w:bCs/>
                <w:sz w:val="24"/>
                <w:szCs w:val="24"/>
                <w:lang w:eastAsia="en-US"/>
              </w:rPr>
              <w:t>R</w:t>
            </w:r>
            <w:r w:rsidR="001C7D31" w:rsidRPr="005235D2">
              <w:rPr>
                <w:rFonts w:ascii="Dubai" w:eastAsia="Calibri" w:hAnsi="Dubai" w:cs="Dubai"/>
                <w:b/>
                <w:bCs/>
                <w:sz w:val="24"/>
                <w:szCs w:val="24"/>
                <w:lang w:eastAsia="en-US"/>
              </w:rPr>
              <w:t xml:space="preserve">esubmit </w:t>
            </w:r>
            <w:r w:rsidRPr="005235D2">
              <w:rPr>
                <w:rFonts w:ascii="Dubai" w:eastAsia="Calibri" w:hAnsi="Dubai" w:cs="Dubai"/>
                <w:b/>
                <w:bCs/>
                <w:sz w:val="24"/>
                <w:szCs w:val="24"/>
                <w:lang w:eastAsia="en-US"/>
              </w:rPr>
              <w:t xml:space="preserve">application &amp; drawings </w:t>
            </w:r>
            <w:r w:rsidR="00C00794" w:rsidRPr="005235D2">
              <w:rPr>
                <w:rFonts w:ascii="Dubai" w:eastAsia="Calibri" w:hAnsi="Dubai" w:cs="Dubai"/>
                <w:b/>
                <w:bCs/>
                <w:sz w:val="24"/>
                <w:szCs w:val="24"/>
                <w:lang w:eastAsia="en-US"/>
              </w:rPr>
              <w:t>approval?</w:t>
            </w:r>
          </w:p>
        </w:tc>
        <w:tc>
          <w:tcPr>
            <w:tcW w:w="3728" w:type="dxa"/>
          </w:tcPr>
          <w:p w:rsidR="00EB210F" w:rsidRPr="000945D9" w:rsidRDefault="00EB210F" w:rsidP="00620955">
            <w:pPr>
              <w:rPr>
                <w:rFonts w:ascii="Dubai" w:eastAsia="Calibri" w:hAnsi="Dubai" w:cs="Dubai"/>
                <w:sz w:val="22"/>
                <w:szCs w:val="23"/>
                <w:lang w:eastAsia="en-US"/>
              </w:rPr>
            </w:pPr>
            <w:r w:rsidRPr="005235D2">
              <w:rPr>
                <w:rFonts w:ascii="Dubai" w:eastAsia="Calibri" w:hAnsi="Dubai" w:cs="Dubai"/>
                <w:sz w:val="22"/>
                <w:szCs w:val="23"/>
                <w:lang w:eastAsia="en-US"/>
              </w:rPr>
              <w:t xml:space="preserve">Unclear or incomplete comments </w:t>
            </w:r>
          </w:p>
        </w:tc>
        <w:tc>
          <w:tcPr>
            <w:tcW w:w="4500" w:type="dxa"/>
          </w:tcPr>
          <w:p w:rsidR="00620955" w:rsidRPr="000945D9" w:rsidRDefault="00EB210F" w:rsidP="001C7D31">
            <w:pPr>
              <w:rPr>
                <w:rFonts w:ascii="Dubai" w:eastAsia="Calibri" w:hAnsi="Dubai" w:cs="Dubai"/>
                <w:sz w:val="22"/>
                <w:szCs w:val="23"/>
                <w:lang w:eastAsia="en-US"/>
              </w:rPr>
            </w:pPr>
            <w:r w:rsidRPr="005235D2">
              <w:rPr>
                <w:rFonts w:ascii="Dubai" w:eastAsia="Calibri" w:hAnsi="Dubai" w:cs="Dubai"/>
                <w:sz w:val="22"/>
                <w:szCs w:val="23"/>
                <w:lang w:eastAsia="en-US"/>
              </w:rPr>
              <w:t xml:space="preserve">E-Checking Verification </w:t>
            </w:r>
            <w:r w:rsidR="0075294F" w:rsidRPr="005235D2">
              <w:rPr>
                <w:rFonts w:ascii="Dubai" w:eastAsia="Calibri" w:hAnsi="Dubai" w:cs="Dubai"/>
                <w:sz w:val="22"/>
                <w:szCs w:val="23"/>
                <w:lang w:eastAsia="en-US"/>
              </w:rPr>
              <w:t>on submission level through configured, structured checklists</w:t>
            </w:r>
            <w:r w:rsidR="001C7D31">
              <w:rPr>
                <w:rFonts w:ascii="Dubai" w:eastAsia="Calibri" w:hAnsi="Dubai" w:cs="Dubai"/>
                <w:sz w:val="22"/>
                <w:szCs w:val="23"/>
                <w:lang w:eastAsia="en-US"/>
              </w:rPr>
              <w:t>,</w:t>
            </w:r>
            <w:r w:rsidR="0075294F" w:rsidRPr="005235D2">
              <w:rPr>
                <w:rFonts w:ascii="Dubai" w:eastAsia="Calibri" w:hAnsi="Dubai" w:cs="Dubai"/>
                <w:sz w:val="22"/>
                <w:szCs w:val="23"/>
                <w:lang w:eastAsia="en-US"/>
              </w:rPr>
              <w:t xml:space="preserve"> in addition to Staff remarks</w:t>
            </w:r>
            <w:r w:rsidRPr="005235D2">
              <w:rPr>
                <w:rFonts w:ascii="Dubai" w:eastAsia="Calibri" w:hAnsi="Dubai" w:cs="Dubai"/>
                <w:sz w:val="22"/>
                <w:szCs w:val="23"/>
                <w:lang w:eastAsia="en-US"/>
              </w:rPr>
              <w:t xml:space="preserve"> </w:t>
            </w:r>
            <w:r w:rsidR="0075294F" w:rsidRPr="005235D2">
              <w:rPr>
                <w:rFonts w:ascii="Dubai" w:eastAsia="Calibri" w:hAnsi="Dubai" w:cs="Dubai"/>
                <w:sz w:val="22"/>
                <w:szCs w:val="23"/>
                <w:lang w:eastAsia="en-US"/>
              </w:rPr>
              <w:t>on drawings using viewers</w:t>
            </w:r>
          </w:p>
        </w:tc>
        <w:tc>
          <w:tcPr>
            <w:tcW w:w="2970" w:type="dxa"/>
          </w:tcPr>
          <w:p w:rsidR="00EB210F" w:rsidRPr="000945D9" w:rsidRDefault="00D16063" w:rsidP="00A20108">
            <w:pPr>
              <w:rPr>
                <w:rFonts w:ascii="Dubai" w:eastAsia="Calibri" w:hAnsi="Dubai" w:cs="Dubai"/>
                <w:sz w:val="22"/>
                <w:szCs w:val="23"/>
                <w:lang w:eastAsia="en-US"/>
              </w:rPr>
            </w:pPr>
            <w:hyperlink w:anchor="EChecking" w:history="1">
              <w:r w:rsidR="00EB210F" w:rsidRPr="000945D9">
                <w:rPr>
                  <w:rStyle w:val="Hyperlink"/>
                  <w:rFonts w:ascii="Dubai" w:eastAsia="Calibri" w:hAnsi="Dubai" w:cs="Dubai"/>
                  <w:sz w:val="22"/>
                  <w:szCs w:val="23"/>
                  <w:lang w:eastAsia="en-US"/>
                </w:rPr>
                <w:t>2.2 Smart Modules – E- Checking</w:t>
              </w:r>
            </w:hyperlink>
          </w:p>
        </w:tc>
        <w:tc>
          <w:tcPr>
            <w:tcW w:w="1350" w:type="dxa"/>
            <w:vAlign w:val="center"/>
          </w:tcPr>
          <w:p w:rsidR="00EB210F" w:rsidRPr="000945D9" w:rsidRDefault="00EB210F"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w:t>
            </w:r>
            <w:r w:rsidR="00782307" w:rsidRPr="000945D9">
              <w:rPr>
                <w:rFonts w:ascii="Dubai" w:eastAsia="Calibri" w:hAnsi="Dubai" w:cs="Dubai"/>
                <w:sz w:val="22"/>
                <w:szCs w:val="23"/>
                <w:lang w:eastAsia="en-US"/>
              </w:rPr>
              <w:t xml:space="preserve"> &amp; Contractor</w:t>
            </w:r>
          </w:p>
        </w:tc>
      </w:tr>
      <w:tr w:rsidR="00DF6C24" w:rsidRPr="000945D9" w:rsidTr="005235D2">
        <w:tc>
          <w:tcPr>
            <w:tcW w:w="1870" w:type="dxa"/>
            <w:vMerge/>
            <w:textDirection w:val="btLr"/>
            <w:vAlign w:val="center"/>
          </w:tcPr>
          <w:p w:rsidR="0085546B" w:rsidRPr="000945D9" w:rsidRDefault="0085546B" w:rsidP="00DA0837">
            <w:pPr>
              <w:ind w:left="113" w:right="113"/>
              <w:jc w:val="center"/>
              <w:rPr>
                <w:rFonts w:ascii="Dubai" w:eastAsia="Calibri" w:hAnsi="Dubai" w:cs="Dubai"/>
                <w:sz w:val="22"/>
                <w:szCs w:val="23"/>
                <w:lang w:eastAsia="en-US"/>
              </w:rPr>
            </w:pPr>
          </w:p>
        </w:tc>
        <w:tc>
          <w:tcPr>
            <w:tcW w:w="3728" w:type="dxa"/>
          </w:tcPr>
          <w:p w:rsidR="0085546B" w:rsidRPr="000945D9" w:rsidRDefault="0085546B" w:rsidP="001C7D31">
            <w:pPr>
              <w:rPr>
                <w:rFonts w:ascii="Dubai" w:eastAsia="Calibri" w:hAnsi="Dubai" w:cs="Dubai"/>
                <w:sz w:val="22"/>
                <w:szCs w:val="23"/>
                <w:lang w:eastAsia="en-US"/>
              </w:rPr>
            </w:pPr>
            <w:r w:rsidRPr="000945D9">
              <w:rPr>
                <w:rFonts w:ascii="Dubai" w:eastAsia="Calibri" w:hAnsi="Dubai" w:cs="Dubai"/>
                <w:sz w:val="22"/>
                <w:szCs w:val="23"/>
                <w:lang w:eastAsia="en-US"/>
              </w:rPr>
              <w:t>Short duration for approval</w:t>
            </w:r>
            <w:r w:rsidR="001C7D31">
              <w:rPr>
                <w:rFonts w:ascii="Dubai" w:eastAsia="Calibri" w:hAnsi="Dubai" w:cs="Dubai"/>
                <w:sz w:val="22"/>
                <w:szCs w:val="23"/>
                <w:lang w:eastAsia="en-US"/>
              </w:rPr>
              <w:t>, for example</w:t>
            </w:r>
            <w:r w:rsidRPr="000945D9">
              <w:rPr>
                <w:rFonts w:ascii="Dubai" w:eastAsia="Calibri" w:hAnsi="Dubai" w:cs="Dubai"/>
                <w:sz w:val="22"/>
                <w:szCs w:val="23"/>
                <w:lang w:eastAsia="en-US"/>
              </w:rPr>
              <w:t xml:space="preserve">: </w:t>
            </w:r>
            <w:r w:rsidRPr="005235D2">
              <w:rPr>
                <w:rFonts w:ascii="Dubai" w:eastAsia="Calibri" w:hAnsi="Dubai" w:cs="Dubai"/>
                <w:sz w:val="22"/>
                <w:szCs w:val="23"/>
                <w:lang w:eastAsia="en-US"/>
              </w:rPr>
              <w:t>CFR approval (3 days)</w:t>
            </w:r>
          </w:p>
        </w:tc>
        <w:tc>
          <w:tcPr>
            <w:tcW w:w="4500" w:type="dxa"/>
          </w:tcPr>
          <w:p w:rsidR="0085546B" w:rsidRPr="000945D9" w:rsidRDefault="0085546B" w:rsidP="00E92E1E">
            <w:pPr>
              <w:rPr>
                <w:rFonts w:ascii="Dubai" w:eastAsia="Calibri" w:hAnsi="Dubai" w:cs="Dubai"/>
                <w:sz w:val="22"/>
                <w:szCs w:val="23"/>
                <w:lang w:eastAsia="en-US"/>
              </w:rPr>
            </w:pPr>
            <w:r w:rsidRPr="005235D2">
              <w:rPr>
                <w:rFonts w:ascii="Dubai" w:eastAsia="Calibri" w:hAnsi="Dubai" w:cs="Dubai"/>
                <w:sz w:val="22"/>
                <w:szCs w:val="23"/>
                <w:lang w:eastAsia="en-US"/>
              </w:rPr>
              <w:t>Smart Appointments</w:t>
            </w:r>
          </w:p>
          <w:p w:rsidR="0085546B" w:rsidRPr="000945D9" w:rsidRDefault="0085546B" w:rsidP="00407F8A">
            <w:pPr>
              <w:rPr>
                <w:rFonts w:ascii="Dubai" w:eastAsia="Calibri" w:hAnsi="Dubai" w:cs="Dubai"/>
                <w:sz w:val="22"/>
                <w:szCs w:val="23"/>
                <w:lang w:eastAsia="en-US"/>
              </w:rPr>
            </w:pPr>
          </w:p>
        </w:tc>
        <w:tc>
          <w:tcPr>
            <w:tcW w:w="2970" w:type="dxa"/>
          </w:tcPr>
          <w:p w:rsidR="0085546B" w:rsidRPr="000945D9" w:rsidRDefault="00D16063" w:rsidP="00A20108">
            <w:pPr>
              <w:rPr>
                <w:rFonts w:ascii="Dubai" w:eastAsia="Calibri" w:hAnsi="Dubai" w:cs="Dubai"/>
                <w:sz w:val="22"/>
                <w:szCs w:val="23"/>
                <w:lang w:eastAsia="en-US"/>
              </w:rPr>
            </w:pPr>
            <w:hyperlink w:anchor="Appointment" w:history="1">
              <w:r w:rsidR="0085546B" w:rsidRPr="000945D9">
                <w:rPr>
                  <w:rStyle w:val="Hyperlink"/>
                  <w:rFonts w:ascii="Dubai" w:eastAsia="Calibri" w:hAnsi="Dubai" w:cs="Dubai"/>
                  <w:sz w:val="22"/>
                  <w:szCs w:val="23"/>
                  <w:lang w:eastAsia="en-US"/>
                </w:rPr>
                <w:t>2.2 Smart Modules – Appointment</w:t>
              </w:r>
            </w:hyperlink>
          </w:p>
        </w:tc>
        <w:tc>
          <w:tcPr>
            <w:tcW w:w="1350" w:type="dxa"/>
            <w:vMerge w:val="restart"/>
            <w:vAlign w:val="center"/>
          </w:tcPr>
          <w:p w:rsidR="0085546B" w:rsidRPr="000945D9" w:rsidRDefault="0085546B"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w:t>
            </w:r>
          </w:p>
        </w:tc>
      </w:tr>
      <w:tr w:rsidR="00DF6C24" w:rsidRPr="000945D9" w:rsidTr="005235D2">
        <w:tc>
          <w:tcPr>
            <w:tcW w:w="1870" w:type="dxa"/>
            <w:vMerge/>
            <w:textDirection w:val="btLr"/>
            <w:vAlign w:val="center"/>
          </w:tcPr>
          <w:p w:rsidR="0085546B" w:rsidRPr="000945D9" w:rsidRDefault="0085546B" w:rsidP="00DA0837">
            <w:pPr>
              <w:ind w:left="113" w:right="113"/>
              <w:jc w:val="center"/>
              <w:rPr>
                <w:rFonts w:ascii="Dubai" w:eastAsia="Calibri" w:hAnsi="Dubai" w:cs="Dubai"/>
                <w:sz w:val="22"/>
                <w:szCs w:val="23"/>
                <w:lang w:eastAsia="en-US"/>
              </w:rPr>
            </w:pPr>
          </w:p>
        </w:tc>
        <w:tc>
          <w:tcPr>
            <w:tcW w:w="3728" w:type="dxa"/>
          </w:tcPr>
          <w:p w:rsidR="0085546B" w:rsidRPr="000945D9" w:rsidRDefault="0085546B" w:rsidP="00AD2616">
            <w:pPr>
              <w:rPr>
                <w:rFonts w:ascii="Dubai" w:eastAsia="Calibri" w:hAnsi="Dubai" w:cs="Dubai"/>
                <w:sz w:val="22"/>
                <w:szCs w:val="23"/>
                <w:lang w:eastAsia="en-US"/>
              </w:rPr>
            </w:pPr>
            <w:r w:rsidRPr="005235D2">
              <w:rPr>
                <w:rFonts w:ascii="Dubai" w:eastAsia="Calibri" w:hAnsi="Dubai" w:cs="Dubai"/>
                <w:sz w:val="22"/>
                <w:szCs w:val="23"/>
                <w:lang w:eastAsia="en-US"/>
              </w:rPr>
              <w:t>Different points of view between Designer and DM Engineer</w:t>
            </w:r>
          </w:p>
        </w:tc>
        <w:tc>
          <w:tcPr>
            <w:tcW w:w="4500" w:type="dxa"/>
          </w:tcPr>
          <w:p w:rsidR="0085546B" w:rsidRPr="000945D9" w:rsidRDefault="0075294F" w:rsidP="001C7D31">
            <w:pPr>
              <w:rPr>
                <w:rFonts w:ascii="Dubai" w:eastAsia="Calibri" w:hAnsi="Dubai" w:cs="Dubai"/>
                <w:sz w:val="22"/>
                <w:szCs w:val="23"/>
                <w:lang w:eastAsia="en-US"/>
              </w:rPr>
            </w:pPr>
            <w:r w:rsidRPr="005235D2">
              <w:rPr>
                <w:rFonts w:ascii="Dubai" w:eastAsia="Calibri" w:hAnsi="Dubai" w:cs="Dubai"/>
                <w:sz w:val="22"/>
                <w:szCs w:val="23"/>
                <w:lang w:eastAsia="en-US"/>
              </w:rPr>
              <w:t xml:space="preserve">Will be resolved through </w:t>
            </w:r>
            <w:r w:rsidR="0085546B" w:rsidRPr="005235D2">
              <w:rPr>
                <w:rFonts w:ascii="Dubai" w:eastAsia="Calibri" w:hAnsi="Dubai" w:cs="Dubai"/>
                <w:sz w:val="22"/>
                <w:szCs w:val="23"/>
                <w:lang w:eastAsia="en-US"/>
              </w:rPr>
              <w:t xml:space="preserve">approved design </w:t>
            </w:r>
            <w:r w:rsidRPr="005235D2">
              <w:rPr>
                <w:rFonts w:ascii="Dubai" w:eastAsia="Calibri" w:hAnsi="Dubai" w:cs="Dubai"/>
                <w:sz w:val="22"/>
                <w:szCs w:val="23"/>
                <w:lang w:eastAsia="en-US"/>
              </w:rPr>
              <w:t>guidelines and standards from DM</w:t>
            </w:r>
            <w:r w:rsidR="001C7D31">
              <w:rPr>
                <w:rFonts w:ascii="Dubai" w:eastAsia="Calibri" w:hAnsi="Dubai" w:cs="Dubai"/>
                <w:sz w:val="22"/>
                <w:szCs w:val="23"/>
                <w:lang w:eastAsia="en-US"/>
              </w:rPr>
              <w:t>,</w:t>
            </w:r>
            <w:r w:rsidRPr="005235D2">
              <w:rPr>
                <w:rFonts w:ascii="Dubai" w:eastAsia="Calibri" w:hAnsi="Dubai" w:cs="Dubai"/>
                <w:sz w:val="22"/>
                <w:szCs w:val="23"/>
                <w:lang w:eastAsia="en-US"/>
              </w:rPr>
              <w:t xml:space="preserve"> in addition to </w:t>
            </w:r>
            <w:r w:rsidR="0085546B" w:rsidRPr="005235D2">
              <w:rPr>
                <w:rFonts w:ascii="Dubai" w:eastAsia="Calibri" w:hAnsi="Dubai" w:cs="Dubai"/>
                <w:sz w:val="22"/>
                <w:szCs w:val="23"/>
                <w:lang w:eastAsia="en-US"/>
              </w:rPr>
              <w:t xml:space="preserve">Smart Appointments </w:t>
            </w:r>
          </w:p>
        </w:tc>
        <w:tc>
          <w:tcPr>
            <w:tcW w:w="2970" w:type="dxa"/>
          </w:tcPr>
          <w:p w:rsidR="0085546B" w:rsidRPr="000945D9" w:rsidRDefault="00D16063" w:rsidP="00A20108">
            <w:pPr>
              <w:rPr>
                <w:rFonts w:ascii="Dubai" w:eastAsia="Calibri" w:hAnsi="Dubai" w:cs="Dubai"/>
                <w:sz w:val="22"/>
                <w:szCs w:val="23"/>
                <w:lang w:eastAsia="en-US"/>
              </w:rPr>
            </w:pPr>
            <w:hyperlink w:anchor="EChecking" w:history="1">
              <w:r w:rsidR="0085546B" w:rsidRPr="000945D9">
                <w:rPr>
                  <w:rStyle w:val="Hyperlink"/>
                  <w:rFonts w:ascii="Dubai" w:eastAsia="Calibri" w:hAnsi="Dubai" w:cs="Dubai"/>
                  <w:sz w:val="22"/>
                  <w:szCs w:val="23"/>
                  <w:lang w:eastAsia="en-US"/>
                </w:rPr>
                <w:t>2.2 Smart Modules – E- Checking</w:t>
              </w:r>
            </w:hyperlink>
            <w:r w:rsidR="0085546B" w:rsidRPr="000945D9">
              <w:rPr>
                <w:rFonts w:ascii="Dubai" w:eastAsia="Calibri" w:hAnsi="Dubai" w:cs="Dubai"/>
                <w:sz w:val="22"/>
                <w:szCs w:val="23"/>
                <w:lang w:eastAsia="en-US"/>
              </w:rPr>
              <w:br/>
            </w:r>
            <w:r w:rsidR="0085546B" w:rsidRPr="000945D9">
              <w:rPr>
                <w:rFonts w:ascii="Dubai" w:eastAsia="Calibri" w:hAnsi="Dubai" w:cs="Dubai"/>
                <w:sz w:val="22"/>
                <w:szCs w:val="23"/>
                <w:lang w:eastAsia="en-US"/>
              </w:rPr>
              <w:br/>
            </w:r>
            <w:hyperlink w:anchor="Appointment" w:history="1">
              <w:r w:rsidR="0085546B" w:rsidRPr="000945D9">
                <w:rPr>
                  <w:rStyle w:val="Hyperlink"/>
                  <w:rFonts w:ascii="Dubai" w:eastAsia="Calibri" w:hAnsi="Dubai" w:cs="Dubai"/>
                  <w:sz w:val="22"/>
                  <w:szCs w:val="23"/>
                  <w:lang w:eastAsia="en-US"/>
                </w:rPr>
                <w:t>2.2 Smart Modules – Appointment</w:t>
              </w:r>
            </w:hyperlink>
          </w:p>
        </w:tc>
        <w:tc>
          <w:tcPr>
            <w:tcW w:w="1350" w:type="dxa"/>
            <w:vMerge/>
            <w:vAlign w:val="center"/>
          </w:tcPr>
          <w:p w:rsidR="0085546B" w:rsidRPr="000945D9" w:rsidRDefault="0085546B"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85546B" w:rsidRPr="000945D9" w:rsidRDefault="0085546B" w:rsidP="00DA0837">
            <w:pPr>
              <w:ind w:left="113" w:right="113"/>
              <w:jc w:val="center"/>
              <w:rPr>
                <w:rFonts w:ascii="Dubai" w:eastAsia="Calibri" w:hAnsi="Dubai" w:cs="Dubai"/>
                <w:sz w:val="22"/>
                <w:szCs w:val="23"/>
                <w:lang w:eastAsia="en-US"/>
              </w:rPr>
            </w:pPr>
          </w:p>
        </w:tc>
        <w:tc>
          <w:tcPr>
            <w:tcW w:w="3728" w:type="dxa"/>
          </w:tcPr>
          <w:p w:rsidR="0085546B" w:rsidRPr="000945D9" w:rsidRDefault="0085546B" w:rsidP="00E92E1E">
            <w:pPr>
              <w:rPr>
                <w:rFonts w:ascii="Dubai" w:eastAsia="Calibri" w:hAnsi="Dubai" w:cs="Dubai"/>
                <w:sz w:val="22"/>
                <w:szCs w:val="23"/>
                <w:lang w:eastAsia="en-US"/>
              </w:rPr>
            </w:pPr>
            <w:r w:rsidRPr="005235D2">
              <w:rPr>
                <w:rFonts w:ascii="Dubai" w:eastAsia="Calibri" w:hAnsi="Dubai" w:cs="Dubai"/>
                <w:sz w:val="22"/>
                <w:szCs w:val="23"/>
                <w:lang w:eastAsia="en-US"/>
              </w:rPr>
              <w:t xml:space="preserve">Owner requirements </w:t>
            </w:r>
            <w:r w:rsidR="001C7D31">
              <w:rPr>
                <w:rFonts w:ascii="Dubai" w:eastAsia="Calibri" w:hAnsi="Dubai" w:cs="Dubai"/>
                <w:sz w:val="22"/>
                <w:szCs w:val="23"/>
                <w:lang w:eastAsia="en-US"/>
              </w:rPr>
              <w:t xml:space="preserve">do </w:t>
            </w:r>
            <w:r w:rsidRPr="005235D2">
              <w:rPr>
                <w:rFonts w:ascii="Dubai" w:eastAsia="Calibri" w:hAnsi="Dubai" w:cs="Dubai"/>
                <w:sz w:val="22"/>
                <w:szCs w:val="23"/>
                <w:lang w:eastAsia="en-US"/>
              </w:rPr>
              <w:t>not match with DM Rules</w:t>
            </w:r>
          </w:p>
          <w:p w:rsidR="0085546B" w:rsidRPr="000945D9" w:rsidRDefault="0085546B" w:rsidP="00AD2616">
            <w:pPr>
              <w:rPr>
                <w:rFonts w:ascii="Dubai" w:eastAsia="Calibri" w:hAnsi="Dubai" w:cs="Dubai"/>
                <w:sz w:val="22"/>
                <w:szCs w:val="23"/>
                <w:lang w:eastAsia="en-US"/>
              </w:rPr>
            </w:pPr>
          </w:p>
        </w:tc>
        <w:tc>
          <w:tcPr>
            <w:tcW w:w="4500" w:type="dxa"/>
          </w:tcPr>
          <w:p w:rsidR="0085546B" w:rsidRPr="000945D9" w:rsidRDefault="00405D6E" w:rsidP="00405D6E">
            <w:pPr>
              <w:rPr>
                <w:rFonts w:ascii="Dubai" w:eastAsia="Calibri" w:hAnsi="Dubai" w:cs="Dubai"/>
                <w:sz w:val="22"/>
                <w:szCs w:val="23"/>
                <w:lang w:eastAsia="en-US"/>
              </w:rPr>
            </w:pPr>
            <w:r w:rsidRPr="005235D2">
              <w:rPr>
                <w:rFonts w:ascii="Dubai" w:eastAsia="Calibri" w:hAnsi="Dubai" w:cs="Dubai"/>
                <w:sz w:val="22"/>
                <w:szCs w:val="23"/>
                <w:lang w:eastAsia="en-US"/>
              </w:rPr>
              <w:t>E-Checking Verification with increase alignment with DM regulation on submission level 24/7</w:t>
            </w:r>
          </w:p>
        </w:tc>
        <w:tc>
          <w:tcPr>
            <w:tcW w:w="2970" w:type="dxa"/>
          </w:tcPr>
          <w:p w:rsidR="0085546B" w:rsidRPr="000945D9" w:rsidRDefault="00D16063" w:rsidP="00A20108">
            <w:pPr>
              <w:rPr>
                <w:rFonts w:ascii="Dubai" w:eastAsia="Calibri" w:hAnsi="Dubai" w:cs="Dubai"/>
                <w:sz w:val="22"/>
                <w:szCs w:val="23"/>
                <w:lang w:eastAsia="en-US"/>
              </w:rPr>
            </w:pPr>
            <w:hyperlink w:anchor="EChecking" w:history="1">
              <w:r w:rsidR="0085546B" w:rsidRPr="000945D9">
                <w:rPr>
                  <w:rStyle w:val="Hyperlink"/>
                  <w:rFonts w:ascii="Dubai" w:eastAsia="Calibri" w:hAnsi="Dubai" w:cs="Dubai"/>
                  <w:sz w:val="22"/>
                  <w:szCs w:val="23"/>
                  <w:lang w:eastAsia="en-US"/>
                </w:rPr>
                <w:t>2.2 Smart Modules – E- Checking</w:t>
              </w:r>
            </w:hyperlink>
          </w:p>
        </w:tc>
        <w:tc>
          <w:tcPr>
            <w:tcW w:w="1350" w:type="dxa"/>
            <w:vMerge/>
            <w:vAlign w:val="center"/>
          </w:tcPr>
          <w:p w:rsidR="0085546B" w:rsidRPr="000945D9" w:rsidRDefault="0085546B" w:rsidP="00F67D8E">
            <w:pPr>
              <w:jc w:val="center"/>
              <w:rPr>
                <w:rFonts w:ascii="Dubai" w:eastAsia="Calibri" w:hAnsi="Dubai" w:cs="Dubai"/>
                <w:sz w:val="22"/>
                <w:szCs w:val="23"/>
                <w:lang w:eastAsia="en-US"/>
              </w:rPr>
            </w:pPr>
          </w:p>
        </w:tc>
      </w:tr>
      <w:tr w:rsidR="00034269" w:rsidRPr="000945D9" w:rsidTr="005235D2">
        <w:tc>
          <w:tcPr>
            <w:tcW w:w="1870" w:type="dxa"/>
            <w:vMerge w:val="restart"/>
            <w:textDirection w:val="btLr"/>
            <w:vAlign w:val="center"/>
          </w:tcPr>
          <w:p w:rsidR="0075436A" w:rsidRPr="005235D2" w:rsidRDefault="0075436A"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t>Do you have any additional problems you may highlight on the current system?</w:t>
            </w:r>
          </w:p>
        </w:tc>
        <w:tc>
          <w:tcPr>
            <w:tcW w:w="3728" w:type="dxa"/>
          </w:tcPr>
          <w:p w:rsidR="0075436A" w:rsidRPr="000945D9" w:rsidRDefault="0075436A" w:rsidP="009B7187">
            <w:pPr>
              <w:rPr>
                <w:rFonts w:ascii="Dubai" w:eastAsia="Calibri" w:hAnsi="Dubai" w:cs="Dubai"/>
                <w:sz w:val="22"/>
                <w:szCs w:val="23"/>
                <w:lang w:eastAsia="en-US"/>
              </w:rPr>
            </w:pPr>
            <w:r w:rsidRPr="000945D9">
              <w:rPr>
                <w:rFonts w:ascii="Dubai" w:eastAsia="Calibri" w:hAnsi="Dubai" w:cs="Dubai"/>
                <w:sz w:val="22"/>
                <w:szCs w:val="23"/>
                <w:lang w:eastAsia="en-US"/>
              </w:rPr>
              <w:t>Online appointments,</w:t>
            </w:r>
            <w:r w:rsidR="001C7D31">
              <w:rPr>
                <w:rFonts w:ascii="Dubai" w:eastAsia="Calibri" w:hAnsi="Dubai" w:cs="Dubai"/>
                <w:sz w:val="22"/>
                <w:szCs w:val="23"/>
                <w:lang w:eastAsia="en-US"/>
              </w:rPr>
              <w:t xml:space="preserve"> </w:t>
            </w:r>
            <w:r w:rsidRPr="000945D9">
              <w:rPr>
                <w:rFonts w:ascii="Dubai" w:eastAsia="Calibri" w:hAnsi="Dubai" w:cs="Dubai"/>
                <w:sz w:val="22"/>
                <w:szCs w:val="23"/>
                <w:lang w:eastAsia="en-US"/>
              </w:rPr>
              <w:t>Online booking</w:t>
            </w:r>
          </w:p>
          <w:p w:rsidR="0075436A" w:rsidRPr="000945D9" w:rsidRDefault="0075436A" w:rsidP="00E92E1E">
            <w:pPr>
              <w:rPr>
                <w:rFonts w:ascii="Dubai" w:eastAsia="Calibri" w:hAnsi="Dubai" w:cs="Dubai"/>
                <w:sz w:val="22"/>
                <w:szCs w:val="23"/>
                <w:lang w:eastAsia="en-US"/>
              </w:rPr>
            </w:pPr>
          </w:p>
        </w:tc>
        <w:tc>
          <w:tcPr>
            <w:tcW w:w="4500" w:type="dxa"/>
          </w:tcPr>
          <w:p w:rsidR="0075436A" w:rsidRPr="000945D9" w:rsidRDefault="0075436A" w:rsidP="00DE626E">
            <w:pPr>
              <w:rPr>
                <w:rFonts w:ascii="Dubai" w:eastAsia="Calibri" w:hAnsi="Dubai" w:cs="Dubai"/>
                <w:sz w:val="22"/>
                <w:szCs w:val="23"/>
                <w:lang w:eastAsia="en-US"/>
              </w:rPr>
            </w:pPr>
            <w:r w:rsidRPr="005235D2">
              <w:rPr>
                <w:rFonts w:ascii="Dubai" w:eastAsia="Calibri" w:hAnsi="Dubai" w:cs="Dubai"/>
                <w:sz w:val="22"/>
                <w:szCs w:val="23"/>
                <w:lang w:eastAsia="en-US"/>
              </w:rPr>
              <w:t xml:space="preserve">Smart Appointments Module </w:t>
            </w:r>
            <w:r w:rsidR="00405D6E" w:rsidRPr="005235D2">
              <w:rPr>
                <w:rFonts w:ascii="Dubai" w:eastAsia="Calibri" w:hAnsi="Dubai" w:cs="Dubai"/>
                <w:sz w:val="22"/>
                <w:szCs w:val="23"/>
                <w:lang w:eastAsia="en-US"/>
              </w:rPr>
              <w:t>with seamless facilities for booking</w:t>
            </w:r>
            <w:r w:rsidR="001C7D31">
              <w:rPr>
                <w:rFonts w:ascii="Dubai" w:eastAsia="Calibri" w:hAnsi="Dubai" w:cs="Dubai"/>
                <w:sz w:val="22"/>
                <w:szCs w:val="23"/>
                <w:lang w:eastAsia="en-US"/>
              </w:rPr>
              <w:t xml:space="preserve">, </w:t>
            </w:r>
            <w:r w:rsidR="00405D6E" w:rsidRPr="005235D2">
              <w:rPr>
                <w:rFonts w:ascii="Dubai" w:eastAsia="Calibri" w:hAnsi="Dubai" w:cs="Dubai"/>
                <w:sz w:val="22"/>
                <w:szCs w:val="23"/>
                <w:lang w:eastAsia="en-US"/>
              </w:rPr>
              <w:t>rescheduling</w:t>
            </w:r>
            <w:r w:rsidR="001C7D31">
              <w:rPr>
                <w:rFonts w:ascii="Dubai" w:eastAsia="Calibri" w:hAnsi="Dubai" w:cs="Dubai"/>
                <w:sz w:val="22"/>
                <w:szCs w:val="23"/>
                <w:lang w:eastAsia="en-US"/>
              </w:rPr>
              <w:t>,</w:t>
            </w:r>
            <w:r w:rsidR="00405D6E" w:rsidRPr="005235D2">
              <w:rPr>
                <w:rFonts w:ascii="Dubai" w:eastAsia="Calibri" w:hAnsi="Dubai" w:cs="Dubai"/>
                <w:sz w:val="22"/>
                <w:szCs w:val="23"/>
                <w:lang w:eastAsia="en-US"/>
              </w:rPr>
              <w:t xml:space="preserve"> and sharing demonstrated materials</w:t>
            </w:r>
          </w:p>
        </w:tc>
        <w:tc>
          <w:tcPr>
            <w:tcW w:w="2970" w:type="dxa"/>
          </w:tcPr>
          <w:p w:rsidR="0075436A" w:rsidRPr="000945D9" w:rsidRDefault="00D16063" w:rsidP="00A20108">
            <w:pPr>
              <w:rPr>
                <w:rFonts w:ascii="Dubai" w:eastAsia="Calibri" w:hAnsi="Dubai" w:cs="Dubai"/>
                <w:sz w:val="22"/>
                <w:szCs w:val="23"/>
                <w:lang w:eastAsia="en-US"/>
              </w:rPr>
            </w:pPr>
            <w:hyperlink w:anchor="Appointment" w:history="1">
              <w:r w:rsidR="0075436A" w:rsidRPr="000945D9">
                <w:rPr>
                  <w:rStyle w:val="Hyperlink"/>
                  <w:rFonts w:ascii="Dubai" w:eastAsia="Calibri" w:hAnsi="Dubai" w:cs="Dubai"/>
                  <w:sz w:val="22"/>
                  <w:szCs w:val="23"/>
                  <w:lang w:eastAsia="en-US"/>
                </w:rPr>
                <w:t>2.2 Smart Modules – Appointment</w:t>
              </w:r>
            </w:hyperlink>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75436A" w:rsidP="009B7187">
            <w:pPr>
              <w:rPr>
                <w:rFonts w:ascii="Dubai" w:eastAsia="Calibri" w:hAnsi="Dubai" w:cs="Dubai"/>
                <w:sz w:val="22"/>
                <w:szCs w:val="23"/>
                <w:lang w:eastAsia="en-US"/>
              </w:rPr>
            </w:pPr>
            <w:r w:rsidRPr="005235D2">
              <w:rPr>
                <w:rFonts w:ascii="Dubai" w:eastAsia="Calibri" w:hAnsi="Dubai" w:cs="Dubai"/>
                <w:sz w:val="22"/>
                <w:szCs w:val="23"/>
                <w:lang w:eastAsia="en-US"/>
              </w:rPr>
              <w:t>Building Card improvement and removal of unnecessary options</w:t>
            </w:r>
          </w:p>
          <w:p w:rsidR="0075436A" w:rsidRPr="000945D9" w:rsidRDefault="0075436A" w:rsidP="00E92E1E">
            <w:pPr>
              <w:rPr>
                <w:rFonts w:ascii="Dubai" w:eastAsia="Calibri" w:hAnsi="Dubai" w:cs="Dubai"/>
                <w:sz w:val="22"/>
                <w:szCs w:val="23"/>
                <w:lang w:eastAsia="en-US"/>
              </w:rPr>
            </w:pPr>
          </w:p>
        </w:tc>
        <w:tc>
          <w:tcPr>
            <w:tcW w:w="4500" w:type="dxa"/>
          </w:tcPr>
          <w:p w:rsidR="0075436A" w:rsidRPr="005235D2" w:rsidRDefault="00405D6E" w:rsidP="00DE626E">
            <w:pPr>
              <w:rPr>
                <w:rFonts w:ascii="Dubai" w:eastAsia="Calibri" w:hAnsi="Dubai" w:cs="Dubai"/>
                <w:sz w:val="22"/>
                <w:szCs w:val="23"/>
                <w:lang w:eastAsia="en-US"/>
              </w:rPr>
            </w:pPr>
            <w:r w:rsidRPr="005235D2">
              <w:rPr>
                <w:rFonts w:ascii="Dubai" w:eastAsia="Calibri" w:hAnsi="Dubai" w:cs="Dubai"/>
                <w:sz w:val="22"/>
                <w:szCs w:val="23"/>
                <w:lang w:eastAsia="en-US"/>
              </w:rPr>
              <w:t>Building card information will be improved and enhanced based on the approved design standards from DM</w:t>
            </w:r>
          </w:p>
          <w:p w:rsidR="00405D6E" w:rsidRPr="000945D9" w:rsidRDefault="00405D6E" w:rsidP="00DE626E">
            <w:pPr>
              <w:rPr>
                <w:rFonts w:ascii="Dubai" w:eastAsia="Calibri" w:hAnsi="Dubai" w:cs="Dubai"/>
                <w:sz w:val="22"/>
                <w:szCs w:val="23"/>
                <w:lang w:eastAsia="en-US"/>
              </w:rPr>
            </w:pPr>
            <w:r w:rsidRPr="005235D2">
              <w:rPr>
                <w:rFonts w:ascii="Dubai" w:eastAsia="Calibri" w:hAnsi="Dubai" w:cs="Dubai"/>
                <w:sz w:val="22"/>
                <w:szCs w:val="23"/>
                <w:lang w:eastAsia="en-US"/>
              </w:rPr>
              <w:lastRenderedPageBreak/>
              <w:t>Through E-checking engine</w:t>
            </w:r>
            <w:r w:rsidR="001C7D31">
              <w:rPr>
                <w:rFonts w:ascii="Dubai" w:eastAsia="Calibri" w:hAnsi="Dubai" w:cs="Dubai"/>
                <w:sz w:val="22"/>
                <w:szCs w:val="23"/>
                <w:lang w:eastAsia="en-US"/>
              </w:rPr>
              <w:t>,</w:t>
            </w:r>
            <w:r w:rsidRPr="005235D2">
              <w:rPr>
                <w:rFonts w:ascii="Dubai" w:eastAsia="Calibri" w:hAnsi="Dubai" w:cs="Dubai"/>
                <w:sz w:val="22"/>
                <w:szCs w:val="23"/>
                <w:lang w:eastAsia="en-US"/>
              </w:rPr>
              <w:t xml:space="preserve"> </w:t>
            </w:r>
            <w:r w:rsidR="001C7D31">
              <w:rPr>
                <w:rFonts w:ascii="Dubai" w:eastAsia="Calibri" w:hAnsi="Dubai" w:cs="Dubai"/>
                <w:sz w:val="22"/>
                <w:szCs w:val="23"/>
                <w:lang w:eastAsia="en-US"/>
              </w:rPr>
              <w:t>B</w:t>
            </w:r>
            <w:r w:rsidR="001C7D31" w:rsidRPr="005235D2">
              <w:rPr>
                <w:rFonts w:ascii="Dubai" w:eastAsia="Calibri" w:hAnsi="Dubai" w:cs="Dubai"/>
                <w:sz w:val="22"/>
                <w:szCs w:val="23"/>
                <w:lang w:eastAsia="en-US"/>
              </w:rPr>
              <w:t xml:space="preserve">uilding </w:t>
            </w:r>
            <w:r w:rsidR="001C7D31">
              <w:rPr>
                <w:rFonts w:ascii="Dubai" w:eastAsia="Calibri" w:hAnsi="Dubai" w:cs="Dubai"/>
                <w:sz w:val="22"/>
                <w:szCs w:val="23"/>
                <w:lang w:eastAsia="en-US"/>
              </w:rPr>
              <w:t>C</w:t>
            </w:r>
            <w:r w:rsidR="001C7D31" w:rsidRPr="005235D2">
              <w:rPr>
                <w:rFonts w:ascii="Dubai" w:eastAsia="Calibri" w:hAnsi="Dubai" w:cs="Dubai"/>
                <w:sz w:val="22"/>
                <w:szCs w:val="23"/>
                <w:lang w:eastAsia="en-US"/>
              </w:rPr>
              <w:t>ard</w:t>
            </w:r>
            <w:r w:rsidR="001C7D31">
              <w:rPr>
                <w:rFonts w:ascii="Dubai" w:eastAsia="Calibri" w:hAnsi="Dubai" w:cs="Dubai"/>
                <w:sz w:val="22"/>
                <w:szCs w:val="23"/>
                <w:lang w:eastAsia="en-US"/>
              </w:rPr>
              <w:t>s</w:t>
            </w:r>
            <w:r w:rsidR="001C7D31" w:rsidRPr="005235D2">
              <w:rPr>
                <w:rFonts w:ascii="Dubai" w:eastAsia="Calibri" w:hAnsi="Dubai" w:cs="Dubai"/>
                <w:sz w:val="22"/>
                <w:szCs w:val="23"/>
                <w:lang w:eastAsia="en-US"/>
              </w:rPr>
              <w:t xml:space="preserve"> </w:t>
            </w:r>
            <w:r w:rsidRPr="005235D2">
              <w:rPr>
                <w:rFonts w:ascii="Dubai" w:eastAsia="Calibri" w:hAnsi="Dubai" w:cs="Dubai"/>
                <w:sz w:val="22"/>
                <w:szCs w:val="23"/>
                <w:lang w:eastAsia="en-US"/>
              </w:rPr>
              <w:t xml:space="preserve">will </w:t>
            </w:r>
            <w:r w:rsidR="001C7D31">
              <w:rPr>
                <w:rFonts w:ascii="Dubai" w:eastAsia="Calibri" w:hAnsi="Dubai" w:cs="Dubai"/>
                <w:sz w:val="22"/>
                <w:szCs w:val="23"/>
                <w:lang w:eastAsia="en-US"/>
              </w:rPr>
              <w:t xml:space="preserve">be </w:t>
            </w:r>
            <w:r w:rsidRPr="005235D2">
              <w:rPr>
                <w:rFonts w:ascii="Dubai" w:eastAsia="Calibri" w:hAnsi="Dubai" w:cs="Dubai"/>
                <w:sz w:val="22"/>
                <w:szCs w:val="23"/>
                <w:lang w:eastAsia="en-US"/>
              </w:rPr>
              <w:t xml:space="preserve">automatically extracted from drawings </w:t>
            </w:r>
            <w:r w:rsidR="005D3018" w:rsidRPr="005235D2">
              <w:rPr>
                <w:rFonts w:ascii="Dubai" w:eastAsia="Calibri" w:hAnsi="Dubai" w:cs="Dubai"/>
                <w:sz w:val="22"/>
                <w:szCs w:val="23"/>
                <w:lang w:eastAsia="en-US"/>
              </w:rPr>
              <w:t>based on configured mapping</w:t>
            </w:r>
          </w:p>
        </w:tc>
        <w:tc>
          <w:tcPr>
            <w:tcW w:w="2970" w:type="dxa"/>
          </w:tcPr>
          <w:p w:rsidR="0075436A" w:rsidRPr="000945D9" w:rsidRDefault="00D16063" w:rsidP="00A20108">
            <w:pPr>
              <w:rPr>
                <w:rFonts w:ascii="Dubai" w:eastAsia="Calibri" w:hAnsi="Dubai" w:cs="Dubai"/>
                <w:sz w:val="22"/>
                <w:szCs w:val="23"/>
                <w:lang w:eastAsia="en-US"/>
              </w:rPr>
            </w:pPr>
            <w:hyperlink w:anchor="EChecking" w:history="1">
              <w:r w:rsidR="0075436A" w:rsidRPr="000945D9">
                <w:rPr>
                  <w:rStyle w:val="Hyperlink"/>
                  <w:rFonts w:ascii="Dubai" w:eastAsia="Calibri" w:hAnsi="Dubai" w:cs="Dubai"/>
                  <w:sz w:val="22"/>
                  <w:szCs w:val="23"/>
                  <w:lang w:eastAsia="en-US"/>
                </w:rPr>
                <w:t>2.2 Smart Modules – E- Checking</w:t>
              </w:r>
            </w:hyperlink>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75436A" w:rsidP="00A8471E">
            <w:pPr>
              <w:rPr>
                <w:rFonts w:ascii="Dubai" w:eastAsia="Calibri" w:hAnsi="Dubai" w:cs="Dubai"/>
                <w:sz w:val="22"/>
                <w:szCs w:val="23"/>
                <w:lang w:eastAsia="en-US"/>
              </w:rPr>
            </w:pPr>
            <w:r w:rsidRPr="005235D2">
              <w:rPr>
                <w:rFonts w:ascii="Dubai" w:eastAsia="Calibri" w:hAnsi="Dubai" w:cs="Dubai"/>
                <w:sz w:val="22"/>
                <w:szCs w:val="23"/>
                <w:lang w:eastAsia="en-US"/>
              </w:rPr>
              <w:t>Improve speed of system</w:t>
            </w:r>
            <w:r w:rsidR="001C7D31">
              <w:rPr>
                <w:rFonts w:ascii="Dubai" w:eastAsia="Calibri" w:hAnsi="Dubai" w:cs="Dubai"/>
                <w:sz w:val="22"/>
                <w:szCs w:val="23"/>
                <w:lang w:eastAsia="en-US"/>
              </w:rPr>
              <w:t xml:space="preserve"> </w:t>
            </w:r>
            <w:r w:rsidRPr="005235D2">
              <w:rPr>
                <w:rFonts w:ascii="Dubai" w:eastAsia="Calibri" w:hAnsi="Dubai" w:cs="Dubai"/>
                <w:sz w:val="22"/>
                <w:szCs w:val="23"/>
                <w:lang w:eastAsia="en-US"/>
              </w:rPr>
              <w:t>approvals from DEWA and DCD</w:t>
            </w:r>
          </w:p>
          <w:p w:rsidR="0075436A" w:rsidRPr="000945D9" w:rsidRDefault="0075436A" w:rsidP="00E92E1E">
            <w:pPr>
              <w:rPr>
                <w:rFonts w:ascii="Dubai" w:eastAsia="Calibri" w:hAnsi="Dubai" w:cs="Dubai"/>
                <w:sz w:val="22"/>
                <w:szCs w:val="23"/>
                <w:lang w:eastAsia="en-US"/>
              </w:rPr>
            </w:pPr>
          </w:p>
        </w:tc>
        <w:tc>
          <w:tcPr>
            <w:tcW w:w="4500" w:type="dxa"/>
          </w:tcPr>
          <w:p w:rsidR="00E32069" w:rsidRPr="005235D2" w:rsidRDefault="0075436A" w:rsidP="005D3018">
            <w:pPr>
              <w:rPr>
                <w:rFonts w:ascii="Dubai" w:eastAsia="Calibri" w:hAnsi="Dubai" w:cs="Dubai"/>
                <w:sz w:val="22"/>
                <w:szCs w:val="23"/>
                <w:lang w:eastAsia="en-US"/>
              </w:rPr>
            </w:pPr>
            <w:r w:rsidRPr="005235D2">
              <w:rPr>
                <w:rFonts w:ascii="Dubai" w:eastAsia="Calibri" w:hAnsi="Dubai" w:cs="Dubai"/>
                <w:sz w:val="22"/>
                <w:szCs w:val="23"/>
                <w:lang w:eastAsia="en-US"/>
              </w:rPr>
              <w:t>Using Direct integration with</w:t>
            </w:r>
            <w:r w:rsidR="00E32069" w:rsidRPr="005235D2">
              <w:rPr>
                <w:rFonts w:ascii="Dubai" w:eastAsia="Calibri" w:hAnsi="Dubai" w:cs="Dubai"/>
                <w:sz w:val="22"/>
                <w:szCs w:val="23"/>
                <w:lang w:eastAsia="en-US"/>
              </w:rPr>
              <w:t xml:space="preserve"> concerned</w:t>
            </w:r>
            <w:r w:rsidRPr="005235D2">
              <w:rPr>
                <w:rFonts w:ascii="Dubai" w:eastAsia="Calibri" w:hAnsi="Dubai" w:cs="Dubai"/>
                <w:sz w:val="22"/>
                <w:szCs w:val="23"/>
                <w:lang w:eastAsia="en-US"/>
              </w:rPr>
              <w:t xml:space="preserve"> authorities DEWA, DCD</w:t>
            </w:r>
            <w:r w:rsidR="00E32069" w:rsidRPr="005235D2">
              <w:rPr>
                <w:rFonts w:ascii="Dubai" w:eastAsia="Calibri" w:hAnsi="Dubai" w:cs="Dubai"/>
                <w:sz w:val="22"/>
                <w:szCs w:val="23"/>
                <w:lang w:eastAsia="en-US"/>
              </w:rPr>
              <w:t>, etc.</w:t>
            </w:r>
          </w:p>
          <w:p w:rsidR="0075436A" w:rsidRPr="000945D9" w:rsidRDefault="001536E6" w:rsidP="001536E6">
            <w:pPr>
              <w:rPr>
                <w:rFonts w:ascii="Dubai" w:eastAsia="Calibri" w:hAnsi="Dubai" w:cs="Dubai"/>
                <w:sz w:val="22"/>
                <w:szCs w:val="23"/>
                <w:lang w:eastAsia="en-US"/>
              </w:rPr>
            </w:pPr>
            <w:r>
              <w:rPr>
                <w:rFonts w:ascii="Dubai" w:eastAsia="Calibri" w:hAnsi="Dubai" w:cs="Dubai"/>
                <w:sz w:val="22"/>
                <w:szCs w:val="23"/>
                <w:lang w:eastAsia="en-US"/>
              </w:rPr>
              <w:t xml:space="preserve">Additionally, </w:t>
            </w:r>
            <w:r w:rsidR="005D3018" w:rsidRPr="005235D2">
              <w:rPr>
                <w:rFonts w:ascii="Dubai" w:eastAsia="Calibri" w:hAnsi="Dubai" w:cs="Dubai"/>
                <w:sz w:val="22"/>
                <w:szCs w:val="23"/>
                <w:lang w:eastAsia="en-US"/>
              </w:rPr>
              <w:t xml:space="preserve">advancing </w:t>
            </w:r>
            <w:r w:rsidR="0075436A" w:rsidRPr="005235D2">
              <w:rPr>
                <w:rFonts w:ascii="Dubai" w:eastAsia="Calibri" w:hAnsi="Dubai" w:cs="Dubai"/>
                <w:sz w:val="22"/>
                <w:szCs w:val="23"/>
                <w:lang w:eastAsia="en-US"/>
              </w:rPr>
              <w:t xml:space="preserve">Payment </w:t>
            </w:r>
            <w:r w:rsidR="005D3018" w:rsidRPr="005235D2">
              <w:rPr>
                <w:rFonts w:ascii="Dubai" w:eastAsia="Calibri" w:hAnsi="Dubai" w:cs="Dubai"/>
                <w:sz w:val="22"/>
                <w:szCs w:val="23"/>
                <w:lang w:eastAsia="en-US"/>
              </w:rPr>
              <w:t xml:space="preserve">facilities through </w:t>
            </w:r>
            <w:r w:rsidR="0075436A" w:rsidRPr="005235D2">
              <w:rPr>
                <w:rFonts w:ascii="Dubai" w:eastAsia="Calibri" w:hAnsi="Dubai" w:cs="Dubai"/>
                <w:sz w:val="22"/>
                <w:szCs w:val="23"/>
                <w:lang w:eastAsia="en-US"/>
              </w:rPr>
              <w:t>ERAD</w:t>
            </w:r>
          </w:p>
        </w:tc>
        <w:tc>
          <w:tcPr>
            <w:tcW w:w="2970" w:type="dxa"/>
          </w:tcPr>
          <w:p w:rsidR="0075436A" w:rsidRPr="000945D9" w:rsidRDefault="00D16063" w:rsidP="00A20108">
            <w:pPr>
              <w:rPr>
                <w:rFonts w:ascii="Dubai" w:eastAsia="Calibri" w:hAnsi="Dubai" w:cs="Dubai"/>
                <w:sz w:val="22"/>
                <w:szCs w:val="23"/>
                <w:lang w:eastAsia="en-US"/>
              </w:rPr>
            </w:pPr>
            <w:hyperlink w:anchor="GEO" w:history="1">
              <w:r w:rsidR="0075436A" w:rsidRPr="000945D9">
                <w:rPr>
                  <w:rStyle w:val="Hyperlink"/>
                  <w:rFonts w:ascii="Dubai" w:eastAsia="Calibri" w:hAnsi="Dubai" w:cs="Dubai"/>
                  <w:sz w:val="22"/>
                  <w:szCs w:val="23"/>
                  <w:lang w:eastAsia="en-US"/>
                </w:rPr>
                <w:t>GEO Consolidated Information Hub</w:t>
              </w:r>
            </w:hyperlink>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5D3018" w:rsidP="001536E6">
            <w:pPr>
              <w:rPr>
                <w:rFonts w:ascii="Dubai" w:eastAsia="Calibri" w:hAnsi="Dubai" w:cs="Dubai"/>
                <w:sz w:val="22"/>
                <w:szCs w:val="23"/>
                <w:lang w:eastAsia="en-US"/>
              </w:rPr>
            </w:pPr>
            <w:r w:rsidRPr="005235D2">
              <w:rPr>
                <w:rFonts w:ascii="Dubai" w:eastAsia="Calibri" w:hAnsi="Dubai" w:cs="Dubai"/>
                <w:sz w:val="22"/>
                <w:szCs w:val="23"/>
                <w:lang w:eastAsia="en-US"/>
              </w:rPr>
              <w:t>T</w:t>
            </w:r>
            <w:r w:rsidR="0075436A" w:rsidRPr="005235D2">
              <w:rPr>
                <w:rFonts w:ascii="Dubai" w:eastAsia="Calibri" w:hAnsi="Dubai" w:cs="Dubai"/>
                <w:sz w:val="22"/>
                <w:szCs w:val="23"/>
                <w:lang w:eastAsia="en-US"/>
              </w:rPr>
              <w:t>he appointment evaluation page</w:t>
            </w:r>
            <w:r w:rsidR="001536E6">
              <w:rPr>
                <w:rFonts w:ascii="Dubai" w:eastAsia="Calibri" w:hAnsi="Dubai" w:cs="Dubai"/>
                <w:sz w:val="22"/>
                <w:szCs w:val="23"/>
                <w:lang w:eastAsia="en-US"/>
              </w:rPr>
              <w:t xml:space="preserve"> </w:t>
            </w:r>
            <w:r w:rsidR="0075436A" w:rsidRPr="005235D2">
              <w:rPr>
                <w:rFonts w:ascii="Dubai" w:eastAsia="Calibri" w:hAnsi="Dubai" w:cs="Dubai"/>
                <w:sz w:val="22"/>
                <w:szCs w:val="23"/>
                <w:lang w:eastAsia="en-US"/>
              </w:rPr>
              <w:t>should pop up after</w:t>
            </w:r>
            <w:r w:rsidRPr="005235D2">
              <w:rPr>
                <w:rFonts w:ascii="Dubai" w:eastAsia="Calibri" w:hAnsi="Dubai" w:cs="Dubai"/>
                <w:sz w:val="22"/>
                <w:szCs w:val="23"/>
                <w:lang w:eastAsia="en-US"/>
              </w:rPr>
              <w:t xml:space="preserve"> </w:t>
            </w:r>
            <w:r w:rsidR="0075436A" w:rsidRPr="005235D2">
              <w:rPr>
                <w:rFonts w:ascii="Dubai" w:eastAsia="Calibri" w:hAnsi="Dubai" w:cs="Dubai"/>
                <w:sz w:val="22"/>
                <w:szCs w:val="23"/>
                <w:lang w:eastAsia="en-US"/>
              </w:rPr>
              <w:t>the appointment</w:t>
            </w:r>
            <w:r w:rsidR="001536E6">
              <w:rPr>
                <w:rFonts w:ascii="Dubai" w:eastAsia="Calibri" w:hAnsi="Dubai" w:cs="Dubai"/>
                <w:sz w:val="22"/>
                <w:szCs w:val="23"/>
                <w:lang w:eastAsia="en-US"/>
              </w:rPr>
              <w:t xml:space="preserve"> </w:t>
            </w:r>
            <w:r w:rsidR="0075436A" w:rsidRPr="005235D2">
              <w:rPr>
                <w:rFonts w:ascii="Dubai" w:eastAsia="Calibri" w:hAnsi="Dubai" w:cs="Dubai"/>
                <w:sz w:val="22"/>
                <w:szCs w:val="23"/>
                <w:lang w:eastAsia="en-US"/>
              </w:rPr>
              <w:t>ends</w:t>
            </w:r>
          </w:p>
        </w:tc>
        <w:tc>
          <w:tcPr>
            <w:tcW w:w="4500" w:type="dxa"/>
          </w:tcPr>
          <w:p w:rsidR="0075436A" w:rsidRPr="000945D9" w:rsidRDefault="005D3018" w:rsidP="001536E6">
            <w:pPr>
              <w:rPr>
                <w:rFonts w:ascii="Dubai" w:eastAsia="Calibri" w:hAnsi="Dubai" w:cs="Dubai"/>
                <w:sz w:val="22"/>
                <w:szCs w:val="23"/>
                <w:lang w:eastAsia="en-US"/>
              </w:rPr>
            </w:pPr>
            <w:r w:rsidRPr="005235D2">
              <w:rPr>
                <w:rFonts w:ascii="Dubai" w:eastAsia="Calibri" w:hAnsi="Dubai" w:cs="Dubai"/>
                <w:sz w:val="22"/>
                <w:szCs w:val="23"/>
                <w:lang w:eastAsia="en-US"/>
              </w:rPr>
              <w:t>Using</w:t>
            </w:r>
            <w:r w:rsidR="0075436A" w:rsidRPr="005235D2">
              <w:rPr>
                <w:rFonts w:ascii="Dubai" w:eastAsia="Calibri" w:hAnsi="Dubai" w:cs="Dubai"/>
                <w:sz w:val="22"/>
                <w:szCs w:val="23"/>
                <w:lang w:eastAsia="en-US"/>
              </w:rPr>
              <w:t xml:space="preserve"> KPI </w:t>
            </w:r>
            <w:r w:rsidR="00DE626E" w:rsidRPr="005235D2">
              <w:rPr>
                <w:rFonts w:ascii="Dubai" w:eastAsia="Calibri" w:hAnsi="Dubai" w:cs="Dubai"/>
                <w:sz w:val="22"/>
                <w:szCs w:val="23"/>
                <w:lang w:eastAsia="en-US"/>
              </w:rPr>
              <w:t>engine</w:t>
            </w:r>
            <w:r w:rsidR="001536E6">
              <w:rPr>
                <w:rFonts w:ascii="Dubai" w:eastAsia="Calibri" w:hAnsi="Dubai" w:cs="Dubai"/>
                <w:sz w:val="22"/>
                <w:szCs w:val="23"/>
                <w:lang w:eastAsia="en-US"/>
              </w:rPr>
              <w:t>,</w:t>
            </w:r>
            <w:r w:rsidR="00DE626E" w:rsidRPr="005235D2">
              <w:rPr>
                <w:rFonts w:ascii="Dubai" w:eastAsia="Calibri" w:hAnsi="Dubai" w:cs="Dubai"/>
                <w:sz w:val="22"/>
                <w:szCs w:val="23"/>
                <w:lang w:eastAsia="en-US"/>
              </w:rPr>
              <w:t xml:space="preserve"> Staff</w:t>
            </w:r>
            <w:r w:rsidRPr="005235D2">
              <w:rPr>
                <w:rFonts w:ascii="Dubai" w:eastAsia="Calibri" w:hAnsi="Dubai" w:cs="Dubai"/>
                <w:sz w:val="22"/>
                <w:szCs w:val="23"/>
                <w:lang w:eastAsia="en-US"/>
              </w:rPr>
              <w:t xml:space="preserve"> interaction with customer /requests will be </w:t>
            </w:r>
            <w:r w:rsidR="00DE626E" w:rsidRPr="005235D2">
              <w:rPr>
                <w:rFonts w:ascii="Dubai" w:eastAsia="Calibri" w:hAnsi="Dubai" w:cs="Dubai"/>
                <w:sz w:val="22"/>
                <w:szCs w:val="23"/>
                <w:lang w:eastAsia="en-US"/>
              </w:rPr>
              <w:t>tracked,</w:t>
            </w:r>
            <w:r w:rsidRPr="005235D2">
              <w:rPr>
                <w:rFonts w:ascii="Dubai" w:eastAsia="Calibri" w:hAnsi="Dubai" w:cs="Dubai"/>
                <w:sz w:val="22"/>
                <w:szCs w:val="23"/>
                <w:lang w:eastAsia="en-US"/>
              </w:rPr>
              <w:t xml:space="preserve"> </w:t>
            </w:r>
            <w:r w:rsidR="001536E6">
              <w:rPr>
                <w:rFonts w:ascii="Dubai" w:eastAsia="Calibri" w:hAnsi="Dubai" w:cs="Dubai"/>
                <w:sz w:val="22"/>
                <w:szCs w:val="23"/>
                <w:lang w:eastAsia="en-US"/>
              </w:rPr>
              <w:t xml:space="preserve">and </w:t>
            </w:r>
            <w:r w:rsidRPr="005235D2">
              <w:rPr>
                <w:rFonts w:ascii="Dubai" w:eastAsia="Calibri" w:hAnsi="Dubai" w:cs="Dubai"/>
                <w:sz w:val="22"/>
                <w:szCs w:val="23"/>
                <w:lang w:eastAsia="en-US"/>
              </w:rPr>
              <w:t>evaluated</w:t>
            </w:r>
          </w:p>
        </w:tc>
        <w:tc>
          <w:tcPr>
            <w:tcW w:w="2970" w:type="dxa"/>
          </w:tcPr>
          <w:p w:rsidR="0075436A" w:rsidRPr="000945D9" w:rsidRDefault="00D16063" w:rsidP="00A20108">
            <w:pPr>
              <w:rPr>
                <w:rFonts w:ascii="Dubai" w:eastAsia="Calibri" w:hAnsi="Dubai" w:cs="Dubai"/>
                <w:sz w:val="22"/>
                <w:szCs w:val="23"/>
                <w:lang w:eastAsia="en-US"/>
              </w:rPr>
            </w:pPr>
            <w:hyperlink w:anchor="KPI" w:history="1">
              <w:r w:rsidR="0075436A" w:rsidRPr="000945D9">
                <w:rPr>
                  <w:rStyle w:val="Hyperlink"/>
                  <w:rFonts w:ascii="Dubai" w:eastAsia="Calibri" w:hAnsi="Dubai" w:cs="Dubai"/>
                  <w:sz w:val="22"/>
                  <w:szCs w:val="23"/>
                  <w:lang w:eastAsia="en-US"/>
                </w:rPr>
                <w:t>2.2 Smart Modules – KPIs Evaluation &amp; Monitoring</w:t>
              </w:r>
            </w:hyperlink>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75436A" w:rsidP="001536E6">
            <w:pPr>
              <w:rPr>
                <w:rFonts w:ascii="Dubai" w:eastAsia="Calibri" w:hAnsi="Dubai" w:cs="Dubai"/>
                <w:sz w:val="22"/>
                <w:szCs w:val="23"/>
                <w:lang w:eastAsia="en-US"/>
              </w:rPr>
            </w:pPr>
            <w:r w:rsidRPr="000945D9">
              <w:rPr>
                <w:rFonts w:ascii="Dubai" w:eastAsia="Calibri" w:hAnsi="Dubai" w:cs="Dubai"/>
                <w:sz w:val="22"/>
                <w:szCs w:val="23"/>
                <w:lang w:eastAsia="en-US"/>
              </w:rPr>
              <w:t xml:space="preserve">Automatic submission to Application fees </w:t>
            </w:r>
            <w:r w:rsidR="001536E6">
              <w:rPr>
                <w:rFonts w:ascii="Dubai" w:eastAsia="Calibri" w:hAnsi="Dubai" w:cs="Dubai"/>
                <w:sz w:val="22"/>
                <w:szCs w:val="23"/>
                <w:lang w:eastAsia="en-US"/>
              </w:rPr>
              <w:t>a</w:t>
            </w:r>
            <w:r w:rsidR="001536E6" w:rsidRPr="000945D9">
              <w:rPr>
                <w:rFonts w:ascii="Dubai" w:eastAsia="Calibri" w:hAnsi="Dubai" w:cs="Dubai"/>
                <w:sz w:val="22"/>
                <w:szCs w:val="23"/>
                <w:lang w:eastAsia="en-US"/>
              </w:rPr>
              <w:t xml:space="preserve">fter </w:t>
            </w:r>
            <w:r w:rsidRPr="000945D9">
              <w:rPr>
                <w:rFonts w:ascii="Dubai" w:eastAsia="Calibri" w:hAnsi="Dubai" w:cs="Dubai"/>
                <w:sz w:val="22"/>
                <w:szCs w:val="23"/>
                <w:lang w:eastAsia="en-US"/>
              </w:rPr>
              <w:t xml:space="preserve">Payment done </w:t>
            </w:r>
          </w:p>
          <w:p w:rsidR="0075436A" w:rsidRPr="000945D9" w:rsidRDefault="0075436A" w:rsidP="001536E6">
            <w:pPr>
              <w:rPr>
                <w:rFonts w:ascii="Dubai" w:eastAsia="Calibri" w:hAnsi="Dubai" w:cs="Dubai"/>
                <w:sz w:val="22"/>
                <w:szCs w:val="23"/>
                <w:lang w:eastAsia="en-US"/>
              </w:rPr>
            </w:pPr>
            <w:r w:rsidRPr="005235D2">
              <w:rPr>
                <w:rFonts w:ascii="Dubai" w:eastAsia="Calibri" w:hAnsi="Dubai" w:cs="Dubai"/>
                <w:sz w:val="22"/>
                <w:szCs w:val="23"/>
                <w:lang w:eastAsia="en-US"/>
              </w:rPr>
              <w:t>Engage all concerned authorities in permit process</w:t>
            </w:r>
          </w:p>
        </w:tc>
        <w:tc>
          <w:tcPr>
            <w:tcW w:w="4500" w:type="dxa"/>
          </w:tcPr>
          <w:p w:rsidR="0075436A" w:rsidRPr="000945D9" w:rsidRDefault="0075436A" w:rsidP="005D3018">
            <w:pPr>
              <w:rPr>
                <w:rFonts w:ascii="Dubai" w:eastAsia="Calibri" w:hAnsi="Dubai" w:cs="Dubai"/>
                <w:sz w:val="22"/>
                <w:szCs w:val="23"/>
                <w:lang w:eastAsia="en-US"/>
              </w:rPr>
            </w:pPr>
            <w:r w:rsidRPr="005235D2">
              <w:rPr>
                <w:rFonts w:ascii="Dubai" w:eastAsia="Calibri" w:hAnsi="Dubai" w:cs="Dubai"/>
                <w:sz w:val="22"/>
                <w:szCs w:val="23"/>
                <w:lang w:eastAsia="en-US"/>
              </w:rPr>
              <w:t>Using Dynamic WF engine</w:t>
            </w:r>
            <w:r w:rsidR="001536E6">
              <w:rPr>
                <w:rFonts w:ascii="Dubai" w:eastAsia="Calibri" w:hAnsi="Dubai" w:cs="Dubai"/>
                <w:sz w:val="22"/>
                <w:szCs w:val="23"/>
                <w:lang w:eastAsia="en-US"/>
              </w:rPr>
              <w:t>,</w:t>
            </w:r>
            <w:r w:rsidRPr="005235D2">
              <w:rPr>
                <w:rFonts w:ascii="Dubai" w:eastAsia="Calibri" w:hAnsi="Dubai" w:cs="Dubai"/>
                <w:sz w:val="22"/>
                <w:szCs w:val="23"/>
                <w:lang w:eastAsia="en-US"/>
              </w:rPr>
              <w:t xml:space="preserve"> </w:t>
            </w:r>
            <w:r w:rsidR="001536E6">
              <w:rPr>
                <w:rFonts w:ascii="Dubai" w:eastAsia="Calibri" w:hAnsi="Dubai" w:cs="Dubai"/>
                <w:sz w:val="22"/>
                <w:szCs w:val="23"/>
                <w:lang w:eastAsia="en-US"/>
              </w:rPr>
              <w:t xml:space="preserve">the </w:t>
            </w:r>
            <w:r w:rsidR="005D3018" w:rsidRPr="005235D2">
              <w:rPr>
                <w:rFonts w:ascii="Dubai" w:eastAsia="Calibri" w:hAnsi="Dubai" w:cs="Dubai"/>
                <w:sz w:val="22"/>
                <w:szCs w:val="23"/>
                <w:lang w:eastAsia="en-US"/>
              </w:rPr>
              <w:t>system will automatically rout</w:t>
            </w:r>
            <w:r w:rsidR="001536E6">
              <w:rPr>
                <w:rFonts w:ascii="Dubai" w:eastAsia="Calibri" w:hAnsi="Dubai" w:cs="Dubai"/>
                <w:sz w:val="22"/>
                <w:szCs w:val="23"/>
                <w:lang w:eastAsia="en-US"/>
              </w:rPr>
              <w:t>e</w:t>
            </w:r>
            <w:r w:rsidR="005D3018" w:rsidRPr="005235D2">
              <w:rPr>
                <w:rFonts w:ascii="Dubai" w:eastAsia="Calibri" w:hAnsi="Dubai" w:cs="Dubai"/>
                <w:sz w:val="22"/>
                <w:szCs w:val="23"/>
                <w:lang w:eastAsia="en-US"/>
              </w:rPr>
              <w:t xml:space="preserve"> the request to payment or verification tasks</w:t>
            </w:r>
            <w:r w:rsidR="001536E6">
              <w:rPr>
                <w:rFonts w:ascii="Dubai" w:eastAsia="Calibri" w:hAnsi="Dubai" w:cs="Dubai"/>
                <w:sz w:val="22"/>
                <w:szCs w:val="23"/>
                <w:lang w:eastAsia="en-US"/>
              </w:rPr>
              <w:t>,</w:t>
            </w:r>
            <w:r w:rsidR="005D3018" w:rsidRPr="005235D2">
              <w:rPr>
                <w:rFonts w:ascii="Dubai" w:eastAsia="Calibri" w:hAnsi="Dubai" w:cs="Dubai"/>
                <w:sz w:val="22"/>
                <w:szCs w:val="23"/>
                <w:lang w:eastAsia="en-US"/>
              </w:rPr>
              <w:t xml:space="preserve"> based on advanced </w:t>
            </w:r>
            <w:r w:rsidRPr="005235D2">
              <w:rPr>
                <w:rFonts w:ascii="Dubai" w:eastAsia="Calibri" w:hAnsi="Dubai" w:cs="Dubai"/>
                <w:sz w:val="22"/>
                <w:szCs w:val="23"/>
                <w:lang w:eastAsia="en-US"/>
              </w:rPr>
              <w:t xml:space="preserve">integration </w:t>
            </w:r>
            <w:r w:rsidR="005D3018" w:rsidRPr="005235D2">
              <w:rPr>
                <w:rFonts w:ascii="Dubai" w:eastAsia="Calibri" w:hAnsi="Dubai" w:cs="Dubai"/>
                <w:sz w:val="22"/>
                <w:szCs w:val="23"/>
                <w:lang w:eastAsia="en-US"/>
              </w:rPr>
              <w:t xml:space="preserve">facilities </w:t>
            </w:r>
            <w:r w:rsidRPr="005235D2">
              <w:rPr>
                <w:rFonts w:ascii="Dubai" w:eastAsia="Calibri" w:hAnsi="Dubai" w:cs="Dubai"/>
                <w:sz w:val="22"/>
                <w:szCs w:val="23"/>
                <w:lang w:eastAsia="en-US"/>
              </w:rPr>
              <w:t xml:space="preserve">with ERAD </w:t>
            </w:r>
            <w:r w:rsidR="005D3018" w:rsidRPr="005235D2">
              <w:rPr>
                <w:rFonts w:ascii="Dubai" w:eastAsia="Calibri" w:hAnsi="Dubai" w:cs="Dubai"/>
                <w:sz w:val="22"/>
                <w:szCs w:val="23"/>
                <w:lang w:eastAsia="en-US"/>
              </w:rPr>
              <w:t>and integration with internal/external authorities</w:t>
            </w:r>
            <w:r w:rsidRPr="005235D2">
              <w:rPr>
                <w:rFonts w:ascii="Dubai" w:eastAsia="Calibri" w:hAnsi="Dubai" w:cs="Dubai"/>
                <w:sz w:val="22"/>
                <w:szCs w:val="23"/>
                <w:lang w:eastAsia="en-US"/>
              </w:rPr>
              <w:t xml:space="preserve"> </w:t>
            </w:r>
          </w:p>
        </w:tc>
        <w:tc>
          <w:tcPr>
            <w:tcW w:w="2970" w:type="dxa"/>
          </w:tcPr>
          <w:p w:rsidR="0075436A" w:rsidRPr="000945D9" w:rsidRDefault="00D16063" w:rsidP="00A20108">
            <w:hyperlink w:anchor="WF" w:history="1">
              <w:r w:rsidR="0075436A" w:rsidRPr="000945D9">
                <w:rPr>
                  <w:rStyle w:val="Hyperlink"/>
                  <w:rFonts w:ascii="Dubai" w:eastAsia="Calibri" w:hAnsi="Dubai" w:cs="Dubai"/>
                  <w:sz w:val="22"/>
                  <w:szCs w:val="23"/>
                  <w:lang w:eastAsia="en-US"/>
                </w:rPr>
                <w:t>2.2 Smart Modules – Digital Process Automation</w:t>
              </w:r>
            </w:hyperlink>
          </w:p>
          <w:p w:rsidR="005D3018" w:rsidRPr="000945D9" w:rsidRDefault="00D16063" w:rsidP="005D3018">
            <w:pPr>
              <w:rPr>
                <w:rFonts w:ascii="Dubai" w:eastAsia="Calibri" w:hAnsi="Dubai" w:cs="Dubai"/>
                <w:sz w:val="22"/>
                <w:szCs w:val="23"/>
                <w:lang w:eastAsia="en-US"/>
              </w:rPr>
            </w:pPr>
            <w:hyperlink w:anchor="WF" w:history="1">
              <w:r w:rsidR="005D3018" w:rsidRPr="000945D9">
                <w:rPr>
                  <w:rStyle w:val="Hyperlink"/>
                  <w:rFonts w:ascii="Dubai" w:eastAsia="Calibri" w:hAnsi="Dubai" w:cs="Dubai"/>
                  <w:sz w:val="22"/>
                  <w:szCs w:val="23"/>
                  <w:lang w:eastAsia="en-US"/>
                </w:rPr>
                <w:t>2.2 Smart Modules – Dues</w:t>
              </w:r>
            </w:hyperlink>
            <w:r w:rsidR="005D3018" w:rsidRPr="000945D9">
              <w:t xml:space="preserve"> </w:t>
            </w:r>
            <w:r w:rsidR="005D3018" w:rsidRPr="000945D9">
              <w:rPr>
                <w:rStyle w:val="Hyperlink"/>
                <w:rFonts w:ascii="Dubai" w:eastAsia="Calibri" w:hAnsi="Dubai" w:cs="Dubai"/>
                <w:sz w:val="22"/>
                <w:szCs w:val="23"/>
                <w:lang w:eastAsia="en-US"/>
              </w:rPr>
              <w:t>Management</w:t>
            </w:r>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5D3018" w:rsidP="004E5508">
            <w:pPr>
              <w:rPr>
                <w:rFonts w:ascii="Dubai" w:eastAsia="Calibri" w:hAnsi="Dubai" w:cs="Dubai"/>
                <w:sz w:val="22"/>
                <w:szCs w:val="23"/>
                <w:lang w:eastAsia="en-US"/>
              </w:rPr>
            </w:pPr>
            <w:r w:rsidRPr="005235D2">
              <w:rPr>
                <w:rFonts w:ascii="Dubai" w:eastAsia="Calibri" w:hAnsi="Dubai" w:cs="Dubai"/>
                <w:sz w:val="22"/>
                <w:szCs w:val="23"/>
                <w:lang w:eastAsia="en-US"/>
              </w:rPr>
              <w:t xml:space="preserve">Enhance usability to download </w:t>
            </w:r>
            <w:r w:rsidR="0075436A" w:rsidRPr="005235D2">
              <w:rPr>
                <w:rFonts w:ascii="Dubai" w:eastAsia="Calibri" w:hAnsi="Dubai" w:cs="Dubai"/>
                <w:sz w:val="22"/>
                <w:szCs w:val="23"/>
                <w:lang w:eastAsia="en-US"/>
              </w:rPr>
              <w:t>all</w:t>
            </w:r>
            <w:r w:rsidR="001536E6">
              <w:rPr>
                <w:rFonts w:ascii="Dubai" w:eastAsia="Calibri" w:hAnsi="Dubai" w:cs="Dubai"/>
                <w:sz w:val="22"/>
                <w:szCs w:val="23"/>
                <w:lang w:eastAsia="en-US"/>
              </w:rPr>
              <w:t xml:space="preserve"> </w:t>
            </w:r>
            <w:r w:rsidR="0075436A" w:rsidRPr="005235D2">
              <w:rPr>
                <w:rFonts w:ascii="Dubai" w:eastAsia="Calibri" w:hAnsi="Dubai" w:cs="Dubai"/>
                <w:sz w:val="22"/>
                <w:szCs w:val="23"/>
                <w:lang w:eastAsia="en-US"/>
              </w:rPr>
              <w:t>stamped drawings together</w:t>
            </w:r>
          </w:p>
        </w:tc>
        <w:tc>
          <w:tcPr>
            <w:tcW w:w="4500" w:type="dxa"/>
          </w:tcPr>
          <w:p w:rsidR="0075436A" w:rsidRPr="000945D9" w:rsidRDefault="0075436A" w:rsidP="004E5508">
            <w:pPr>
              <w:rPr>
                <w:rFonts w:ascii="Dubai" w:eastAsia="Calibri" w:hAnsi="Dubai" w:cs="Dubai"/>
                <w:sz w:val="22"/>
                <w:szCs w:val="23"/>
                <w:lang w:eastAsia="en-US"/>
              </w:rPr>
            </w:pPr>
            <w:r w:rsidRPr="005235D2">
              <w:rPr>
                <w:rFonts w:ascii="Dubai" w:eastAsia="Calibri" w:hAnsi="Dubai" w:cs="Dubai"/>
                <w:sz w:val="22"/>
                <w:szCs w:val="23"/>
                <w:lang w:eastAsia="en-US"/>
              </w:rPr>
              <w:t xml:space="preserve">Click </w:t>
            </w:r>
            <w:r w:rsidR="005D3018" w:rsidRPr="005235D2">
              <w:rPr>
                <w:rFonts w:ascii="Dubai" w:eastAsia="Calibri" w:hAnsi="Dubai" w:cs="Dubai"/>
                <w:sz w:val="22"/>
                <w:szCs w:val="23"/>
                <w:lang w:eastAsia="en-US"/>
              </w:rPr>
              <w:t xml:space="preserve">on </w:t>
            </w:r>
            <w:r w:rsidR="001536E6">
              <w:rPr>
                <w:rFonts w:ascii="Dubai" w:eastAsia="Calibri" w:hAnsi="Dubai" w:cs="Dubai"/>
                <w:sz w:val="22"/>
                <w:szCs w:val="23"/>
                <w:lang w:eastAsia="en-US"/>
              </w:rPr>
              <w:t>L</w:t>
            </w:r>
            <w:r w:rsidR="001536E6" w:rsidRPr="005235D2">
              <w:rPr>
                <w:rFonts w:ascii="Dubai" w:eastAsia="Calibri" w:hAnsi="Dubai" w:cs="Dubai"/>
                <w:sz w:val="22"/>
                <w:szCs w:val="23"/>
                <w:lang w:eastAsia="en-US"/>
              </w:rPr>
              <w:t xml:space="preserve">and </w:t>
            </w:r>
            <w:r w:rsidR="001536E6">
              <w:rPr>
                <w:rFonts w:ascii="Dubai" w:eastAsia="Calibri" w:hAnsi="Dubai" w:cs="Dubai"/>
                <w:sz w:val="22"/>
                <w:szCs w:val="23"/>
                <w:lang w:eastAsia="en-US"/>
              </w:rPr>
              <w:t>C</w:t>
            </w:r>
            <w:r w:rsidR="001536E6" w:rsidRPr="005235D2">
              <w:rPr>
                <w:rFonts w:ascii="Dubai" w:eastAsia="Calibri" w:hAnsi="Dubai" w:cs="Dubai"/>
                <w:sz w:val="22"/>
                <w:szCs w:val="23"/>
                <w:lang w:eastAsia="en-US"/>
              </w:rPr>
              <w:t xml:space="preserve">ard </w:t>
            </w:r>
            <w:r w:rsidRPr="005235D2">
              <w:rPr>
                <w:rFonts w:ascii="Dubai" w:eastAsia="Calibri" w:hAnsi="Dubai" w:cs="Dubai"/>
                <w:sz w:val="22"/>
                <w:szCs w:val="23"/>
                <w:lang w:eastAsia="en-US"/>
              </w:rPr>
              <w:t>to download all stamped drawings</w:t>
            </w:r>
            <w:r w:rsidR="001536E6">
              <w:rPr>
                <w:rFonts w:ascii="Dubai" w:eastAsia="Calibri" w:hAnsi="Dubai" w:cs="Dubai"/>
                <w:sz w:val="22"/>
                <w:szCs w:val="23"/>
                <w:lang w:eastAsia="en-US"/>
              </w:rPr>
              <w:t xml:space="preserve">, </w:t>
            </w:r>
            <w:r w:rsidRPr="005235D2">
              <w:rPr>
                <w:rFonts w:ascii="Dubai" w:eastAsia="Calibri" w:hAnsi="Dubai" w:cs="Dubai"/>
                <w:sz w:val="22"/>
                <w:szCs w:val="23"/>
                <w:lang w:eastAsia="en-US"/>
              </w:rPr>
              <w:t>no need for service</w:t>
            </w:r>
          </w:p>
        </w:tc>
        <w:tc>
          <w:tcPr>
            <w:tcW w:w="2970" w:type="dxa"/>
          </w:tcPr>
          <w:p w:rsidR="0075436A" w:rsidRPr="000945D9" w:rsidRDefault="00D16063" w:rsidP="00A20108">
            <w:pPr>
              <w:rPr>
                <w:rFonts w:ascii="Dubai" w:eastAsia="Calibri" w:hAnsi="Dubai" w:cs="Dubai"/>
                <w:sz w:val="22"/>
                <w:szCs w:val="23"/>
                <w:lang w:eastAsia="en-US"/>
              </w:rPr>
            </w:pPr>
            <w:hyperlink w:anchor="LandCard" w:history="1">
              <w:r w:rsidR="0075436A" w:rsidRPr="000945D9">
                <w:rPr>
                  <w:rStyle w:val="Hyperlink"/>
                  <w:rFonts w:ascii="Dubai" w:eastAsia="Calibri" w:hAnsi="Dubai" w:cs="Dubai"/>
                  <w:sz w:val="22"/>
                  <w:szCs w:val="23"/>
                  <w:lang w:eastAsia="en-US"/>
                </w:rPr>
                <w:t>2.3.1.1 Core Components - Land Card</w:t>
              </w:r>
            </w:hyperlink>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75436A" w:rsidP="001536E6">
            <w:pPr>
              <w:rPr>
                <w:rFonts w:ascii="Dubai" w:eastAsia="Calibri" w:hAnsi="Dubai" w:cs="Dubai"/>
                <w:sz w:val="22"/>
                <w:szCs w:val="23"/>
                <w:lang w:eastAsia="en-US"/>
              </w:rPr>
            </w:pPr>
            <w:r w:rsidRPr="005235D2">
              <w:rPr>
                <w:rFonts w:ascii="Dubai" w:eastAsia="Calibri" w:hAnsi="Dubai" w:cs="Dubai"/>
                <w:sz w:val="22"/>
                <w:szCs w:val="23"/>
                <w:lang w:eastAsia="en-US"/>
              </w:rPr>
              <w:t>Filling up the DEWA form in the</w:t>
            </w:r>
            <w:r w:rsidR="001536E6">
              <w:rPr>
                <w:rFonts w:ascii="Dubai" w:eastAsia="Calibri" w:hAnsi="Dubai" w:cs="Dubai"/>
                <w:sz w:val="22"/>
                <w:szCs w:val="23"/>
                <w:lang w:eastAsia="en-US"/>
              </w:rPr>
              <w:t xml:space="preserve"> </w:t>
            </w:r>
            <w:r w:rsidRPr="005235D2">
              <w:rPr>
                <w:rFonts w:ascii="Dubai" w:eastAsia="Calibri" w:hAnsi="Dubai" w:cs="Dubai"/>
                <w:sz w:val="22"/>
                <w:szCs w:val="23"/>
                <w:lang w:eastAsia="en-US"/>
              </w:rPr>
              <w:t>services of every application</w:t>
            </w:r>
          </w:p>
        </w:tc>
        <w:tc>
          <w:tcPr>
            <w:tcW w:w="4500" w:type="dxa"/>
          </w:tcPr>
          <w:p w:rsidR="0075436A" w:rsidRPr="000945D9" w:rsidRDefault="0075436A" w:rsidP="004E5508">
            <w:pPr>
              <w:rPr>
                <w:rFonts w:ascii="Dubai" w:eastAsia="Calibri" w:hAnsi="Dubai" w:cs="Dubai"/>
                <w:sz w:val="22"/>
                <w:szCs w:val="23"/>
                <w:lang w:eastAsia="en-US"/>
              </w:rPr>
            </w:pPr>
            <w:r w:rsidRPr="005235D2">
              <w:rPr>
                <w:rFonts w:ascii="Dubai" w:eastAsia="Calibri" w:hAnsi="Dubai" w:cs="Dubai"/>
                <w:sz w:val="22"/>
                <w:szCs w:val="23"/>
                <w:lang w:eastAsia="en-US"/>
              </w:rPr>
              <w:t xml:space="preserve">All required information will be </w:t>
            </w:r>
            <w:r w:rsidR="004E5508" w:rsidRPr="005235D2">
              <w:rPr>
                <w:rFonts w:ascii="Dubai" w:eastAsia="Calibri" w:hAnsi="Dubai" w:cs="Dubai"/>
                <w:sz w:val="22"/>
                <w:szCs w:val="23"/>
                <w:lang w:eastAsia="en-US"/>
              </w:rPr>
              <w:t>extracted from</w:t>
            </w:r>
            <w:r w:rsidRPr="005235D2">
              <w:rPr>
                <w:rFonts w:ascii="Dubai" w:eastAsia="Calibri" w:hAnsi="Dubai" w:cs="Dubai"/>
                <w:sz w:val="22"/>
                <w:szCs w:val="23"/>
                <w:lang w:eastAsia="en-US"/>
              </w:rPr>
              <w:t xml:space="preserve"> the</w:t>
            </w:r>
            <w:r w:rsidR="004E5508" w:rsidRPr="005235D2">
              <w:rPr>
                <w:rFonts w:ascii="Dubai" w:eastAsia="Calibri" w:hAnsi="Dubai" w:cs="Dubai"/>
                <w:sz w:val="22"/>
                <w:szCs w:val="23"/>
                <w:lang w:eastAsia="en-US"/>
              </w:rPr>
              <w:t xml:space="preserve"> uploaded </w:t>
            </w:r>
            <w:r w:rsidRPr="005235D2">
              <w:rPr>
                <w:rFonts w:ascii="Dubai" w:eastAsia="Calibri" w:hAnsi="Dubai" w:cs="Dubai"/>
                <w:sz w:val="22"/>
                <w:szCs w:val="23"/>
                <w:lang w:eastAsia="en-US"/>
              </w:rPr>
              <w:t xml:space="preserve">drawings according to the </w:t>
            </w:r>
            <w:r w:rsidR="004E5508" w:rsidRPr="005235D2">
              <w:rPr>
                <w:rFonts w:ascii="Dubai" w:eastAsia="Calibri" w:hAnsi="Dubai" w:cs="Dubai"/>
                <w:sz w:val="22"/>
                <w:szCs w:val="23"/>
                <w:lang w:eastAsia="en-US"/>
              </w:rPr>
              <w:t xml:space="preserve">approved </w:t>
            </w:r>
            <w:r w:rsidRPr="005235D2">
              <w:rPr>
                <w:rFonts w:ascii="Dubai" w:eastAsia="Calibri" w:hAnsi="Dubai" w:cs="Dubai"/>
                <w:sz w:val="22"/>
                <w:szCs w:val="23"/>
                <w:lang w:eastAsia="en-US"/>
              </w:rPr>
              <w:t>design standards</w:t>
            </w:r>
            <w:r w:rsidR="004E5508" w:rsidRPr="005235D2">
              <w:rPr>
                <w:rFonts w:ascii="Dubai" w:eastAsia="Calibri" w:hAnsi="Dubai" w:cs="Dubai"/>
                <w:sz w:val="22"/>
                <w:szCs w:val="23"/>
                <w:lang w:eastAsia="en-US"/>
              </w:rPr>
              <w:t xml:space="preserve"> from DM</w:t>
            </w:r>
            <w:r w:rsidR="00E32069" w:rsidRPr="005235D2">
              <w:rPr>
                <w:rFonts w:ascii="Dubai" w:eastAsia="Calibri" w:hAnsi="Dubai" w:cs="Dubai"/>
                <w:sz w:val="22"/>
                <w:szCs w:val="23"/>
                <w:lang w:eastAsia="en-US"/>
              </w:rPr>
              <w:t xml:space="preserve">, </w:t>
            </w:r>
            <w:r w:rsidR="001536E6">
              <w:rPr>
                <w:rFonts w:ascii="Dubai" w:eastAsia="Calibri" w:hAnsi="Dubai" w:cs="Dubai"/>
                <w:sz w:val="22"/>
                <w:szCs w:val="23"/>
                <w:lang w:eastAsia="en-US"/>
              </w:rPr>
              <w:t xml:space="preserve">and </w:t>
            </w:r>
            <w:r w:rsidR="00E32069" w:rsidRPr="005235D2">
              <w:rPr>
                <w:rFonts w:ascii="Dubai" w:eastAsia="Calibri" w:hAnsi="Dubai" w:cs="Dubai"/>
                <w:sz w:val="22"/>
                <w:szCs w:val="23"/>
                <w:lang w:eastAsia="en-US"/>
              </w:rPr>
              <w:t xml:space="preserve">no </w:t>
            </w:r>
            <w:r w:rsidR="00E32069" w:rsidRPr="005235D2">
              <w:rPr>
                <w:rFonts w:ascii="Dubai" w:eastAsia="Calibri" w:hAnsi="Dubai" w:cs="Dubai"/>
                <w:sz w:val="22"/>
                <w:szCs w:val="23"/>
                <w:lang w:eastAsia="en-US"/>
              </w:rPr>
              <w:lastRenderedPageBreak/>
              <w:t xml:space="preserve">entries will be required </w:t>
            </w:r>
          </w:p>
        </w:tc>
        <w:tc>
          <w:tcPr>
            <w:tcW w:w="2970" w:type="dxa"/>
          </w:tcPr>
          <w:p w:rsidR="0075436A" w:rsidRPr="000945D9" w:rsidRDefault="00D16063" w:rsidP="00A20108">
            <w:pPr>
              <w:rPr>
                <w:rFonts w:ascii="Dubai" w:eastAsia="Calibri" w:hAnsi="Dubai" w:cs="Dubai"/>
                <w:sz w:val="22"/>
                <w:szCs w:val="23"/>
                <w:lang w:eastAsia="en-US"/>
              </w:rPr>
            </w:pPr>
            <w:hyperlink w:anchor="EChecking" w:history="1">
              <w:r w:rsidR="0075436A" w:rsidRPr="000945D9">
                <w:rPr>
                  <w:rStyle w:val="Hyperlink"/>
                  <w:rFonts w:ascii="Dubai" w:eastAsia="Calibri" w:hAnsi="Dubai" w:cs="Dubai"/>
                  <w:sz w:val="22"/>
                  <w:szCs w:val="23"/>
                  <w:lang w:eastAsia="en-US"/>
                </w:rPr>
                <w:t>2.2 Smart Modules – E- Checking</w:t>
              </w:r>
            </w:hyperlink>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4E5508" w:rsidRPr="000945D9" w:rsidTr="005235D2">
        <w:trPr>
          <w:trHeight w:val="2173"/>
        </w:trPr>
        <w:tc>
          <w:tcPr>
            <w:tcW w:w="1870" w:type="dxa"/>
            <w:vMerge/>
            <w:textDirection w:val="btLr"/>
            <w:vAlign w:val="center"/>
          </w:tcPr>
          <w:p w:rsidR="004E5508" w:rsidRPr="000945D9" w:rsidRDefault="004E5508" w:rsidP="00DA0837">
            <w:pPr>
              <w:ind w:left="113" w:right="113"/>
              <w:jc w:val="center"/>
              <w:rPr>
                <w:rFonts w:ascii="Dubai" w:eastAsia="Calibri" w:hAnsi="Dubai" w:cs="Dubai"/>
                <w:sz w:val="22"/>
                <w:szCs w:val="23"/>
                <w:lang w:eastAsia="en-US"/>
              </w:rPr>
            </w:pPr>
          </w:p>
        </w:tc>
        <w:tc>
          <w:tcPr>
            <w:tcW w:w="3728" w:type="dxa"/>
          </w:tcPr>
          <w:p w:rsidR="004E5508" w:rsidRPr="000945D9" w:rsidRDefault="004E5508" w:rsidP="001536E6">
            <w:pPr>
              <w:rPr>
                <w:rFonts w:ascii="Dubai" w:eastAsia="Calibri" w:hAnsi="Dubai" w:cs="Dubai"/>
                <w:sz w:val="22"/>
                <w:szCs w:val="23"/>
                <w:lang w:eastAsia="en-US"/>
              </w:rPr>
            </w:pPr>
            <w:r w:rsidRPr="005235D2">
              <w:rPr>
                <w:rFonts w:ascii="Dubai" w:eastAsia="Calibri" w:hAnsi="Dubai" w:cs="Dubai"/>
                <w:sz w:val="22"/>
                <w:szCs w:val="23"/>
                <w:lang w:eastAsia="en-US"/>
              </w:rPr>
              <w:t xml:space="preserve">Owner, </w:t>
            </w:r>
            <w:r w:rsidR="001536E6">
              <w:rPr>
                <w:rFonts w:ascii="Dubai" w:eastAsia="Calibri" w:hAnsi="Dubai" w:cs="Dubai"/>
                <w:sz w:val="22"/>
                <w:szCs w:val="23"/>
                <w:lang w:eastAsia="en-US"/>
              </w:rPr>
              <w:t>C</w:t>
            </w:r>
            <w:r w:rsidR="001536E6" w:rsidRPr="005235D2">
              <w:rPr>
                <w:rFonts w:ascii="Dubai" w:eastAsia="Calibri" w:hAnsi="Dubai" w:cs="Dubai"/>
                <w:sz w:val="22"/>
                <w:szCs w:val="23"/>
                <w:lang w:eastAsia="en-US"/>
              </w:rPr>
              <w:t>onsultant</w:t>
            </w:r>
            <w:r w:rsidR="001536E6">
              <w:rPr>
                <w:rFonts w:ascii="Dubai" w:eastAsia="Calibri" w:hAnsi="Dubai" w:cs="Dubai"/>
                <w:sz w:val="22"/>
                <w:szCs w:val="23"/>
                <w:lang w:eastAsia="en-US"/>
              </w:rPr>
              <w:t>,</w:t>
            </w:r>
            <w:r w:rsidR="001536E6" w:rsidRPr="005235D2">
              <w:rPr>
                <w:rFonts w:ascii="Dubai" w:eastAsia="Calibri" w:hAnsi="Dubai" w:cs="Dubai"/>
                <w:sz w:val="22"/>
                <w:szCs w:val="23"/>
                <w:lang w:eastAsia="en-US"/>
              </w:rPr>
              <w:t xml:space="preserve"> </w:t>
            </w:r>
            <w:r w:rsidRPr="005235D2">
              <w:rPr>
                <w:rFonts w:ascii="Dubai" w:eastAsia="Calibri" w:hAnsi="Dubai" w:cs="Dubai"/>
                <w:sz w:val="22"/>
                <w:szCs w:val="23"/>
                <w:lang w:eastAsia="en-US"/>
              </w:rPr>
              <w:t>and plot data can be extracted from project information</w:t>
            </w:r>
          </w:p>
        </w:tc>
        <w:tc>
          <w:tcPr>
            <w:tcW w:w="4500" w:type="dxa"/>
            <w:vMerge w:val="restart"/>
          </w:tcPr>
          <w:p w:rsidR="004E5508" w:rsidRPr="000945D9" w:rsidRDefault="004E5508" w:rsidP="001536E6">
            <w:pPr>
              <w:rPr>
                <w:rFonts w:ascii="Dubai" w:eastAsia="Calibri" w:hAnsi="Dubai" w:cs="Dubai"/>
                <w:sz w:val="22"/>
                <w:szCs w:val="23"/>
                <w:lang w:eastAsia="en-US"/>
              </w:rPr>
            </w:pPr>
            <w:r w:rsidRPr="005235D2">
              <w:rPr>
                <w:rFonts w:ascii="Dubai" w:eastAsia="Calibri" w:hAnsi="Dubai" w:cs="Dubai"/>
                <w:sz w:val="22"/>
                <w:szCs w:val="23"/>
                <w:lang w:eastAsia="en-US"/>
              </w:rPr>
              <w:t>All land information gathered from internal</w:t>
            </w:r>
            <w:r w:rsidR="001536E6">
              <w:rPr>
                <w:rFonts w:ascii="Dubai" w:eastAsia="Calibri" w:hAnsi="Dubai" w:cs="Dubai"/>
                <w:sz w:val="22"/>
                <w:szCs w:val="23"/>
                <w:lang w:eastAsia="en-US"/>
              </w:rPr>
              <w:t>/</w:t>
            </w:r>
            <w:r w:rsidRPr="005235D2">
              <w:rPr>
                <w:rFonts w:ascii="Dubai" w:eastAsia="Calibri" w:hAnsi="Dubai" w:cs="Dubai"/>
                <w:sz w:val="22"/>
                <w:szCs w:val="23"/>
                <w:lang w:eastAsia="en-US"/>
              </w:rPr>
              <w:t xml:space="preserve">external authorities will be accessible by </w:t>
            </w:r>
            <w:r w:rsidR="001536E6">
              <w:rPr>
                <w:rFonts w:ascii="Dubai" w:eastAsia="Calibri" w:hAnsi="Dubai" w:cs="Dubai"/>
                <w:sz w:val="22"/>
                <w:szCs w:val="23"/>
                <w:lang w:eastAsia="en-US"/>
              </w:rPr>
              <w:t xml:space="preserve">the </w:t>
            </w:r>
            <w:r w:rsidRPr="005235D2">
              <w:rPr>
                <w:rFonts w:ascii="Dubai" w:eastAsia="Calibri" w:hAnsi="Dubai" w:cs="Dubai"/>
                <w:sz w:val="22"/>
                <w:szCs w:val="23"/>
                <w:lang w:eastAsia="en-US"/>
              </w:rPr>
              <w:t xml:space="preserve">owner, </w:t>
            </w:r>
            <w:r w:rsidR="001536E6">
              <w:rPr>
                <w:rFonts w:ascii="Dubai" w:eastAsia="Calibri" w:hAnsi="Dubai" w:cs="Dubai"/>
                <w:sz w:val="22"/>
                <w:szCs w:val="23"/>
                <w:lang w:eastAsia="en-US"/>
              </w:rPr>
              <w:t xml:space="preserve">the </w:t>
            </w:r>
            <w:r w:rsidRPr="005235D2">
              <w:rPr>
                <w:rFonts w:ascii="Dubai" w:eastAsia="Calibri" w:hAnsi="Dubai" w:cs="Dubai"/>
                <w:sz w:val="22"/>
                <w:szCs w:val="23"/>
                <w:lang w:eastAsia="en-US"/>
              </w:rPr>
              <w:t xml:space="preserve">assigned consultant or </w:t>
            </w:r>
            <w:r w:rsidR="001536E6">
              <w:rPr>
                <w:rFonts w:ascii="Dubai" w:eastAsia="Calibri" w:hAnsi="Dubai" w:cs="Dubai"/>
                <w:sz w:val="22"/>
                <w:szCs w:val="23"/>
                <w:lang w:eastAsia="en-US"/>
              </w:rPr>
              <w:t xml:space="preserve">the </w:t>
            </w:r>
            <w:r w:rsidRPr="005235D2">
              <w:rPr>
                <w:rFonts w:ascii="Dubai" w:eastAsia="Calibri" w:hAnsi="Dubai" w:cs="Dubai"/>
                <w:sz w:val="22"/>
                <w:szCs w:val="23"/>
                <w:lang w:eastAsia="en-US"/>
              </w:rPr>
              <w:t>contractor</w:t>
            </w:r>
            <w:r w:rsidR="001536E6">
              <w:rPr>
                <w:rFonts w:ascii="Dubai" w:eastAsia="Calibri" w:hAnsi="Dubai" w:cs="Dubai"/>
                <w:sz w:val="22"/>
                <w:szCs w:val="23"/>
                <w:lang w:eastAsia="en-US"/>
              </w:rPr>
              <w:t>,</w:t>
            </w:r>
            <w:r w:rsidRPr="005235D2">
              <w:rPr>
                <w:rFonts w:ascii="Dubai" w:eastAsia="Calibri" w:hAnsi="Dubai" w:cs="Dubai"/>
                <w:sz w:val="22"/>
                <w:szCs w:val="23"/>
                <w:lang w:eastAsia="en-US"/>
              </w:rPr>
              <w:t xml:space="preserve"> based on configured privileged approved by DM, </w:t>
            </w:r>
            <w:r w:rsidR="001536E6">
              <w:rPr>
                <w:rFonts w:ascii="Dubai" w:eastAsia="Calibri" w:hAnsi="Dubai" w:cs="Dubai"/>
                <w:sz w:val="22"/>
                <w:szCs w:val="23"/>
                <w:lang w:eastAsia="en-US"/>
              </w:rPr>
              <w:t xml:space="preserve">and </w:t>
            </w:r>
            <w:r w:rsidRPr="005235D2">
              <w:rPr>
                <w:rFonts w:ascii="Dubai" w:eastAsia="Calibri" w:hAnsi="Dubai" w:cs="Dubai"/>
                <w:sz w:val="22"/>
                <w:szCs w:val="23"/>
                <w:lang w:eastAsia="en-US"/>
              </w:rPr>
              <w:t>no need to apply for any application to gather these information</w:t>
            </w:r>
          </w:p>
        </w:tc>
        <w:tc>
          <w:tcPr>
            <w:tcW w:w="2970" w:type="dxa"/>
          </w:tcPr>
          <w:p w:rsidR="004E5508" w:rsidRPr="000945D9" w:rsidRDefault="00D16063" w:rsidP="00A20108">
            <w:pPr>
              <w:rPr>
                <w:rFonts w:ascii="Dubai" w:eastAsia="Calibri" w:hAnsi="Dubai" w:cs="Dubai"/>
                <w:sz w:val="22"/>
                <w:szCs w:val="23"/>
                <w:lang w:eastAsia="en-US"/>
              </w:rPr>
            </w:pPr>
            <w:hyperlink w:anchor="LandCard" w:history="1">
              <w:r w:rsidR="004E5508" w:rsidRPr="000945D9">
                <w:rPr>
                  <w:rStyle w:val="Hyperlink"/>
                  <w:rFonts w:ascii="Dubai" w:eastAsia="Calibri" w:hAnsi="Dubai" w:cs="Dubai"/>
                  <w:sz w:val="22"/>
                  <w:szCs w:val="23"/>
                  <w:lang w:eastAsia="en-US"/>
                </w:rPr>
                <w:t>2.3.1.1 Core Components - Land Card</w:t>
              </w:r>
            </w:hyperlink>
          </w:p>
          <w:p w:rsidR="004E5508" w:rsidRPr="000945D9" w:rsidRDefault="004E5508" w:rsidP="00A20108">
            <w:pPr>
              <w:rPr>
                <w:rFonts w:ascii="Dubai" w:eastAsia="Calibri" w:hAnsi="Dubai" w:cs="Dubai"/>
                <w:sz w:val="22"/>
                <w:szCs w:val="23"/>
                <w:lang w:eastAsia="en-US"/>
              </w:rPr>
            </w:pPr>
          </w:p>
          <w:p w:rsidR="004E5508" w:rsidRPr="000945D9" w:rsidRDefault="00D16063" w:rsidP="00E6108E">
            <w:pPr>
              <w:rPr>
                <w:rFonts w:ascii="Dubai" w:eastAsia="Calibri" w:hAnsi="Dubai" w:cs="Dubai"/>
                <w:sz w:val="22"/>
                <w:szCs w:val="23"/>
                <w:lang w:eastAsia="en-US"/>
              </w:rPr>
            </w:pPr>
            <w:hyperlink w:anchor="CustomerManagement" w:history="1">
              <w:r w:rsidR="004E5508" w:rsidRPr="000945D9">
                <w:rPr>
                  <w:rStyle w:val="Hyperlink"/>
                  <w:rFonts w:ascii="Dubai" w:eastAsia="Calibri" w:hAnsi="Dubai" w:cs="Dubai"/>
                  <w:sz w:val="22"/>
                  <w:szCs w:val="23"/>
                  <w:lang w:eastAsia="en-US"/>
                </w:rPr>
                <w:t>2.2 Smart Modules – Customer Management</w:t>
              </w:r>
            </w:hyperlink>
            <w:r w:rsidR="004E5508" w:rsidRPr="000945D9">
              <w:rPr>
                <w:rFonts w:ascii="Dubai" w:eastAsia="Calibri" w:hAnsi="Dubai" w:cs="Dubai"/>
                <w:sz w:val="22"/>
                <w:szCs w:val="23"/>
                <w:lang w:eastAsia="en-US"/>
              </w:rPr>
              <w:t xml:space="preserve"> </w:t>
            </w:r>
          </w:p>
        </w:tc>
        <w:tc>
          <w:tcPr>
            <w:tcW w:w="1350" w:type="dxa"/>
            <w:vMerge/>
            <w:vAlign w:val="center"/>
          </w:tcPr>
          <w:p w:rsidR="004E5508" w:rsidRPr="000945D9" w:rsidRDefault="004E5508" w:rsidP="00F67D8E">
            <w:pPr>
              <w:jc w:val="center"/>
              <w:rPr>
                <w:rFonts w:ascii="Dubai" w:eastAsia="Calibri" w:hAnsi="Dubai" w:cs="Dubai"/>
                <w:sz w:val="22"/>
                <w:szCs w:val="23"/>
                <w:lang w:eastAsia="en-US"/>
              </w:rPr>
            </w:pPr>
          </w:p>
        </w:tc>
      </w:tr>
      <w:tr w:rsidR="004E5508" w:rsidRPr="000945D9" w:rsidTr="005235D2">
        <w:tc>
          <w:tcPr>
            <w:tcW w:w="1870" w:type="dxa"/>
            <w:vMerge/>
            <w:textDirection w:val="btLr"/>
            <w:vAlign w:val="center"/>
          </w:tcPr>
          <w:p w:rsidR="004E5508" w:rsidRPr="000945D9" w:rsidRDefault="004E5508" w:rsidP="00DA0837">
            <w:pPr>
              <w:ind w:left="113" w:right="113"/>
              <w:jc w:val="center"/>
              <w:rPr>
                <w:rFonts w:ascii="Dubai" w:eastAsia="Calibri" w:hAnsi="Dubai" w:cs="Dubai"/>
                <w:sz w:val="22"/>
                <w:szCs w:val="23"/>
                <w:lang w:eastAsia="en-US"/>
              </w:rPr>
            </w:pPr>
          </w:p>
        </w:tc>
        <w:tc>
          <w:tcPr>
            <w:tcW w:w="3728" w:type="dxa"/>
          </w:tcPr>
          <w:p w:rsidR="004E5508" w:rsidRPr="000945D9" w:rsidRDefault="004E5508" w:rsidP="00F67D8E">
            <w:pPr>
              <w:rPr>
                <w:rFonts w:ascii="Dubai" w:eastAsia="Calibri" w:hAnsi="Dubai" w:cs="Dubai"/>
                <w:sz w:val="22"/>
                <w:szCs w:val="23"/>
                <w:lang w:eastAsia="en-US"/>
              </w:rPr>
            </w:pPr>
            <w:r w:rsidRPr="005235D2">
              <w:rPr>
                <w:rFonts w:ascii="Dubai" w:eastAsia="Calibri" w:hAnsi="Dubai" w:cs="Dubai"/>
                <w:sz w:val="22"/>
                <w:szCs w:val="23"/>
                <w:lang w:eastAsia="en-US"/>
              </w:rPr>
              <w:t>Application for Gate level if submitting as 2nd version</w:t>
            </w:r>
          </w:p>
        </w:tc>
        <w:tc>
          <w:tcPr>
            <w:tcW w:w="4500" w:type="dxa"/>
            <w:vMerge/>
          </w:tcPr>
          <w:p w:rsidR="004E5508" w:rsidRPr="000945D9" w:rsidRDefault="004E5508" w:rsidP="004E5508">
            <w:pPr>
              <w:rPr>
                <w:rFonts w:ascii="Dubai" w:eastAsia="Calibri" w:hAnsi="Dubai" w:cs="Dubai"/>
                <w:sz w:val="22"/>
                <w:szCs w:val="23"/>
                <w:lang w:eastAsia="en-US"/>
              </w:rPr>
            </w:pPr>
          </w:p>
        </w:tc>
        <w:tc>
          <w:tcPr>
            <w:tcW w:w="2970" w:type="dxa"/>
          </w:tcPr>
          <w:p w:rsidR="004E5508" w:rsidRPr="000945D9" w:rsidRDefault="00D16063" w:rsidP="00E6108E">
            <w:pPr>
              <w:rPr>
                <w:rFonts w:ascii="Dubai" w:eastAsia="Calibri" w:hAnsi="Dubai" w:cs="Dubai"/>
                <w:sz w:val="22"/>
                <w:szCs w:val="23"/>
                <w:lang w:eastAsia="en-US"/>
              </w:rPr>
            </w:pPr>
            <w:hyperlink w:anchor="LandCard" w:history="1">
              <w:r w:rsidR="004E5508" w:rsidRPr="000945D9">
                <w:rPr>
                  <w:rStyle w:val="Hyperlink"/>
                  <w:rFonts w:ascii="Dubai" w:eastAsia="Calibri" w:hAnsi="Dubai" w:cs="Dubai"/>
                  <w:sz w:val="22"/>
                  <w:szCs w:val="23"/>
                  <w:lang w:eastAsia="en-US"/>
                </w:rPr>
                <w:t>2.3.1.1 Core Components - Land Card</w:t>
              </w:r>
            </w:hyperlink>
          </w:p>
        </w:tc>
        <w:tc>
          <w:tcPr>
            <w:tcW w:w="1350" w:type="dxa"/>
            <w:vMerge/>
            <w:vAlign w:val="center"/>
          </w:tcPr>
          <w:p w:rsidR="004E5508" w:rsidRPr="000945D9" w:rsidRDefault="004E5508" w:rsidP="00F67D8E">
            <w:pPr>
              <w:jc w:val="center"/>
              <w:rPr>
                <w:rFonts w:ascii="Dubai" w:eastAsia="Calibri" w:hAnsi="Dubai" w:cs="Dubai"/>
                <w:sz w:val="22"/>
                <w:szCs w:val="23"/>
                <w:lang w:eastAsia="en-US"/>
              </w:rPr>
            </w:pPr>
          </w:p>
        </w:tc>
      </w:tr>
      <w:tr w:rsidR="00DF6C24" w:rsidRPr="000945D9" w:rsidTr="005235D2">
        <w:tc>
          <w:tcPr>
            <w:tcW w:w="1870" w:type="dxa"/>
            <w:vMerge/>
            <w:textDirection w:val="btLr"/>
            <w:vAlign w:val="center"/>
          </w:tcPr>
          <w:p w:rsidR="0075436A" w:rsidRPr="000945D9" w:rsidRDefault="0075436A" w:rsidP="00DA0837">
            <w:pPr>
              <w:ind w:left="113" w:right="113"/>
              <w:jc w:val="center"/>
              <w:rPr>
                <w:rFonts w:ascii="Dubai" w:eastAsia="Calibri" w:hAnsi="Dubai" w:cs="Dubai"/>
                <w:sz w:val="22"/>
                <w:szCs w:val="23"/>
                <w:lang w:eastAsia="en-US"/>
              </w:rPr>
            </w:pPr>
          </w:p>
        </w:tc>
        <w:tc>
          <w:tcPr>
            <w:tcW w:w="3728" w:type="dxa"/>
          </w:tcPr>
          <w:p w:rsidR="0075436A" w:rsidRPr="000945D9" w:rsidRDefault="00E6108E" w:rsidP="00E6108E">
            <w:pPr>
              <w:rPr>
                <w:rFonts w:ascii="Dubai" w:eastAsia="Calibri" w:hAnsi="Dubai" w:cs="Dubai"/>
                <w:sz w:val="22"/>
                <w:szCs w:val="23"/>
                <w:lang w:eastAsia="en-US"/>
              </w:rPr>
            </w:pPr>
            <w:r>
              <w:rPr>
                <w:rFonts w:ascii="Dubai" w:eastAsia="Calibri" w:hAnsi="Dubai" w:cs="Dubai"/>
                <w:sz w:val="22"/>
                <w:szCs w:val="23"/>
                <w:lang w:eastAsia="en-US"/>
              </w:rPr>
              <w:t xml:space="preserve">Services are so many, and searching and </w:t>
            </w:r>
            <w:r w:rsidR="0075436A" w:rsidRPr="005235D2">
              <w:rPr>
                <w:rFonts w:ascii="Dubai" w:eastAsia="Calibri" w:hAnsi="Dubai" w:cs="Dubai"/>
                <w:sz w:val="22"/>
                <w:szCs w:val="23"/>
                <w:lang w:eastAsia="en-US"/>
              </w:rPr>
              <w:t>select</w:t>
            </w:r>
            <w:r>
              <w:rPr>
                <w:rFonts w:ascii="Dubai" w:eastAsia="Calibri" w:hAnsi="Dubai" w:cs="Dubai"/>
                <w:sz w:val="22"/>
                <w:szCs w:val="23"/>
                <w:lang w:eastAsia="en-US"/>
              </w:rPr>
              <w:t xml:space="preserve">ing the required </w:t>
            </w:r>
            <w:r w:rsidR="0075436A" w:rsidRPr="005235D2">
              <w:rPr>
                <w:rFonts w:ascii="Dubai" w:eastAsia="Calibri" w:hAnsi="Dubai" w:cs="Dubai"/>
                <w:sz w:val="22"/>
                <w:szCs w:val="23"/>
                <w:lang w:eastAsia="en-US"/>
              </w:rPr>
              <w:t>service is difficult</w:t>
            </w:r>
          </w:p>
        </w:tc>
        <w:tc>
          <w:tcPr>
            <w:tcW w:w="4500" w:type="dxa"/>
          </w:tcPr>
          <w:p w:rsidR="0075436A" w:rsidRPr="000945D9" w:rsidRDefault="004E5508" w:rsidP="00C30A4B">
            <w:pPr>
              <w:rPr>
                <w:rFonts w:ascii="Dubai" w:eastAsia="Calibri" w:hAnsi="Dubai" w:cs="Dubai"/>
                <w:sz w:val="22"/>
                <w:szCs w:val="23"/>
                <w:lang w:eastAsia="en-US"/>
              </w:rPr>
            </w:pPr>
            <w:r w:rsidRPr="005235D2">
              <w:rPr>
                <w:rFonts w:ascii="Dubai" w:eastAsia="Calibri" w:hAnsi="Dubai" w:cs="Dubai"/>
                <w:sz w:val="22"/>
                <w:szCs w:val="23"/>
                <w:lang w:eastAsia="en-US"/>
              </w:rPr>
              <w:t xml:space="preserve">Through personalized dashboard, </w:t>
            </w:r>
            <w:r w:rsidR="00E6108E">
              <w:rPr>
                <w:rFonts w:ascii="Dubai" w:eastAsia="Calibri" w:hAnsi="Dubai" w:cs="Dubai"/>
                <w:sz w:val="22"/>
                <w:szCs w:val="23"/>
                <w:lang w:eastAsia="en-US"/>
              </w:rPr>
              <w:t xml:space="preserve">the </w:t>
            </w:r>
            <w:r w:rsidRPr="005235D2">
              <w:rPr>
                <w:rFonts w:ascii="Dubai" w:eastAsia="Calibri" w:hAnsi="Dubai" w:cs="Dubai"/>
                <w:sz w:val="22"/>
                <w:szCs w:val="23"/>
                <w:lang w:eastAsia="en-US"/>
              </w:rPr>
              <w:t xml:space="preserve">applicant will have direct access to services </w:t>
            </w:r>
            <w:r w:rsidR="00E6108E">
              <w:rPr>
                <w:rFonts w:ascii="Dubai" w:eastAsia="Calibri" w:hAnsi="Dubai" w:cs="Dubai"/>
                <w:sz w:val="22"/>
                <w:szCs w:val="23"/>
                <w:lang w:eastAsia="en-US"/>
              </w:rPr>
              <w:t>for which s/</w:t>
            </w:r>
            <w:r w:rsidRPr="005235D2">
              <w:rPr>
                <w:rFonts w:ascii="Dubai" w:eastAsia="Calibri" w:hAnsi="Dubai" w:cs="Dubai"/>
                <w:sz w:val="22"/>
                <w:szCs w:val="23"/>
                <w:lang w:eastAsia="en-US"/>
              </w:rPr>
              <w:t xml:space="preserve">he </w:t>
            </w:r>
            <w:r w:rsidR="00E6108E">
              <w:rPr>
                <w:rFonts w:ascii="Dubai" w:eastAsia="Calibri" w:hAnsi="Dubai" w:cs="Dubai"/>
                <w:sz w:val="22"/>
                <w:szCs w:val="23"/>
                <w:lang w:eastAsia="en-US"/>
              </w:rPr>
              <w:t xml:space="preserve">is </w:t>
            </w:r>
            <w:r w:rsidRPr="005235D2">
              <w:rPr>
                <w:rFonts w:ascii="Dubai" w:eastAsia="Calibri" w:hAnsi="Dubai" w:cs="Dubai"/>
                <w:sz w:val="22"/>
                <w:szCs w:val="23"/>
                <w:lang w:eastAsia="en-US"/>
              </w:rPr>
              <w:t>authorized</w:t>
            </w:r>
          </w:p>
          <w:p w:rsidR="0075436A" w:rsidRPr="000945D9" w:rsidRDefault="00E6108E" w:rsidP="00E92E1E">
            <w:pPr>
              <w:rPr>
                <w:rFonts w:ascii="Dubai" w:eastAsia="Calibri" w:hAnsi="Dubai" w:cs="Dubai"/>
                <w:sz w:val="22"/>
                <w:szCs w:val="23"/>
                <w:lang w:eastAsia="en-US"/>
              </w:rPr>
            </w:pPr>
            <w:r>
              <w:rPr>
                <w:rFonts w:ascii="Dubai" w:eastAsia="Calibri" w:hAnsi="Dubai" w:cs="Dubai"/>
                <w:sz w:val="22"/>
                <w:szCs w:val="23"/>
                <w:lang w:eastAsia="en-US"/>
              </w:rPr>
              <w:t>A</w:t>
            </w:r>
            <w:r w:rsidR="00DE626E" w:rsidRPr="000945D9">
              <w:rPr>
                <w:rFonts w:ascii="Dubai" w:eastAsia="Calibri" w:hAnsi="Dubai" w:cs="Dubai"/>
                <w:sz w:val="22"/>
                <w:szCs w:val="23"/>
                <w:lang w:eastAsia="en-US"/>
              </w:rPr>
              <w:t>ddition</w:t>
            </w:r>
            <w:r>
              <w:rPr>
                <w:rFonts w:ascii="Dubai" w:eastAsia="Calibri" w:hAnsi="Dubai" w:cs="Dubai"/>
                <w:sz w:val="22"/>
                <w:szCs w:val="23"/>
                <w:lang w:eastAsia="en-US"/>
              </w:rPr>
              <w:t>ally,</w:t>
            </w:r>
            <w:r w:rsidR="00DE626E" w:rsidRPr="000945D9">
              <w:rPr>
                <w:rFonts w:ascii="Dubai" w:eastAsia="Calibri" w:hAnsi="Dubai" w:cs="Dubai"/>
                <w:sz w:val="22"/>
                <w:szCs w:val="23"/>
                <w:lang w:eastAsia="en-US"/>
              </w:rPr>
              <w:t xml:space="preserve"> permit services have been merged into 3 services which will make </w:t>
            </w:r>
            <w:r>
              <w:rPr>
                <w:rFonts w:ascii="Dubai" w:eastAsia="Calibri" w:hAnsi="Dubai" w:cs="Dubai"/>
                <w:sz w:val="22"/>
                <w:szCs w:val="23"/>
                <w:lang w:eastAsia="en-US"/>
              </w:rPr>
              <w:t xml:space="preserve">it </w:t>
            </w:r>
            <w:r w:rsidR="00DE626E" w:rsidRPr="000945D9">
              <w:rPr>
                <w:rFonts w:ascii="Dubai" w:eastAsia="Calibri" w:hAnsi="Dubai" w:cs="Dubai"/>
                <w:sz w:val="22"/>
                <w:szCs w:val="23"/>
                <w:lang w:eastAsia="en-US"/>
              </w:rPr>
              <w:t>easier for applicant to apply for.</w:t>
            </w:r>
          </w:p>
        </w:tc>
        <w:tc>
          <w:tcPr>
            <w:tcW w:w="2970" w:type="dxa"/>
          </w:tcPr>
          <w:p w:rsidR="00DE626E" w:rsidRPr="000945D9" w:rsidRDefault="00D16063" w:rsidP="00DE626E">
            <w:pPr>
              <w:rPr>
                <w:rFonts w:ascii="Dubai" w:eastAsia="Calibri" w:hAnsi="Dubai" w:cs="Dubai"/>
                <w:sz w:val="22"/>
                <w:szCs w:val="23"/>
                <w:lang w:eastAsia="en-US"/>
              </w:rPr>
            </w:pPr>
            <w:hyperlink w:anchor="Start" w:history="1">
              <w:r w:rsidR="00DE626E" w:rsidRPr="000945D9">
                <w:rPr>
                  <w:rStyle w:val="Hyperlink"/>
                  <w:rFonts w:ascii="Dubai" w:eastAsia="Calibri" w:hAnsi="Dubai" w:cs="Dubai"/>
                  <w:sz w:val="22"/>
                  <w:szCs w:val="23"/>
                  <w:lang w:eastAsia="en-US"/>
                </w:rPr>
                <w:t>2 Business Process Overview</w:t>
              </w:r>
            </w:hyperlink>
          </w:p>
          <w:p w:rsidR="00DE626E" w:rsidRPr="000945D9" w:rsidRDefault="00DE626E" w:rsidP="00C30A4B"/>
          <w:p w:rsidR="00DE626E" w:rsidRPr="000945D9" w:rsidRDefault="00D16063" w:rsidP="00C30A4B">
            <w:hyperlink w:anchor="DynamicDashboard" w:history="1">
              <w:r w:rsidR="00DE626E" w:rsidRPr="000945D9">
                <w:rPr>
                  <w:rStyle w:val="Hyperlink"/>
                  <w:rFonts w:ascii="Dubai" w:eastAsia="Calibri" w:hAnsi="Dubai" w:cs="Dubai"/>
                  <w:sz w:val="22"/>
                  <w:szCs w:val="23"/>
                  <w:lang w:eastAsia="en-US"/>
                </w:rPr>
                <w:t>2.2 Smart Modules – Dynamic Dashboard</w:t>
              </w:r>
            </w:hyperlink>
          </w:p>
          <w:p w:rsidR="00DE626E" w:rsidRPr="000945D9" w:rsidRDefault="00DE626E" w:rsidP="00C30A4B">
            <w:pPr>
              <w:rPr>
                <w:rFonts w:ascii="Dubai" w:eastAsia="Calibri" w:hAnsi="Dubai" w:cs="Dubai"/>
                <w:sz w:val="22"/>
                <w:szCs w:val="23"/>
                <w:lang w:eastAsia="en-US"/>
              </w:rPr>
            </w:pPr>
          </w:p>
          <w:p w:rsidR="0075436A" w:rsidRPr="000945D9" w:rsidRDefault="00D16063" w:rsidP="00C50B41">
            <w:pPr>
              <w:rPr>
                <w:rFonts w:ascii="Dubai" w:eastAsia="Calibri" w:hAnsi="Dubai" w:cs="Dubai"/>
                <w:sz w:val="22"/>
                <w:szCs w:val="23"/>
                <w:lang w:eastAsia="en-US"/>
              </w:rPr>
            </w:pPr>
            <w:hyperlink w:anchor="ProjectProfile" w:history="1">
              <w:r w:rsidR="00DE626E" w:rsidRPr="000945D9">
                <w:rPr>
                  <w:rStyle w:val="Hyperlink"/>
                  <w:rFonts w:ascii="Dubai" w:eastAsia="Calibri" w:hAnsi="Dubai" w:cs="Dubai"/>
                  <w:sz w:val="22"/>
                  <w:szCs w:val="23"/>
                  <w:lang w:eastAsia="en-US"/>
                </w:rPr>
                <w:t>2.3.1.1 Core Components – Project Profile</w:t>
              </w:r>
            </w:hyperlink>
            <w:r w:rsidR="00DE626E" w:rsidRPr="000945D9">
              <w:rPr>
                <w:rFonts w:ascii="Dubai" w:eastAsia="Calibri" w:hAnsi="Dubai" w:cs="Dubai"/>
                <w:sz w:val="22"/>
                <w:szCs w:val="23"/>
                <w:lang w:eastAsia="en-US"/>
              </w:rPr>
              <w:t xml:space="preserve"> </w:t>
            </w:r>
          </w:p>
        </w:tc>
        <w:tc>
          <w:tcPr>
            <w:tcW w:w="1350" w:type="dxa"/>
            <w:vMerge/>
            <w:vAlign w:val="center"/>
          </w:tcPr>
          <w:p w:rsidR="0075436A" w:rsidRPr="000945D9" w:rsidRDefault="0075436A" w:rsidP="00F67D8E">
            <w:pPr>
              <w:jc w:val="center"/>
              <w:rPr>
                <w:rFonts w:ascii="Dubai" w:eastAsia="Calibri" w:hAnsi="Dubai" w:cs="Dubai"/>
                <w:sz w:val="22"/>
                <w:szCs w:val="23"/>
                <w:lang w:eastAsia="en-US"/>
              </w:rPr>
            </w:pP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vMerge w:val="restart"/>
          </w:tcPr>
          <w:p w:rsidR="00362075" w:rsidRPr="000945D9" w:rsidRDefault="00362075" w:rsidP="00E6108E">
            <w:pPr>
              <w:rPr>
                <w:rFonts w:ascii="Dubai" w:eastAsia="Calibri" w:hAnsi="Dubai" w:cs="Dubai"/>
                <w:sz w:val="22"/>
                <w:szCs w:val="23"/>
                <w:lang w:eastAsia="en-US"/>
              </w:rPr>
            </w:pPr>
            <w:r w:rsidRPr="005235D2">
              <w:rPr>
                <w:rFonts w:ascii="Dubai" w:eastAsia="Calibri" w:hAnsi="Dubai" w:cs="Dubai"/>
                <w:sz w:val="22"/>
                <w:szCs w:val="23"/>
                <w:lang w:eastAsia="en-US"/>
              </w:rPr>
              <w:t>Categori</w:t>
            </w:r>
            <w:r w:rsidR="00E6108E">
              <w:rPr>
                <w:rFonts w:ascii="Dubai" w:eastAsia="Calibri" w:hAnsi="Dubai" w:cs="Dubai"/>
                <w:sz w:val="22"/>
                <w:szCs w:val="23"/>
                <w:lang w:eastAsia="en-US"/>
              </w:rPr>
              <w:t>z</w:t>
            </w:r>
            <w:r w:rsidRPr="005235D2">
              <w:rPr>
                <w:rFonts w:ascii="Dubai" w:eastAsia="Calibri" w:hAnsi="Dubai" w:cs="Dubai"/>
                <w:sz w:val="22"/>
                <w:szCs w:val="23"/>
                <w:lang w:eastAsia="en-US"/>
              </w:rPr>
              <w:t>e the Engineers</w:t>
            </w:r>
            <w:r w:rsidR="00E6108E">
              <w:rPr>
                <w:rFonts w:ascii="Dubai" w:eastAsia="Calibri" w:hAnsi="Dubai" w:cs="Dubai"/>
                <w:sz w:val="22"/>
                <w:szCs w:val="23"/>
                <w:lang w:eastAsia="en-US"/>
              </w:rPr>
              <w:t>’</w:t>
            </w:r>
            <w:r w:rsidRPr="005235D2">
              <w:rPr>
                <w:rFonts w:ascii="Dubai" w:eastAsia="Calibri" w:hAnsi="Dubai" w:cs="Dubai"/>
                <w:sz w:val="22"/>
                <w:szCs w:val="23"/>
                <w:lang w:eastAsia="en-US"/>
              </w:rPr>
              <w:t xml:space="preserve"> remarks to mandatory for issue permit and mandatory to start work with permi</w:t>
            </w:r>
            <w:r w:rsidR="00E6108E">
              <w:rPr>
                <w:rFonts w:ascii="Dubai" w:eastAsia="Calibri" w:hAnsi="Dubai" w:cs="Dubai"/>
                <w:sz w:val="22"/>
                <w:szCs w:val="23"/>
                <w:lang w:eastAsia="en-US"/>
              </w:rPr>
              <w:t>t</w:t>
            </w:r>
          </w:p>
        </w:tc>
        <w:tc>
          <w:tcPr>
            <w:tcW w:w="4500" w:type="dxa"/>
          </w:tcPr>
          <w:p w:rsidR="00362075" w:rsidRPr="000945D9" w:rsidRDefault="00362075" w:rsidP="00362075">
            <w:pPr>
              <w:rPr>
                <w:rFonts w:ascii="Dubai" w:eastAsia="Calibri" w:hAnsi="Dubai" w:cs="Dubai"/>
                <w:sz w:val="22"/>
                <w:szCs w:val="23"/>
                <w:lang w:eastAsia="en-US"/>
              </w:rPr>
            </w:pPr>
            <w:r w:rsidRPr="005235D2">
              <w:rPr>
                <w:rFonts w:ascii="Dubai" w:eastAsia="Calibri" w:hAnsi="Dubai" w:cs="Dubai"/>
                <w:sz w:val="22"/>
                <w:szCs w:val="23"/>
                <w:lang w:eastAsia="en-US"/>
              </w:rPr>
              <w:t>Permit will be verified through E-Checking Verification on submission level through configured, structured checklists</w:t>
            </w:r>
            <w:r w:rsidR="00E6108E">
              <w:rPr>
                <w:rFonts w:ascii="Dubai" w:eastAsia="Calibri" w:hAnsi="Dubai" w:cs="Dubai"/>
                <w:sz w:val="22"/>
                <w:szCs w:val="23"/>
                <w:lang w:eastAsia="en-US"/>
              </w:rPr>
              <w:t>,</w:t>
            </w:r>
            <w:r w:rsidRPr="005235D2">
              <w:rPr>
                <w:rFonts w:ascii="Dubai" w:eastAsia="Calibri" w:hAnsi="Dubai" w:cs="Dubai"/>
                <w:sz w:val="22"/>
                <w:szCs w:val="23"/>
                <w:lang w:eastAsia="en-US"/>
              </w:rPr>
              <w:t xml:space="preserve"> in addition to Staff remarks on drawings using viewers</w:t>
            </w:r>
          </w:p>
        </w:tc>
        <w:tc>
          <w:tcPr>
            <w:tcW w:w="2970" w:type="dxa"/>
          </w:tcPr>
          <w:p w:rsidR="00362075" w:rsidRPr="000945D9" w:rsidRDefault="00D16063" w:rsidP="00E32069">
            <w:pPr>
              <w:rPr>
                <w:rFonts w:ascii="Dubai" w:eastAsia="Calibri" w:hAnsi="Dubai" w:cs="Dubai"/>
                <w:sz w:val="22"/>
                <w:szCs w:val="23"/>
                <w:lang w:eastAsia="en-US"/>
              </w:rPr>
            </w:pPr>
            <w:hyperlink w:anchor="EChecking" w:history="1">
              <w:r w:rsidR="00362075" w:rsidRPr="000945D9">
                <w:rPr>
                  <w:rStyle w:val="Hyperlink"/>
                  <w:rFonts w:ascii="Dubai" w:eastAsia="Calibri" w:hAnsi="Dubai" w:cs="Dubai"/>
                  <w:sz w:val="22"/>
                  <w:szCs w:val="23"/>
                  <w:lang w:eastAsia="en-US"/>
                </w:rPr>
                <w:t>2.2 Smart Modules – E- Checking</w:t>
              </w:r>
            </w:hyperlink>
          </w:p>
        </w:tc>
        <w:tc>
          <w:tcPr>
            <w:tcW w:w="1350" w:type="dxa"/>
            <w:vMerge/>
            <w:vAlign w:val="center"/>
          </w:tcPr>
          <w:p w:rsidR="00362075" w:rsidRPr="000945D9" w:rsidRDefault="00362075" w:rsidP="00F67D8E">
            <w:pPr>
              <w:jc w:val="center"/>
              <w:rPr>
                <w:rFonts w:ascii="Dubai" w:eastAsia="Calibri" w:hAnsi="Dubai" w:cs="Dubai"/>
                <w:sz w:val="22"/>
                <w:szCs w:val="23"/>
                <w:lang w:eastAsia="en-US"/>
              </w:rPr>
            </w:pP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vMerge/>
          </w:tcPr>
          <w:p w:rsidR="00362075" w:rsidRPr="005235D2" w:rsidRDefault="00362075" w:rsidP="009B7187">
            <w:pPr>
              <w:rPr>
                <w:rFonts w:ascii="Dubai" w:eastAsia="Calibri" w:hAnsi="Dubai" w:cs="Dubai"/>
                <w:sz w:val="22"/>
                <w:szCs w:val="23"/>
                <w:lang w:eastAsia="en-US"/>
              </w:rPr>
            </w:pPr>
          </w:p>
        </w:tc>
        <w:tc>
          <w:tcPr>
            <w:tcW w:w="4500" w:type="dxa"/>
          </w:tcPr>
          <w:p w:rsidR="00362075" w:rsidRPr="005235D2" w:rsidRDefault="00362075" w:rsidP="00E32069">
            <w:pPr>
              <w:rPr>
                <w:rFonts w:ascii="Dubai" w:eastAsia="Calibri" w:hAnsi="Dubai" w:cs="Dubai"/>
                <w:sz w:val="22"/>
                <w:szCs w:val="23"/>
                <w:lang w:eastAsia="en-US"/>
              </w:rPr>
            </w:pPr>
            <w:r w:rsidRPr="005235D2">
              <w:rPr>
                <w:rFonts w:ascii="Dubai" w:eastAsia="Calibri" w:hAnsi="Dubai" w:cs="Dubai"/>
                <w:sz w:val="22"/>
                <w:szCs w:val="23"/>
                <w:lang w:eastAsia="en-US"/>
              </w:rPr>
              <w:t>Based on KPI engine</w:t>
            </w:r>
            <w:r w:rsidR="00E6108E">
              <w:rPr>
                <w:rFonts w:ascii="Dubai" w:eastAsia="Calibri" w:hAnsi="Dubai" w:cs="Dubai"/>
                <w:sz w:val="22"/>
                <w:szCs w:val="23"/>
                <w:lang w:eastAsia="en-US"/>
              </w:rPr>
              <w:t>,</w:t>
            </w:r>
            <w:r w:rsidRPr="005235D2">
              <w:rPr>
                <w:rFonts w:ascii="Dubai" w:eastAsia="Calibri" w:hAnsi="Dubai" w:cs="Dubai"/>
                <w:sz w:val="22"/>
                <w:szCs w:val="23"/>
                <w:lang w:eastAsia="en-US"/>
              </w:rPr>
              <w:t xml:space="preserve"> </w:t>
            </w:r>
            <w:r w:rsidR="00E6108E">
              <w:rPr>
                <w:rFonts w:ascii="Dubai" w:eastAsia="Calibri" w:hAnsi="Dubai" w:cs="Dubai"/>
                <w:sz w:val="22"/>
                <w:szCs w:val="23"/>
                <w:lang w:eastAsia="en-US"/>
              </w:rPr>
              <w:t xml:space="preserve">the </w:t>
            </w:r>
            <w:r w:rsidRPr="005235D2">
              <w:rPr>
                <w:rFonts w:ascii="Dubai" w:eastAsia="Calibri" w:hAnsi="Dubai" w:cs="Dubai"/>
                <w:sz w:val="22"/>
                <w:szCs w:val="23"/>
                <w:lang w:eastAsia="en-US"/>
              </w:rPr>
              <w:t xml:space="preserve">Unit head will be able </w:t>
            </w:r>
            <w:r w:rsidRPr="005235D2">
              <w:rPr>
                <w:rFonts w:ascii="Dubai" w:eastAsia="Calibri" w:hAnsi="Dubai" w:cs="Dubai"/>
                <w:sz w:val="22"/>
                <w:szCs w:val="23"/>
                <w:lang w:eastAsia="en-US"/>
              </w:rPr>
              <w:lastRenderedPageBreak/>
              <w:t>to monitor engineers</w:t>
            </w:r>
            <w:r w:rsidR="00E6108E">
              <w:rPr>
                <w:rFonts w:ascii="Dubai" w:eastAsia="Calibri" w:hAnsi="Dubai" w:cs="Dubai"/>
                <w:sz w:val="22"/>
                <w:szCs w:val="23"/>
                <w:lang w:eastAsia="en-US"/>
              </w:rPr>
              <w:t>’</w:t>
            </w:r>
            <w:r w:rsidRPr="005235D2">
              <w:rPr>
                <w:rFonts w:ascii="Dubai" w:eastAsia="Calibri" w:hAnsi="Dubai" w:cs="Dubai"/>
                <w:sz w:val="22"/>
                <w:szCs w:val="23"/>
                <w:lang w:eastAsia="en-US"/>
              </w:rPr>
              <w:t xml:space="preserve"> performance easily and take corrective actions if required proactively </w:t>
            </w:r>
          </w:p>
        </w:tc>
        <w:tc>
          <w:tcPr>
            <w:tcW w:w="2970" w:type="dxa"/>
          </w:tcPr>
          <w:p w:rsidR="00362075" w:rsidRPr="000945D9" w:rsidRDefault="00D16063" w:rsidP="00E32069">
            <w:pPr>
              <w:rPr>
                <w:rFonts w:ascii="Dubai" w:eastAsia="Calibri" w:hAnsi="Dubai" w:cs="Dubai"/>
                <w:sz w:val="22"/>
                <w:szCs w:val="23"/>
                <w:lang w:eastAsia="en-US"/>
              </w:rPr>
            </w:pPr>
            <w:hyperlink w:anchor="KPI" w:history="1">
              <w:r w:rsidR="00362075" w:rsidRPr="000945D9">
                <w:rPr>
                  <w:rStyle w:val="Hyperlink"/>
                  <w:rFonts w:ascii="Dubai" w:eastAsia="Calibri" w:hAnsi="Dubai" w:cs="Dubai"/>
                  <w:sz w:val="22"/>
                  <w:szCs w:val="23"/>
                  <w:lang w:eastAsia="en-US"/>
                </w:rPr>
                <w:t xml:space="preserve">2.2 Smart Modules – KPIs </w:t>
              </w:r>
              <w:r w:rsidR="00362075" w:rsidRPr="000945D9">
                <w:rPr>
                  <w:rStyle w:val="Hyperlink"/>
                  <w:rFonts w:ascii="Dubai" w:eastAsia="Calibri" w:hAnsi="Dubai" w:cs="Dubai"/>
                  <w:sz w:val="22"/>
                  <w:szCs w:val="23"/>
                  <w:lang w:eastAsia="en-US"/>
                </w:rPr>
                <w:lastRenderedPageBreak/>
                <w:t>Evaluation &amp; Monitoring</w:t>
              </w:r>
            </w:hyperlink>
          </w:p>
        </w:tc>
        <w:tc>
          <w:tcPr>
            <w:tcW w:w="1350" w:type="dxa"/>
            <w:vAlign w:val="center"/>
          </w:tcPr>
          <w:p w:rsidR="00362075" w:rsidRPr="000945D9" w:rsidRDefault="00DA0837"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lastRenderedPageBreak/>
              <w:t>Consultant</w:t>
            </w: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tcPr>
          <w:p w:rsidR="00362075" w:rsidRPr="005235D2" w:rsidRDefault="00362075" w:rsidP="009B7187">
            <w:pPr>
              <w:rPr>
                <w:rFonts w:ascii="Dubai" w:eastAsia="Calibri" w:hAnsi="Dubai" w:cs="Dubai"/>
                <w:sz w:val="22"/>
                <w:szCs w:val="23"/>
                <w:lang w:eastAsia="en-US"/>
              </w:rPr>
            </w:pPr>
            <w:r w:rsidRPr="005235D2">
              <w:rPr>
                <w:rFonts w:ascii="Dubai" w:eastAsiaTheme="minorHAnsi" w:hAnsi="Dubai" w:cs="Dubai"/>
                <w:sz w:val="22"/>
                <w:szCs w:val="22"/>
                <w:lang w:eastAsia="en-US"/>
              </w:rPr>
              <w:t>We encounter Building Card issues for GSM Tower projects</w:t>
            </w:r>
            <w:r w:rsidR="00E6108E">
              <w:rPr>
                <w:rFonts w:ascii="Dubai" w:eastAsiaTheme="minorHAnsi" w:hAnsi="Dubai" w:cs="Dubai"/>
                <w:sz w:val="22"/>
                <w:szCs w:val="22"/>
                <w:lang w:eastAsia="en-US"/>
              </w:rPr>
              <w:t>,</w:t>
            </w:r>
            <w:r w:rsidRPr="005235D2">
              <w:rPr>
                <w:rFonts w:ascii="Dubai" w:eastAsiaTheme="minorHAnsi" w:hAnsi="Dubai" w:cs="Dubai"/>
                <w:sz w:val="22"/>
                <w:szCs w:val="22"/>
                <w:lang w:eastAsia="en-US"/>
              </w:rPr>
              <w:t xml:space="preserve"> and our contractor </w:t>
            </w:r>
            <w:r w:rsidR="00E6108E">
              <w:rPr>
                <w:rFonts w:ascii="Dubai" w:eastAsiaTheme="minorHAnsi" w:hAnsi="Dubai" w:cs="Dubai"/>
                <w:sz w:val="22"/>
                <w:szCs w:val="22"/>
                <w:lang w:eastAsia="en-US"/>
              </w:rPr>
              <w:t xml:space="preserve">is </w:t>
            </w:r>
            <w:r w:rsidRPr="005235D2">
              <w:rPr>
                <w:rFonts w:ascii="Dubai" w:eastAsiaTheme="minorHAnsi" w:hAnsi="Dubai" w:cs="Dubai"/>
                <w:sz w:val="22"/>
                <w:szCs w:val="22"/>
                <w:lang w:eastAsia="en-US"/>
              </w:rPr>
              <w:t>under Ground only</w:t>
            </w:r>
            <w:r w:rsidR="00E6108E">
              <w:rPr>
                <w:rFonts w:ascii="Dubai" w:eastAsiaTheme="minorHAnsi" w:hAnsi="Dubai" w:cs="Dubai"/>
                <w:sz w:val="22"/>
                <w:szCs w:val="22"/>
                <w:lang w:eastAsia="en-US"/>
              </w:rPr>
              <w:t>,</w:t>
            </w:r>
            <w:r w:rsidRPr="005235D2">
              <w:rPr>
                <w:rFonts w:ascii="Dubai" w:eastAsiaTheme="minorHAnsi" w:hAnsi="Dubai" w:cs="Dubai"/>
                <w:sz w:val="22"/>
                <w:szCs w:val="22"/>
                <w:lang w:eastAsia="en-US"/>
              </w:rPr>
              <w:t xml:space="preserve"> and G+ 1 cannot be directly appointed in the system</w:t>
            </w:r>
          </w:p>
        </w:tc>
        <w:tc>
          <w:tcPr>
            <w:tcW w:w="4500" w:type="dxa"/>
          </w:tcPr>
          <w:p w:rsidR="00362075" w:rsidRPr="005235D2" w:rsidRDefault="00E32069" w:rsidP="00E32069">
            <w:pPr>
              <w:rPr>
                <w:rFonts w:ascii="Dubai" w:eastAsia="Calibri" w:hAnsi="Dubai" w:cs="Dubai"/>
                <w:sz w:val="22"/>
                <w:szCs w:val="23"/>
                <w:lang w:eastAsia="en-US"/>
              </w:rPr>
            </w:pPr>
            <w:r w:rsidRPr="005235D2">
              <w:rPr>
                <w:rFonts w:ascii="Dubai" w:eastAsia="Calibri" w:hAnsi="Dubai" w:cs="Dubai"/>
                <w:sz w:val="22"/>
                <w:szCs w:val="23"/>
                <w:lang w:eastAsia="en-US"/>
              </w:rPr>
              <w:t xml:space="preserve">Through direct integration with prequalification system (DEQ), contractors will </w:t>
            </w:r>
            <w:r w:rsidR="00E6108E">
              <w:rPr>
                <w:rFonts w:ascii="Dubai" w:eastAsia="Calibri" w:hAnsi="Dubai" w:cs="Dubai"/>
                <w:sz w:val="22"/>
                <w:szCs w:val="23"/>
                <w:lang w:eastAsia="en-US"/>
              </w:rPr>
              <w:t xml:space="preserve">be easily </w:t>
            </w:r>
            <w:r w:rsidRPr="005235D2">
              <w:rPr>
                <w:rFonts w:ascii="Dubai" w:eastAsia="Calibri" w:hAnsi="Dubai" w:cs="Dubai"/>
                <w:sz w:val="22"/>
                <w:szCs w:val="23"/>
                <w:lang w:eastAsia="en-US"/>
              </w:rPr>
              <w:t>appointed based on their qualification and approved exceptions if any</w:t>
            </w:r>
          </w:p>
        </w:tc>
        <w:tc>
          <w:tcPr>
            <w:tcW w:w="2970" w:type="dxa"/>
          </w:tcPr>
          <w:p w:rsidR="00362075" w:rsidRPr="005235D2" w:rsidRDefault="00D16063" w:rsidP="00A20108">
            <w:pPr>
              <w:rPr>
                <w:rFonts w:ascii="Dubai" w:eastAsia="Calibri" w:hAnsi="Dubai" w:cs="Dubai"/>
                <w:sz w:val="22"/>
                <w:szCs w:val="23"/>
                <w:lang w:eastAsia="en-US"/>
              </w:rPr>
            </w:pPr>
            <w:hyperlink w:anchor="GEO" w:history="1">
              <w:r w:rsidR="00362075" w:rsidRPr="000945D9">
                <w:rPr>
                  <w:rStyle w:val="Hyperlink"/>
                  <w:rFonts w:ascii="Dubai" w:eastAsia="Calibri" w:hAnsi="Dubai" w:cs="Dubai"/>
                  <w:sz w:val="22"/>
                  <w:szCs w:val="23"/>
                  <w:lang w:eastAsia="en-US"/>
                </w:rPr>
                <w:t>GEO Consolidated Information Hub</w:t>
              </w:r>
            </w:hyperlink>
          </w:p>
        </w:tc>
        <w:tc>
          <w:tcPr>
            <w:tcW w:w="1350" w:type="dxa"/>
            <w:vAlign w:val="center"/>
          </w:tcPr>
          <w:p w:rsidR="00362075" w:rsidRPr="000945D9" w:rsidRDefault="00362075"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w:t>
            </w: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tcPr>
          <w:p w:rsidR="00362075" w:rsidRPr="005235D2" w:rsidRDefault="00362075" w:rsidP="00AC53C7">
            <w:pPr>
              <w:rPr>
                <w:rFonts w:ascii="Dubai" w:eastAsia="Calibri" w:hAnsi="Dubai" w:cs="Dubai"/>
                <w:sz w:val="22"/>
                <w:szCs w:val="23"/>
                <w:lang w:eastAsia="en-US"/>
              </w:rPr>
            </w:pPr>
            <w:r w:rsidRPr="005235D2">
              <w:rPr>
                <w:rFonts w:ascii="Dubai" w:eastAsiaTheme="minorHAnsi" w:hAnsi="Dubai" w:cs="Dubai"/>
                <w:sz w:val="22"/>
                <w:szCs w:val="22"/>
                <w:lang w:eastAsia="en-US"/>
              </w:rPr>
              <w:t>For DEWA Electricity</w:t>
            </w:r>
            <w:r w:rsidR="00E6108E">
              <w:rPr>
                <w:rFonts w:ascii="Dubai" w:eastAsiaTheme="minorHAnsi" w:hAnsi="Dubai" w:cs="Dubai"/>
                <w:sz w:val="22"/>
                <w:szCs w:val="22"/>
                <w:lang w:eastAsia="en-US"/>
              </w:rPr>
              <w:t>,</w:t>
            </w:r>
            <w:r w:rsidRPr="005235D2">
              <w:rPr>
                <w:rFonts w:ascii="Dubai" w:eastAsiaTheme="minorHAnsi" w:hAnsi="Dubai" w:cs="Dubai"/>
                <w:sz w:val="22"/>
                <w:szCs w:val="22"/>
                <w:lang w:eastAsia="en-US"/>
              </w:rPr>
              <w:t xml:space="preserve"> we need to know the progress of submission</w:t>
            </w:r>
          </w:p>
        </w:tc>
        <w:tc>
          <w:tcPr>
            <w:tcW w:w="4500" w:type="dxa"/>
          </w:tcPr>
          <w:p w:rsidR="00362075" w:rsidRPr="005235D2" w:rsidRDefault="00CD6C5D" w:rsidP="00AC53C7">
            <w:pPr>
              <w:rPr>
                <w:rFonts w:ascii="Dubai" w:eastAsia="Calibri" w:hAnsi="Dubai" w:cs="Dubai"/>
                <w:b/>
                <w:bCs/>
                <w:sz w:val="22"/>
                <w:szCs w:val="23"/>
                <w:lang w:eastAsia="en-US"/>
              </w:rPr>
            </w:pPr>
            <w:r w:rsidRPr="005235D2">
              <w:rPr>
                <w:rFonts w:ascii="Dubai" w:eastAsia="Calibri" w:hAnsi="Dubai" w:cs="Dubai"/>
                <w:sz w:val="22"/>
                <w:szCs w:val="23"/>
                <w:lang w:eastAsia="en-US"/>
              </w:rPr>
              <w:t>Through the integration with concerned internal and external authorities, request approvals will be tracked automatically</w:t>
            </w:r>
            <w:r w:rsidR="001F6F18">
              <w:rPr>
                <w:rFonts w:ascii="Dubai" w:eastAsia="Calibri" w:hAnsi="Dubai" w:cs="Dubai"/>
                <w:sz w:val="22"/>
                <w:szCs w:val="23"/>
                <w:lang w:eastAsia="en-US"/>
              </w:rPr>
              <w:t>,</w:t>
            </w:r>
            <w:r w:rsidRPr="005235D2">
              <w:rPr>
                <w:rFonts w:ascii="Dubai" w:eastAsia="Calibri" w:hAnsi="Dubai" w:cs="Dubai"/>
                <w:sz w:val="22"/>
                <w:szCs w:val="23"/>
                <w:lang w:eastAsia="en-US"/>
              </w:rPr>
              <w:t xml:space="preserve"> and applicant can trace it easily through his/her own dashboard</w:t>
            </w:r>
          </w:p>
        </w:tc>
        <w:tc>
          <w:tcPr>
            <w:tcW w:w="2970" w:type="dxa"/>
          </w:tcPr>
          <w:p w:rsidR="00362075" w:rsidRPr="000945D9" w:rsidRDefault="00D16063" w:rsidP="00A20108">
            <w:hyperlink w:anchor="GEO" w:history="1">
              <w:r w:rsidR="00362075" w:rsidRPr="000945D9">
                <w:rPr>
                  <w:rStyle w:val="Hyperlink"/>
                  <w:rFonts w:ascii="Dubai" w:eastAsia="Calibri" w:hAnsi="Dubai" w:cs="Dubai"/>
                  <w:sz w:val="22"/>
                  <w:szCs w:val="23"/>
                  <w:lang w:eastAsia="en-US"/>
                </w:rPr>
                <w:t>GEO Consolidated Information Hub</w:t>
              </w:r>
            </w:hyperlink>
          </w:p>
          <w:p w:rsidR="00CD6C5D" w:rsidRPr="000945D9" w:rsidRDefault="00CD6C5D" w:rsidP="00A20108"/>
          <w:p w:rsidR="00CD6C5D" w:rsidRPr="000945D9" w:rsidRDefault="00D16063" w:rsidP="00DA0837">
            <w:pPr>
              <w:rPr>
                <w:rFonts w:ascii="Dubai" w:eastAsia="Calibri" w:hAnsi="Dubai" w:cs="Dubai"/>
                <w:sz w:val="22"/>
                <w:szCs w:val="23"/>
                <w:lang w:eastAsia="en-US"/>
              </w:rPr>
            </w:pPr>
            <w:hyperlink w:anchor="DynamicDashboard" w:history="1">
              <w:r w:rsidR="00CD6C5D" w:rsidRPr="000945D9">
                <w:rPr>
                  <w:rStyle w:val="Hyperlink"/>
                  <w:rFonts w:ascii="Dubai" w:eastAsia="Calibri" w:hAnsi="Dubai" w:cs="Dubai"/>
                  <w:sz w:val="22"/>
                  <w:szCs w:val="23"/>
                  <w:lang w:eastAsia="en-US"/>
                </w:rPr>
                <w:t>2.2 Smart Modules – Dynamic Dashboard</w:t>
              </w:r>
            </w:hyperlink>
          </w:p>
        </w:tc>
        <w:tc>
          <w:tcPr>
            <w:tcW w:w="1350" w:type="dxa"/>
            <w:vMerge w:val="restart"/>
            <w:vAlign w:val="center"/>
          </w:tcPr>
          <w:p w:rsidR="00362075" w:rsidRPr="000945D9" w:rsidRDefault="00362075"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Contractor</w:t>
            </w:r>
          </w:p>
          <w:p w:rsidR="00362075" w:rsidRPr="000945D9" w:rsidRDefault="00362075" w:rsidP="00F67D8E">
            <w:pPr>
              <w:jc w:val="center"/>
              <w:rPr>
                <w:rFonts w:ascii="Dubai" w:eastAsia="Calibri" w:hAnsi="Dubai" w:cs="Dubai"/>
                <w:sz w:val="22"/>
                <w:szCs w:val="23"/>
                <w:lang w:eastAsia="en-US"/>
              </w:rPr>
            </w:pP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tcPr>
          <w:p w:rsidR="00362075" w:rsidRPr="005235D2" w:rsidRDefault="00362075" w:rsidP="009B7187">
            <w:pPr>
              <w:rPr>
                <w:rFonts w:ascii="Dubai" w:eastAsia="Calibri" w:hAnsi="Dubai" w:cs="Dubai"/>
                <w:sz w:val="22"/>
                <w:szCs w:val="23"/>
                <w:lang w:eastAsia="en-US"/>
              </w:rPr>
            </w:pPr>
            <w:r w:rsidRPr="005235D2">
              <w:rPr>
                <w:rFonts w:ascii="Dubai" w:eastAsia="Calibri" w:hAnsi="Dubai" w:cs="Dubai"/>
                <w:sz w:val="22"/>
                <w:szCs w:val="23"/>
                <w:lang w:eastAsia="en-US"/>
              </w:rPr>
              <w:t xml:space="preserve">Unify Payment Options </w:t>
            </w:r>
          </w:p>
        </w:tc>
        <w:tc>
          <w:tcPr>
            <w:tcW w:w="4500" w:type="dxa"/>
          </w:tcPr>
          <w:p w:rsidR="00362075" w:rsidRPr="000945D9" w:rsidRDefault="00CD6C5D" w:rsidP="00E3278B">
            <w:pPr>
              <w:rPr>
                <w:rFonts w:ascii="Dubai" w:eastAsia="Calibri" w:hAnsi="Dubai" w:cs="Dubai"/>
                <w:sz w:val="22"/>
                <w:szCs w:val="23"/>
                <w:lang w:eastAsia="en-US"/>
              </w:rPr>
            </w:pPr>
            <w:r w:rsidRPr="005235D2">
              <w:rPr>
                <w:rFonts w:ascii="Dubai" w:eastAsia="Calibri" w:hAnsi="Dubai" w:cs="Dubai"/>
                <w:sz w:val="22"/>
                <w:szCs w:val="23"/>
                <w:lang w:eastAsia="en-US"/>
              </w:rPr>
              <w:t>Seamless payment/refund through advancing integration facilities with ERAD</w:t>
            </w:r>
          </w:p>
        </w:tc>
        <w:tc>
          <w:tcPr>
            <w:tcW w:w="2970" w:type="dxa"/>
          </w:tcPr>
          <w:p w:rsidR="00362075" w:rsidRPr="000945D9" w:rsidRDefault="00D16063" w:rsidP="00A20108">
            <w:pPr>
              <w:rPr>
                <w:rFonts w:ascii="Dubai" w:eastAsia="Calibri" w:hAnsi="Dubai" w:cs="Dubai"/>
                <w:sz w:val="22"/>
                <w:szCs w:val="23"/>
                <w:lang w:eastAsia="en-US"/>
              </w:rPr>
            </w:pPr>
            <w:hyperlink w:anchor="GEO" w:history="1">
              <w:r w:rsidR="00362075" w:rsidRPr="000945D9">
                <w:rPr>
                  <w:rStyle w:val="Hyperlink"/>
                  <w:rFonts w:ascii="Dubai" w:eastAsia="Calibri" w:hAnsi="Dubai" w:cs="Dubai"/>
                  <w:sz w:val="22"/>
                  <w:szCs w:val="23"/>
                  <w:lang w:eastAsia="en-US"/>
                </w:rPr>
                <w:t>GEO Consolidated Information Hub</w:t>
              </w:r>
            </w:hyperlink>
          </w:p>
        </w:tc>
        <w:tc>
          <w:tcPr>
            <w:tcW w:w="1350" w:type="dxa"/>
            <w:vMerge/>
            <w:vAlign w:val="center"/>
          </w:tcPr>
          <w:p w:rsidR="00362075" w:rsidRPr="000945D9" w:rsidRDefault="00362075" w:rsidP="00F67D8E">
            <w:pPr>
              <w:jc w:val="center"/>
              <w:rPr>
                <w:rFonts w:ascii="Dubai" w:eastAsia="Calibri" w:hAnsi="Dubai" w:cs="Dubai"/>
                <w:sz w:val="22"/>
                <w:szCs w:val="23"/>
                <w:lang w:eastAsia="en-US"/>
              </w:rPr>
            </w:pP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tcPr>
          <w:p w:rsidR="00362075" w:rsidRPr="005235D2" w:rsidRDefault="001F6F18" w:rsidP="000E2CFB">
            <w:pPr>
              <w:rPr>
                <w:rFonts w:ascii="Dubai" w:eastAsia="Calibri" w:hAnsi="Dubai" w:cs="Dubai"/>
                <w:sz w:val="22"/>
                <w:szCs w:val="23"/>
                <w:lang w:eastAsia="en-US"/>
              </w:rPr>
            </w:pPr>
            <w:r>
              <w:rPr>
                <w:rFonts w:ascii="Dubai" w:eastAsia="Calibri" w:hAnsi="Dubai" w:cs="Dubai"/>
                <w:sz w:val="22"/>
                <w:szCs w:val="23"/>
                <w:lang w:eastAsia="en-US"/>
              </w:rPr>
              <w:t xml:space="preserve">We cannot </w:t>
            </w:r>
            <w:r w:rsidR="00362075" w:rsidRPr="005235D2">
              <w:rPr>
                <w:rFonts w:ascii="Dubai" w:eastAsia="Calibri" w:hAnsi="Dubai" w:cs="Dubai"/>
                <w:sz w:val="22"/>
                <w:szCs w:val="23"/>
                <w:lang w:eastAsia="en-US"/>
              </w:rPr>
              <w:t>search in building Permits</w:t>
            </w:r>
            <w:r w:rsidR="00225491">
              <w:rPr>
                <w:rFonts w:ascii="Dubai" w:eastAsia="Calibri" w:hAnsi="Dubai" w:cs="Dubai"/>
                <w:sz w:val="22"/>
                <w:szCs w:val="23"/>
                <w:lang w:eastAsia="en-US"/>
              </w:rPr>
              <w:t>’</w:t>
            </w:r>
            <w:r w:rsidR="00362075" w:rsidRPr="005235D2">
              <w:rPr>
                <w:rFonts w:ascii="Dubai" w:eastAsia="Calibri" w:hAnsi="Dubai" w:cs="Dubai"/>
                <w:sz w:val="22"/>
                <w:szCs w:val="23"/>
                <w:lang w:eastAsia="en-US"/>
              </w:rPr>
              <w:t xml:space="preserve"> notification messages</w:t>
            </w:r>
          </w:p>
        </w:tc>
        <w:tc>
          <w:tcPr>
            <w:tcW w:w="4500" w:type="dxa"/>
          </w:tcPr>
          <w:p w:rsidR="00362075" w:rsidRPr="005235D2" w:rsidRDefault="00CD6C5D" w:rsidP="00E92E1E">
            <w:pPr>
              <w:rPr>
                <w:rFonts w:ascii="Dubai" w:eastAsia="Calibri" w:hAnsi="Dubai" w:cs="Dubai"/>
                <w:sz w:val="22"/>
                <w:szCs w:val="23"/>
                <w:lang w:eastAsia="en-US"/>
              </w:rPr>
            </w:pPr>
            <w:r w:rsidRPr="005235D2">
              <w:rPr>
                <w:rFonts w:ascii="Dubai" w:eastAsia="Calibri" w:hAnsi="Dubai" w:cs="Dubai"/>
                <w:sz w:val="22"/>
                <w:szCs w:val="23"/>
                <w:lang w:eastAsia="en-US"/>
              </w:rPr>
              <w:t>Through personalized dashboards,</w:t>
            </w:r>
            <w:r w:rsidR="00362075" w:rsidRPr="005235D2">
              <w:rPr>
                <w:rFonts w:ascii="Dubai" w:eastAsia="Calibri" w:hAnsi="Dubai" w:cs="Dubai"/>
                <w:sz w:val="22"/>
                <w:szCs w:val="23"/>
                <w:lang w:eastAsia="en-US"/>
              </w:rPr>
              <w:t xml:space="preserve"> </w:t>
            </w:r>
            <w:r w:rsidR="00225491">
              <w:rPr>
                <w:rFonts w:ascii="Dubai" w:eastAsia="Calibri" w:hAnsi="Dubai" w:cs="Dubai"/>
                <w:sz w:val="22"/>
                <w:szCs w:val="23"/>
                <w:lang w:eastAsia="en-US"/>
              </w:rPr>
              <w:t xml:space="preserve">the </w:t>
            </w:r>
            <w:r w:rsidRPr="005235D2">
              <w:rPr>
                <w:rFonts w:ascii="Dubai" w:eastAsia="Calibri" w:hAnsi="Dubai" w:cs="Dubai"/>
                <w:sz w:val="22"/>
                <w:szCs w:val="23"/>
                <w:lang w:eastAsia="en-US"/>
              </w:rPr>
              <w:t>Applicant will be able to access, filter</w:t>
            </w:r>
            <w:r w:rsidR="00225491">
              <w:rPr>
                <w:rFonts w:ascii="Dubai" w:eastAsia="Calibri" w:hAnsi="Dubai" w:cs="Dubai"/>
                <w:sz w:val="22"/>
                <w:szCs w:val="23"/>
                <w:lang w:eastAsia="en-US"/>
              </w:rPr>
              <w:t>,</w:t>
            </w:r>
            <w:r w:rsidRPr="005235D2">
              <w:rPr>
                <w:rFonts w:ascii="Dubai" w:eastAsia="Calibri" w:hAnsi="Dubai" w:cs="Dubai"/>
                <w:sz w:val="22"/>
                <w:szCs w:val="23"/>
                <w:lang w:eastAsia="en-US"/>
              </w:rPr>
              <w:t xml:space="preserve"> and view his/her own notifications </w:t>
            </w:r>
          </w:p>
        </w:tc>
        <w:tc>
          <w:tcPr>
            <w:tcW w:w="2970" w:type="dxa"/>
          </w:tcPr>
          <w:p w:rsidR="00362075" w:rsidRPr="000945D9" w:rsidRDefault="00D16063" w:rsidP="00A20108">
            <w:pPr>
              <w:rPr>
                <w:rFonts w:ascii="Dubai" w:eastAsia="Calibri" w:hAnsi="Dubai" w:cs="Dubai"/>
                <w:sz w:val="22"/>
                <w:szCs w:val="23"/>
                <w:lang w:eastAsia="en-US"/>
              </w:rPr>
            </w:pPr>
            <w:hyperlink w:anchor="Notification" w:history="1">
              <w:r w:rsidR="00362075" w:rsidRPr="000945D9">
                <w:rPr>
                  <w:rStyle w:val="Hyperlink"/>
                  <w:rFonts w:ascii="Dubai" w:eastAsia="Calibri" w:hAnsi="Dubai" w:cs="Dubai"/>
                  <w:sz w:val="22"/>
                  <w:szCs w:val="23"/>
                  <w:lang w:eastAsia="en-US"/>
                </w:rPr>
                <w:t>2.2 Smart modules - Notification &amp; Communication</w:t>
              </w:r>
            </w:hyperlink>
          </w:p>
        </w:tc>
        <w:tc>
          <w:tcPr>
            <w:tcW w:w="1350" w:type="dxa"/>
            <w:vAlign w:val="center"/>
          </w:tcPr>
          <w:p w:rsidR="00362075" w:rsidRPr="000945D9" w:rsidRDefault="00362075"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Contractor</w:t>
            </w:r>
          </w:p>
        </w:tc>
      </w:tr>
      <w:tr w:rsidR="00362075" w:rsidRPr="000945D9" w:rsidTr="005235D2">
        <w:tc>
          <w:tcPr>
            <w:tcW w:w="1870" w:type="dxa"/>
            <w:vMerge/>
            <w:textDirection w:val="btLr"/>
            <w:vAlign w:val="center"/>
          </w:tcPr>
          <w:p w:rsidR="00362075" w:rsidRPr="000945D9" w:rsidRDefault="00362075" w:rsidP="00DA0837">
            <w:pPr>
              <w:ind w:left="113" w:right="113"/>
              <w:jc w:val="center"/>
              <w:rPr>
                <w:rFonts w:ascii="Dubai" w:eastAsia="Calibri" w:hAnsi="Dubai" w:cs="Dubai"/>
                <w:sz w:val="22"/>
                <w:szCs w:val="23"/>
                <w:lang w:eastAsia="en-US"/>
              </w:rPr>
            </w:pPr>
          </w:p>
        </w:tc>
        <w:tc>
          <w:tcPr>
            <w:tcW w:w="3728" w:type="dxa"/>
          </w:tcPr>
          <w:p w:rsidR="00362075" w:rsidRPr="005235D2" w:rsidRDefault="00362075" w:rsidP="004A6153">
            <w:pPr>
              <w:rPr>
                <w:rFonts w:ascii="Dubai" w:eastAsia="Calibri" w:hAnsi="Dubai" w:cs="Dubai"/>
                <w:sz w:val="22"/>
                <w:szCs w:val="23"/>
                <w:lang w:eastAsia="en-US"/>
              </w:rPr>
            </w:pPr>
            <w:r w:rsidRPr="005235D2">
              <w:rPr>
                <w:rFonts w:ascii="Dubai" w:eastAsia="Calibri" w:hAnsi="Dubai" w:cs="Dubai"/>
                <w:sz w:val="22"/>
                <w:szCs w:val="23"/>
                <w:lang w:eastAsia="en-US"/>
              </w:rPr>
              <w:t>System is not compatible with Apple devices</w:t>
            </w:r>
            <w:r w:rsidR="00225491">
              <w:rPr>
                <w:rFonts w:ascii="Dubai" w:eastAsia="Calibri" w:hAnsi="Dubai" w:cs="Dubai"/>
                <w:sz w:val="22"/>
                <w:szCs w:val="23"/>
                <w:lang w:eastAsia="en-US"/>
              </w:rPr>
              <w:t>,</w:t>
            </w:r>
            <w:r w:rsidRPr="005235D2">
              <w:rPr>
                <w:rFonts w:ascii="Dubai" w:eastAsia="Calibri" w:hAnsi="Dubai" w:cs="Dubai"/>
                <w:sz w:val="22"/>
                <w:szCs w:val="23"/>
                <w:lang w:eastAsia="en-US"/>
              </w:rPr>
              <w:t xml:space="preserve"> and DWF files can be opened only on windows devices </w:t>
            </w:r>
          </w:p>
        </w:tc>
        <w:tc>
          <w:tcPr>
            <w:tcW w:w="4500" w:type="dxa"/>
          </w:tcPr>
          <w:p w:rsidR="00362075" w:rsidRPr="005235D2" w:rsidRDefault="005838C7" w:rsidP="005838C7">
            <w:pPr>
              <w:rPr>
                <w:rFonts w:ascii="Dubai" w:eastAsia="Calibri" w:hAnsi="Dubai" w:cs="Dubai"/>
                <w:sz w:val="22"/>
                <w:szCs w:val="23"/>
                <w:lang w:eastAsia="en-US"/>
              </w:rPr>
            </w:pPr>
            <w:r w:rsidRPr="005235D2">
              <w:rPr>
                <w:rFonts w:ascii="Dubai" w:eastAsia="Calibri" w:hAnsi="Dubai" w:cs="Dubai"/>
                <w:sz w:val="22"/>
                <w:szCs w:val="23"/>
                <w:lang w:eastAsia="en-US"/>
              </w:rPr>
              <w:t xml:space="preserve">Based on published Design standards for CAD or BIM, there will </w:t>
            </w:r>
            <w:r w:rsidR="00225491">
              <w:rPr>
                <w:rFonts w:ascii="Dubai" w:eastAsia="Calibri" w:hAnsi="Dubai" w:cs="Dubai"/>
                <w:sz w:val="22"/>
                <w:szCs w:val="23"/>
                <w:lang w:eastAsia="en-US"/>
              </w:rPr>
              <w:t xml:space="preserve">be no </w:t>
            </w:r>
            <w:r w:rsidRPr="005235D2">
              <w:rPr>
                <w:rFonts w:ascii="Dubai" w:eastAsia="Calibri" w:hAnsi="Dubai" w:cs="Dubai"/>
                <w:sz w:val="22"/>
                <w:szCs w:val="23"/>
                <w:lang w:eastAsia="en-US"/>
              </w:rPr>
              <w:t>such limitations using E-checking engine</w:t>
            </w:r>
          </w:p>
        </w:tc>
        <w:tc>
          <w:tcPr>
            <w:tcW w:w="2970" w:type="dxa"/>
          </w:tcPr>
          <w:p w:rsidR="00290718" w:rsidRPr="000945D9" w:rsidRDefault="00D16063" w:rsidP="00A20108">
            <w:hyperlink w:anchor="EChecking" w:history="1">
              <w:r w:rsidR="00290718" w:rsidRPr="000945D9">
                <w:rPr>
                  <w:rStyle w:val="Hyperlink"/>
                  <w:rFonts w:ascii="Dubai" w:eastAsia="Calibri" w:hAnsi="Dubai" w:cs="Dubai"/>
                  <w:sz w:val="22"/>
                  <w:szCs w:val="23"/>
                  <w:lang w:eastAsia="en-US"/>
                </w:rPr>
                <w:t>2.2 Smart Modules – E- Checking</w:t>
              </w:r>
            </w:hyperlink>
          </w:p>
          <w:p w:rsidR="00290718" w:rsidRPr="000945D9" w:rsidRDefault="00290718" w:rsidP="00A20108"/>
          <w:p w:rsidR="00362075" w:rsidRPr="000945D9" w:rsidRDefault="00D16063" w:rsidP="00A20108">
            <w:pPr>
              <w:rPr>
                <w:rFonts w:ascii="Dubai" w:eastAsia="Calibri" w:hAnsi="Dubai" w:cs="Dubai"/>
                <w:sz w:val="22"/>
                <w:szCs w:val="23"/>
                <w:lang w:eastAsia="en-US"/>
              </w:rPr>
            </w:pPr>
            <w:hyperlink w:anchor="BIM" w:history="1">
              <w:r w:rsidR="00362075" w:rsidRPr="000945D9">
                <w:rPr>
                  <w:rStyle w:val="Hyperlink"/>
                  <w:rFonts w:ascii="Dubai" w:eastAsia="Calibri" w:hAnsi="Dubai" w:cs="Dubai"/>
                  <w:sz w:val="22"/>
                  <w:szCs w:val="23"/>
                  <w:lang w:eastAsia="en-US"/>
                </w:rPr>
                <w:t>2.2 Smart Modules – BIM</w:t>
              </w:r>
            </w:hyperlink>
            <w:r w:rsidR="00362075" w:rsidRPr="000945D9">
              <w:rPr>
                <w:rFonts w:ascii="Dubai" w:eastAsia="Calibri" w:hAnsi="Dubai" w:cs="Dubai"/>
                <w:sz w:val="22"/>
                <w:szCs w:val="23"/>
                <w:lang w:eastAsia="en-US"/>
              </w:rPr>
              <w:t xml:space="preserve"> </w:t>
            </w:r>
          </w:p>
        </w:tc>
        <w:tc>
          <w:tcPr>
            <w:tcW w:w="1350" w:type="dxa"/>
            <w:vAlign w:val="center"/>
          </w:tcPr>
          <w:p w:rsidR="00362075" w:rsidRPr="000945D9" w:rsidRDefault="00362075"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lastRenderedPageBreak/>
              <w:t>Contractor</w:t>
            </w:r>
          </w:p>
        </w:tc>
      </w:tr>
      <w:tr w:rsidR="00F67D8E" w:rsidRPr="000945D9" w:rsidTr="005235D2">
        <w:trPr>
          <w:cantSplit/>
          <w:trHeight w:val="1134"/>
        </w:trPr>
        <w:tc>
          <w:tcPr>
            <w:tcW w:w="1870" w:type="dxa"/>
            <w:vMerge w:val="restart"/>
            <w:textDirection w:val="btLr"/>
            <w:vAlign w:val="center"/>
          </w:tcPr>
          <w:p w:rsidR="00F67D8E" w:rsidRPr="000945D9" w:rsidRDefault="00F67D8E" w:rsidP="00DA0837">
            <w:pPr>
              <w:ind w:left="113" w:right="113"/>
              <w:jc w:val="center"/>
              <w:rPr>
                <w:rFonts w:ascii="Dubai" w:eastAsia="Calibri" w:hAnsi="Dubai" w:cs="Dubai"/>
                <w:sz w:val="22"/>
                <w:szCs w:val="23"/>
                <w:lang w:eastAsia="en-US"/>
              </w:rPr>
            </w:pPr>
          </w:p>
        </w:tc>
        <w:tc>
          <w:tcPr>
            <w:tcW w:w="3728" w:type="dxa"/>
          </w:tcPr>
          <w:p w:rsidR="00F67D8E" w:rsidRPr="005235D2" w:rsidRDefault="00225491" w:rsidP="009B7187">
            <w:pPr>
              <w:rPr>
                <w:rFonts w:ascii="Dubai" w:eastAsia="Calibri" w:hAnsi="Dubai" w:cs="Dubai"/>
                <w:sz w:val="22"/>
                <w:szCs w:val="23"/>
                <w:lang w:eastAsia="en-US"/>
              </w:rPr>
            </w:pPr>
            <w:r>
              <w:rPr>
                <w:rFonts w:ascii="Dubai" w:eastAsia="Calibri" w:hAnsi="Dubai" w:cs="Dubai"/>
                <w:sz w:val="22"/>
                <w:szCs w:val="23"/>
                <w:lang w:eastAsia="en-US"/>
              </w:rPr>
              <w:t>We n</w:t>
            </w:r>
            <w:r w:rsidR="00F67D8E" w:rsidRPr="005235D2">
              <w:rPr>
                <w:rFonts w:ascii="Dubai" w:eastAsia="Calibri" w:hAnsi="Dubai" w:cs="Dubai"/>
                <w:sz w:val="22"/>
                <w:szCs w:val="23"/>
                <w:lang w:eastAsia="en-US"/>
              </w:rPr>
              <w:t>eed to add customer service for building permit section</w:t>
            </w:r>
          </w:p>
        </w:tc>
        <w:tc>
          <w:tcPr>
            <w:tcW w:w="4500" w:type="dxa"/>
            <w:vMerge w:val="restart"/>
          </w:tcPr>
          <w:p w:rsidR="00F67D8E" w:rsidRPr="000945D9" w:rsidRDefault="00F67D8E" w:rsidP="002C7023">
            <w:pPr>
              <w:rPr>
                <w:rFonts w:ascii="Dubai" w:eastAsia="Calibri" w:hAnsi="Dubai" w:cs="Dubai"/>
                <w:iCs/>
                <w:sz w:val="22"/>
                <w:szCs w:val="23"/>
                <w:lang w:eastAsia="en-US"/>
              </w:rPr>
            </w:pPr>
            <w:r w:rsidRPr="005235D2">
              <w:rPr>
                <w:rFonts w:ascii="Dubai" w:eastAsia="Calibri" w:hAnsi="Dubai" w:cs="Dubai"/>
                <w:sz w:val="22"/>
                <w:szCs w:val="23"/>
                <w:lang w:eastAsia="en-US"/>
              </w:rPr>
              <w:t xml:space="preserve">Through Chabot, </w:t>
            </w:r>
            <w:r w:rsidR="00225491">
              <w:rPr>
                <w:rFonts w:ascii="Dubai" w:eastAsia="Calibri" w:hAnsi="Dubai" w:cs="Dubai"/>
                <w:sz w:val="22"/>
                <w:szCs w:val="23"/>
                <w:lang w:eastAsia="en-US"/>
              </w:rPr>
              <w:t xml:space="preserve">the </w:t>
            </w:r>
            <w:r w:rsidRPr="005235D2">
              <w:rPr>
                <w:rFonts w:ascii="Dubai" w:eastAsia="Calibri" w:hAnsi="Dubai" w:cs="Dubai"/>
                <w:sz w:val="22"/>
                <w:szCs w:val="23"/>
                <w:lang w:eastAsia="en-US"/>
              </w:rPr>
              <w:t>system will respon</w:t>
            </w:r>
            <w:r w:rsidR="00225491">
              <w:rPr>
                <w:rFonts w:ascii="Dubai" w:eastAsia="Calibri" w:hAnsi="Dubai" w:cs="Dubai"/>
                <w:sz w:val="22"/>
                <w:szCs w:val="23"/>
                <w:lang w:eastAsia="en-US"/>
              </w:rPr>
              <w:t>d</w:t>
            </w:r>
            <w:r w:rsidRPr="005235D2">
              <w:rPr>
                <w:rFonts w:ascii="Dubai" w:eastAsia="Calibri" w:hAnsi="Dubai" w:cs="Dubai"/>
                <w:sz w:val="22"/>
                <w:szCs w:val="23"/>
                <w:lang w:eastAsia="en-US"/>
              </w:rPr>
              <w:t xml:space="preserve"> instantly </w:t>
            </w:r>
            <w:r w:rsidRPr="000945D9">
              <w:rPr>
                <w:rFonts w:ascii="Dubai" w:eastAsia="Calibri" w:hAnsi="Dubai" w:cs="Dubai"/>
                <w:iCs/>
                <w:sz w:val="22"/>
                <w:szCs w:val="23"/>
                <w:lang w:eastAsia="en-US"/>
              </w:rPr>
              <w:t>on the customers’ enquiries without involving the customer support engineer for the FAQ questions and saved topics.</w:t>
            </w:r>
          </w:p>
          <w:p w:rsidR="00F67D8E" w:rsidRPr="005235D2" w:rsidRDefault="00225491" w:rsidP="002C7023">
            <w:pPr>
              <w:rPr>
                <w:rFonts w:ascii="Dubai" w:eastAsia="Calibri" w:hAnsi="Dubai" w:cs="Dubai"/>
                <w:sz w:val="22"/>
                <w:szCs w:val="23"/>
                <w:lang w:eastAsia="en-US"/>
              </w:rPr>
            </w:pPr>
            <w:r>
              <w:rPr>
                <w:rFonts w:ascii="Dubai" w:eastAsia="Calibri" w:hAnsi="Dubai" w:cs="Dubai"/>
                <w:sz w:val="22"/>
                <w:szCs w:val="23"/>
                <w:lang w:eastAsia="en-US"/>
              </w:rPr>
              <w:t>This is i</w:t>
            </w:r>
            <w:r w:rsidR="00F67D8E" w:rsidRPr="005235D2">
              <w:rPr>
                <w:rFonts w:ascii="Dubai" w:eastAsia="Calibri" w:hAnsi="Dubai" w:cs="Dubai"/>
                <w:sz w:val="22"/>
                <w:szCs w:val="23"/>
                <w:lang w:eastAsia="en-US"/>
              </w:rPr>
              <w:t>n addition to smart appointment module for advanced clarification regarding specific request.</w:t>
            </w:r>
          </w:p>
          <w:p w:rsidR="00F67D8E" w:rsidRPr="005235D2" w:rsidRDefault="00F67D8E" w:rsidP="00E3278B">
            <w:pPr>
              <w:rPr>
                <w:rFonts w:ascii="Dubai" w:eastAsia="Calibri" w:hAnsi="Dubai" w:cs="Dubai"/>
                <w:sz w:val="22"/>
                <w:szCs w:val="23"/>
                <w:lang w:eastAsia="en-US"/>
              </w:rPr>
            </w:pPr>
            <w:r w:rsidRPr="005235D2">
              <w:rPr>
                <w:rFonts w:ascii="Dubai" w:eastAsia="Calibri" w:hAnsi="Dubai" w:cs="Dubai"/>
                <w:sz w:val="22"/>
                <w:szCs w:val="23"/>
                <w:lang w:eastAsia="en-US"/>
              </w:rPr>
              <w:t>The transactions/actions accomplished using general message have been automated into services/digital procedures</w:t>
            </w:r>
          </w:p>
        </w:tc>
        <w:tc>
          <w:tcPr>
            <w:tcW w:w="2970" w:type="dxa"/>
            <w:vMerge w:val="restart"/>
          </w:tcPr>
          <w:p w:rsidR="00F67D8E" w:rsidRPr="000945D9" w:rsidRDefault="00D16063" w:rsidP="00E3278B">
            <w:pPr>
              <w:rPr>
                <w:rFonts w:ascii="Dubai" w:eastAsia="Calibri" w:hAnsi="Dubai" w:cs="Dubai"/>
                <w:sz w:val="22"/>
                <w:szCs w:val="23"/>
                <w:lang w:eastAsia="en-US"/>
              </w:rPr>
            </w:pPr>
            <w:hyperlink w:anchor="Start" w:history="1">
              <w:r w:rsidR="00F67D8E" w:rsidRPr="000945D9">
                <w:rPr>
                  <w:rStyle w:val="Hyperlink"/>
                  <w:rFonts w:ascii="Dubai" w:eastAsia="Calibri" w:hAnsi="Dubai" w:cs="Dubai"/>
                  <w:sz w:val="22"/>
                  <w:szCs w:val="23"/>
                  <w:lang w:eastAsia="en-US"/>
                </w:rPr>
                <w:t>2 Business Process Overview</w:t>
              </w:r>
            </w:hyperlink>
          </w:p>
          <w:p w:rsidR="00F67D8E" w:rsidRPr="000945D9" w:rsidRDefault="00F67D8E" w:rsidP="00A20108"/>
          <w:p w:rsidR="00F67D8E" w:rsidRPr="005235D2" w:rsidRDefault="00D16063" w:rsidP="00A20108">
            <w:pPr>
              <w:rPr>
                <w:rFonts w:ascii="Dubai" w:eastAsia="Calibri" w:hAnsi="Dubai" w:cs="Dubai"/>
                <w:sz w:val="22"/>
                <w:szCs w:val="23"/>
                <w:lang w:eastAsia="en-US"/>
              </w:rPr>
            </w:pPr>
            <w:hyperlink w:anchor="CHATBOT" w:history="1">
              <w:r w:rsidR="00F67D8E" w:rsidRPr="005235D2">
                <w:rPr>
                  <w:rStyle w:val="Hyperlink"/>
                  <w:rFonts w:ascii="Dubai" w:eastAsia="Calibri" w:hAnsi="Dubai" w:cs="Dubai"/>
                  <w:sz w:val="22"/>
                  <w:szCs w:val="23"/>
                  <w:lang w:eastAsia="en-US"/>
                </w:rPr>
                <w:t xml:space="preserve">2.2 Smart modules – </w:t>
              </w:r>
              <w:proofErr w:type="spellStart"/>
              <w:r w:rsidR="00F67D8E" w:rsidRPr="005235D2">
                <w:rPr>
                  <w:rStyle w:val="Hyperlink"/>
                  <w:rFonts w:ascii="Dubai" w:eastAsia="Calibri" w:hAnsi="Dubai" w:cs="Dubai"/>
                  <w:sz w:val="22"/>
                  <w:szCs w:val="23"/>
                  <w:lang w:eastAsia="en-US"/>
                </w:rPr>
                <w:t>Chatbot</w:t>
              </w:r>
              <w:proofErr w:type="spellEnd"/>
            </w:hyperlink>
            <w:r w:rsidR="00F67D8E" w:rsidRPr="005235D2">
              <w:rPr>
                <w:rFonts w:ascii="Dubai" w:eastAsia="Calibri" w:hAnsi="Dubai" w:cs="Dubai"/>
                <w:sz w:val="22"/>
                <w:szCs w:val="23"/>
                <w:lang w:eastAsia="en-US"/>
              </w:rPr>
              <w:t xml:space="preserve"> </w:t>
            </w:r>
          </w:p>
          <w:p w:rsidR="00F67D8E" w:rsidRPr="005235D2" w:rsidRDefault="00F67D8E" w:rsidP="00A20108">
            <w:pPr>
              <w:rPr>
                <w:rFonts w:ascii="Dubai" w:eastAsia="Calibri" w:hAnsi="Dubai" w:cs="Dubai"/>
                <w:sz w:val="22"/>
                <w:szCs w:val="23"/>
                <w:lang w:eastAsia="en-US"/>
              </w:rPr>
            </w:pPr>
          </w:p>
          <w:p w:rsidR="00F67D8E" w:rsidRPr="000945D9" w:rsidRDefault="00D16063" w:rsidP="00C50B41">
            <w:pPr>
              <w:rPr>
                <w:rFonts w:ascii="Dubai" w:eastAsia="Calibri" w:hAnsi="Dubai" w:cs="Dubai"/>
                <w:sz w:val="22"/>
                <w:szCs w:val="23"/>
                <w:lang w:eastAsia="en-US"/>
              </w:rPr>
            </w:pPr>
            <w:hyperlink w:anchor="Appointment" w:history="1">
              <w:r w:rsidR="00F67D8E" w:rsidRPr="000945D9">
                <w:rPr>
                  <w:rStyle w:val="Hyperlink"/>
                  <w:rFonts w:ascii="Dubai" w:eastAsia="Calibri" w:hAnsi="Dubai" w:cs="Dubai"/>
                  <w:sz w:val="22"/>
                  <w:szCs w:val="23"/>
                  <w:lang w:eastAsia="en-US"/>
                </w:rPr>
                <w:t>2.2 Smart Modules – Appointments</w:t>
              </w:r>
            </w:hyperlink>
            <w:r w:rsidR="00F67D8E" w:rsidRPr="000945D9">
              <w:rPr>
                <w:rFonts w:ascii="Dubai" w:eastAsia="Calibri" w:hAnsi="Dubai" w:cs="Dubai"/>
                <w:sz w:val="22"/>
                <w:szCs w:val="23"/>
                <w:lang w:eastAsia="en-US"/>
              </w:rPr>
              <w:t xml:space="preserve"> </w:t>
            </w:r>
          </w:p>
          <w:p w:rsidR="00F67D8E" w:rsidRPr="005235D2" w:rsidRDefault="00F67D8E" w:rsidP="00A20108">
            <w:pPr>
              <w:rPr>
                <w:rFonts w:ascii="Dubai" w:eastAsia="Calibri" w:hAnsi="Dubai" w:cs="Dubai"/>
                <w:sz w:val="22"/>
                <w:szCs w:val="23"/>
                <w:lang w:eastAsia="en-US"/>
              </w:rPr>
            </w:pPr>
            <w:r w:rsidRPr="000945D9">
              <w:rPr>
                <w:rFonts w:ascii="Dubai" w:eastAsia="Calibri" w:hAnsi="Dubai" w:cs="Dubai"/>
                <w:sz w:val="22"/>
                <w:szCs w:val="23"/>
                <w:lang w:eastAsia="en-US"/>
              </w:rPr>
              <w:t xml:space="preserve"> </w:t>
            </w:r>
          </w:p>
        </w:tc>
        <w:tc>
          <w:tcPr>
            <w:tcW w:w="1350" w:type="dxa"/>
            <w:vAlign w:val="center"/>
          </w:tcPr>
          <w:p w:rsidR="00F67D8E" w:rsidRPr="000945D9" w:rsidRDefault="00F67D8E"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Contractor</w:t>
            </w:r>
          </w:p>
        </w:tc>
      </w:tr>
      <w:tr w:rsidR="00F67D8E" w:rsidRPr="000945D9" w:rsidTr="005235D2">
        <w:trPr>
          <w:cantSplit/>
          <w:trHeight w:val="1134"/>
        </w:trPr>
        <w:tc>
          <w:tcPr>
            <w:tcW w:w="1870" w:type="dxa"/>
            <w:vMerge/>
            <w:textDirection w:val="btLr"/>
            <w:vAlign w:val="center"/>
          </w:tcPr>
          <w:p w:rsidR="00F67D8E" w:rsidRPr="000945D9" w:rsidRDefault="00F67D8E" w:rsidP="00DA0837">
            <w:pPr>
              <w:ind w:left="113" w:right="113"/>
              <w:jc w:val="center"/>
              <w:rPr>
                <w:rFonts w:ascii="Dubai" w:eastAsia="Calibri" w:hAnsi="Dubai" w:cs="Dubai"/>
                <w:sz w:val="22"/>
                <w:szCs w:val="23"/>
                <w:lang w:eastAsia="en-US"/>
              </w:rPr>
            </w:pPr>
          </w:p>
        </w:tc>
        <w:tc>
          <w:tcPr>
            <w:tcW w:w="3728" w:type="dxa"/>
          </w:tcPr>
          <w:p w:rsidR="00F67D8E" w:rsidRPr="005235D2" w:rsidRDefault="00F67D8E" w:rsidP="009B7187">
            <w:pPr>
              <w:rPr>
                <w:rFonts w:ascii="Dubai" w:eastAsia="Calibri" w:hAnsi="Dubai" w:cs="Dubai"/>
                <w:sz w:val="22"/>
                <w:szCs w:val="23"/>
                <w:lang w:eastAsia="en-US"/>
              </w:rPr>
            </w:pPr>
            <w:r w:rsidRPr="005235D2">
              <w:rPr>
                <w:rFonts w:ascii="Dubai" w:eastAsia="Calibri" w:hAnsi="Dubai" w:cs="Dubai"/>
                <w:sz w:val="22"/>
                <w:szCs w:val="23"/>
                <w:lang w:eastAsia="en-US"/>
              </w:rPr>
              <w:t>Communication and support through general messages and assigning different users and responsibilities is a bit confusing.</w:t>
            </w:r>
          </w:p>
        </w:tc>
        <w:tc>
          <w:tcPr>
            <w:tcW w:w="4500" w:type="dxa"/>
            <w:vMerge/>
          </w:tcPr>
          <w:p w:rsidR="00F67D8E" w:rsidRPr="005235D2" w:rsidRDefault="00F67D8E" w:rsidP="00E92E1E">
            <w:pPr>
              <w:rPr>
                <w:rFonts w:ascii="Dubai" w:eastAsia="Calibri" w:hAnsi="Dubai" w:cs="Dubai"/>
                <w:sz w:val="22"/>
                <w:szCs w:val="23"/>
                <w:lang w:eastAsia="en-US"/>
              </w:rPr>
            </w:pPr>
          </w:p>
        </w:tc>
        <w:tc>
          <w:tcPr>
            <w:tcW w:w="2970" w:type="dxa"/>
            <w:vMerge/>
          </w:tcPr>
          <w:p w:rsidR="00F67D8E" w:rsidRPr="000945D9" w:rsidRDefault="00F67D8E" w:rsidP="00A20108">
            <w:pPr>
              <w:rPr>
                <w:rFonts w:ascii="Dubai" w:eastAsia="Calibri" w:hAnsi="Dubai" w:cs="Dubai"/>
                <w:sz w:val="22"/>
                <w:szCs w:val="23"/>
                <w:lang w:eastAsia="en-US"/>
              </w:rPr>
            </w:pPr>
          </w:p>
        </w:tc>
        <w:tc>
          <w:tcPr>
            <w:tcW w:w="1350" w:type="dxa"/>
            <w:vAlign w:val="center"/>
          </w:tcPr>
          <w:p w:rsidR="00F67D8E" w:rsidRPr="000945D9" w:rsidRDefault="00F67D8E"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Contractor</w:t>
            </w:r>
          </w:p>
        </w:tc>
      </w:tr>
      <w:tr w:rsidR="00E3278B" w:rsidRPr="000945D9" w:rsidTr="005235D2">
        <w:tc>
          <w:tcPr>
            <w:tcW w:w="1870" w:type="dxa"/>
            <w:vMerge w:val="restart"/>
            <w:textDirection w:val="btLr"/>
            <w:vAlign w:val="center"/>
          </w:tcPr>
          <w:p w:rsidR="00E3278B" w:rsidRPr="005235D2" w:rsidRDefault="00E3278B"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t>Do you suggest adding any other authorities to the new system?</w:t>
            </w:r>
          </w:p>
        </w:tc>
        <w:tc>
          <w:tcPr>
            <w:tcW w:w="3728" w:type="dxa"/>
          </w:tcPr>
          <w:p w:rsidR="00E3278B" w:rsidRPr="005235D2" w:rsidRDefault="00E3278B" w:rsidP="009B7187">
            <w:pPr>
              <w:rPr>
                <w:rFonts w:ascii="Dubai" w:eastAsia="Calibri" w:hAnsi="Dubai" w:cs="Dubai"/>
                <w:sz w:val="22"/>
                <w:szCs w:val="23"/>
                <w:rtl/>
                <w:lang w:eastAsia="en-US" w:bidi="ar-EG"/>
              </w:rPr>
            </w:pPr>
            <w:r w:rsidRPr="005235D2">
              <w:rPr>
                <w:rFonts w:ascii="Dubai" w:eastAsia="Calibri" w:hAnsi="Dubai" w:cs="Dubai"/>
                <w:sz w:val="22"/>
                <w:szCs w:val="23"/>
                <w:lang w:eastAsia="en-US" w:bidi="ar-EG"/>
              </w:rPr>
              <w:t>Direct Contact with engineers of DEWA and RTA &amp; police Department</w:t>
            </w:r>
          </w:p>
        </w:tc>
        <w:tc>
          <w:tcPr>
            <w:tcW w:w="4500" w:type="dxa"/>
          </w:tcPr>
          <w:p w:rsidR="00E3278B" w:rsidRDefault="00E3278B" w:rsidP="0005747D">
            <w:pPr>
              <w:rPr>
                <w:rFonts w:ascii="Dubai" w:eastAsia="Calibri" w:hAnsi="Dubai" w:cs="Dubai"/>
                <w:sz w:val="22"/>
                <w:szCs w:val="23"/>
                <w:lang w:eastAsia="en-US" w:bidi="ar-EG"/>
              </w:rPr>
            </w:pPr>
            <w:r w:rsidRPr="005235D2">
              <w:rPr>
                <w:rFonts w:ascii="Dubai" w:eastAsia="Calibri" w:hAnsi="Dubai" w:cs="Dubai"/>
                <w:sz w:val="22"/>
                <w:szCs w:val="23"/>
                <w:lang w:eastAsia="en-US" w:bidi="ar-EG"/>
              </w:rPr>
              <w:t xml:space="preserve">According to </w:t>
            </w:r>
            <w:r w:rsidR="00225491">
              <w:rPr>
                <w:rFonts w:ascii="Dubai" w:eastAsia="Calibri" w:hAnsi="Dubai" w:cs="Dubai"/>
                <w:sz w:val="22"/>
                <w:szCs w:val="23"/>
                <w:lang w:eastAsia="en-US" w:bidi="ar-EG"/>
              </w:rPr>
              <w:t>A</w:t>
            </w:r>
            <w:r w:rsidRPr="005235D2">
              <w:rPr>
                <w:rFonts w:ascii="Dubai" w:eastAsia="Calibri" w:hAnsi="Dubai" w:cs="Dubai"/>
                <w:sz w:val="22"/>
                <w:szCs w:val="23"/>
                <w:lang w:eastAsia="en-US" w:bidi="ar-EG"/>
              </w:rPr>
              <w:t>ppointment</w:t>
            </w:r>
            <w:r w:rsidR="00225491">
              <w:rPr>
                <w:rFonts w:ascii="Dubai" w:eastAsia="Calibri" w:hAnsi="Dubai" w:cs="Dubai"/>
                <w:sz w:val="22"/>
                <w:szCs w:val="23"/>
                <w:lang w:eastAsia="en-US" w:bidi="ar-EG"/>
              </w:rPr>
              <w:t>s</w:t>
            </w:r>
            <w:r w:rsidRPr="005235D2">
              <w:rPr>
                <w:rFonts w:ascii="Dubai" w:eastAsia="Calibri" w:hAnsi="Dubai" w:cs="Dubai"/>
                <w:sz w:val="22"/>
                <w:szCs w:val="23"/>
                <w:lang w:eastAsia="en-US" w:bidi="ar-EG"/>
              </w:rPr>
              <w:t xml:space="preserve"> module and integration with these authorities</w:t>
            </w:r>
            <w:r w:rsidR="00225491">
              <w:rPr>
                <w:rFonts w:ascii="Dubai" w:eastAsia="Calibri" w:hAnsi="Dubai" w:cs="Dubai"/>
                <w:sz w:val="22"/>
                <w:szCs w:val="23"/>
                <w:lang w:eastAsia="en-US" w:bidi="ar-EG"/>
              </w:rPr>
              <w:t>,</w:t>
            </w:r>
            <w:r w:rsidRPr="005235D2">
              <w:rPr>
                <w:rFonts w:ascii="Dubai" w:eastAsia="Calibri" w:hAnsi="Dubai" w:cs="Dubai"/>
                <w:sz w:val="22"/>
                <w:szCs w:val="23"/>
                <w:lang w:eastAsia="en-US" w:bidi="ar-EG"/>
              </w:rPr>
              <w:t xml:space="preserve"> the communication will be faster and simple</w:t>
            </w:r>
            <w:r w:rsidR="00225491">
              <w:rPr>
                <w:rFonts w:ascii="Dubai" w:eastAsia="Calibri" w:hAnsi="Dubai" w:cs="Dubai"/>
                <w:sz w:val="22"/>
                <w:szCs w:val="23"/>
                <w:lang w:eastAsia="en-US" w:bidi="ar-EG"/>
              </w:rPr>
              <w:t>r</w:t>
            </w:r>
            <w:r w:rsidRPr="005235D2">
              <w:rPr>
                <w:rFonts w:ascii="Dubai" w:eastAsia="Calibri" w:hAnsi="Dubai" w:cs="Dubai"/>
                <w:sz w:val="22"/>
                <w:szCs w:val="23"/>
                <w:lang w:eastAsia="en-US" w:bidi="ar-EG"/>
              </w:rPr>
              <w:t xml:space="preserve"> </w:t>
            </w:r>
          </w:p>
          <w:p w:rsidR="00C50B41" w:rsidRPr="005235D2" w:rsidRDefault="00C50B41" w:rsidP="0005747D">
            <w:pPr>
              <w:rPr>
                <w:rFonts w:ascii="Dubai" w:eastAsia="Calibri" w:hAnsi="Dubai" w:cs="Dubai"/>
                <w:sz w:val="22"/>
                <w:szCs w:val="23"/>
                <w:lang w:eastAsia="en-US" w:bidi="ar-EG"/>
              </w:rPr>
            </w:pPr>
          </w:p>
        </w:tc>
        <w:tc>
          <w:tcPr>
            <w:tcW w:w="2970" w:type="dxa"/>
            <w:vMerge w:val="restart"/>
          </w:tcPr>
          <w:p w:rsidR="00E3278B" w:rsidRPr="000945D9" w:rsidRDefault="00D16063" w:rsidP="00A20108">
            <w:hyperlink w:anchor="GEO" w:history="1">
              <w:r w:rsidR="00E3278B" w:rsidRPr="000945D9">
                <w:rPr>
                  <w:rStyle w:val="Hyperlink"/>
                  <w:rFonts w:ascii="Dubai" w:eastAsia="Calibri" w:hAnsi="Dubai" w:cs="Dubai"/>
                  <w:sz w:val="22"/>
                  <w:szCs w:val="23"/>
                  <w:lang w:eastAsia="en-US"/>
                </w:rPr>
                <w:t>GEO Consolidated Information Hub</w:t>
              </w:r>
            </w:hyperlink>
          </w:p>
          <w:p w:rsidR="00E3278B" w:rsidRPr="000945D9" w:rsidRDefault="00E3278B" w:rsidP="00A20108"/>
          <w:p w:rsidR="00E3278B" w:rsidRPr="000945D9" w:rsidRDefault="00D16063" w:rsidP="00E3278B">
            <w:pPr>
              <w:rPr>
                <w:rFonts w:ascii="Dubai" w:eastAsia="Calibri" w:hAnsi="Dubai" w:cs="Dubai"/>
                <w:sz w:val="22"/>
                <w:szCs w:val="23"/>
                <w:lang w:eastAsia="en-US"/>
              </w:rPr>
            </w:pPr>
            <w:hyperlink w:anchor="Appointment" w:history="1">
              <w:r w:rsidR="00E3278B" w:rsidRPr="000945D9">
                <w:rPr>
                  <w:rStyle w:val="Hyperlink"/>
                  <w:rFonts w:ascii="Dubai" w:eastAsia="Calibri" w:hAnsi="Dubai" w:cs="Dubai"/>
                  <w:sz w:val="22"/>
                  <w:szCs w:val="23"/>
                  <w:lang w:eastAsia="en-US"/>
                </w:rPr>
                <w:t>2.2 Smart Modules – Appointments</w:t>
              </w:r>
            </w:hyperlink>
          </w:p>
        </w:tc>
        <w:tc>
          <w:tcPr>
            <w:tcW w:w="1350" w:type="dxa"/>
            <w:vMerge w:val="restart"/>
            <w:vAlign w:val="center"/>
          </w:tcPr>
          <w:p w:rsidR="00E3278B" w:rsidRPr="000945D9" w:rsidRDefault="00E3278B"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  &amp; Contractor</w:t>
            </w:r>
          </w:p>
          <w:p w:rsidR="00E3278B" w:rsidRPr="000945D9" w:rsidRDefault="00E3278B" w:rsidP="00F67D8E">
            <w:pPr>
              <w:jc w:val="center"/>
              <w:rPr>
                <w:rFonts w:ascii="Dubai" w:eastAsia="Calibri" w:hAnsi="Dubai" w:cs="Dubai"/>
                <w:sz w:val="22"/>
                <w:szCs w:val="23"/>
                <w:lang w:eastAsia="en-US"/>
              </w:rPr>
            </w:pPr>
          </w:p>
        </w:tc>
      </w:tr>
      <w:tr w:rsidR="00E3278B" w:rsidRPr="000945D9" w:rsidTr="005235D2">
        <w:trPr>
          <w:trHeight w:val="2218"/>
        </w:trPr>
        <w:tc>
          <w:tcPr>
            <w:tcW w:w="1870" w:type="dxa"/>
            <w:vMerge/>
            <w:textDirection w:val="btLr"/>
            <w:vAlign w:val="center"/>
          </w:tcPr>
          <w:p w:rsidR="00E3278B" w:rsidRPr="000945D9" w:rsidRDefault="00E3278B" w:rsidP="00DA0837">
            <w:pPr>
              <w:ind w:left="113" w:right="113"/>
              <w:jc w:val="center"/>
              <w:rPr>
                <w:rFonts w:ascii="Dubai" w:eastAsia="Calibri" w:hAnsi="Dubai" w:cs="Dubai"/>
                <w:sz w:val="22"/>
                <w:szCs w:val="23"/>
                <w:lang w:eastAsia="en-US"/>
              </w:rPr>
            </w:pPr>
          </w:p>
        </w:tc>
        <w:tc>
          <w:tcPr>
            <w:tcW w:w="3728" w:type="dxa"/>
          </w:tcPr>
          <w:p w:rsidR="00E3278B" w:rsidRPr="005235D2" w:rsidRDefault="00E3278B" w:rsidP="009B7187">
            <w:pPr>
              <w:rPr>
                <w:rFonts w:ascii="Dubai" w:eastAsia="Calibri" w:hAnsi="Dubai" w:cs="Dubai"/>
                <w:sz w:val="22"/>
                <w:szCs w:val="23"/>
                <w:lang w:eastAsia="en-US" w:bidi="ar-EG"/>
              </w:rPr>
            </w:pPr>
            <w:r w:rsidRPr="005235D2">
              <w:rPr>
                <w:rFonts w:ascii="Dubai" w:eastAsia="Calibri" w:hAnsi="Dubai" w:cs="Dubai"/>
                <w:sz w:val="22"/>
                <w:szCs w:val="23"/>
                <w:lang w:eastAsia="en-US" w:bidi="ar-EG"/>
              </w:rPr>
              <w:t xml:space="preserve">Other Building Permits authorities </w:t>
            </w:r>
          </w:p>
        </w:tc>
        <w:tc>
          <w:tcPr>
            <w:tcW w:w="4500" w:type="dxa"/>
          </w:tcPr>
          <w:p w:rsidR="00E3278B" w:rsidRPr="005235D2" w:rsidRDefault="00E3278B" w:rsidP="00097964">
            <w:pPr>
              <w:rPr>
                <w:rFonts w:ascii="Dubai" w:eastAsia="Calibri" w:hAnsi="Dubai" w:cs="Dubai"/>
                <w:sz w:val="22"/>
                <w:szCs w:val="23"/>
                <w:lang w:eastAsia="en-US" w:bidi="ar-EG"/>
              </w:rPr>
            </w:pPr>
            <w:r w:rsidRPr="005235D2">
              <w:rPr>
                <w:rFonts w:ascii="Dubai" w:eastAsia="Calibri" w:hAnsi="Dubai" w:cs="Dubai"/>
                <w:sz w:val="22"/>
                <w:szCs w:val="23"/>
                <w:lang w:eastAsia="en-US" w:bidi="ar-EG"/>
              </w:rPr>
              <w:t xml:space="preserve">According to Integration with GIS, </w:t>
            </w:r>
            <w:r w:rsidR="00225491">
              <w:rPr>
                <w:rFonts w:ascii="Dubai" w:eastAsia="Calibri" w:hAnsi="Dubai" w:cs="Dubai"/>
                <w:sz w:val="22"/>
                <w:szCs w:val="23"/>
                <w:lang w:eastAsia="en-US" w:bidi="ar-EG"/>
              </w:rPr>
              <w:t xml:space="preserve">the </w:t>
            </w:r>
            <w:r w:rsidRPr="005235D2">
              <w:rPr>
                <w:rFonts w:ascii="Dubai" w:eastAsia="Calibri" w:hAnsi="Dubai" w:cs="Dubai"/>
                <w:sz w:val="22"/>
                <w:szCs w:val="23"/>
                <w:lang w:eastAsia="en-US" w:bidi="ar-EG"/>
              </w:rPr>
              <w:t>system will be able to communicate with the other Building permits authorities like (TARAKHES, Free Zone</w:t>
            </w:r>
            <w:r w:rsidR="00225491">
              <w:rPr>
                <w:rFonts w:ascii="Dubai" w:eastAsia="Calibri" w:hAnsi="Dubai" w:cs="Dubai"/>
                <w:sz w:val="22"/>
                <w:szCs w:val="23"/>
                <w:lang w:eastAsia="en-US" w:bidi="ar-EG"/>
              </w:rPr>
              <w:t>, etc</w:t>
            </w:r>
            <w:r w:rsidRPr="005235D2">
              <w:rPr>
                <w:rFonts w:ascii="Dubai" w:eastAsia="Calibri" w:hAnsi="Dubai" w:cs="Dubai"/>
                <w:sz w:val="22"/>
                <w:szCs w:val="23"/>
                <w:lang w:eastAsia="en-US" w:bidi="ar-EG"/>
              </w:rPr>
              <w:t>.)</w:t>
            </w:r>
          </w:p>
        </w:tc>
        <w:tc>
          <w:tcPr>
            <w:tcW w:w="2970" w:type="dxa"/>
            <w:vMerge/>
          </w:tcPr>
          <w:p w:rsidR="00E3278B" w:rsidRPr="000945D9" w:rsidRDefault="00E3278B" w:rsidP="00A20108">
            <w:pPr>
              <w:rPr>
                <w:rFonts w:ascii="Dubai" w:eastAsia="Calibri" w:hAnsi="Dubai" w:cs="Dubai"/>
                <w:sz w:val="22"/>
                <w:szCs w:val="23"/>
                <w:lang w:eastAsia="en-US"/>
              </w:rPr>
            </w:pPr>
          </w:p>
        </w:tc>
        <w:tc>
          <w:tcPr>
            <w:tcW w:w="1350" w:type="dxa"/>
            <w:vMerge/>
            <w:vAlign w:val="center"/>
          </w:tcPr>
          <w:p w:rsidR="00E3278B" w:rsidRPr="000945D9" w:rsidRDefault="00E3278B" w:rsidP="00F67D8E">
            <w:pPr>
              <w:jc w:val="center"/>
              <w:rPr>
                <w:rFonts w:ascii="Dubai" w:eastAsia="Calibri" w:hAnsi="Dubai" w:cs="Dubai"/>
                <w:sz w:val="22"/>
                <w:szCs w:val="23"/>
                <w:lang w:eastAsia="en-US"/>
              </w:rPr>
            </w:pPr>
          </w:p>
        </w:tc>
      </w:tr>
      <w:tr w:rsidR="00E3278B" w:rsidRPr="000945D9" w:rsidTr="005235D2">
        <w:tc>
          <w:tcPr>
            <w:tcW w:w="1870" w:type="dxa"/>
            <w:vMerge w:val="restart"/>
            <w:textDirection w:val="btLr"/>
            <w:vAlign w:val="center"/>
          </w:tcPr>
          <w:p w:rsidR="00E3278B" w:rsidRPr="005235D2" w:rsidRDefault="00E3278B"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lastRenderedPageBreak/>
              <w:t>Please select the payment methods you usually use to pay in the current system and problem Faced</w:t>
            </w:r>
          </w:p>
        </w:tc>
        <w:tc>
          <w:tcPr>
            <w:tcW w:w="3728" w:type="dxa"/>
          </w:tcPr>
          <w:p w:rsidR="00E3278B" w:rsidRPr="005235D2" w:rsidRDefault="00E3278B" w:rsidP="009B7187">
            <w:pPr>
              <w:rPr>
                <w:rFonts w:ascii="Dubai" w:eastAsia="Calibri" w:hAnsi="Dubai" w:cs="Dubai"/>
                <w:sz w:val="22"/>
                <w:szCs w:val="23"/>
                <w:lang w:eastAsia="en-US" w:bidi="ar-EG"/>
              </w:rPr>
            </w:pPr>
            <w:r w:rsidRPr="005235D2">
              <w:rPr>
                <w:rFonts w:ascii="Dubai" w:eastAsiaTheme="minorHAnsi" w:hAnsi="Dubai" w:cs="Dubai"/>
                <w:sz w:val="22"/>
                <w:szCs w:val="22"/>
                <w:lang w:eastAsia="en-US"/>
              </w:rPr>
              <w:t>Do not get a receipt for most of the time</w:t>
            </w:r>
            <w:r w:rsidR="00F7445B">
              <w:rPr>
                <w:rFonts w:ascii="Dubai" w:eastAsiaTheme="minorHAnsi" w:hAnsi="Dubai" w:cs="Dubai"/>
                <w:sz w:val="22"/>
                <w:szCs w:val="22"/>
                <w:lang w:eastAsia="en-US"/>
              </w:rPr>
              <w:t>,</w:t>
            </w:r>
            <w:r w:rsidRPr="005235D2">
              <w:rPr>
                <w:rFonts w:ascii="Dubai" w:eastAsiaTheme="minorHAnsi" w:hAnsi="Dubai" w:cs="Dubai"/>
                <w:sz w:val="22"/>
                <w:szCs w:val="22"/>
                <w:lang w:eastAsia="en-US"/>
              </w:rPr>
              <w:t xml:space="preserve"> </w:t>
            </w:r>
            <w:r w:rsidR="00F7445B">
              <w:rPr>
                <w:rFonts w:ascii="Dubai" w:eastAsiaTheme="minorHAnsi" w:hAnsi="Dubai" w:cs="Dubai"/>
                <w:sz w:val="22"/>
                <w:szCs w:val="22"/>
                <w:lang w:eastAsia="en-US"/>
              </w:rPr>
              <w:t>and p</w:t>
            </w:r>
            <w:r w:rsidRPr="005235D2">
              <w:rPr>
                <w:rFonts w:ascii="Dubai" w:eastAsiaTheme="minorHAnsi" w:hAnsi="Dubai" w:cs="Dubai"/>
                <w:sz w:val="22"/>
                <w:szCs w:val="22"/>
                <w:lang w:eastAsia="en-US"/>
              </w:rPr>
              <w:t>ayment of fees option is not very user</w:t>
            </w:r>
            <w:r w:rsidR="00F7445B">
              <w:rPr>
                <w:rFonts w:ascii="Dubai" w:eastAsiaTheme="minorHAnsi" w:hAnsi="Dubai" w:cs="Dubai"/>
                <w:sz w:val="22"/>
                <w:szCs w:val="22"/>
                <w:lang w:eastAsia="en-US"/>
              </w:rPr>
              <w:t>-f</w:t>
            </w:r>
            <w:r w:rsidR="00F7445B" w:rsidRPr="005235D2">
              <w:rPr>
                <w:rFonts w:ascii="Dubai" w:eastAsiaTheme="minorHAnsi" w:hAnsi="Dubai" w:cs="Dubai"/>
                <w:sz w:val="22"/>
                <w:szCs w:val="22"/>
                <w:lang w:eastAsia="en-US"/>
              </w:rPr>
              <w:t>riendly</w:t>
            </w:r>
            <w:r w:rsidRPr="005235D2">
              <w:rPr>
                <w:rFonts w:ascii="Dubai" w:eastAsiaTheme="minorHAnsi" w:hAnsi="Dubai" w:cs="Dubai"/>
                <w:sz w:val="22"/>
                <w:szCs w:val="22"/>
                <w:lang w:eastAsia="en-US"/>
              </w:rPr>
              <w:t>.</w:t>
            </w:r>
          </w:p>
        </w:tc>
        <w:tc>
          <w:tcPr>
            <w:tcW w:w="4500" w:type="dxa"/>
            <w:vMerge w:val="restart"/>
            <w:vAlign w:val="center"/>
          </w:tcPr>
          <w:p w:rsidR="00E3278B" w:rsidRPr="00225491" w:rsidRDefault="00E3278B" w:rsidP="00F7445B">
            <w:pPr>
              <w:rPr>
                <w:rFonts w:ascii="Dubai" w:eastAsia="Calibri" w:hAnsi="Dubai" w:cs="Dubai"/>
                <w:sz w:val="22"/>
                <w:szCs w:val="23"/>
                <w:lang w:eastAsia="en-US"/>
              </w:rPr>
            </w:pPr>
            <w:r w:rsidRPr="005235D2">
              <w:rPr>
                <w:rFonts w:ascii="Dubai" w:eastAsia="Calibri" w:hAnsi="Dubai" w:cs="Dubai"/>
                <w:sz w:val="22"/>
                <w:szCs w:val="23"/>
                <w:lang w:eastAsia="en-US"/>
              </w:rPr>
              <w:t>Seamless payment/refund through advancing integration facilities with ERAD in addition to the personalized dashboard enabling easily tracking for submitted requests and direct access to authorized services</w:t>
            </w:r>
          </w:p>
        </w:tc>
        <w:tc>
          <w:tcPr>
            <w:tcW w:w="2970" w:type="dxa"/>
          </w:tcPr>
          <w:p w:rsidR="00E3278B" w:rsidRPr="000945D9" w:rsidRDefault="00D16063" w:rsidP="00A20108">
            <w:pPr>
              <w:rPr>
                <w:rFonts w:ascii="Dubai" w:eastAsia="Calibri" w:hAnsi="Dubai" w:cs="Dubai"/>
                <w:sz w:val="22"/>
                <w:szCs w:val="23"/>
                <w:lang w:eastAsia="en-US"/>
              </w:rPr>
            </w:pPr>
            <w:hyperlink w:anchor="GEO" w:history="1">
              <w:r w:rsidR="00E3278B" w:rsidRPr="000945D9">
                <w:rPr>
                  <w:rStyle w:val="Hyperlink"/>
                  <w:rFonts w:ascii="Dubai" w:eastAsia="Calibri" w:hAnsi="Dubai" w:cs="Dubai"/>
                  <w:sz w:val="22"/>
                  <w:szCs w:val="23"/>
                  <w:lang w:eastAsia="en-US"/>
                </w:rPr>
                <w:t>GEO Consolidated Information Hub</w:t>
              </w:r>
            </w:hyperlink>
          </w:p>
          <w:p w:rsidR="00E3278B" w:rsidRPr="000945D9" w:rsidRDefault="00E3278B" w:rsidP="00A20108">
            <w:pPr>
              <w:rPr>
                <w:rFonts w:ascii="Dubai" w:eastAsia="Calibri" w:hAnsi="Dubai" w:cs="Dubai"/>
                <w:sz w:val="22"/>
                <w:szCs w:val="23"/>
                <w:lang w:eastAsia="en-US"/>
              </w:rPr>
            </w:pPr>
          </w:p>
          <w:p w:rsidR="00E3278B" w:rsidRPr="005235D2" w:rsidRDefault="00D16063" w:rsidP="00A20108">
            <w:pPr>
              <w:rPr>
                <w:rFonts w:ascii="Dubai" w:eastAsia="Calibri" w:hAnsi="Dubai" w:cs="Dubai"/>
                <w:sz w:val="22"/>
                <w:szCs w:val="23"/>
                <w:lang w:eastAsia="en-US"/>
              </w:rPr>
            </w:pPr>
            <w:hyperlink w:anchor="DynamicDashboard" w:history="1">
              <w:r w:rsidR="00E3278B" w:rsidRPr="000945D9">
                <w:rPr>
                  <w:rStyle w:val="Hyperlink"/>
                  <w:rFonts w:ascii="Dubai" w:eastAsia="Calibri" w:hAnsi="Dubai" w:cs="Dubai"/>
                  <w:sz w:val="22"/>
                  <w:szCs w:val="23"/>
                  <w:lang w:eastAsia="en-US"/>
                </w:rPr>
                <w:t>2.2 Smart Modules - Dynamic Dashboard</w:t>
              </w:r>
            </w:hyperlink>
          </w:p>
        </w:tc>
        <w:tc>
          <w:tcPr>
            <w:tcW w:w="1350" w:type="dxa"/>
            <w:vAlign w:val="center"/>
          </w:tcPr>
          <w:p w:rsidR="00E3278B" w:rsidRPr="000945D9" w:rsidRDefault="00E3278B"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  &amp; Contractor</w:t>
            </w:r>
          </w:p>
          <w:p w:rsidR="00E3278B" w:rsidRPr="000945D9" w:rsidRDefault="00E3278B" w:rsidP="00F67D8E">
            <w:pPr>
              <w:jc w:val="center"/>
              <w:rPr>
                <w:rFonts w:ascii="Dubai" w:eastAsia="Calibri" w:hAnsi="Dubai" w:cs="Dubai"/>
                <w:sz w:val="22"/>
                <w:szCs w:val="23"/>
                <w:lang w:eastAsia="en-US"/>
              </w:rPr>
            </w:pPr>
          </w:p>
        </w:tc>
      </w:tr>
      <w:tr w:rsidR="00E3278B" w:rsidRPr="000945D9" w:rsidTr="005235D2">
        <w:tc>
          <w:tcPr>
            <w:tcW w:w="1870" w:type="dxa"/>
            <w:vMerge/>
            <w:textDirection w:val="btLr"/>
            <w:vAlign w:val="center"/>
          </w:tcPr>
          <w:p w:rsidR="00E3278B" w:rsidRPr="000945D9" w:rsidRDefault="00E3278B" w:rsidP="00DA0837">
            <w:pPr>
              <w:ind w:left="113" w:right="113"/>
              <w:jc w:val="center"/>
              <w:rPr>
                <w:rFonts w:ascii="Dubai" w:eastAsia="Calibri" w:hAnsi="Dubai" w:cs="Dubai"/>
                <w:sz w:val="22"/>
                <w:szCs w:val="23"/>
                <w:lang w:eastAsia="en-US"/>
              </w:rPr>
            </w:pPr>
          </w:p>
        </w:tc>
        <w:tc>
          <w:tcPr>
            <w:tcW w:w="3728" w:type="dxa"/>
          </w:tcPr>
          <w:p w:rsidR="00E3278B" w:rsidRPr="005235D2" w:rsidRDefault="00E3278B" w:rsidP="00CE5411">
            <w:pPr>
              <w:rPr>
                <w:rFonts w:ascii="Dubai" w:eastAsiaTheme="minorHAnsi" w:hAnsi="Dubai" w:cs="Dubai"/>
                <w:sz w:val="22"/>
                <w:szCs w:val="22"/>
                <w:lang w:eastAsia="en-US"/>
              </w:rPr>
            </w:pPr>
            <w:r w:rsidRPr="005235D2">
              <w:rPr>
                <w:rFonts w:ascii="Dubai" w:eastAsiaTheme="minorHAnsi" w:hAnsi="Dubai" w:cs="Dubai"/>
                <w:sz w:val="22"/>
                <w:szCs w:val="22"/>
                <w:lang w:eastAsia="en-US"/>
              </w:rPr>
              <w:t>In some cases</w:t>
            </w:r>
            <w:r w:rsidR="00F7445B">
              <w:rPr>
                <w:rFonts w:ascii="Dubai" w:eastAsiaTheme="minorHAnsi" w:hAnsi="Dubai" w:cs="Dubai"/>
                <w:sz w:val="22"/>
                <w:szCs w:val="22"/>
                <w:lang w:eastAsia="en-US"/>
              </w:rPr>
              <w:t>,</w:t>
            </w:r>
            <w:r w:rsidRPr="005235D2">
              <w:rPr>
                <w:rFonts w:ascii="Dubai" w:eastAsiaTheme="minorHAnsi" w:hAnsi="Dubai" w:cs="Dubai"/>
                <w:sz w:val="22"/>
                <w:szCs w:val="22"/>
                <w:lang w:eastAsia="en-US"/>
              </w:rPr>
              <w:t xml:space="preserve"> wh</w:t>
            </w:r>
            <w:r w:rsidR="00F7445B">
              <w:rPr>
                <w:rFonts w:ascii="Dubai" w:eastAsiaTheme="minorHAnsi" w:hAnsi="Dubai" w:cs="Dubai"/>
                <w:sz w:val="22"/>
                <w:szCs w:val="22"/>
                <w:lang w:eastAsia="en-US"/>
              </w:rPr>
              <w:t xml:space="preserve">en paying a </w:t>
            </w:r>
            <w:r w:rsidRPr="005235D2">
              <w:rPr>
                <w:rFonts w:ascii="Dubai" w:eastAsiaTheme="minorHAnsi" w:hAnsi="Dubai" w:cs="Dubai"/>
                <w:sz w:val="22"/>
                <w:szCs w:val="22"/>
                <w:lang w:eastAsia="en-US"/>
              </w:rPr>
              <w:t>large amount of money</w:t>
            </w:r>
            <w:r w:rsidR="00F7445B">
              <w:rPr>
                <w:rFonts w:ascii="Dubai" w:eastAsiaTheme="minorHAnsi" w:hAnsi="Dubai" w:cs="Dubai"/>
                <w:sz w:val="22"/>
                <w:szCs w:val="22"/>
                <w:lang w:eastAsia="en-US"/>
              </w:rPr>
              <w:t>,</w:t>
            </w:r>
            <w:r w:rsidRPr="005235D2">
              <w:rPr>
                <w:rFonts w:ascii="Dubai" w:eastAsiaTheme="minorHAnsi" w:hAnsi="Dubai" w:cs="Dubai"/>
                <w:sz w:val="22"/>
                <w:szCs w:val="22"/>
                <w:lang w:eastAsia="en-US"/>
              </w:rPr>
              <w:t xml:space="preserve"> </w:t>
            </w:r>
            <w:r w:rsidR="00F7445B">
              <w:rPr>
                <w:rFonts w:ascii="Dubai" w:eastAsiaTheme="minorHAnsi" w:hAnsi="Dubai" w:cs="Dubai"/>
                <w:sz w:val="22"/>
                <w:szCs w:val="22"/>
                <w:lang w:eastAsia="en-US"/>
              </w:rPr>
              <w:t xml:space="preserve">there is </w:t>
            </w:r>
            <w:r w:rsidRPr="005235D2">
              <w:rPr>
                <w:rFonts w:ascii="Dubai" w:eastAsiaTheme="minorHAnsi" w:hAnsi="Dubai" w:cs="Dubai"/>
                <w:sz w:val="22"/>
                <w:szCs w:val="22"/>
                <w:lang w:eastAsia="en-US"/>
              </w:rPr>
              <w:t xml:space="preserve">no information to link </w:t>
            </w:r>
            <w:r w:rsidR="00F7445B">
              <w:rPr>
                <w:rFonts w:ascii="Dubai" w:eastAsiaTheme="minorHAnsi" w:hAnsi="Dubai" w:cs="Dubai"/>
                <w:sz w:val="22"/>
                <w:szCs w:val="22"/>
                <w:lang w:eastAsia="en-US"/>
              </w:rPr>
              <w:t xml:space="preserve">the </w:t>
            </w:r>
            <w:r w:rsidRPr="005235D2">
              <w:rPr>
                <w:rFonts w:ascii="Dubai" w:eastAsiaTheme="minorHAnsi" w:hAnsi="Dubai" w:cs="Dubai"/>
                <w:sz w:val="22"/>
                <w:szCs w:val="22"/>
                <w:lang w:eastAsia="en-US"/>
              </w:rPr>
              <w:t xml:space="preserve">payment with </w:t>
            </w:r>
            <w:r w:rsidR="00F7445B">
              <w:rPr>
                <w:rFonts w:ascii="Dubai" w:eastAsiaTheme="minorHAnsi" w:hAnsi="Dubai" w:cs="Dubai"/>
                <w:sz w:val="22"/>
                <w:szCs w:val="22"/>
                <w:lang w:eastAsia="en-US"/>
              </w:rPr>
              <w:t xml:space="preserve">the </w:t>
            </w:r>
            <w:r w:rsidRPr="005235D2">
              <w:rPr>
                <w:rFonts w:ascii="Dubai" w:eastAsiaTheme="minorHAnsi" w:hAnsi="Dubai" w:cs="Dubai"/>
                <w:sz w:val="22"/>
                <w:szCs w:val="22"/>
                <w:lang w:eastAsia="en-US"/>
              </w:rPr>
              <w:t>application</w:t>
            </w:r>
          </w:p>
        </w:tc>
        <w:tc>
          <w:tcPr>
            <w:tcW w:w="4500" w:type="dxa"/>
            <w:vMerge/>
          </w:tcPr>
          <w:p w:rsidR="00E3278B" w:rsidRPr="000945D9" w:rsidRDefault="00E3278B" w:rsidP="00957152">
            <w:pPr>
              <w:rPr>
                <w:rFonts w:ascii="Dubai" w:eastAsia="Calibri" w:hAnsi="Dubai" w:cs="Dubai"/>
                <w:sz w:val="22"/>
                <w:szCs w:val="23"/>
                <w:lang w:eastAsia="en-US" w:bidi="ar-EG"/>
              </w:rPr>
            </w:pPr>
          </w:p>
        </w:tc>
        <w:tc>
          <w:tcPr>
            <w:tcW w:w="2970" w:type="dxa"/>
          </w:tcPr>
          <w:p w:rsidR="00E3278B" w:rsidRPr="000945D9" w:rsidRDefault="00E3278B" w:rsidP="00E3278B">
            <w:pPr>
              <w:rPr>
                <w:rFonts w:ascii="Dubai" w:eastAsia="Calibri" w:hAnsi="Dubai" w:cs="Dubai"/>
                <w:sz w:val="22"/>
                <w:szCs w:val="23"/>
                <w:lang w:eastAsia="en-US"/>
              </w:rPr>
            </w:pPr>
          </w:p>
        </w:tc>
        <w:tc>
          <w:tcPr>
            <w:tcW w:w="1350" w:type="dxa"/>
            <w:vAlign w:val="center"/>
          </w:tcPr>
          <w:p w:rsidR="00E3278B" w:rsidRPr="000945D9" w:rsidRDefault="00E3278B" w:rsidP="00C50B41">
            <w:pPr>
              <w:jc w:val="center"/>
              <w:rPr>
                <w:rFonts w:ascii="Dubai" w:eastAsia="Calibri" w:hAnsi="Dubai" w:cs="Dubai"/>
                <w:sz w:val="22"/>
                <w:szCs w:val="23"/>
                <w:lang w:eastAsia="en-US"/>
              </w:rPr>
            </w:pPr>
            <w:r w:rsidRPr="000945D9">
              <w:rPr>
                <w:rFonts w:ascii="Dubai" w:eastAsia="Calibri" w:hAnsi="Dubai" w:cs="Dubai"/>
                <w:sz w:val="22"/>
                <w:szCs w:val="23"/>
                <w:lang w:eastAsia="en-US"/>
              </w:rPr>
              <w:t>Consultant  &amp; Contractor</w:t>
            </w:r>
          </w:p>
        </w:tc>
      </w:tr>
      <w:tr w:rsidR="00DA0837" w:rsidRPr="000945D9" w:rsidTr="005235D2">
        <w:trPr>
          <w:trHeight w:val="841"/>
        </w:trPr>
        <w:tc>
          <w:tcPr>
            <w:tcW w:w="1870" w:type="dxa"/>
            <w:vMerge w:val="restart"/>
            <w:textDirection w:val="btLr"/>
            <w:vAlign w:val="center"/>
          </w:tcPr>
          <w:p w:rsidR="00DA0837" w:rsidRPr="005235D2" w:rsidRDefault="00DA0837" w:rsidP="00DA0837">
            <w:pPr>
              <w:ind w:left="113" w:right="113"/>
              <w:jc w:val="center"/>
              <w:rPr>
                <w:rFonts w:ascii="Dubai" w:eastAsia="Calibri" w:hAnsi="Dubai" w:cs="Dubai"/>
                <w:b/>
                <w:bCs/>
                <w:sz w:val="24"/>
                <w:szCs w:val="24"/>
                <w:lang w:eastAsia="en-US"/>
              </w:rPr>
            </w:pPr>
            <w:r w:rsidRPr="005235D2">
              <w:rPr>
                <w:rFonts w:ascii="Dubai" w:eastAsia="Calibri" w:hAnsi="Dubai" w:cs="Dubai"/>
                <w:b/>
                <w:bCs/>
                <w:sz w:val="24"/>
                <w:szCs w:val="24"/>
                <w:lang w:eastAsia="en-US"/>
              </w:rPr>
              <w:t>Please select methods that you find effective to improve the system.</w:t>
            </w:r>
          </w:p>
        </w:tc>
        <w:tc>
          <w:tcPr>
            <w:tcW w:w="3728" w:type="dxa"/>
          </w:tcPr>
          <w:p w:rsidR="00DA0837" w:rsidRPr="005235D2" w:rsidRDefault="00DA0837" w:rsidP="009B7187">
            <w:pPr>
              <w:rPr>
                <w:rFonts w:ascii="Dubai" w:eastAsia="Calibri" w:hAnsi="Dubai" w:cs="Dubai"/>
                <w:sz w:val="22"/>
                <w:szCs w:val="23"/>
                <w:lang w:eastAsia="en-US" w:bidi="ar-EG"/>
              </w:rPr>
            </w:pPr>
            <w:r w:rsidRPr="005235D2">
              <w:rPr>
                <w:rFonts w:ascii="Dubai" w:eastAsia="Calibri" w:hAnsi="Dubai" w:cs="Dubai"/>
                <w:sz w:val="22"/>
                <w:szCs w:val="23"/>
                <w:lang w:eastAsia="en-US" w:bidi="ar-EG"/>
              </w:rPr>
              <w:t xml:space="preserve">Improve Customer service to help the applicant while applying </w:t>
            </w:r>
            <w:r w:rsidR="00F7445B">
              <w:rPr>
                <w:rFonts w:ascii="Dubai" w:eastAsia="Calibri" w:hAnsi="Dubai" w:cs="Dubai"/>
                <w:sz w:val="22"/>
                <w:szCs w:val="23"/>
                <w:lang w:eastAsia="en-US" w:bidi="ar-EG"/>
              </w:rPr>
              <w:t>for services</w:t>
            </w:r>
          </w:p>
        </w:tc>
        <w:tc>
          <w:tcPr>
            <w:tcW w:w="4500" w:type="dxa"/>
            <w:vMerge w:val="restart"/>
          </w:tcPr>
          <w:p w:rsidR="00F7445B" w:rsidRPr="005235D2" w:rsidRDefault="00DA0837" w:rsidP="009137B1">
            <w:pPr>
              <w:pStyle w:val="ListParagraph"/>
              <w:numPr>
                <w:ilvl w:val="0"/>
                <w:numId w:val="36"/>
              </w:numPr>
              <w:ind w:left="346"/>
              <w:rPr>
                <w:rFonts w:ascii="Dubai" w:eastAsia="Calibri" w:hAnsi="Dubai" w:cs="Dubai"/>
                <w:iCs/>
                <w:sz w:val="22"/>
                <w:szCs w:val="23"/>
                <w:lang w:eastAsia="en-US"/>
              </w:rPr>
            </w:pPr>
            <w:r w:rsidRPr="005235D2">
              <w:rPr>
                <w:rFonts w:ascii="Dubai" w:eastAsia="Calibri" w:hAnsi="Dubai" w:cs="Dubai"/>
                <w:sz w:val="22"/>
                <w:szCs w:val="23"/>
                <w:lang w:eastAsia="en-US"/>
              </w:rPr>
              <w:t xml:space="preserve">Through Chabot, </w:t>
            </w:r>
            <w:r w:rsidR="00F7445B" w:rsidRPr="005235D2">
              <w:rPr>
                <w:rFonts w:ascii="Dubai" w:eastAsia="Calibri" w:hAnsi="Dubai" w:cs="Dubai"/>
                <w:sz w:val="22"/>
                <w:szCs w:val="23"/>
                <w:lang w:eastAsia="en-US"/>
              </w:rPr>
              <w:t xml:space="preserve">the </w:t>
            </w:r>
            <w:r w:rsidRPr="005235D2">
              <w:rPr>
                <w:rFonts w:ascii="Dubai" w:eastAsia="Calibri" w:hAnsi="Dubai" w:cs="Dubai"/>
                <w:sz w:val="22"/>
                <w:szCs w:val="23"/>
                <w:lang w:eastAsia="en-US"/>
              </w:rPr>
              <w:t>system will respon</w:t>
            </w:r>
            <w:r w:rsidR="00F7445B" w:rsidRPr="005235D2">
              <w:rPr>
                <w:rFonts w:ascii="Dubai" w:eastAsia="Calibri" w:hAnsi="Dubai" w:cs="Dubai"/>
                <w:sz w:val="22"/>
                <w:szCs w:val="23"/>
                <w:lang w:eastAsia="en-US"/>
              </w:rPr>
              <w:t xml:space="preserve">d </w:t>
            </w:r>
            <w:r w:rsidRPr="005235D2">
              <w:rPr>
                <w:rFonts w:ascii="Dubai" w:eastAsia="Calibri" w:hAnsi="Dubai" w:cs="Dubai"/>
                <w:sz w:val="22"/>
                <w:szCs w:val="23"/>
                <w:lang w:eastAsia="en-US"/>
              </w:rPr>
              <w:t xml:space="preserve">instantly </w:t>
            </w:r>
            <w:r w:rsidRPr="005235D2">
              <w:rPr>
                <w:rFonts w:ascii="Dubai" w:eastAsia="Calibri" w:hAnsi="Dubai" w:cs="Dubai"/>
                <w:iCs/>
                <w:sz w:val="22"/>
                <w:szCs w:val="23"/>
                <w:lang w:eastAsia="en-US"/>
              </w:rPr>
              <w:t xml:space="preserve">on the customers’ </w:t>
            </w:r>
            <w:r w:rsidR="00F7445B" w:rsidRPr="005235D2">
              <w:rPr>
                <w:rFonts w:ascii="Dubai" w:eastAsia="Calibri" w:hAnsi="Dubai" w:cs="Dubai"/>
                <w:iCs/>
                <w:sz w:val="22"/>
                <w:szCs w:val="23"/>
                <w:lang w:eastAsia="en-US"/>
              </w:rPr>
              <w:t>i</w:t>
            </w:r>
            <w:r w:rsidRPr="005235D2">
              <w:rPr>
                <w:rFonts w:ascii="Dubai" w:eastAsia="Calibri" w:hAnsi="Dubai" w:cs="Dubai"/>
                <w:iCs/>
                <w:sz w:val="22"/>
                <w:szCs w:val="23"/>
                <w:lang w:eastAsia="en-US"/>
              </w:rPr>
              <w:t>nquiries without involving the customer support engineer for the FAQ questions and saved topics.</w:t>
            </w:r>
          </w:p>
          <w:p w:rsidR="00F7445B" w:rsidRPr="005235D2" w:rsidRDefault="00F7445B" w:rsidP="009137B1">
            <w:pPr>
              <w:pStyle w:val="ListParagraph"/>
              <w:numPr>
                <w:ilvl w:val="0"/>
                <w:numId w:val="36"/>
              </w:numPr>
              <w:ind w:left="346"/>
              <w:rPr>
                <w:rFonts w:eastAsia="Calibri"/>
                <w:sz w:val="22"/>
                <w:szCs w:val="22"/>
                <w:lang w:eastAsia="en-US"/>
              </w:rPr>
            </w:pPr>
            <w:r w:rsidRPr="005235D2">
              <w:rPr>
                <w:rFonts w:ascii="Dubai" w:eastAsia="Calibri" w:hAnsi="Dubai" w:cs="Dubai"/>
                <w:sz w:val="22"/>
                <w:szCs w:val="23"/>
                <w:lang w:eastAsia="en-US"/>
              </w:rPr>
              <w:t>S</w:t>
            </w:r>
            <w:r w:rsidR="00DA0837" w:rsidRPr="005235D2">
              <w:rPr>
                <w:rFonts w:ascii="Dubai" w:eastAsia="Calibri" w:hAnsi="Dubai" w:cs="Dubai"/>
                <w:sz w:val="22"/>
                <w:szCs w:val="23"/>
                <w:lang w:eastAsia="en-US"/>
              </w:rPr>
              <w:t xml:space="preserve">mart </w:t>
            </w:r>
            <w:r w:rsidRPr="005235D2">
              <w:rPr>
                <w:rFonts w:ascii="Dubai" w:eastAsia="Calibri" w:hAnsi="Dubai" w:cs="Dubai"/>
                <w:sz w:val="22"/>
                <w:szCs w:val="23"/>
                <w:lang w:eastAsia="en-US"/>
              </w:rPr>
              <w:t xml:space="preserve">Appointment </w:t>
            </w:r>
            <w:r w:rsidR="00DA0837" w:rsidRPr="005235D2">
              <w:rPr>
                <w:rFonts w:ascii="Dubai" w:eastAsia="Calibri" w:hAnsi="Dubai" w:cs="Dubai"/>
                <w:sz w:val="22"/>
                <w:szCs w:val="23"/>
                <w:lang w:eastAsia="en-US"/>
              </w:rPr>
              <w:t xml:space="preserve">module for advanced clarification regarding </w:t>
            </w:r>
            <w:r w:rsidRPr="005235D2">
              <w:rPr>
                <w:rFonts w:ascii="Dubai" w:eastAsia="Calibri" w:hAnsi="Dubai" w:cs="Dubai"/>
                <w:sz w:val="22"/>
                <w:szCs w:val="23"/>
                <w:lang w:eastAsia="en-US"/>
              </w:rPr>
              <w:t xml:space="preserve">a </w:t>
            </w:r>
            <w:r w:rsidR="00DA0837" w:rsidRPr="005235D2">
              <w:rPr>
                <w:rFonts w:ascii="Dubai" w:eastAsia="Calibri" w:hAnsi="Dubai" w:cs="Dubai"/>
                <w:sz w:val="22"/>
                <w:szCs w:val="23"/>
                <w:lang w:eastAsia="en-US"/>
              </w:rPr>
              <w:t>specific request.</w:t>
            </w:r>
          </w:p>
          <w:p w:rsidR="00F7445B" w:rsidRPr="005235D2" w:rsidRDefault="00F7445B" w:rsidP="009137B1">
            <w:pPr>
              <w:pStyle w:val="ListParagraph"/>
              <w:numPr>
                <w:ilvl w:val="0"/>
                <w:numId w:val="36"/>
              </w:numPr>
              <w:ind w:left="346"/>
              <w:rPr>
                <w:rFonts w:eastAsia="Calibri"/>
                <w:sz w:val="22"/>
                <w:szCs w:val="22"/>
                <w:lang w:eastAsia="en-US"/>
              </w:rPr>
            </w:pPr>
            <w:r w:rsidRPr="005235D2">
              <w:rPr>
                <w:rFonts w:ascii="Dubai" w:eastAsia="Calibri" w:hAnsi="Dubai" w:cs="Dubai"/>
                <w:sz w:val="22"/>
                <w:szCs w:val="22"/>
                <w:lang w:eastAsia="en-US"/>
              </w:rPr>
              <w:t>P</w:t>
            </w:r>
            <w:r w:rsidR="00DA0837" w:rsidRPr="005235D2">
              <w:rPr>
                <w:rFonts w:ascii="Dubai" w:eastAsia="Calibri" w:hAnsi="Dubai" w:cs="Dubai"/>
                <w:sz w:val="22"/>
                <w:szCs w:val="22"/>
                <w:lang w:eastAsia="en-US"/>
              </w:rPr>
              <w:t>ersonalized dashboard enabling easily tracking for submitted requests and direct access to authorized services</w:t>
            </w:r>
          </w:p>
          <w:p w:rsidR="00DA0837" w:rsidRPr="005235D2" w:rsidRDefault="00F7445B" w:rsidP="009137B1">
            <w:pPr>
              <w:pStyle w:val="ListParagraph"/>
              <w:numPr>
                <w:ilvl w:val="0"/>
                <w:numId w:val="36"/>
              </w:numPr>
              <w:ind w:left="346"/>
              <w:rPr>
                <w:rFonts w:ascii="Dubai" w:eastAsia="Calibri" w:hAnsi="Dubai" w:cs="Dubai"/>
                <w:sz w:val="22"/>
                <w:szCs w:val="23"/>
                <w:lang w:eastAsia="en-US"/>
              </w:rPr>
            </w:pPr>
            <w:r>
              <w:rPr>
                <w:rFonts w:ascii="Dubai" w:eastAsia="Calibri" w:hAnsi="Dubai" w:cs="Dubai"/>
                <w:sz w:val="22"/>
                <w:szCs w:val="23"/>
                <w:lang w:eastAsia="en-US"/>
              </w:rPr>
              <w:t>P</w:t>
            </w:r>
            <w:r w:rsidR="00DA0837" w:rsidRPr="005235D2">
              <w:rPr>
                <w:rFonts w:ascii="Dubai" w:eastAsia="Calibri" w:hAnsi="Dubai" w:cs="Dubai"/>
                <w:sz w:val="22"/>
                <w:szCs w:val="23"/>
                <w:lang w:eastAsia="en-US"/>
              </w:rPr>
              <w:t xml:space="preserve">ermit services have been merged in to 3 services which will make </w:t>
            </w:r>
            <w:r w:rsidR="00C50B41">
              <w:rPr>
                <w:rFonts w:ascii="Dubai" w:eastAsia="Calibri" w:hAnsi="Dubai" w:cs="Dubai"/>
                <w:sz w:val="22"/>
                <w:szCs w:val="23"/>
                <w:lang w:eastAsia="en-US"/>
              </w:rPr>
              <w:t xml:space="preserve">it </w:t>
            </w:r>
            <w:r w:rsidR="00DA0837" w:rsidRPr="005235D2">
              <w:rPr>
                <w:rFonts w:ascii="Dubai" w:eastAsia="Calibri" w:hAnsi="Dubai" w:cs="Dubai"/>
                <w:sz w:val="22"/>
                <w:szCs w:val="23"/>
                <w:lang w:eastAsia="en-US"/>
              </w:rPr>
              <w:t xml:space="preserve">easier for </w:t>
            </w:r>
            <w:r w:rsidR="00DA0837" w:rsidRPr="005235D2">
              <w:rPr>
                <w:rFonts w:ascii="Dubai" w:eastAsia="Calibri" w:hAnsi="Dubai" w:cs="Dubai"/>
                <w:sz w:val="22"/>
                <w:szCs w:val="23"/>
                <w:lang w:eastAsia="en-US"/>
              </w:rPr>
              <w:lastRenderedPageBreak/>
              <w:t>applicant to apply</w:t>
            </w:r>
            <w:r w:rsidR="00C50B41">
              <w:rPr>
                <w:rFonts w:ascii="Dubai" w:eastAsia="Calibri" w:hAnsi="Dubai" w:cs="Dubai"/>
                <w:sz w:val="22"/>
                <w:szCs w:val="23"/>
                <w:lang w:eastAsia="en-US"/>
              </w:rPr>
              <w:t xml:space="preserve"> for</w:t>
            </w:r>
            <w:r w:rsidR="00DA0837" w:rsidRPr="005235D2">
              <w:rPr>
                <w:rFonts w:ascii="Dubai" w:eastAsia="Calibri" w:hAnsi="Dubai" w:cs="Dubai"/>
                <w:sz w:val="22"/>
                <w:szCs w:val="23"/>
                <w:lang w:eastAsia="en-US"/>
              </w:rPr>
              <w:t>.</w:t>
            </w:r>
          </w:p>
        </w:tc>
        <w:tc>
          <w:tcPr>
            <w:tcW w:w="2970" w:type="dxa"/>
          </w:tcPr>
          <w:p w:rsidR="00DA0837" w:rsidRPr="000945D9" w:rsidRDefault="00D16063" w:rsidP="00A20108">
            <w:pPr>
              <w:rPr>
                <w:rFonts w:ascii="Dubai" w:eastAsia="Calibri" w:hAnsi="Dubai" w:cs="Dubai"/>
                <w:sz w:val="22"/>
                <w:szCs w:val="23"/>
                <w:lang w:eastAsia="en-US"/>
              </w:rPr>
            </w:pPr>
            <w:hyperlink w:anchor="CHATBOT" w:history="1">
              <w:r w:rsidR="00DA0837" w:rsidRPr="005235D2">
                <w:rPr>
                  <w:rStyle w:val="Hyperlink"/>
                  <w:rFonts w:ascii="Dubai" w:eastAsia="Calibri" w:hAnsi="Dubai" w:cs="Dubai"/>
                  <w:sz w:val="22"/>
                  <w:szCs w:val="23"/>
                  <w:lang w:eastAsia="en-US"/>
                </w:rPr>
                <w:t xml:space="preserve">2.2 Smart modules – </w:t>
              </w:r>
              <w:proofErr w:type="spellStart"/>
              <w:r w:rsidR="00DA0837" w:rsidRPr="005235D2">
                <w:rPr>
                  <w:rStyle w:val="Hyperlink"/>
                  <w:rFonts w:ascii="Dubai" w:eastAsia="Calibri" w:hAnsi="Dubai" w:cs="Dubai"/>
                  <w:sz w:val="22"/>
                  <w:szCs w:val="23"/>
                  <w:lang w:eastAsia="en-US"/>
                </w:rPr>
                <w:t>Chatbot</w:t>
              </w:r>
              <w:proofErr w:type="spellEnd"/>
            </w:hyperlink>
          </w:p>
        </w:tc>
        <w:tc>
          <w:tcPr>
            <w:tcW w:w="1350" w:type="dxa"/>
            <w:vMerge w:val="restart"/>
            <w:vAlign w:val="center"/>
          </w:tcPr>
          <w:p w:rsidR="00DA0837" w:rsidRPr="000945D9" w:rsidRDefault="00DA0837" w:rsidP="00F67D8E">
            <w:pPr>
              <w:jc w:val="center"/>
              <w:rPr>
                <w:rFonts w:ascii="Dubai" w:eastAsia="Calibri" w:hAnsi="Dubai" w:cs="Dubai"/>
                <w:sz w:val="22"/>
                <w:szCs w:val="23"/>
                <w:lang w:eastAsia="en-US"/>
              </w:rPr>
            </w:pPr>
            <w:r w:rsidRPr="000945D9">
              <w:rPr>
                <w:rFonts w:ascii="Dubai" w:eastAsia="Calibri" w:hAnsi="Dubai" w:cs="Dubai"/>
                <w:sz w:val="22"/>
                <w:szCs w:val="23"/>
                <w:lang w:eastAsia="en-US"/>
              </w:rPr>
              <w:t>Contractor</w:t>
            </w:r>
          </w:p>
        </w:tc>
      </w:tr>
      <w:tr w:rsidR="00DA0837" w:rsidRPr="000945D9" w:rsidTr="005235D2">
        <w:tc>
          <w:tcPr>
            <w:tcW w:w="1870" w:type="dxa"/>
            <w:vMerge/>
            <w:textDirection w:val="btLr"/>
            <w:vAlign w:val="center"/>
          </w:tcPr>
          <w:p w:rsidR="00DA0837" w:rsidRPr="000945D9" w:rsidRDefault="00DA0837" w:rsidP="00DA0837">
            <w:pPr>
              <w:ind w:left="113" w:right="113"/>
              <w:jc w:val="center"/>
              <w:rPr>
                <w:rFonts w:ascii="Dubai" w:eastAsia="Calibri" w:hAnsi="Dubai" w:cs="Dubai"/>
                <w:sz w:val="22"/>
                <w:szCs w:val="23"/>
                <w:lang w:eastAsia="en-US"/>
              </w:rPr>
            </w:pPr>
          </w:p>
        </w:tc>
        <w:tc>
          <w:tcPr>
            <w:tcW w:w="3728" w:type="dxa"/>
          </w:tcPr>
          <w:p w:rsidR="00DA0837" w:rsidRPr="005235D2" w:rsidRDefault="00DA0837" w:rsidP="009B7187">
            <w:pPr>
              <w:rPr>
                <w:rFonts w:ascii="Dubai" w:eastAsia="Calibri" w:hAnsi="Dubai" w:cs="Dubai"/>
                <w:sz w:val="22"/>
                <w:szCs w:val="23"/>
                <w:lang w:eastAsia="en-US" w:bidi="ar-EG"/>
              </w:rPr>
            </w:pPr>
            <w:r w:rsidRPr="005235D2">
              <w:rPr>
                <w:rFonts w:ascii="Dubai" w:eastAsia="Calibri" w:hAnsi="Dubai" w:cs="Dubai"/>
                <w:sz w:val="22"/>
                <w:szCs w:val="23"/>
                <w:lang w:eastAsia="en-US" w:bidi="ar-EG"/>
              </w:rPr>
              <w:t xml:space="preserve">Please make </w:t>
            </w:r>
            <w:r w:rsidR="00F7445B">
              <w:rPr>
                <w:rFonts w:ascii="Dubai" w:eastAsia="Calibri" w:hAnsi="Dubai" w:cs="Dubai"/>
                <w:sz w:val="22"/>
                <w:szCs w:val="23"/>
                <w:lang w:eastAsia="en-US" w:bidi="ar-EG"/>
              </w:rPr>
              <w:t xml:space="preserve">it </w:t>
            </w:r>
            <w:r w:rsidRPr="005235D2">
              <w:rPr>
                <w:rFonts w:ascii="Dubai" w:eastAsia="Calibri" w:hAnsi="Dubai" w:cs="Dubai"/>
                <w:sz w:val="22"/>
                <w:szCs w:val="23"/>
                <w:lang w:eastAsia="en-US" w:bidi="ar-EG"/>
              </w:rPr>
              <w:t xml:space="preserve">easier to manage draft applications, </w:t>
            </w:r>
            <w:r w:rsidR="00F7445B">
              <w:rPr>
                <w:rFonts w:ascii="Dubai" w:eastAsia="Calibri" w:hAnsi="Dubai" w:cs="Dubai"/>
                <w:sz w:val="22"/>
                <w:szCs w:val="23"/>
                <w:lang w:eastAsia="en-US" w:bidi="ar-EG"/>
              </w:rPr>
              <w:t xml:space="preserve">like </w:t>
            </w:r>
            <w:r w:rsidRPr="005235D2">
              <w:rPr>
                <w:rFonts w:ascii="Dubai" w:eastAsia="Calibri" w:hAnsi="Dubai" w:cs="Dubai"/>
                <w:sz w:val="22"/>
                <w:szCs w:val="23"/>
                <w:lang w:eastAsia="en-US" w:bidi="ar-EG"/>
              </w:rPr>
              <w:t>adding a shortcut to the home page or dashboard</w:t>
            </w:r>
          </w:p>
        </w:tc>
        <w:tc>
          <w:tcPr>
            <w:tcW w:w="4500" w:type="dxa"/>
            <w:vMerge/>
          </w:tcPr>
          <w:p w:rsidR="00DA0837" w:rsidRPr="005235D2" w:rsidRDefault="00DA0837" w:rsidP="0005747D">
            <w:pPr>
              <w:rPr>
                <w:rFonts w:ascii="Dubai" w:eastAsia="Calibri" w:hAnsi="Dubai" w:cs="Dubai"/>
                <w:sz w:val="22"/>
                <w:szCs w:val="23"/>
                <w:lang w:eastAsia="en-US" w:bidi="ar-EG"/>
              </w:rPr>
            </w:pPr>
          </w:p>
        </w:tc>
        <w:tc>
          <w:tcPr>
            <w:tcW w:w="2970" w:type="dxa"/>
          </w:tcPr>
          <w:p w:rsidR="00DA0837" w:rsidRPr="000945D9" w:rsidRDefault="00D16063" w:rsidP="0029398E">
            <w:pPr>
              <w:rPr>
                <w:rFonts w:ascii="Dubai" w:eastAsia="Calibri" w:hAnsi="Dubai" w:cs="Dubai"/>
                <w:sz w:val="22"/>
                <w:szCs w:val="23"/>
                <w:lang w:eastAsia="en-US"/>
              </w:rPr>
            </w:pPr>
            <w:hyperlink w:anchor="DynamicDashboard" w:history="1">
              <w:r w:rsidR="00DA0837" w:rsidRPr="000945D9">
                <w:rPr>
                  <w:rStyle w:val="Hyperlink"/>
                  <w:rFonts w:ascii="Dubai" w:eastAsia="Calibri" w:hAnsi="Dubai" w:cs="Dubai"/>
                  <w:sz w:val="22"/>
                  <w:szCs w:val="23"/>
                  <w:lang w:eastAsia="en-US"/>
                </w:rPr>
                <w:t>2.2 Smart Modules - Dynamic Dashboard</w:t>
              </w:r>
            </w:hyperlink>
            <w:r w:rsidR="00DA0837" w:rsidRPr="000945D9">
              <w:rPr>
                <w:rFonts w:ascii="Dubai" w:eastAsia="Calibri" w:hAnsi="Dubai" w:cs="Dubai"/>
                <w:sz w:val="22"/>
                <w:szCs w:val="23"/>
                <w:lang w:eastAsia="en-US"/>
              </w:rPr>
              <w:t xml:space="preserve"> </w:t>
            </w:r>
          </w:p>
          <w:p w:rsidR="00DA0837" w:rsidRPr="000945D9" w:rsidRDefault="00DA0837" w:rsidP="00A20108">
            <w:pPr>
              <w:rPr>
                <w:rFonts w:ascii="Dubai" w:eastAsia="Calibri" w:hAnsi="Dubai" w:cs="Dubai"/>
                <w:sz w:val="22"/>
                <w:szCs w:val="23"/>
                <w:lang w:eastAsia="en-US"/>
              </w:rPr>
            </w:pPr>
          </w:p>
        </w:tc>
        <w:tc>
          <w:tcPr>
            <w:tcW w:w="1350" w:type="dxa"/>
            <w:vMerge/>
            <w:vAlign w:val="center"/>
          </w:tcPr>
          <w:p w:rsidR="00DA0837" w:rsidRPr="000945D9" w:rsidRDefault="00DA0837" w:rsidP="00F67D8E">
            <w:pPr>
              <w:jc w:val="center"/>
              <w:rPr>
                <w:rFonts w:ascii="Dubai" w:eastAsia="Calibri" w:hAnsi="Dubai" w:cs="Dubai"/>
                <w:sz w:val="22"/>
                <w:szCs w:val="23"/>
                <w:lang w:eastAsia="en-US"/>
              </w:rPr>
            </w:pPr>
          </w:p>
        </w:tc>
      </w:tr>
      <w:tr w:rsidR="00DA0837" w:rsidRPr="000945D9" w:rsidTr="005235D2">
        <w:tc>
          <w:tcPr>
            <w:tcW w:w="1870" w:type="dxa"/>
            <w:vMerge/>
            <w:textDirection w:val="btLr"/>
            <w:vAlign w:val="center"/>
          </w:tcPr>
          <w:p w:rsidR="00DA0837" w:rsidRPr="000945D9" w:rsidRDefault="00DA0837" w:rsidP="00DA0837">
            <w:pPr>
              <w:ind w:left="113" w:right="113"/>
              <w:jc w:val="center"/>
              <w:rPr>
                <w:rFonts w:ascii="Dubai" w:eastAsia="Calibri" w:hAnsi="Dubai" w:cs="Dubai"/>
                <w:sz w:val="22"/>
                <w:szCs w:val="23"/>
                <w:lang w:eastAsia="en-US"/>
              </w:rPr>
            </w:pPr>
          </w:p>
        </w:tc>
        <w:tc>
          <w:tcPr>
            <w:tcW w:w="3728" w:type="dxa"/>
          </w:tcPr>
          <w:p w:rsidR="00DA0837" w:rsidRPr="005235D2" w:rsidRDefault="00DA0837" w:rsidP="009B7187">
            <w:pPr>
              <w:rPr>
                <w:rFonts w:ascii="Dubai" w:eastAsia="Calibri" w:hAnsi="Dubai" w:cs="Dubai"/>
                <w:sz w:val="22"/>
                <w:szCs w:val="23"/>
                <w:lang w:eastAsia="en-US" w:bidi="ar-EG"/>
              </w:rPr>
            </w:pPr>
            <w:r w:rsidRPr="005235D2">
              <w:rPr>
                <w:rFonts w:ascii="Dubai" w:eastAsia="Calibri" w:hAnsi="Dubai" w:cs="Dubai"/>
                <w:sz w:val="22"/>
                <w:szCs w:val="23"/>
                <w:lang w:eastAsia="en-US" w:bidi="ar-EG"/>
              </w:rPr>
              <w:t>Have a simpler system for drawing approval</w:t>
            </w:r>
            <w:r w:rsidR="00F7445B">
              <w:rPr>
                <w:rFonts w:ascii="Dubai" w:eastAsia="Calibri" w:hAnsi="Dubai" w:cs="Dubai"/>
                <w:sz w:val="22"/>
                <w:szCs w:val="23"/>
                <w:lang w:eastAsia="en-US" w:bidi="ar-EG"/>
              </w:rPr>
              <w:t>,</w:t>
            </w:r>
            <w:r w:rsidRPr="005235D2">
              <w:rPr>
                <w:rFonts w:ascii="Dubai" w:eastAsia="Calibri" w:hAnsi="Dubai" w:cs="Dubai"/>
                <w:sz w:val="22"/>
                <w:szCs w:val="23"/>
                <w:lang w:eastAsia="en-US" w:bidi="ar-EG"/>
              </w:rPr>
              <w:t xml:space="preserve"> like for retail shops and offices decor works</w:t>
            </w:r>
            <w:r w:rsidR="00F7445B">
              <w:rPr>
                <w:rFonts w:ascii="Dubai" w:eastAsia="Calibri" w:hAnsi="Dubai" w:cs="Dubai"/>
                <w:sz w:val="22"/>
                <w:szCs w:val="23"/>
                <w:lang w:eastAsia="en-US" w:bidi="ar-EG"/>
              </w:rPr>
              <w:t>,</w:t>
            </w:r>
            <w:r w:rsidRPr="005235D2">
              <w:rPr>
                <w:rFonts w:ascii="Dubai" w:eastAsia="Calibri" w:hAnsi="Dubai" w:cs="Dubai"/>
                <w:sz w:val="22"/>
                <w:szCs w:val="23"/>
                <w:lang w:eastAsia="en-US" w:bidi="ar-EG"/>
              </w:rPr>
              <w:t xml:space="preserve"> the process and steps can be deal</w:t>
            </w:r>
            <w:r w:rsidR="00F7445B">
              <w:rPr>
                <w:rFonts w:ascii="Dubai" w:eastAsia="Calibri" w:hAnsi="Dubai" w:cs="Dubai"/>
                <w:sz w:val="22"/>
                <w:szCs w:val="23"/>
                <w:lang w:eastAsia="en-US" w:bidi="ar-EG"/>
              </w:rPr>
              <w:t xml:space="preserve">t with </w:t>
            </w:r>
            <w:r w:rsidRPr="005235D2">
              <w:rPr>
                <w:rFonts w:ascii="Dubai" w:eastAsia="Calibri" w:hAnsi="Dubai" w:cs="Dubai"/>
                <w:sz w:val="22"/>
                <w:szCs w:val="23"/>
                <w:lang w:eastAsia="en-US" w:bidi="ar-EG"/>
              </w:rPr>
              <w:t xml:space="preserve"> separately</w:t>
            </w:r>
          </w:p>
        </w:tc>
        <w:tc>
          <w:tcPr>
            <w:tcW w:w="4500" w:type="dxa"/>
            <w:vMerge/>
          </w:tcPr>
          <w:p w:rsidR="00DA0837" w:rsidRPr="005235D2" w:rsidRDefault="00DA0837" w:rsidP="0005747D">
            <w:pPr>
              <w:rPr>
                <w:rFonts w:ascii="Dubai" w:eastAsia="Calibri" w:hAnsi="Dubai" w:cs="Dubai"/>
                <w:sz w:val="22"/>
                <w:szCs w:val="23"/>
                <w:lang w:eastAsia="en-US" w:bidi="ar-EG"/>
              </w:rPr>
            </w:pPr>
          </w:p>
        </w:tc>
        <w:tc>
          <w:tcPr>
            <w:tcW w:w="2970" w:type="dxa"/>
          </w:tcPr>
          <w:p w:rsidR="00DA0837" w:rsidRPr="000945D9" w:rsidRDefault="00D16063" w:rsidP="000141B7">
            <w:pPr>
              <w:rPr>
                <w:rFonts w:ascii="Dubai" w:eastAsia="Calibri" w:hAnsi="Dubai" w:cs="Dubai"/>
                <w:sz w:val="22"/>
                <w:szCs w:val="23"/>
                <w:lang w:eastAsia="en-US"/>
              </w:rPr>
            </w:pPr>
            <w:hyperlink w:anchor="Permit" w:history="1">
              <w:r w:rsidR="00DA0837" w:rsidRPr="000945D9">
                <w:rPr>
                  <w:rStyle w:val="Hyperlink"/>
                  <w:rFonts w:ascii="Dubai" w:eastAsia="Calibri" w:hAnsi="Dubai" w:cs="Dubai"/>
                  <w:sz w:val="22"/>
                  <w:szCs w:val="23"/>
                  <w:lang w:eastAsia="en-US"/>
                </w:rPr>
                <w:t>2.3.1.2 Core Services – Building Permit</w:t>
              </w:r>
            </w:hyperlink>
            <w:r w:rsidR="00DA0837" w:rsidRPr="000945D9">
              <w:rPr>
                <w:rFonts w:ascii="Dubai" w:eastAsia="Calibri" w:hAnsi="Dubai" w:cs="Dubai"/>
                <w:sz w:val="22"/>
                <w:szCs w:val="23"/>
                <w:lang w:eastAsia="en-US"/>
              </w:rPr>
              <w:t xml:space="preserve"> </w:t>
            </w:r>
          </w:p>
        </w:tc>
        <w:tc>
          <w:tcPr>
            <w:tcW w:w="1350" w:type="dxa"/>
            <w:vMerge/>
            <w:vAlign w:val="center"/>
          </w:tcPr>
          <w:p w:rsidR="00DA0837" w:rsidRPr="000945D9" w:rsidRDefault="00DA0837" w:rsidP="00F67D8E">
            <w:pPr>
              <w:jc w:val="center"/>
              <w:rPr>
                <w:rFonts w:ascii="Dubai" w:eastAsia="Calibri" w:hAnsi="Dubai" w:cs="Dubai"/>
                <w:sz w:val="22"/>
                <w:szCs w:val="23"/>
                <w:lang w:eastAsia="en-US"/>
              </w:rPr>
            </w:pPr>
          </w:p>
        </w:tc>
      </w:tr>
    </w:tbl>
    <w:p w:rsidR="00A20108" w:rsidRPr="000945D9" w:rsidRDefault="00A20108" w:rsidP="00A20108">
      <w:pPr>
        <w:rPr>
          <w:rFonts w:ascii="Dubai" w:eastAsia="Calibri" w:hAnsi="Dubai" w:cs="Dubai"/>
          <w:sz w:val="22"/>
          <w:szCs w:val="23"/>
          <w:lang w:eastAsia="en-US"/>
        </w:rPr>
      </w:pPr>
    </w:p>
    <w:bookmarkEnd w:id="5"/>
    <w:p w:rsidR="00A20108" w:rsidRPr="000945D9" w:rsidRDefault="00A20108" w:rsidP="00407F8A">
      <w:pPr>
        <w:rPr>
          <w:rFonts w:ascii="Dubai" w:eastAsia="Calibri" w:hAnsi="Dubai" w:cs="Dubai"/>
          <w:sz w:val="22"/>
          <w:szCs w:val="23"/>
          <w:lang w:eastAsia="en-US"/>
        </w:rPr>
      </w:pPr>
    </w:p>
    <w:sectPr w:rsidR="00A20108" w:rsidRPr="000945D9" w:rsidSect="0098668F">
      <w:pgSz w:w="16839" w:h="11907" w:orient="landscape" w:code="9"/>
      <w:pgMar w:top="994" w:right="1440" w:bottom="1440" w:left="1267" w:header="274" w:footer="547" w:gutter="0"/>
      <w:pgNumType w:start="0"/>
      <w:cols w:space="720"/>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F7A7" w16cex:dateUtc="2020-10-06T12:03:00Z"/>
  <w16cex:commentExtensible w16cex:durableId="2326F8BA" w16cex:dateUtc="2020-10-06T12:07:00Z"/>
  <w16cex:commentExtensible w16cex:durableId="2326F8D1" w16cex:dateUtc="2020-10-0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5A3D9C" w16cid:durableId="2326F7A7"/>
  <w16cid:commentId w16cid:paraId="11708B8E" w16cid:durableId="2326F8BA"/>
  <w16cid:commentId w16cid:paraId="5446C5FC" w16cid:durableId="2326F8D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115" w:rsidRDefault="00302115" w:rsidP="00BF0269">
      <w:pPr>
        <w:spacing w:before="0" w:after="0"/>
      </w:pPr>
      <w:r>
        <w:separator/>
      </w:r>
    </w:p>
  </w:endnote>
  <w:endnote w:type="continuationSeparator" w:id="0">
    <w:p w:rsidR="00302115" w:rsidRDefault="00302115" w:rsidP="00BF026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Omega">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5665"/>
      <w:gridCol w:w="3397"/>
    </w:tblGrid>
    <w:tr w:rsidR="00112FF9" w:rsidRPr="00C8257B" w:rsidTr="00486AFE">
      <w:tc>
        <w:tcPr>
          <w:tcW w:w="5665" w:type="dxa"/>
        </w:tcPr>
        <w:p w:rsidR="00112FF9" w:rsidRPr="00C8257B" w:rsidRDefault="00112FF9" w:rsidP="00486AFE">
          <w:pPr>
            <w:pStyle w:val="Footer"/>
            <w:rPr>
              <w:rFonts w:asciiTheme="minorBidi" w:hAnsiTheme="minorBidi" w:cstheme="minorBidi"/>
              <w:sz w:val="16"/>
              <w:szCs w:val="16"/>
            </w:rPr>
          </w:pPr>
          <w:r>
            <w:rPr>
              <w:rFonts w:asciiTheme="minorBidi" w:hAnsiTheme="minorBidi" w:cstheme="minorBidi"/>
              <w:sz w:val="16"/>
              <w:szCs w:val="16"/>
            </w:rPr>
            <w:t>Business Requirements Specification</w:t>
          </w:r>
        </w:p>
      </w:tc>
      <w:tc>
        <w:tcPr>
          <w:tcW w:w="3397" w:type="dxa"/>
        </w:tcPr>
        <w:p w:rsidR="00112FF9" w:rsidRPr="00C8257B" w:rsidRDefault="00112FF9" w:rsidP="00486AFE">
          <w:pPr>
            <w:pStyle w:val="Footer"/>
            <w:rPr>
              <w:rFonts w:asciiTheme="minorBidi" w:hAnsiTheme="minorBidi" w:cstheme="minorBidi"/>
              <w:sz w:val="16"/>
              <w:szCs w:val="16"/>
            </w:rPr>
          </w:pPr>
        </w:p>
      </w:tc>
    </w:tr>
    <w:tr w:rsidR="00112FF9" w:rsidRPr="00C8257B" w:rsidTr="00486AFE">
      <w:tc>
        <w:tcPr>
          <w:tcW w:w="5665" w:type="dxa"/>
        </w:tcPr>
        <w:p w:rsidR="00112FF9" w:rsidRPr="00C8257B" w:rsidRDefault="00112FF9" w:rsidP="005235D2">
          <w:pPr>
            <w:pStyle w:val="Footer"/>
            <w:rPr>
              <w:rFonts w:asciiTheme="minorBidi" w:hAnsiTheme="minorBidi" w:cstheme="minorBidi"/>
              <w:sz w:val="16"/>
              <w:szCs w:val="16"/>
            </w:rPr>
          </w:pPr>
          <w:r>
            <w:rPr>
              <w:rFonts w:asciiTheme="minorBidi" w:hAnsiTheme="minorBidi" w:cstheme="minorBidi"/>
              <w:sz w:val="16"/>
              <w:szCs w:val="16"/>
            </w:rPr>
            <w:t>Version: 3.0</w:t>
          </w:r>
        </w:p>
      </w:tc>
      <w:tc>
        <w:tcPr>
          <w:tcW w:w="3397" w:type="dxa"/>
        </w:tcPr>
        <w:p w:rsidR="00112FF9" w:rsidRPr="00C8257B" w:rsidRDefault="00112FF9" w:rsidP="00486AFE">
          <w:pPr>
            <w:pStyle w:val="Footer"/>
            <w:jc w:val="right"/>
            <w:rPr>
              <w:rFonts w:asciiTheme="minorBidi" w:hAnsiTheme="minorBidi" w:cstheme="minorBidi"/>
              <w:sz w:val="16"/>
              <w:szCs w:val="16"/>
            </w:rPr>
          </w:pPr>
          <w:r>
            <w:rPr>
              <w:rFonts w:asciiTheme="minorBidi" w:hAnsiTheme="minorBidi" w:cstheme="minorBidi"/>
              <w:sz w:val="16"/>
              <w:szCs w:val="16"/>
            </w:rPr>
            <w:t xml:space="preserve">      </w:t>
          </w:r>
          <w:r w:rsidRPr="00C8257B">
            <w:rPr>
              <w:rFonts w:asciiTheme="minorBidi" w:hAnsiTheme="minorBidi" w:cstheme="minorBidi"/>
              <w:sz w:val="16"/>
              <w:szCs w:val="16"/>
            </w:rPr>
            <w:t xml:space="preserve">Page </w:t>
          </w:r>
          <w:r w:rsidR="00D16063" w:rsidRPr="00C8257B">
            <w:rPr>
              <w:rFonts w:asciiTheme="minorBidi" w:hAnsiTheme="minorBidi" w:cstheme="minorBidi"/>
              <w:sz w:val="16"/>
              <w:szCs w:val="16"/>
            </w:rPr>
            <w:fldChar w:fldCharType="begin"/>
          </w:r>
          <w:r w:rsidRPr="00C8257B">
            <w:rPr>
              <w:rFonts w:asciiTheme="minorBidi" w:hAnsiTheme="minorBidi" w:cstheme="minorBidi"/>
              <w:sz w:val="16"/>
              <w:szCs w:val="16"/>
            </w:rPr>
            <w:instrText xml:space="preserve"> PAGE </w:instrText>
          </w:r>
          <w:r w:rsidR="00D16063" w:rsidRPr="00C8257B">
            <w:rPr>
              <w:rFonts w:asciiTheme="minorBidi" w:hAnsiTheme="minorBidi" w:cstheme="minorBidi"/>
              <w:sz w:val="16"/>
              <w:szCs w:val="16"/>
            </w:rPr>
            <w:fldChar w:fldCharType="separate"/>
          </w:r>
          <w:r w:rsidR="0098668F">
            <w:rPr>
              <w:rFonts w:asciiTheme="minorBidi" w:hAnsiTheme="minorBidi" w:cstheme="minorBidi"/>
              <w:noProof/>
              <w:sz w:val="16"/>
              <w:szCs w:val="16"/>
            </w:rPr>
            <w:t>5</w:t>
          </w:r>
          <w:r w:rsidR="00D16063" w:rsidRPr="00C8257B">
            <w:rPr>
              <w:rFonts w:asciiTheme="minorBidi" w:hAnsiTheme="minorBidi" w:cstheme="minorBidi"/>
              <w:noProof/>
              <w:sz w:val="16"/>
              <w:szCs w:val="16"/>
            </w:rPr>
            <w:fldChar w:fldCharType="end"/>
          </w:r>
          <w:r w:rsidRPr="00C8257B">
            <w:rPr>
              <w:rFonts w:asciiTheme="minorBidi" w:hAnsiTheme="minorBidi" w:cstheme="minorBidi"/>
              <w:sz w:val="16"/>
              <w:szCs w:val="16"/>
            </w:rPr>
            <w:t xml:space="preserve"> of </w:t>
          </w:r>
          <w:r w:rsidR="00D16063" w:rsidRPr="00C8257B">
            <w:rPr>
              <w:rFonts w:asciiTheme="minorBidi" w:hAnsiTheme="minorBidi" w:cstheme="minorBidi"/>
              <w:noProof/>
              <w:sz w:val="16"/>
              <w:szCs w:val="16"/>
            </w:rPr>
            <w:fldChar w:fldCharType="begin"/>
          </w:r>
          <w:r w:rsidRPr="00C8257B">
            <w:rPr>
              <w:rFonts w:asciiTheme="minorBidi" w:hAnsiTheme="minorBidi" w:cstheme="minorBidi"/>
              <w:noProof/>
              <w:sz w:val="16"/>
              <w:szCs w:val="16"/>
            </w:rPr>
            <w:instrText xml:space="preserve"> NUMPAGES \*Arabic </w:instrText>
          </w:r>
          <w:r w:rsidR="00D16063" w:rsidRPr="00C8257B">
            <w:rPr>
              <w:rFonts w:asciiTheme="minorBidi" w:hAnsiTheme="minorBidi" w:cstheme="minorBidi"/>
              <w:noProof/>
              <w:sz w:val="16"/>
              <w:szCs w:val="16"/>
            </w:rPr>
            <w:fldChar w:fldCharType="separate"/>
          </w:r>
          <w:r w:rsidR="0098668F">
            <w:rPr>
              <w:rFonts w:asciiTheme="minorBidi" w:hAnsiTheme="minorBidi" w:cstheme="minorBidi"/>
              <w:noProof/>
              <w:sz w:val="16"/>
              <w:szCs w:val="16"/>
            </w:rPr>
            <w:t>15</w:t>
          </w:r>
          <w:r w:rsidR="00D16063" w:rsidRPr="00C8257B">
            <w:rPr>
              <w:rFonts w:asciiTheme="minorBidi" w:hAnsiTheme="minorBidi" w:cstheme="minorBidi"/>
              <w:noProof/>
              <w:sz w:val="16"/>
              <w:szCs w:val="16"/>
            </w:rPr>
            <w:fldChar w:fldCharType="end"/>
          </w:r>
        </w:p>
      </w:tc>
    </w:tr>
  </w:tbl>
  <w:p w:rsidR="00112FF9" w:rsidRDefault="00112FF9" w:rsidP="00C22B67">
    <w:pPr>
      <w:pStyle w:val="Footer"/>
      <w:jc w:val="left"/>
      <w:rPr>
        <w:rFonts w:asciiTheme="minorHAnsi" w:hAnsiTheme="minorHAnsi" w:cstheme="minorHAnsi"/>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115" w:rsidRDefault="00302115" w:rsidP="00BF0269">
      <w:pPr>
        <w:spacing w:before="0" w:after="0"/>
      </w:pPr>
      <w:r>
        <w:separator/>
      </w:r>
    </w:p>
  </w:footnote>
  <w:footnote w:type="continuationSeparator" w:id="0">
    <w:p w:rsidR="00302115" w:rsidRDefault="00302115" w:rsidP="00BF026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tblPr>
    <w:tblGrid>
      <w:gridCol w:w="4733"/>
      <w:gridCol w:w="4734"/>
    </w:tblGrid>
    <w:tr w:rsidR="00112FF9" w:rsidTr="003C0B42">
      <w:tc>
        <w:tcPr>
          <w:tcW w:w="4733" w:type="dxa"/>
        </w:tcPr>
        <w:p w:rsidR="00112FF9" w:rsidRDefault="00112FF9" w:rsidP="00486AFE">
          <w:pPr>
            <w:pStyle w:val="Header"/>
            <w:jc w:val="left"/>
          </w:pPr>
        </w:p>
        <w:p w:rsidR="00112FF9" w:rsidRPr="00486AFE" w:rsidRDefault="00112FF9" w:rsidP="00486AFE">
          <w:pPr>
            <w:tabs>
              <w:tab w:val="left" w:pos="1380"/>
            </w:tabs>
          </w:pPr>
          <w:r>
            <w:rPr>
              <w:noProof/>
            </w:rPr>
            <w:object w:dxaOrig="6469"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22.5pt" o:ole="">
                <v:imagedata r:id="rId1" o:title=""/>
              </v:shape>
              <o:OLEObject Type="Embed" ProgID="PBrush" ShapeID="_x0000_i1025" DrawAspect="Content" ObjectID="_1664201672" r:id="rId2"/>
            </w:object>
          </w:r>
        </w:p>
      </w:tc>
      <w:tc>
        <w:tcPr>
          <w:tcW w:w="4734" w:type="dxa"/>
        </w:tcPr>
        <w:p w:rsidR="00112FF9" w:rsidRDefault="00112FF9" w:rsidP="003C0B42">
          <w:pPr>
            <w:pStyle w:val="Header"/>
            <w:jc w:val="right"/>
          </w:pPr>
          <w:r>
            <w:rPr>
              <w:noProof/>
            </w:rPr>
            <w:object w:dxaOrig="12781" w:dyaOrig="5100">
              <v:shape id="_x0000_i1026" type="#_x0000_t75" style="width:85.5pt;height:34.5pt" o:ole="">
                <v:imagedata r:id="rId3" o:title=""/>
              </v:shape>
              <o:OLEObject Type="Embed" ProgID="PBrush" ShapeID="_x0000_i1026" DrawAspect="Content" ObjectID="_1664201673" r:id="rId4"/>
            </w:object>
          </w:r>
        </w:p>
      </w:tc>
    </w:tr>
  </w:tbl>
  <w:p w:rsidR="00112FF9" w:rsidRDefault="00112FF9" w:rsidP="00486AFE">
    <w:pPr>
      <w:pStyle w:val="Header"/>
      <w:tabs>
        <w:tab w:val="clear" w:pos="4320"/>
        <w:tab w:val="clear" w:pos="8640"/>
        <w:tab w:val="left" w:pos="675"/>
        <w:tab w:val="left" w:pos="291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FF9" w:rsidRDefault="00112FF9" w:rsidP="009C2E60">
    <w:pPr>
      <w:pStyle w:val="Header"/>
      <w:tabs>
        <w:tab w:val="clear" w:pos="4320"/>
        <w:tab w:val="clear" w:pos="8640"/>
        <w:tab w:val="left" w:pos="7545"/>
        <w:tab w:val="left" w:pos="8550"/>
      </w:tabs>
      <w:ind w:firstLine="72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ADE0BA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9B42A73C"/>
    <w:lvl w:ilvl="0">
      <w:start w:val="1"/>
      <w:numFmt w:val="bullet"/>
      <w:pStyle w:val="ListBullet2"/>
      <w:lvlText w:val=""/>
      <w:lvlJc w:val="left"/>
      <w:pPr>
        <w:ind w:left="720" w:hanging="360"/>
      </w:pPr>
      <w:rPr>
        <w:rFonts w:ascii="Wingdings" w:hAnsi="Wingdings" w:hint="default"/>
      </w:rPr>
    </w:lvl>
  </w:abstractNum>
  <w:abstractNum w:abstractNumId="2">
    <w:nsid w:val="FFFFFF88"/>
    <w:multiLevelType w:val="multilevel"/>
    <w:tmpl w:val="C110260A"/>
    <w:lvl w:ilvl="0">
      <w:start w:val="1"/>
      <w:numFmt w:val="decimal"/>
      <w:pStyle w:val="ListNumber"/>
      <w:lvlText w:val="%1."/>
      <w:lvlJc w:val="left"/>
      <w:pPr>
        <w:tabs>
          <w:tab w:val="num" w:pos="648"/>
        </w:tabs>
        <w:ind w:left="648" w:hanging="360"/>
      </w:pPr>
      <w:rPr>
        <w:rFonts w:hint="default"/>
      </w:rPr>
    </w:lvl>
    <w:lvl w:ilvl="1">
      <w:start w:val="1"/>
      <w:numFmt w:val="decimal"/>
      <w:pStyle w:val="ListNumber2"/>
      <w:isLgl/>
      <w:suff w:val="space"/>
      <w:lvlText w:val="%1.%2"/>
      <w:lvlJc w:val="left"/>
      <w:pPr>
        <w:ind w:left="702" w:hanging="144"/>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48" w:hanging="1440"/>
      </w:pPr>
      <w:rPr>
        <w:rFonts w:hint="default"/>
      </w:rPr>
    </w:lvl>
    <w:lvl w:ilvl="8">
      <w:start w:val="1"/>
      <w:numFmt w:val="decimal"/>
      <w:isLgl/>
      <w:lvlText w:val="%1.%2.%3.%4.%5.%6.%7.%8.%9"/>
      <w:lvlJc w:val="left"/>
      <w:pPr>
        <w:ind w:left="4608" w:hanging="1440"/>
      </w:pPr>
      <w:rPr>
        <w:rFonts w:hint="default"/>
      </w:rPr>
    </w:lvl>
  </w:abstractNum>
  <w:abstractNum w:abstractNumId="3">
    <w:nsid w:val="FFFFFF89"/>
    <w:multiLevelType w:val="singleLevel"/>
    <w:tmpl w:val="45F89622"/>
    <w:lvl w:ilvl="0">
      <w:start w:val="1"/>
      <w:numFmt w:val="bullet"/>
      <w:pStyle w:val="GITHyphen"/>
      <w:lvlText w:val=""/>
      <w:lvlJc w:val="left"/>
      <w:pPr>
        <w:tabs>
          <w:tab w:val="num" w:pos="3649"/>
        </w:tabs>
        <w:ind w:left="3649" w:hanging="360"/>
      </w:pPr>
      <w:rPr>
        <w:rFonts w:ascii="Wingdings" w:hAnsi="Wingdings" w:hint="default"/>
      </w:rPr>
    </w:lvl>
  </w:abstractNum>
  <w:abstractNum w:abstractNumId="4">
    <w:nsid w:val="07630506"/>
    <w:multiLevelType w:val="hybridMultilevel"/>
    <w:tmpl w:val="CECAA8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22809"/>
    <w:multiLevelType w:val="hybridMultilevel"/>
    <w:tmpl w:val="25CC53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F1CC3"/>
    <w:multiLevelType w:val="multilevel"/>
    <w:tmpl w:val="CD886260"/>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E1E5904"/>
    <w:multiLevelType w:val="hybridMultilevel"/>
    <w:tmpl w:val="8B2C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41C0F"/>
    <w:multiLevelType w:val="hybridMultilevel"/>
    <w:tmpl w:val="3EE8A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23D02"/>
    <w:multiLevelType w:val="hybridMultilevel"/>
    <w:tmpl w:val="8E863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61765"/>
    <w:multiLevelType w:val="hybridMultilevel"/>
    <w:tmpl w:val="681C56B6"/>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1F650BDB"/>
    <w:multiLevelType w:val="hybridMultilevel"/>
    <w:tmpl w:val="B5421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B527C"/>
    <w:multiLevelType w:val="hybridMultilevel"/>
    <w:tmpl w:val="94527390"/>
    <w:lvl w:ilvl="0" w:tplc="7C7E4E56">
      <w:start w:val="1"/>
      <w:numFmt w:val="bullet"/>
      <w:pStyle w:val="GITListBullet"/>
      <w:lvlText w:val=""/>
      <w:lvlJc w:val="left"/>
      <w:pPr>
        <w:tabs>
          <w:tab w:val="num" w:pos="2875"/>
        </w:tabs>
        <w:ind w:left="2875" w:hanging="35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714933"/>
    <w:multiLevelType w:val="multilevel"/>
    <w:tmpl w:val="587026FC"/>
    <w:lvl w:ilvl="0">
      <w:start w:val="1"/>
      <w:numFmt w:val="decimal"/>
      <w:pStyle w:val="GITListNumber"/>
      <w:lvlText w:val="%1."/>
      <w:lvlJc w:val="left"/>
      <w:pPr>
        <w:tabs>
          <w:tab w:val="num" w:pos="2877"/>
        </w:tabs>
        <w:ind w:left="2877" w:hanging="360"/>
      </w:pPr>
      <w:rPr>
        <w:rFonts w:hint="default"/>
      </w:rPr>
    </w:lvl>
    <w:lvl w:ilvl="1">
      <w:start w:val="1"/>
      <w:numFmt w:val="decimal"/>
      <w:lvlText w:val="%1.%2."/>
      <w:lvlJc w:val="left"/>
      <w:pPr>
        <w:tabs>
          <w:tab w:val="num" w:pos="3309"/>
        </w:tabs>
        <w:ind w:left="3309" w:hanging="432"/>
      </w:pPr>
      <w:rPr>
        <w:rFonts w:hint="default"/>
      </w:rPr>
    </w:lvl>
    <w:lvl w:ilvl="2">
      <w:start w:val="1"/>
      <w:numFmt w:val="decimal"/>
      <w:lvlText w:val="%1.%2.%3."/>
      <w:lvlJc w:val="left"/>
      <w:pPr>
        <w:tabs>
          <w:tab w:val="num" w:pos="3957"/>
        </w:tabs>
        <w:ind w:left="3741" w:hanging="504"/>
      </w:pPr>
      <w:rPr>
        <w:rFonts w:hint="default"/>
      </w:rPr>
    </w:lvl>
    <w:lvl w:ilvl="3">
      <w:start w:val="1"/>
      <w:numFmt w:val="decimal"/>
      <w:lvlText w:val="%1.%2.%3.%4."/>
      <w:lvlJc w:val="left"/>
      <w:pPr>
        <w:tabs>
          <w:tab w:val="num" w:pos="4317"/>
        </w:tabs>
        <w:ind w:left="4245" w:hanging="648"/>
      </w:pPr>
      <w:rPr>
        <w:rFonts w:hint="default"/>
      </w:rPr>
    </w:lvl>
    <w:lvl w:ilvl="4">
      <w:start w:val="1"/>
      <w:numFmt w:val="decimal"/>
      <w:lvlText w:val="%1.%2.%3.%4.%5."/>
      <w:lvlJc w:val="left"/>
      <w:pPr>
        <w:tabs>
          <w:tab w:val="num" w:pos="5037"/>
        </w:tabs>
        <w:ind w:left="4749" w:hanging="792"/>
      </w:pPr>
      <w:rPr>
        <w:rFonts w:hint="default"/>
      </w:rPr>
    </w:lvl>
    <w:lvl w:ilvl="5">
      <w:start w:val="1"/>
      <w:numFmt w:val="decimal"/>
      <w:lvlText w:val="%1.%2.%3.%4.%5.%6."/>
      <w:lvlJc w:val="left"/>
      <w:pPr>
        <w:tabs>
          <w:tab w:val="num" w:pos="5397"/>
        </w:tabs>
        <w:ind w:left="5253" w:hanging="936"/>
      </w:pPr>
      <w:rPr>
        <w:rFonts w:hint="default"/>
      </w:rPr>
    </w:lvl>
    <w:lvl w:ilvl="6">
      <w:start w:val="1"/>
      <w:numFmt w:val="decimal"/>
      <w:lvlText w:val="%1.%2.%3.%4.%5.%6.%7."/>
      <w:lvlJc w:val="left"/>
      <w:pPr>
        <w:tabs>
          <w:tab w:val="num" w:pos="6117"/>
        </w:tabs>
        <w:ind w:left="5757" w:hanging="1080"/>
      </w:pPr>
      <w:rPr>
        <w:rFonts w:hint="default"/>
      </w:rPr>
    </w:lvl>
    <w:lvl w:ilvl="7">
      <w:start w:val="1"/>
      <w:numFmt w:val="decimal"/>
      <w:lvlText w:val="%1.%2.%3.%4.%5.%6.%7.%8."/>
      <w:lvlJc w:val="left"/>
      <w:pPr>
        <w:tabs>
          <w:tab w:val="num" w:pos="6477"/>
        </w:tabs>
        <w:ind w:left="6261" w:hanging="1224"/>
      </w:pPr>
      <w:rPr>
        <w:rFonts w:hint="default"/>
      </w:rPr>
    </w:lvl>
    <w:lvl w:ilvl="8">
      <w:start w:val="1"/>
      <w:numFmt w:val="decimal"/>
      <w:lvlText w:val="%1.%2.%3.%4.%5.%6.%7.%8.%9."/>
      <w:lvlJc w:val="left"/>
      <w:pPr>
        <w:tabs>
          <w:tab w:val="num" w:pos="7197"/>
        </w:tabs>
        <w:ind w:left="6837" w:hanging="1440"/>
      </w:pPr>
      <w:rPr>
        <w:rFonts w:hint="default"/>
      </w:rPr>
    </w:lvl>
  </w:abstractNum>
  <w:abstractNum w:abstractNumId="14">
    <w:nsid w:val="27FF2E76"/>
    <w:multiLevelType w:val="hybridMultilevel"/>
    <w:tmpl w:val="1698189E"/>
    <w:lvl w:ilvl="0" w:tplc="29529442">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29253830"/>
    <w:multiLevelType w:val="hybridMultilevel"/>
    <w:tmpl w:val="AB882308"/>
    <w:lvl w:ilvl="0" w:tplc="92A8ACBA">
      <w:start w:val="1"/>
      <w:numFmt w:val="bullet"/>
      <w:pStyle w:val="ListBullet"/>
      <w:lvlText w:val=""/>
      <w:lvlJc w:val="left"/>
      <w:pPr>
        <w:ind w:left="1080" w:hanging="360"/>
      </w:pPr>
      <w:rPr>
        <w:rFonts w:ascii="Wingdings" w:hAnsi="Wingdings"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3974A6"/>
    <w:multiLevelType w:val="hybridMultilevel"/>
    <w:tmpl w:val="B0647A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1E329E"/>
    <w:multiLevelType w:val="hybridMultilevel"/>
    <w:tmpl w:val="34C84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EA555F"/>
    <w:multiLevelType w:val="hybridMultilevel"/>
    <w:tmpl w:val="E1701536"/>
    <w:lvl w:ilvl="0" w:tplc="6136F1C4">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7053E6"/>
    <w:multiLevelType w:val="hybridMultilevel"/>
    <w:tmpl w:val="B8FC1702"/>
    <w:lvl w:ilvl="0" w:tplc="033C69A0">
      <w:start w:val="1"/>
      <w:numFmt w:val="lowerLetter"/>
      <w:lvlText w:val="%1."/>
      <w:lvlJc w:val="left"/>
      <w:pPr>
        <w:ind w:left="1360" w:hanging="64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EC7270"/>
    <w:multiLevelType w:val="multilevel"/>
    <w:tmpl w:val="52CA6652"/>
    <w:lvl w:ilvl="0">
      <w:start w:val="1"/>
      <w:numFmt w:val="bullet"/>
      <w:pStyle w:val="Bullet"/>
      <w:lvlText w:val=""/>
      <w:lvlJc w:val="left"/>
      <w:pPr>
        <w:tabs>
          <w:tab w:val="num" w:pos="3240"/>
        </w:tabs>
        <w:ind w:left="3240" w:hanging="360"/>
      </w:pPr>
      <w:rPr>
        <w:rFonts w:ascii="Wingdings" w:hAnsi="Wingdings" w:cs="Times New Roman" w:hint="default"/>
        <w:color w:val="auto"/>
      </w:rPr>
    </w:lvl>
    <w:lvl w:ilvl="1">
      <w:start w:val="1"/>
      <w:numFmt w:val="decimal"/>
      <w:lvlText w:val="%1.%2"/>
      <w:lvlJc w:val="left"/>
      <w:pPr>
        <w:tabs>
          <w:tab w:val="num" w:pos="3742"/>
        </w:tabs>
        <w:ind w:left="3742" w:hanging="453"/>
      </w:pPr>
      <w:rPr>
        <w:b/>
        <w:i w:val="0"/>
      </w:rPr>
    </w:lvl>
    <w:lvl w:ilvl="2">
      <w:start w:val="1"/>
      <w:numFmt w:val="decimal"/>
      <w:lvlText w:val="%1.%2.%3"/>
      <w:lvlJc w:val="left"/>
      <w:pPr>
        <w:tabs>
          <w:tab w:val="num" w:pos="4082"/>
        </w:tabs>
        <w:ind w:left="4082" w:hanging="567"/>
      </w:pPr>
      <w:rPr>
        <w:b/>
        <w:i w:val="0"/>
      </w:rPr>
    </w:lvl>
    <w:lvl w:ilvl="3">
      <w:start w:val="1"/>
      <w:numFmt w:val="decimal"/>
      <w:lvlText w:val="%1.%2.%3.%4"/>
      <w:lvlJc w:val="left"/>
      <w:pPr>
        <w:tabs>
          <w:tab w:val="num" w:pos="1729"/>
        </w:tabs>
        <w:ind w:left="1729" w:hanging="649"/>
      </w:pPr>
    </w:lvl>
    <w:lvl w:ilvl="4">
      <w:start w:val="1"/>
      <w:numFmt w:val="decimal"/>
      <w:lvlText w:val="%1.%2.%3.%4.%5"/>
      <w:lvlJc w:val="left"/>
      <w:pPr>
        <w:tabs>
          <w:tab w:val="num" w:pos="2234"/>
        </w:tabs>
        <w:ind w:left="2234" w:hanging="794"/>
      </w:pPr>
    </w:lvl>
    <w:lvl w:ilvl="5">
      <w:start w:val="1"/>
      <w:numFmt w:val="decimal"/>
      <w:lvlText w:val="%1.%2.%3.%4.%5.%6"/>
      <w:lvlJc w:val="left"/>
      <w:pPr>
        <w:tabs>
          <w:tab w:val="num" w:pos="2739"/>
        </w:tabs>
        <w:ind w:left="2739" w:hanging="939"/>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2E5771CE"/>
    <w:multiLevelType w:val="hybridMultilevel"/>
    <w:tmpl w:val="967C8F48"/>
    <w:lvl w:ilvl="0" w:tplc="C28AD498">
      <w:start w:val="1"/>
      <w:numFmt w:val="decimal"/>
      <w:pStyle w:val="GITSubNumberedList"/>
      <w:lvlText w:val="%1."/>
      <w:lvlJc w:val="left"/>
      <w:pPr>
        <w:tabs>
          <w:tab w:val="num" w:pos="3952"/>
        </w:tabs>
        <w:ind w:left="3952"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0EB65BB"/>
    <w:multiLevelType w:val="hybridMultilevel"/>
    <w:tmpl w:val="8AFEC3D2"/>
    <w:lvl w:ilvl="0" w:tplc="6DFE058E">
      <w:start w:val="1"/>
      <w:numFmt w:val="bullet"/>
      <w:pStyle w:val="GITSubBulletThirdLevel"/>
      <w:lvlText w:val=""/>
      <w:lvlJc w:val="left"/>
      <w:pPr>
        <w:tabs>
          <w:tab w:val="num" w:pos="4309"/>
        </w:tabs>
        <w:ind w:left="4666"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18747F9"/>
    <w:multiLevelType w:val="hybridMultilevel"/>
    <w:tmpl w:val="92A8E29A"/>
    <w:lvl w:ilvl="0" w:tplc="7E82C3A0">
      <w:numFmt w:val="bullet"/>
      <w:lvlText w:val="-"/>
      <w:lvlJc w:val="left"/>
      <w:pPr>
        <w:ind w:left="504" w:hanging="360"/>
      </w:pPr>
      <w:rPr>
        <w:rFonts w:ascii="Dubai" w:eastAsiaTheme="minorHAnsi" w:hAnsi="Dubai" w:cs="Dubai"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CCE2A82C">
      <w:start w:val="1"/>
      <w:numFmt w:val="bullet"/>
      <w:lvlText w:val=""/>
      <w:lvlJc w:val="left"/>
      <w:pPr>
        <w:ind w:left="2664" w:hanging="360"/>
      </w:pPr>
      <w:rPr>
        <w:rFonts w:ascii="Symbol" w:hAnsi="Symbol" w:hint="default"/>
        <w:lang w:val="en-US"/>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nsid w:val="334510E6"/>
    <w:multiLevelType w:val="hybridMultilevel"/>
    <w:tmpl w:val="DDACB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974538"/>
    <w:multiLevelType w:val="hybridMultilevel"/>
    <w:tmpl w:val="E3164C38"/>
    <w:lvl w:ilvl="0" w:tplc="8DA42DC0">
      <w:numFmt w:val="bullet"/>
      <w:pStyle w:val="GITBullet"/>
      <w:lvlText w:val=""/>
      <w:lvlJc w:val="left"/>
      <w:pPr>
        <w:tabs>
          <w:tab w:val="num" w:pos="2880"/>
        </w:tabs>
        <w:ind w:left="3238" w:hanging="35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D96497"/>
    <w:multiLevelType w:val="hybridMultilevel"/>
    <w:tmpl w:val="745EC1FC"/>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E9E7418"/>
    <w:multiLevelType w:val="hybridMultilevel"/>
    <w:tmpl w:val="12303C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1DF80BE6">
      <w:numFmt w:val="bullet"/>
      <w:lvlText w:val="•"/>
      <w:lvlJc w:val="left"/>
      <w:pPr>
        <w:ind w:left="2160" w:hanging="360"/>
      </w:pPr>
      <w:rPr>
        <w:rFonts w:ascii="Dubai" w:eastAsia="Times New Roman" w:hAnsi="Dubai" w:cs="Duba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66181F"/>
    <w:multiLevelType w:val="hybridMultilevel"/>
    <w:tmpl w:val="45E4B4E0"/>
    <w:lvl w:ilvl="0" w:tplc="0409000F">
      <w:start w:val="1"/>
      <w:numFmt w:val="decimal"/>
      <w:lvlText w:val="%1."/>
      <w:lvlJc w:val="left"/>
      <w:pPr>
        <w:ind w:left="504" w:hanging="360"/>
      </w:pPr>
      <w:rPr>
        <w:rFonts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9">
    <w:nsid w:val="477F2541"/>
    <w:multiLevelType w:val="hybridMultilevel"/>
    <w:tmpl w:val="EC588E60"/>
    <w:lvl w:ilvl="0" w:tplc="53101E44">
      <w:start w:val="1"/>
      <w:numFmt w:val="bullet"/>
      <w:pStyle w:val="Subtitle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47E14F15"/>
    <w:multiLevelType w:val="hybridMultilevel"/>
    <w:tmpl w:val="383828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48453626"/>
    <w:multiLevelType w:val="multilevel"/>
    <w:tmpl w:val="7638B29C"/>
    <w:styleLink w:val="StyleBulletedSymbolsymbolBefore025Hanging025"/>
    <w:lvl w:ilvl="0">
      <w:start w:val="1"/>
      <w:numFmt w:val="bullet"/>
      <w:lvlText w:val=""/>
      <w:lvlJc w:val="left"/>
      <w:pPr>
        <w:tabs>
          <w:tab w:val="num" w:pos="0"/>
        </w:tabs>
        <w:ind w:left="720" w:hanging="360"/>
      </w:pPr>
      <w:rPr>
        <w:rFonts w:ascii="Symbol" w:hAnsi="Symbol" w:cs="Book Antiqua"/>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493534BA"/>
    <w:multiLevelType w:val="hybridMultilevel"/>
    <w:tmpl w:val="171001CA"/>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966130A"/>
    <w:multiLevelType w:val="hybridMultilevel"/>
    <w:tmpl w:val="7CDECE72"/>
    <w:lvl w:ilvl="0" w:tplc="FFFFFFFF">
      <w:start w:val="1"/>
      <w:numFmt w:val="bullet"/>
      <w:pStyle w:val="GITSubBulletedinTable"/>
      <w:lvlText w:val=""/>
      <w:lvlJc w:val="left"/>
      <w:pPr>
        <w:tabs>
          <w:tab w:val="num" w:pos="964"/>
        </w:tabs>
        <w:ind w:left="964" w:hanging="39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4B0C604A"/>
    <w:multiLevelType w:val="hybridMultilevel"/>
    <w:tmpl w:val="70DAC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D50522"/>
    <w:multiLevelType w:val="hybridMultilevel"/>
    <w:tmpl w:val="65A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nsid w:val="533B5692"/>
    <w:multiLevelType w:val="multilevel"/>
    <w:tmpl w:val="266E8DE6"/>
    <w:lvl w:ilvl="0">
      <w:start w:val="2"/>
      <w:numFmt w:val="decimal"/>
      <w:lvlText w:val="%1"/>
      <w:lvlJc w:val="left"/>
      <w:pPr>
        <w:ind w:left="405" w:hanging="405"/>
      </w:pPr>
      <w:rPr>
        <w:rFonts w:hint="default"/>
      </w:rPr>
    </w:lvl>
    <w:lvl w:ilvl="1">
      <w:start w:val="1"/>
      <w:numFmt w:val="decimal"/>
      <w:pStyle w:val="Heading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7">
    <w:nsid w:val="547C4ECF"/>
    <w:multiLevelType w:val="hybridMultilevel"/>
    <w:tmpl w:val="BEA09B70"/>
    <w:lvl w:ilvl="0" w:tplc="FFFFFFFF">
      <w:start w:val="1"/>
      <w:numFmt w:val="bullet"/>
      <w:pStyle w:val="GITBulletedinTable"/>
      <w:lvlText w:val=""/>
      <w:lvlJc w:val="left"/>
      <w:pPr>
        <w:tabs>
          <w:tab w:val="num" w:pos="397"/>
        </w:tabs>
        <w:ind w:left="397" w:hanging="34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5A9A7D1E"/>
    <w:multiLevelType w:val="multilevel"/>
    <w:tmpl w:val="8DE2AC36"/>
    <w:lvl w:ilvl="0">
      <w:start w:val="6"/>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39">
    <w:nsid w:val="5B69036D"/>
    <w:multiLevelType w:val="hybridMultilevel"/>
    <w:tmpl w:val="7E701924"/>
    <w:lvl w:ilvl="0" w:tplc="5F92E23A">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E553195"/>
    <w:multiLevelType w:val="hybridMultilevel"/>
    <w:tmpl w:val="B0F8B9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02A6DFE"/>
    <w:multiLevelType w:val="hybridMultilevel"/>
    <w:tmpl w:val="815C4792"/>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61AF2F85"/>
    <w:multiLevelType w:val="hybridMultilevel"/>
    <w:tmpl w:val="19540786"/>
    <w:lvl w:ilvl="0" w:tplc="38E043EE">
      <w:start w:val="1"/>
      <w:numFmt w:val="bullet"/>
      <w:pStyle w:val="GITSubBullet"/>
      <w:lvlText w:val=""/>
      <w:lvlJc w:val="left"/>
      <w:pPr>
        <w:tabs>
          <w:tab w:val="num" w:pos="3595"/>
        </w:tabs>
        <w:ind w:left="3952"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4A6114F"/>
    <w:multiLevelType w:val="hybridMultilevel"/>
    <w:tmpl w:val="F7143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4535D7"/>
    <w:multiLevelType w:val="hybridMultilevel"/>
    <w:tmpl w:val="E814E660"/>
    <w:lvl w:ilvl="0" w:tplc="04090005">
      <w:start w:val="1"/>
      <w:numFmt w:val="decimal"/>
      <w:pStyle w:val="GITSubNumberListThirdLevel"/>
      <w:lvlText w:val="%1."/>
      <w:lvlJc w:val="left"/>
      <w:pPr>
        <w:tabs>
          <w:tab w:val="num" w:pos="4309"/>
        </w:tabs>
        <w:ind w:left="4666"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A656D5E"/>
    <w:multiLevelType w:val="hybridMultilevel"/>
    <w:tmpl w:val="AFA60F56"/>
    <w:lvl w:ilvl="0" w:tplc="19F2D706">
      <w:start w:val="1"/>
      <w:numFmt w:val="decimal"/>
      <w:pStyle w:val="GITNumberedinTables"/>
      <w:lvlText w:val="%1."/>
      <w:lvlJc w:val="left"/>
      <w:pPr>
        <w:tabs>
          <w:tab w:val="num" w:pos="397"/>
        </w:tabs>
        <w:ind w:left="397" w:hanging="34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nsid w:val="6B737BA5"/>
    <w:multiLevelType w:val="hybridMultilevel"/>
    <w:tmpl w:val="6CDE0D64"/>
    <w:lvl w:ilvl="0" w:tplc="6136F1C4">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D202FED"/>
    <w:multiLevelType w:val="hybridMultilevel"/>
    <w:tmpl w:val="ADFAB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AB19EC"/>
    <w:multiLevelType w:val="hybridMultilevel"/>
    <w:tmpl w:val="680C22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2331BD"/>
    <w:multiLevelType w:val="hybridMultilevel"/>
    <w:tmpl w:val="65E6C6C0"/>
    <w:lvl w:ilvl="0" w:tplc="CC3CD06C">
      <w:start w:val="1"/>
      <w:numFmt w:val="bullet"/>
      <w:lvlText w:val=""/>
      <w:lvlJc w:val="left"/>
      <w:pPr>
        <w:ind w:left="720" w:hanging="360"/>
      </w:pPr>
      <w:rPr>
        <w:rFonts w:ascii="Symbol" w:hAnsi="Symbol" w:hint="default"/>
      </w:rPr>
    </w:lvl>
    <w:lvl w:ilvl="1" w:tplc="6576FECC">
      <w:start w:val="1"/>
      <w:numFmt w:val="bullet"/>
      <w:lvlText w:val="o"/>
      <w:lvlJc w:val="left"/>
      <w:pPr>
        <w:ind w:left="1440" w:hanging="360"/>
      </w:pPr>
      <w:rPr>
        <w:rFonts w:ascii="Courier New" w:hAnsi="Courier New" w:hint="default"/>
      </w:rPr>
    </w:lvl>
    <w:lvl w:ilvl="2" w:tplc="82CE9892">
      <w:start w:val="1"/>
      <w:numFmt w:val="bullet"/>
      <w:lvlText w:val=""/>
      <w:lvlJc w:val="left"/>
      <w:pPr>
        <w:ind w:left="2160" w:hanging="360"/>
      </w:pPr>
      <w:rPr>
        <w:rFonts w:ascii="Wingdings" w:hAnsi="Wingdings" w:hint="default"/>
      </w:rPr>
    </w:lvl>
    <w:lvl w:ilvl="3" w:tplc="850A4B5A">
      <w:start w:val="1"/>
      <w:numFmt w:val="bullet"/>
      <w:lvlText w:val=""/>
      <w:lvlJc w:val="left"/>
      <w:pPr>
        <w:ind w:left="2880" w:hanging="360"/>
      </w:pPr>
      <w:rPr>
        <w:rFonts w:ascii="Symbol" w:hAnsi="Symbol" w:hint="default"/>
      </w:rPr>
    </w:lvl>
    <w:lvl w:ilvl="4" w:tplc="428A34E4">
      <w:start w:val="1"/>
      <w:numFmt w:val="bullet"/>
      <w:lvlText w:val="o"/>
      <w:lvlJc w:val="left"/>
      <w:pPr>
        <w:ind w:left="3600" w:hanging="360"/>
      </w:pPr>
      <w:rPr>
        <w:rFonts w:ascii="Courier New" w:hAnsi="Courier New" w:hint="default"/>
      </w:rPr>
    </w:lvl>
    <w:lvl w:ilvl="5" w:tplc="88325E36">
      <w:start w:val="1"/>
      <w:numFmt w:val="bullet"/>
      <w:lvlText w:val=""/>
      <w:lvlJc w:val="left"/>
      <w:pPr>
        <w:ind w:left="4320" w:hanging="360"/>
      </w:pPr>
      <w:rPr>
        <w:rFonts w:ascii="Wingdings" w:hAnsi="Wingdings" w:hint="default"/>
      </w:rPr>
    </w:lvl>
    <w:lvl w:ilvl="6" w:tplc="95100894">
      <w:start w:val="1"/>
      <w:numFmt w:val="bullet"/>
      <w:lvlText w:val=""/>
      <w:lvlJc w:val="left"/>
      <w:pPr>
        <w:ind w:left="5040" w:hanging="360"/>
      </w:pPr>
      <w:rPr>
        <w:rFonts w:ascii="Symbol" w:hAnsi="Symbol" w:hint="default"/>
      </w:rPr>
    </w:lvl>
    <w:lvl w:ilvl="7" w:tplc="5E1A8980">
      <w:start w:val="1"/>
      <w:numFmt w:val="bullet"/>
      <w:lvlText w:val="o"/>
      <w:lvlJc w:val="left"/>
      <w:pPr>
        <w:ind w:left="5760" w:hanging="360"/>
      </w:pPr>
      <w:rPr>
        <w:rFonts w:ascii="Courier New" w:hAnsi="Courier New" w:hint="default"/>
      </w:rPr>
    </w:lvl>
    <w:lvl w:ilvl="8" w:tplc="8186720C">
      <w:start w:val="1"/>
      <w:numFmt w:val="bullet"/>
      <w:lvlText w:val=""/>
      <w:lvlJc w:val="left"/>
      <w:pPr>
        <w:ind w:left="6480" w:hanging="360"/>
      </w:pPr>
      <w:rPr>
        <w:rFonts w:ascii="Wingdings" w:hAnsi="Wingdings" w:hint="default"/>
      </w:rPr>
    </w:lvl>
  </w:abstractNum>
  <w:abstractNum w:abstractNumId="50">
    <w:nsid w:val="71203524"/>
    <w:multiLevelType w:val="hybridMultilevel"/>
    <w:tmpl w:val="CF48B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89460B"/>
    <w:multiLevelType w:val="multilevel"/>
    <w:tmpl w:val="D13C9274"/>
    <w:lvl w:ilvl="0">
      <w:start w:val="1"/>
      <w:numFmt w:val="bullet"/>
      <w:lvlText w:val=""/>
      <w:lvlJc w:val="left"/>
      <w:pPr>
        <w:ind w:left="579" w:hanging="360"/>
      </w:pPr>
      <w:rPr>
        <w:rFonts w:ascii="Wingdings" w:hAnsi="Wingdings" w:hint="default"/>
      </w:rPr>
    </w:lvl>
    <w:lvl w:ilvl="1" w:tentative="1">
      <w:start w:val="1"/>
      <w:numFmt w:val="bullet"/>
      <w:lvlText w:val="o"/>
      <w:lvlJc w:val="left"/>
      <w:pPr>
        <w:ind w:left="1299" w:hanging="360"/>
      </w:pPr>
      <w:rPr>
        <w:rFonts w:ascii="Courier New" w:hAnsi="Courier New" w:cs="Courier New" w:hint="default"/>
      </w:rPr>
    </w:lvl>
    <w:lvl w:ilvl="2" w:tentative="1">
      <w:start w:val="1"/>
      <w:numFmt w:val="bullet"/>
      <w:lvlText w:val=""/>
      <w:lvlJc w:val="left"/>
      <w:pPr>
        <w:ind w:left="2019" w:hanging="360"/>
      </w:pPr>
      <w:rPr>
        <w:rFonts w:ascii="Wingdings" w:hAnsi="Wingdings" w:hint="default"/>
      </w:rPr>
    </w:lvl>
    <w:lvl w:ilvl="3" w:tentative="1">
      <w:start w:val="1"/>
      <w:numFmt w:val="bullet"/>
      <w:lvlText w:val=""/>
      <w:lvlJc w:val="left"/>
      <w:pPr>
        <w:ind w:left="2739" w:hanging="360"/>
      </w:pPr>
      <w:rPr>
        <w:rFonts w:ascii="Symbol" w:hAnsi="Symbol" w:hint="default"/>
      </w:rPr>
    </w:lvl>
    <w:lvl w:ilvl="4" w:tentative="1">
      <w:start w:val="1"/>
      <w:numFmt w:val="bullet"/>
      <w:lvlText w:val="o"/>
      <w:lvlJc w:val="left"/>
      <w:pPr>
        <w:ind w:left="3459" w:hanging="360"/>
      </w:pPr>
      <w:rPr>
        <w:rFonts w:ascii="Courier New" w:hAnsi="Courier New" w:cs="Courier New" w:hint="default"/>
      </w:rPr>
    </w:lvl>
    <w:lvl w:ilvl="5" w:tentative="1">
      <w:start w:val="1"/>
      <w:numFmt w:val="bullet"/>
      <w:lvlText w:val=""/>
      <w:lvlJc w:val="left"/>
      <w:pPr>
        <w:ind w:left="4179" w:hanging="360"/>
      </w:pPr>
      <w:rPr>
        <w:rFonts w:ascii="Wingdings" w:hAnsi="Wingdings" w:hint="default"/>
      </w:rPr>
    </w:lvl>
    <w:lvl w:ilvl="6" w:tentative="1">
      <w:start w:val="1"/>
      <w:numFmt w:val="bullet"/>
      <w:lvlText w:val=""/>
      <w:lvlJc w:val="left"/>
      <w:pPr>
        <w:ind w:left="4899" w:hanging="360"/>
      </w:pPr>
      <w:rPr>
        <w:rFonts w:ascii="Symbol" w:hAnsi="Symbol" w:hint="default"/>
      </w:rPr>
    </w:lvl>
    <w:lvl w:ilvl="7" w:tentative="1">
      <w:start w:val="1"/>
      <w:numFmt w:val="bullet"/>
      <w:lvlText w:val="o"/>
      <w:lvlJc w:val="left"/>
      <w:pPr>
        <w:ind w:left="5619" w:hanging="360"/>
      </w:pPr>
      <w:rPr>
        <w:rFonts w:ascii="Courier New" w:hAnsi="Courier New" w:cs="Courier New" w:hint="default"/>
      </w:rPr>
    </w:lvl>
    <w:lvl w:ilvl="8" w:tentative="1">
      <w:start w:val="1"/>
      <w:numFmt w:val="bullet"/>
      <w:lvlText w:val=""/>
      <w:lvlJc w:val="left"/>
      <w:pPr>
        <w:ind w:left="6339" w:hanging="360"/>
      </w:pPr>
      <w:rPr>
        <w:rFonts w:ascii="Wingdings" w:hAnsi="Wingdings" w:hint="default"/>
      </w:rPr>
    </w:lvl>
  </w:abstractNum>
  <w:abstractNum w:abstractNumId="52">
    <w:nsid w:val="79EB70C5"/>
    <w:multiLevelType w:val="hybridMultilevel"/>
    <w:tmpl w:val="FFB8F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964474"/>
    <w:multiLevelType w:val="hybridMultilevel"/>
    <w:tmpl w:val="E8AA7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13"/>
  </w:num>
  <w:num w:numId="4">
    <w:abstractNumId w:val="33"/>
  </w:num>
  <w:num w:numId="5">
    <w:abstractNumId w:val="37"/>
  </w:num>
  <w:num w:numId="6">
    <w:abstractNumId w:val="44"/>
  </w:num>
  <w:num w:numId="7">
    <w:abstractNumId w:val="12"/>
  </w:num>
  <w:num w:numId="8">
    <w:abstractNumId w:val="45"/>
  </w:num>
  <w:num w:numId="9">
    <w:abstractNumId w:val="22"/>
  </w:num>
  <w:num w:numId="10">
    <w:abstractNumId w:val="42"/>
  </w:num>
  <w:num w:numId="11">
    <w:abstractNumId w:val="21"/>
  </w:num>
  <w:num w:numId="12">
    <w:abstractNumId w:val="25"/>
  </w:num>
  <w:num w:numId="13">
    <w:abstractNumId w:val="20"/>
  </w:num>
  <w:num w:numId="14">
    <w:abstractNumId w:val="36"/>
  </w:num>
  <w:num w:numId="15">
    <w:abstractNumId w:val="0"/>
  </w:num>
  <w:num w:numId="16">
    <w:abstractNumId w:val="6"/>
  </w:num>
  <w:num w:numId="17">
    <w:abstractNumId w:val="15"/>
  </w:num>
  <w:num w:numId="18">
    <w:abstractNumId w:val="1"/>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51"/>
  </w:num>
  <w:num w:numId="23">
    <w:abstractNumId w:val="41"/>
  </w:num>
  <w:num w:numId="24">
    <w:abstractNumId w:val="10"/>
  </w:num>
  <w:num w:numId="25">
    <w:abstractNumId w:val="23"/>
  </w:num>
  <w:num w:numId="26">
    <w:abstractNumId w:val="18"/>
  </w:num>
  <w:num w:numId="27">
    <w:abstractNumId w:val="39"/>
  </w:num>
  <w:num w:numId="28">
    <w:abstractNumId w:val="40"/>
  </w:num>
  <w:num w:numId="29">
    <w:abstractNumId w:val="46"/>
  </w:num>
  <w:num w:numId="30">
    <w:abstractNumId w:val="16"/>
  </w:num>
  <w:num w:numId="31">
    <w:abstractNumId w:val="52"/>
  </w:num>
  <w:num w:numId="32">
    <w:abstractNumId w:val="43"/>
  </w:num>
  <w:num w:numId="33">
    <w:abstractNumId w:val="35"/>
  </w:num>
  <w:num w:numId="34">
    <w:abstractNumId w:val="30"/>
  </w:num>
  <w:num w:numId="35">
    <w:abstractNumId w:val="28"/>
  </w:num>
  <w:num w:numId="36">
    <w:abstractNumId w:val="11"/>
  </w:num>
  <w:num w:numId="37">
    <w:abstractNumId w:val="9"/>
  </w:num>
  <w:num w:numId="38">
    <w:abstractNumId w:val="53"/>
  </w:num>
  <w:num w:numId="39">
    <w:abstractNumId w:val="48"/>
  </w:num>
  <w:num w:numId="40">
    <w:abstractNumId w:val="27"/>
  </w:num>
  <w:num w:numId="41">
    <w:abstractNumId w:val="17"/>
  </w:num>
  <w:num w:numId="42">
    <w:abstractNumId w:val="26"/>
  </w:num>
  <w:num w:numId="43">
    <w:abstractNumId w:val="32"/>
  </w:num>
  <w:num w:numId="44">
    <w:abstractNumId w:val="4"/>
  </w:num>
  <w:num w:numId="45">
    <w:abstractNumId w:val="5"/>
  </w:num>
  <w:num w:numId="46">
    <w:abstractNumId w:val="7"/>
  </w:num>
  <w:num w:numId="47">
    <w:abstractNumId w:val="50"/>
  </w:num>
  <w:num w:numId="48">
    <w:abstractNumId w:val="24"/>
  </w:num>
  <w:num w:numId="49">
    <w:abstractNumId w:val="47"/>
  </w:num>
  <w:num w:numId="50">
    <w:abstractNumId w:val="34"/>
  </w:num>
  <w:num w:numId="51">
    <w:abstractNumId w:val="49"/>
  </w:num>
  <w:num w:numId="5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num>
  <w:num w:numId="54">
    <w:abstractNumId w:val="19"/>
  </w:num>
  <w:num w:numId="55">
    <w:abstractNumId w:val="3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stylePaneFormatFilter w:val="1021"/>
  <w:stylePaneSortMethod w:val="0000"/>
  <w:defaultTabStop w:val="720"/>
  <w:drawingGridHorizontalSpacing w:val="14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B1292"/>
    <w:rsid w:val="0000016D"/>
    <w:rsid w:val="00000C47"/>
    <w:rsid w:val="00000D97"/>
    <w:rsid w:val="000016F4"/>
    <w:rsid w:val="000023F9"/>
    <w:rsid w:val="00002912"/>
    <w:rsid w:val="00003269"/>
    <w:rsid w:val="00003860"/>
    <w:rsid w:val="000039D9"/>
    <w:rsid w:val="00004221"/>
    <w:rsid w:val="00004610"/>
    <w:rsid w:val="00004703"/>
    <w:rsid w:val="00005667"/>
    <w:rsid w:val="00005F51"/>
    <w:rsid w:val="000061DB"/>
    <w:rsid w:val="00007179"/>
    <w:rsid w:val="00007801"/>
    <w:rsid w:val="00007960"/>
    <w:rsid w:val="00010BE8"/>
    <w:rsid w:val="000114D7"/>
    <w:rsid w:val="000123D8"/>
    <w:rsid w:val="000134C7"/>
    <w:rsid w:val="000139C6"/>
    <w:rsid w:val="000141B7"/>
    <w:rsid w:val="00014A1E"/>
    <w:rsid w:val="000158C4"/>
    <w:rsid w:val="00016449"/>
    <w:rsid w:val="00016A9E"/>
    <w:rsid w:val="00020630"/>
    <w:rsid w:val="00021F87"/>
    <w:rsid w:val="00022F56"/>
    <w:rsid w:val="000231EF"/>
    <w:rsid w:val="00023D52"/>
    <w:rsid w:val="000241C6"/>
    <w:rsid w:val="000255D3"/>
    <w:rsid w:val="00025C9F"/>
    <w:rsid w:val="0002670A"/>
    <w:rsid w:val="00026DE7"/>
    <w:rsid w:val="00030105"/>
    <w:rsid w:val="000312B5"/>
    <w:rsid w:val="000322A8"/>
    <w:rsid w:val="00033301"/>
    <w:rsid w:val="0003351D"/>
    <w:rsid w:val="00034269"/>
    <w:rsid w:val="00034DA2"/>
    <w:rsid w:val="00036808"/>
    <w:rsid w:val="00036E3E"/>
    <w:rsid w:val="00041D44"/>
    <w:rsid w:val="00041DA1"/>
    <w:rsid w:val="00041ECB"/>
    <w:rsid w:val="000437D3"/>
    <w:rsid w:val="00044181"/>
    <w:rsid w:val="00044D18"/>
    <w:rsid w:val="000466C2"/>
    <w:rsid w:val="00046B05"/>
    <w:rsid w:val="00047863"/>
    <w:rsid w:val="00047E06"/>
    <w:rsid w:val="000508C2"/>
    <w:rsid w:val="000512D2"/>
    <w:rsid w:val="00052A87"/>
    <w:rsid w:val="000530CB"/>
    <w:rsid w:val="0005369C"/>
    <w:rsid w:val="00053B27"/>
    <w:rsid w:val="00053DAA"/>
    <w:rsid w:val="00054263"/>
    <w:rsid w:val="00054431"/>
    <w:rsid w:val="000554AA"/>
    <w:rsid w:val="00056D0F"/>
    <w:rsid w:val="00057204"/>
    <w:rsid w:val="0005747D"/>
    <w:rsid w:val="0005786E"/>
    <w:rsid w:val="00057E8D"/>
    <w:rsid w:val="00061899"/>
    <w:rsid w:val="00061D18"/>
    <w:rsid w:val="0006201A"/>
    <w:rsid w:val="00062610"/>
    <w:rsid w:val="00062712"/>
    <w:rsid w:val="00062759"/>
    <w:rsid w:val="00062D01"/>
    <w:rsid w:val="00064E2A"/>
    <w:rsid w:val="00066044"/>
    <w:rsid w:val="000663C5"/>
    <w:rsid w:val="00066689"/>
    <w:rsid w:val="00066D85"/>
    <w:rsid w:val="00066DF1"/>
    <w:rsid w:val="0006755C"/>
    <w:rsid w:val="00067D54"/>
    <w:rsid w:val="00070A3C"/>
    <w:rsid w:val="00070CB5"/>
    <w:rsid w:val="000714AB"/>
    <w:rsid w:val="00071C6B"/>
    <w:rsid w:val="00072DBA"/>
    <w:rsid w:val="0007390A"/>
    <w:rsid w:val="00073A8E"/>
    <w:rsid w:val="00074031"/>
    <w:rsid w:val="000743FD"/>
    <w:rsid w:val="00074B1F"/>
    <w:rsid w:val="00074DFE"/>
    <w:rsid w:val="00075693"/>
    <w:rsid w:val="00075807"/>
    <w:rsid w:val="0007697F"/>
    <w:rsid w:val="00077EB0"/>
    <w:rsid w:val="000800AF"/>
    <w:rsid w:val="00080863"/>
    <w:rsid w:val="00081669"/>
    <w:rsid w:val="000821DA"/>
    <w:rsid w:val="00082EA3"/>
    <w:rsid w:val="00083CEB"/>
    <w:rsid w:val="00084454"/>
    <w:rsid w:val="00086557"/>
    <w:rsid w:val="00087C78"/>
    <w:rsid w:val="00090396"/>
    <w:rsid w:val="00090F9A"/>
    <w:rsid w:val="00091A1C"/>
    <w:rsid w:val="00091B3E"/>
    <w:rsid w:val="00091FD6"/>
    <w:rsid w:val="00091FE4"/>
    <w:rsid w:val="000929F8"/>
    <w:rsid w:val="00093C9A"/>
    <w:rsid w:val="00094142"/>
    <w:rsid w:val="000945D9"/>
    <w:rsid w:val="000949D1"/>
    <w:rsid w:val="0009509F"/>
    <w:rsid w:val="00095115"/>
    <w:rsid w:val="0009556D"/>
    <w:rsid w:val="00095690"/>
    <w:rsid w:val="00096D72"/>
    <w:rsid w:val="00097964"/>
    <w:rsid w:val="000A217E"/>
    <w:rsid w:val="000A33CE"/>
    <w:rsid w:val="000A398D"/>
    <w:rsid w:val="000A41AD"/>
    <w:rsid w:val="000A5C8D"/>
    <w:rsid w:val="000A6296"/>
    <w:rsid w:val="000A6EAF"/>
    <w:rsid w:val="000B0636"/>
    <w:rsid w:val="000B0871"/>
    <w:rsid w:val="000B1C13"/>
    <w:rsid w:val="000B4632"/>
    <w:rsid w:val="000B4BBC"/>
    <w:rsid w:val="000B4FEF"/>
    <w:rsid w:val="000B563E"/>
    <w:rsid w:val="000B61B7"/>
    <w:rsid w:val="000B66EA"/>
    <w:rsid w:val="000B6706"/>
    <w:rsid w:val="000B6E2B"/>
    <w:rsid w:val="000B7068"/>
    <w:rsid w:val="000B719C"/>
    <w:rsid w:val="000B7210"/>
    <w:rsid w:val="000B72EC"/>
    <w:rsid w:val="000B78B1"/>
    <w:rsid w:val="000C0E2B"/>
    <w:rsid w:val="000C10B3"/>
    <w:rsid w:val="000C1AE1"/>
    <w:rsid w:val="000C32E2"/>
    <w:rsid w:val="000C381D"/>
    <w:rsid w:val="000C4370"/>
    <w:rsid w:val="000C45F0"/>
    <w:rsid w:val="000C5293"/>
    <w:rsid w:val="000C585A"/>
    <w:rsid w:val="000C5C78"/>
    <w:rsid w:val="000C618D"/>
    <w:rsid w:val="000C697E"/>
    <w:rsid w:val="000C6B03"/>
    <w:rsid w:val="000C6D9E"/>
    <w:rsid w:val="000C726C"/>
    <w:rsid w:val="000D079A"/>
    <w:rsid w:val="000D0D9F"/>
    <w:rsid w:val="000D15DA"/>
    <w:rsid w:val="000D18B4"/>
    <w:rsid w:val="000D22FC"/>
    <w:rsid w:val="000D325A"/>
    <w:rsid w:val="000D4C95"/>
    <w:rsid w:val="000D6364"/>
    <w:rsid w:val="000D695E"/>
    <w:rsid w:val="000E1BBE"/>
    <w:rsid w:val="000E22B5"/>
    <w:rsid w:val="000E253D"/>
    <w:rsid w:val="000E27E9"/>
    <w:rsid w:val="000E2B03"/>
    <w:rsid w:val="000E2CFB"/>
    <w:rsid w:val="000E4590"/>
    <w:rsid w:val="000E45F9"/>
    <w:rsid w:val="000E569B"/>
    <w:rsid w:val="000E5C02"/>
    <w:rsid w:val="000E6132"/>
    <w:rsid w:val="000E695B"/>
    <w:rsid w:val="000E6E3D"/>
    <w:rsid w:val="000E7655"/>
    <w:rsid w:val="000E7EB8"/>
    <w:rsid w:val="000F01EF"/>
    <w:rsid w:val="000F04FE"/>
    <w:rsid w:val="000F0805"/>
    <w:rsid w:val="000F12E2"/>
    <w:rsid w:val="000F1F55"/>
    <w:rsid w:val="000F2B81"/>
    <w:rsid w:val="000F315D"/>
    <w:rsid w:val="000F39A8"/>
    <w:rsid w:val="000F3DC0"/>
    <w:rsid w:val="000F40C6"/>
    <w:rsid w:val="000F57C4"/>
    <w:rsid w:val="000F5A57"/>
    <w:rsid w:val="000F5CD3"/>
    <w:rsid w:val="000F7598"/>
    <w:rsid w:val="000F76CC"/>
    <w:rsid w:val="000F7B40"/>
    <w:rsid w:val="000F7F46"/>
    <w:rsid w:val="0010076B"/>
    <w:rsid w:val="00100FF4"/>
    <w:rsid w:val="0010114D"/>
    <w:rsid w:val="001017C4"/>
    <w:rsid w:val="001020A8"/>
    <w:rsid w:val="0010468F"/>
    <w:rsid w:val="001054C9"/>
    <w:rsid w:val="00106881"/>
    <w:rsid w:val="001068AB"/>
    <w:rsid w:val="001069C8"/>
    <w:rsid w:val="00106D52"/>
    <w:rsid w:val="0010700D"/>
    <w:rsid w:val="00107EC9"/>
    <w:rsid w:val="00110125"/>
    <w:rsid w:val="00110B49"/>
    <w:rsid w:val="0011142D"/>
    <w:rsid w:val="00111B8C"/>
    <w:rsid w:val="0011282F"/>
    <w:rsid w:val="00112FF9"/>
    <w:rsid w:val="00113ABD"/>
    <w:rsid w:val="00113C9C"/>
    <w:rsid w:val="00113CB7"/>
    <w:rsid w:val="001142E7"/>
    <w:rsid w:val="0011576C"/>
    <w:rsid w:val="00117145"/>
    <w:rsid w:val="0011726C"/>
    <w:rsid w:val="001203F0"/>
    <w:rsid w:val="0012060C"/>
    <w:rsid w:val="0012179A"/>
    <w:rsid w:val="0012192B"/>
    <w:rsid w:val="00122B54"/>
    <w:rsid w:val="00122C4D"/>
    <w:rsid w:val="00123D74"/>
    <w:rsid w:val="00126389"/>
    <w:rsid w:val="00126BE3"/>
    <w:rsid w:val="0013438D"/>
    <w:rsid w:val="00134733"/>
    <w:rsid w:val="00134CF3"/>
    <w:rsid w:val="0013747F"/>
    <w:rsid w:val="0013778C"/>
    <w:rsid w:val="00137A24"/>
    <w:rsid w:val="00137A3D"/>
    <w:rsid w:val="00137E3A"/>
    <w:rsid w:val="001411E8"/>
    <w:rsid w:val="00141FF2"/>
    <w:rsid w:val="0014204A"/>
    <w:rsid w:val="00142B57"/>
    <w:rsid w:val="001435EB"/>
    <w:rsid w:val="00143F10"/>
    <w:rsid w:val="00144504"/>
    <w:rsid w:val="001446F4"/>
    <w:rsid w:val="0014584A"/>
    <w:rsid w:val="00146F5B"/>
    <w:rsid w:val="0015006D"/>
    <w:rsid w:val="0015016F"/>
    <w:rsid w:val="001509E6"/>
    <w:rsid w:val="00151230"/>
    <w:rsid w:val="0015265E"/>
    <w:rsid w:val="00152768"/>
    <w:rsid w:val="001536E6"/>
    <w:rsid w:val="00153C60"/>
    <w:rsid w:val="001558C0"/>
    <w:rsid w:val="00155B98"/>
    <w:rsid w:val="0015617F"/>
    <w:rsid w:val="0015638E"/>
    <w:rsid w:val="0016055A"/>
    <w:rsid w:val="0016078D"/>
    <w:rsid w:val="00160848"/>
    <w:rsid w:val="00160ACC"/>
    <w:rsid w:val="001625B5"/>
    <w:rsid w:val="00162754"/>
    <w:rsid w:val="00162A6D"/>
    <w:rsid w:val="00162AE8"/>
    <w:rsid w:val="00163531"/>
    <w:rsid w:val="0016358E"/>
    <w:rsid w:val="0016370D"/>
    <w:rsid w:val="00163FC5"/>
    <w:rsid w:val="00164035"/>
    <w:rsid w:val="0016471D"/>
    <w:rsid w:val="001651CA"/>
    <w:rsid w:val="00165488"/>
    <w:rsid w:val="00165D32"/>
    <w:rsid w:val="00166976"/>
    <w:rsid w:val="001669B6"/>
    <w:rsid w:val="00166CFA"/>
    <w:rsid w:val="0016788E"/>
    <w:rsid w:val="00171666"/>
    <w:rsid w:val="00171DCB"/>
    <w:rsid w:val="00172759"/>
    <w:rsid w:val="00174852"/>
    <w:rsid w:val="0017490E"/>
    <w:rsid w:val="00174C17"/>
    <w:rsid w:val="00175ED7"/>
    <w:rsid w:val="00176714"/>
    <w:rsid w:val="00176968"/>
    <w:rsid w:val="001770B1"/>
    <w:rsid w:val="0017777F"/>
    <w:rsid w:val="001801D7"/>
    <w:rsid w:val="00180DC3"/>
    <w:rsid w:val="00182636"/>
    <w:rsid w:val="00183181"/>
    <w:rsid w:val="00183D40"/>
    <w:rsid w:val="00184593"/>
    <w:rsid w:val="00184BB0"/>
    <w:rsid w:val="00184E8E"/>
    <w:rsid w:val="001851B3"/>
    <w:rsid w:val="00185E00"/>
    <w:rsid w:val="001878F4"/>
    <w:rsid w:val="00187930"/>
    <w:rsid w:val="00187CBE"/>
    <w:rsid w:val="00190D4F"/>
    <w:rsid w:val="00190E8A"/>
    <w:rsid w:val="00191CF5"/>
    <w:rsid w:val="00196706"/>
    <w:rsid w:val="00196741"/>
    <w:rsid w:val="001968F2"/>
    <w:rsid w:val="00196F7F"/>
    <w:rsid w:val="00197B61"/>
    <w:rsid w:val="00197C4F"/>
    <w:rsid w:val="001A0019"/>
    <w:rsid w:val="001A0196"/>
    <w:rsid w:val="001A01E3"/>
    <w:rsid w:val="001A0B0F"/>
    <w:rsid w:val="001A2BB9"/>
    <w:rsid w:val="001A2C13"/>
    <w:rsid w:val="001A3112"/>
    <w:rsid w:val="001A446C"/>
    <w:rsid w:val="001A46BB"/>
    <w:rsid w:val="001A571C"/>
    <w:rsid w:val="001A5B1A"/>
    <w:rsid w:val="001A5B4C"/>
    <w:rsid w:val="001A5B94"/>
    <w:rsid w:val="001A615B"/>
    <w:rsid w:val="001A69E4"/>
    <w:rsid w:val="001A7550"/>
    <w:rsid w:val="001A7D63"/>
    <w:rsid w:val="001B2A17"/>
    <w:rsid w:val="001B2E90"/>
    <w:rsid w:val="001B37DD"/>
    <w:rsid w:val="001B3F12"/>
    <w:rsid w:val="001B443E"/>
    <w:rsid w:val="001B5855"/>
    <w:rsid w:val="001B62AE"/>
    <w:rsid w:val="001B6736"/>
    <w:rsid w:val="001B6A28"/>
    <w:rsid w:val="001B753F"/>
    <w:rsid w:val="001B7EC6"/>
    <w:rsid w:val="001C072A"/>
    <w:rsid w:val="001C110E"/>
    <w:rsid w:val="001C114D"/>
    <w:rsid w:val="001C2175"/>
    <w:rsid w:val="001C2491"/>
    <w:rsid w:val="001C267F"/>
    <w:rsid w:val="001C32B8"/>
    <w:rsid w:val="001C375C"/>
    <w:rsid w:val="001C5979"/>
    <w:rsid w:val="001C61AC"/>
    <w:rsid w:val="001C6D00"/>
    <w:rsid w:val="001C6F90"/>
    <w:rsid w:val="001C7D31"/>
    <w:rsid w:val="001D0D4C"/>
    <w:rsid w:val="001D1A4B"/>
    <w:rsid w:val="001D1C15"/>
    <w:rsid w:val="001D2129"/>
    <w:rsid w:val="001D35E7"/>
    <w:rsid w:val="001D3F82"/>
    <w:rsid w:val="001D4048"/>
    <w:rsid w:val="001D5856"/>
    <w:rsid w:val="001E1E6F"/>
    <w:rsid w:val="001E21C4"/>
    <w:rsid w:val="001E242A"/>
    <w:rsid w:val="001E3D69"/>
    <w:rsid w:val="001E41C1"/>
    <w:rsid w:val="001E4E89"/>
    <w:rsid w:val="001E568E"/>
    <w:rsid w:val="001E5719"/>
    <w:rsid w:val="001E58DB"/>
    <w:rsid w:val="001E60A4"/>
    <w:rsid w:val="001E6127"/>
    <w:rsid w:val="001E6449"/>
    <w:rsid w:val="001E7129"/>
    <w:rsid w:val="001F01B1"/>
    <w:rsid w:val="001F0C81"/>
    <w:rsid w:val="001F0FA9"/>
    <w:rsid w:val="001F1098"/>
    <w:rsid w:val="001F1528"/>
    <w:rsid w:val="001F2084"/>
    <w:rsid w:val="001F304F"/>
    <w:rsid w:val="001F36B1"/>
    <w:rsid w:val="001F3B68"/>
    <w:rsid w:val="001F3F45"/>
    <w:rsid w:val="001F420E"/>
    <w:rsid w:val="001F4477"/>
    <w:rsid w:val="001F6BFB"/>
    <w:rsid w:val="001F6F18"/>
    <w:rsid w:val="0020025C"/>
    <w:rsid w:val="0020041B"/>
    <w:rsid w:val="0020250B"/>
    <w:rsid w:val="0020320F"/>
    <w:rsid w:val="00203A71"/>
    <w:rsid w:val="00205312"/>
    <w:rsid w:val="0020550F"/>
    <w:rsid w:val="002055EF"/>
    <w:rsid w:val="00205730"/>
    <w:rsid w:val="00206205"/>
    <w:rsid w:val="002077BE"/>
    <w:rsid w:val="00207886"/>
    <w:rsid w:val="00207E6B"/>
    <w:rsid w:val="00210040"/>
    <w:rsid w:val="002134EB"/>
    <w:rsid w:val="0021409D"/>
    <w:rsid w:val="00214381"/>
    <w:rsid w:val="00216F55"/>
    <w:rsid w:val="00217202"/>
    <w:rsid w:val="002174A1"/>
    <w:rsid w:val="00220690"/>
    <w:rsid w:val="00221263"/>
    <w:rsid w:val="00221383"/>
    <w:rsid w:val="002216CF"/>
    <w:rsid w:val="002220F6"/>
    <w:rsid w:val="002223EB"/>
    <w:rsid w:val="00222F4B"/>
    <w:rsid w:val="00224F7E"/>
    <w:rsid w:val="00224FEA"/>
    <w:rsid w:val="00225491"/>
    <w:rsid w:val="00225FF8"/>
    <w:rsid w:val="00226194"/>
    <w:rsid w:val="00226280"/>
    <w:rsid w:val="002273BC"/>
    <w:rsid w:val="00227EB5"/>
    <w:rsid w:val="00230979"/>
    <w:rsid w:val="00231EE5"/>
    <w:rsid w:val="00232857"/>
    <w:rsid w:val="0023305F"/>
    <w:rsid w:val="002332BA"/>
    <w:rsid w:val="00233450"/>
    <w:rsid w:val="00234F8D"/>
    <w:rsid w:val="0023628E"/>
    <w:rsid w:val="00236C88"/>
    <w:rsid w:val="0023702F"/>
    <w:rsid w:val="002371EC"/>
    <w:rsid w:val="00237F59"/>
    <w:rsid w:val="00241266"/>
    <w:rsid w:val="00242E8F"/>
    <w:rsid w:val="00245D95"/>
    <w:rsid w:val="00246C98"/>
    <w:rsid w:val="00246D48"/>
    <w:rsid w:val="00247460"/>
    <w:rsid w:val="00247C85"/>
    <w:rsid w:val="00247D22"/>
    <w:rsid w:val="00251983"/>
    <w:rsid w:val="00251FB8"/>
    <w:rsid w:val="0025422D"/>
    <w:rsid w:val="002542D0"/>
    <w:rsid w:val="0025461B"/>
    <w:rsid w:val="0025485B"/>
    <w:rsid w:val="00254956"/>
    <w:rsid w:val="00254D00"/>
    <w:rsid w:val="00255D69"/>
    <w:rsid w:val="0025679B"/>
    <w:rsid w:val="002609CF"/>
    <w:rsid w:val="00260A85"/>
    <w:rsid w:val="00260AEF"/>
    <w:rsid w:val="00261268"/>
    <w:rsid w:val="002627D2"/>
    <w:rsid w:val="002632F8"/>
    <w:rsid w:val="00263830"/>
    <w:rsid w:val="0026473C"/>
    <w:rsid w:val="00265071"/>
    <w:rsid w:val="00267186"/>
    <w:rsid w:val="0026793D"/>
    <w:rsid w:val="0027076A"/>
    <w:rsid w:val="0027264B"/>
    <w:rsid w:val="00272D4B"/>
    <w:rsid w:val="00273A69"/>
    <w:rsid w:val="00273B97"/>
    <w:rsid w:val="00273C18"/>
    <w:rsid w:val="00274DA9"/>
    <w:rsid w:val="00274FCA"/>
    <w:rsid w:val="002755C8"/>
    <w:rsid w:val="00275E7C"/>
    <w:rsid w:val="00275F95"/>
    <w:rsid w:val="00276DAE"/>
    <w:rsid w:val="0027779B"/>
    <w:rsid w:val="00277A79"/>
    <w:rsid w:val="00280459"/>
    <w:rsid w:val="002817F5"/>
    <w:rsid w:val="00282F3D"/>
    <w:rsid w:val="002834FF"/>
    <w:rsid w:val="002846B4"/>
    <w:rsid w:val="0028477B"/>
    <w:rsid w:val="0028564D"/>
    <w:rsid w:val="0028584A"/>
    <w:rsid w:val="00286048"/>
    <w:rsid w:val="00286E46"/>
    <w:rsid w:val="00287717"/>
    <w:rsid w:val="00290718"/>
    <w:rsid w:val="00291BC0"/>
    <w:rsid w:val="0029200D"/>
    <w:rsid w:val="002935AD"/>
    <w:rsid w:val="0029398E"/>
    <w:rsid w:val="0029401F"/>
    <w:rsid w:val="00294741"/>
    <w:rsid w:val="00294F8B"/>
    <w:rsid w:val="00295AEC"/>
    <w:rsid w:val="00296DB7"/>
    <w:rsid w:val="00297CC1"/>
    <w:rsid w:val="00297FDE"/>
    <w:rsid w:val="002A005F"/>
    <w:rsid w:val="002A030E"/>
    <w:rsid w:val="002A058E"/>
    <w:rsid w:val="002A0947"/>
    <w:rsid w:val="002A20D7"/>
    <w:rsid w:val="002A29F2"/>
    <w:rsid w:val="002A32DC"/>
    <w:rsid w:val="002A37B9"/>
    <w:rsid w:val="002A42CA"/>
    <w:rsid w:val="002A44FF"/>
    <w:rsid w:val="002A62E4"/>
    <w:rsid w:val="002A7460"/>
    <w:rsid w:val="002B0BCC"/>
    <w:rsid w:val="002B1916"/>
    <w:rsid w:val="002B2070"/>
    <w:rsid w:val="002B3724"/>
    <w:rsid w:val="002B3E80"/>
    <w:rsid w:val="002B4020"/>
    <w:rsid w:val="002B479E"/>
    <w:rsid w:val="002B4AF0"/>
    <w:rsid w:val="002B51BA"/>
    <w:rsid w:val="002B532A"/>
    <w:rsid w:val="002B5A9B"/>
    <w:rsid w:val="002B5AE5"/>
    <w:rsid w:val="002B5D03"/>
    <w:rsid w:val="002B5D50"/>
    <w:rsid w:val="002B673D"/>
    <w:rsid w:val="002B6FF8"/>
    <w:rsid w:val="002B73D7"/>
    <w:rsid w:val="002B7C62"/>
    <w:rsid w:val="002C1362"/>
    <w:rsid w:val="002C1DF8"/>
    <w:rsid w:val="002C2BFA"/>
    <w:rsid w:val="002C3D77"/>
    <w:rsid w:val="002C4A81"/>
    <w:rsid w:val="002C52AF"/>
    <w:rsid w:val="002C7023"/>
    <w:rsid w:val="002D0281"/>
    <w:rsid w:val="002D04B8"/>
    <w:rsid w:val="002D0BFA"/>
    <w:rsid w:val="002D0F45"/>
    <w:rsid w:val="002D1193"/>
    <w:rsid w:val="002D17A0"/>
    <w:rsid w:val="002D1E76"/>
    <w:rsid w:val="002D2E81"/>
    <w:rsid w:val="002D40CB"/>
    <w:rsid w:val="002D4516"/>
    <w:rsid w:val="002D4EED"/>
    <w:rsid w:val="002D575E"/>
    <w:rsid w:val="002D5B52"/>
    <w:rsid w:val="002D6D0D"/>
    <w:rsid w:val="002D6FE3"/>
    <w:rsid w:val="002D7D58"/>
    <w:rsid w:val="002E0C1D"/>
    <w:rsid w:val="002E2CE1"/>
    <w:rsid w:val="002E2EC3"/>
    <w:rsid w:val="002E354C"/>
    <w:rsid w:val="002E39BB"/>
    <w:rsid w:val="002E3BA9"/>
    <w:rsid w:val="002E5B8C"/>
    <w:rsid w:val="002E6AF0"/>
    <w:rsid w:val="002E6BD7"/>
    <w:rsid w:val="002E72B2"/>
    <w:rsid w:val="002F0ACE"/>
    <w:rsid w:val="002F0FDC"/>
    <w:rsid w:val="002F1F8A"/>
    <w:rsid w:val="002F25E8"/>
    <w:rsid w:val="002F27D5"/>
    <w:rsid w:val="002F3498"/>
    <w:rsid w:val="002F5102"/>
    <w:rsid w:val="002F54B8"/>
    <w:rsid w:val="002F6DE9"/>
    <w:rsid w:val="002F70A0"/>
    <w:rsid w:val="00300D01"/>
    <w:rsid w:val="003013DB"/>
    <w:rsid w:val="0030197A"/>
    <w:rsid w:val="00302115"/>
    <w:rsid w:val="00302562"/>
    <w:rsid w:val="00302A62"/>
    <w:rsid w:val="0030341A"/>
    <w:rsid w:val="00303512"/>
    <w:rsid w:val="003044C5"/>
    <w:rsid w:val="003047F0"/>
    <w:rsid w:val="00304AD0"/>
    <w:rsid w:val="003066B0"/>
    <w:rsid w:val="00307647"/>
    <w:rsid w:val="00307837"/>
    <w:rsid w:val="00310120"/>
    <w:rsid w:val="003124FE"/>
    <w:rsid w:val="00312B3B"/>
    <w:rsid w:val="003145FB"/>
    <w:rsid w:val="003150B4"/>
    <w:rsid w:val="00315EF2"/>
    <w:rsid w:val="003166CB"/>
    <w:rsid w:val="00316ECC"/>
    <w:rsid w:val="003172E1"/>
    <w:rsid w:val="003173BB"/>
    <w:rsid w:val="00317AA5"/>
    <w:rsid w:val="00320CA4"/>
    <w:rsid w:val="0032128C"/>
    <w:rsid w:val="00322CC3"/>
    <w:rsid w:val="00323829"/>
    <w:rsid w:val="00324CC8"/>
    <w:rsid w:val="00324EDF"/>
    <w:rsid w:val="003252FB"/>
    <w:rsid w:val="00330489"/>
    <w:rsid w:val="00330504"/>
    <w:rsid w:val="00331C5D"/>
    <w:rsid w:val="003327AD"/>
    <w:rsid w:val="00332B84"/>
    <w:rsid w:val="003339D0"/>
    <w:rsid w:val="00334FFF"/>
    <w:rsid w:val="003354D0"/>
    <w:rsid w:val="003363B3"/>
    <w:rsid w:val="00337BAA"/>
    <w:rsid w:val="00337DA5"/>
    <w:rsid w:val="003401C8"/>
    <w:rsid w:val="00340725"/>
    <w:rsid w:val="00340984"/>
    <w:rsid w:val="003420A2"/>
    <w:rsid w:val="003424E1"/>
    <w:rsid w:val="00342E26"/>
    <w:rsid w:val="00343EFA"/>
    <w:rsid w:val="00345F73"/>
    <w:rsid w:val="003469DC"/>
    <w:rsid w:val="003470BA"/>
    <w:rsid w:val="00347862"/>
    <w:rsid w:val="00347CBB"/>
    <w:rsid w:val="003503E7"/>
    <w:rsid w:val="00351132"/>
    <w:rsid w:val="003516D5"/>
    <w:rsid w:val="003518BF"/>
    <w:rsid w:val="0035431E"/>
    <w:rsid w:val="003543E1"/>
    <w:rsid w:val="0035581A"/>
    <w:rsid w:val="0035697A"/>
    <w:rsid w:val="00356F41"/>
    <w:rsid w:val="00360867"/>
    <w:rsid w:val="003614B2"/>
    <w:rsid w:val="00362075"/>
    <w:rsid w:val="003626AD"/>
    <w:rsid w:val="00362A36"/>
    <w:rsid w:val="00362AE0"/>
    <w:rsid w:val="0036314F"/>
    <w:rsid w:val="00363E81"/>
    <w:rsid w:val="0036405E"/>
    <w:rsid w:val="003642DD"/>
    <w:rsid w:val="00364C7E"/>
    <w:rsid w:val="0036522B"/>
    <w:rsid w:val="00365E67"/>
    <w:rsid w:val="003664A2"/>
    <w:rsid w:val="00366F89"/>
    <w:rsid w:val="00367064"/>
    <w:rsid w:val="0036716A"/>
    <w:rsid w:val="00367B04"/>
    <w:rsid w:val="00370B09"/>
    <w:rsid w:val="0037119E"/>
    <w:rsid w:val="00371682"/>
    <w:rsid w:val="00371760"/>
    <w:rsid w:val="00372251"/>
    <w:rsid w:val="00373204"/>
    <w:rsid w:val="00373226"/>
    <w:rsid w:val="00374874"/>
    <w:rsid w:val="00374909"/>
    <w:rsid w:val="00375D30"/>
    <w:rsid w:val="00376780"/>
    <w:rsid w:val="0037735C"/>
    <w:rsid w:val="00377670"/>
    <w:rsid w:val="00381098"/>
    <w:rsid w:val="00381619"/>
    <w:rsid w:val="00381E91"/>
    <w:rsid w:val="003825F8"/>
    <w:rsid w:val="00383934"/>
    <w:rsid w:val="00384A7F"/>
    <w:rsid w:val="0038524A"/>
    <w:rsid w:val="00385D3A"/>
    <w:rsid w:val="00385F3B"/>
    <w:rsid w:val="00386225"/>
    <w:rsid w:val="00387739"/>
    <w:rsid w:val="00390CC1"/>
    <w:rsid w:val="00391A28"/>
    <w:rsid w:val="003921BC"/>
    <w:rsid w:val="003962B6"/>
    <w:rsid w:val="0039648D"/>
    <w:rsid w:val="00397A20"/>
    <w:rsid w:val="00397CB2"/>
    <w:rsid w:val="00397CE9"/>
    <w:rsid w:val="003A0A50"/>
    <w:rsid w:val="003A1B9F"/>
    <w:rsid w:val="003A2529"/>
    <w:rsid w:val="003A2DD9"/>
    <w:rsid w:val="003A3FCE"/>
    <w:rsid w:val="003A57B2"/>
    <w:rsid w:val="003A5E1B"/>
    <w:rsid w:val="003A64D7"/>
    <w:rsid w:val="003A6D8C"/>
    <w:rsid w:val="003A746B"/>
    <w:rsid w:val="003A7D78"/>
    <w:rsid w:val="003B0135"/>
    <w:rsid w:val="003B076F"/>
    <w:rsid w:val="003B0B57"/>
    <w:rsid w:val="003B171A"/>
    <w:rsid w:val="003B1F69"/>
    <w:rsid w:val="003B2334"/>
    <w:rsid w:val="003B3364"/>
    <w:rsid w:val="003B457D"/>
    <w:rsid w:val="003B549F"/>
    <w:rsid w:val="003B76D5"/>
    <w:rsid w:val="003B7CFA"/>
    <w:rsid w:val="003C06AA"/>
    <w:rsid w:val="003C0B42"/>
    <w:rsid w:val="003C159D"/>
    <w:rsid w:val="003C1760"/>
    <w:rsid w:val="003C26B7"/>
    <w:rsid w:val="003C2843"/>
    <w:rsid w:val="003C2F7F"/>
    <w:rsid w:val="003C31B8"/>
    <w:rsid w:val="003C3203"/>
    <w:rsid w:val="003C32DD"/>
    <w:rsid w:val="003C5566"/>
    <w:rsid w:val="003C6375"/>
    <w:rsid w:val="003C6BAB"/>
    <w:rsid w:val="003D0537"/>
    <w:rsid w:val="003D0E7B"/>
    <w:rsid w:val="003D20FB"/>
    <w:rsid w:val="003D2554"/>
    <w:rsid w:val="003D326A"/>
    <w:rsid w:val="003D4128"/>
    <w:rsid w:val="003D58CF"/>
    <w:rsid w:val="003D59E2"/>
    <w:rsid w:val="003D5DD1"/>
    <w:rsid w:val="003D764C"/>
    <w:rsid w:val="003D774C"/>
    <w:rsid w:val="003E085E"/>
    <w:rsid w:val="003E0CC2"/>
    <w:rsid w:val="003E1013"/>
    <w:rsid w:val="003E192D"/>
    <w:rsid w:val="003E1B23"/>
    <w:rsid w:val="003E1D22"/>
    <w:rsid w:val="003E1D88"/>
    <w:rsid w:val="003E366F"/>
    <w:rsid w:val="003E469A"/>
    <w:rsid w:val="003E7C87"/>
    <w:rsid w:val="003E7C88"/>
    <w:rsid w:val="003F0A4E"/>
    <w:rsid w:val="003F1CB2"/>
    <w:rsid w:val="003F1E5D"/>
    <w:rsid w:val="003F209E"/>
    <w:rsid w:val="003F2656"/>
    <w:rsid w:val="003F29BF"/>
    <w:rsid w:val="003F44C1"/>
    <w:rsid w:val="003F4B6B"/>
    <w:rsid w:val="003F4C9E"/>
    <w:rsid w:val="003F5A2C"/>
    <w:rsid w:val="003F6207"/>
    <w:rsid w:val="003F660A"/>
    <w:rsid w:val="003F7DB5"/>
    <w:rsid w:val="004002E5"/>
    <w:rsid w:val="00400A0D"/>
    <w:rsid w:val="00400C0C"/>
    <w:rsid w:val="00400FC8"/>
    <w:rsid w:val="0040126F"/>
    <w:rsid w:val="0040148F"/>
    <w:rsid w:val="00402B59"/>
    <w:rsid w:val="00402EF8"/>
    <w:rsid w:val="00402F9A"/>
    <w:rsid w:val="00404137"/>
    <w:rsid w:val="00405739"/>
    <w:rsid w:val="00405D6E"/>
    <w:rsid w:val="00406333"/>
    <w:rsid w:val="00407EC3"/>
    <w:rsid w:val="00407F8A"/>
    <w:rsid w:val="0041087E"/>
    <w:rsid w:val="00411144"/>
    <w:rsid w:val="004121BC"/>
    <w:rsid w:val="004130F2"/>
    <w:rsid w:val="0041322B"/>
    <w:rsid w:val="00413953"/>
    <w:rsid w:val="0041414D"/>
    <w:rsid w:val="00414381"/>
    <w:rsid w:val="0041466C"/>
    <w:rsid w:val="0041487C"/>
    <w:rsid w:val="00415FD4"/>
    <w:rsid w:val="004205DB"/>
    <w:rsid w:val="004214D1"/>
    <w:rsid w:val="00421A55"/>
    <w:rsid w:val="00423D25"/>
    <w:rsid w:val="0042431A"/>
    <w:rsid w:val="00424ECD"/>
    <w:rsid w:val="00425458"/>
    <w:rsid w:val="0042653F"/>
    <w:rsid w:val="004269AC"/>
    <w:rsid w:val="00426C99"/>
    <w:rsid w:val="00427B64"/>
    <w:rsid w:val="004305F3"/>
    <w:rsid w:val="004306BB"/>
    <w:rsid w:val="00433D61"/>
    <w:rsid w:val="004346CA"/>
    <w:rsid w:val="00435432"/>
    <w:rsid w:val="004354A6"/>
    <w:rsid w:val="00435973"/>
    <w:rsid w:val="00436163"/>
    <w:rsid w:val="00440607"/>
    <w:rsid w:val="00441287"/>
    <w:rsid w:val="004417C2"/>
    <w:rsid w:val="00441BC7"/>
    <w:rsid w:val="00441F24"/>
    <w:rsid w:val="00441F98"/>
    <w:rsid w:val="004439A5"/>
    <w:rsid w:val="004440CB"/>
    <w:rsid w:val="00444D89"/>
    <w:rsid w:val="00451B1B"/>
    <w:rsid w:val="004522BE"/>
    <w:rsid w:val="0045242A"/>
    <w:rsid w:val="0045436D"/>
    <w:rsid w:val="004562F4"/>
    <w:rsid w:val="00456B90"/>
    <w:rsid w:val="00456C9D"/>
    <w:rsid w:val="0045768D"/>
    <w:rsid w:val="00457969"/>
    <w:rsid w:val="00457DAE"/>
    <w:rsid w:val="00461512"/>
    <w:rsid w:val="00461BCF"/>
    <w:rsid w:val="004624F0"/>
    <w:rsid w:val="00462CDF"/>
    <w:rsid w:val="00462F7E"/>
    <w:rsid w:val="0046357B"/>
    <w:rsid w:val="00463855"/>
    <w:rsid w:val="00463B2A"/>
    <w:rsid w:val="00464196"/>
    <w:rsid w:val="00465028"/>
    <w:rsid w:val="00465FAF"/>
    <w:rsid w:val="004663EB"/>
    <w:rsid w:val="00466AFE"/>
    <w:rsid w:val="00466EC3"/>
    <w:rsid w:val="00467A2E"/>
    <w:rsid w:val="0047163D"/>
    <w:rsid w:val="004724A2"/>
    <w:rsid w:val="00473229"/>
    <w:rsid w:val="004733BC"/>
    <w:rsid w:val="0047385F"/>
    <w:rsid w:val="00473C35"/>
    <w:rsid w:val="00473FF5"/>
    <w:rsid w:val="00474C40"/>
    <w:rsid w:val="00475632"/>
    <w:rsid w:val="0047588D"/>
    <w:rsid w:val="004803E8"/>
    <w:rsid w:val="00480FFD"/>
    <w:rsid w:val="004814BD"/>
    <w:rsid w:val="00483397"/>
    <w:rsid w:val="004838CC"/>
    <w:rsid w:val="00483CA5"/>
    <w:rsid w:val="004842E3"/>
    <w:rsid w:val="00484753"/>
    <w:rsid w:val="00484B8B"/>
    <w:rsid w:val="00485229"/>
    <w:rsid w:val="0048602B"/>
    <w:rsid w:val="004869C8"/>
    <w:rsid w:val="00486AFE"/>
    <w:rsid w:val="00490804"/>
    <w:rsid w:val="004908AA"/>
    <w:rsid w:val="0049309F"/>
    <w:rsid w:val="00493429"/>
    <w:rsid w:val="0049349B"/>
    <w:rsid w:val="00493575"/>
    <w:rsid w:val="00493ECC"/>
    <w:rsid w:val="00494A1F"/>
    <w:rsid w:val="00494FA7"/>
    <w:rsid w:val="0049523E"/>
    <w:rsid w:val="00496CC4"/>
    <w:rsid w:val="004A10A5"/>
    <w:rsid w:val="004A1C8A"/>
    <w:rsid w:val="004A2A30"/>
    <w:rsid w:val="004A3C62"/>
    <w:rsid w:val="004A42E6"/>
    <w:rsid w:val="004A42F5"/>
    <w:rsid w:val="004A5DE5"/>
    <w:rsid w:val="004A6153"/>
    <w:rsid w:val="004A620C"/>
    <w:rsid w:val="004A68D6"/>
    <w:rsid w:val="004A7824"/>
    <w:rsid w:val="004B0A7A"/>
    <w:rsid w:val="004B0FEE"/>
    <w:rsid w:val="004B2828"/>
    <w:rsid w:val="004B2BA2"/>
    <w:rsid w:val="004B3A29"/>
    <w:rsid w:val="004B3BD1"/>
    <w:rsid w:val="004B4198"/>
    <w:rsid w:val="004B5F0A"/>
    <w:rsid w:val="004B65F0"/>
    <w:rsid w:val="004B6884"/>
    <w:rsid w:val="004C0A81"/>
    <w:rsid w:val="004C1DD3"/>
    <w:rsid w:val="004C3894"/>
    <w:rsid w:val="004C3D9E"/>
    <w:rsid w:val="004C503C"/>
    <w:rsid w:val="004C5952"/>
    <w:rsid w:val="004C6C5E"/>
    <w:rsid w:val="004C72B4"/>
    <w:rsid w:val="004C7699"/>
    <w:rsid w:val="004C7865"/>
    <w:rsid w:val="004C7BB9"/>
    <w:rsid w:val="004D29C2"/>
    <w:rsid w:val="004D2D9A"/>
    <w:rsid w:val="004D2DAC"/>
    <w:rsid w:val="004D3309"/>
    <w:rsid w:val="004D3FC9"/>
    <w:rsid w:val="004D512D"/>
    <w:rsid w:val="004D6267"/>
    <w:rsid w:val="004D62B4"/>
    <w:rsid w:val="004D6774"/>
    <w:rsid w:val="004D67AC"/>
    <w:rsid w:val="004E0D74"/>
    <w:rsid w:val="004E1042"/>
    <w:rsid w:val="004E1236"/>
    <w:rsid w:val="004E137B"/>
    <w:rsid w:val="004E1D27"/>
    <w:rsid w:val="004E1D74"/>
    <w:rsid w:val="004E37E5"/>
    <w:rsid w:val="004E3839"/>
    <w:rsid w:val="004E3B28"/>
    <w:rsid w:val="004E4357"/>
    <w:rsid w:val="004E52A5"/>
    <w:rsid w:val="004E5453"/>
    <w:rsid w:val="004E5508"/>
    <w:rsid w:val="004E60B9"/>
    <w:rsid w:val="004F0516"/>
    <w:rsid w:val="004F0B90"/>
    <w:rsid w:val="004F0BEB"/>
    <w:rsid w:val="004F1023"/>
    <w:rsid w:val="004F1750"/>
    <w:rsid w:val="004F17F2"/>
    <w:rsid w:val="004F227D"/>
    <w:rsid w:val="004F2FAC"/>
    <w:rsid w:val="004F308F"/>
    <w:rsid w:val="004F30D8"/>
    <w:rsid w:val="004F3337"/>
    <w:rsid w:val="004F352A"/>
    <w:rsid w:val="004F38E7"/>
    <w:rsid w:val="004F4416"/>
    <w:rsid w:val="004F5DFA"/>
    <w:rsid w:val="004F6822"/>
    <w:rsid w:val="0050058B"/>
    <w:rsid w:val="00500DEB"/>
    <w:rsid w:val="00502D15"/>
    <w:rsid w:val="005069D5"/>
    <w:rsid w:val="00507440"/>
    <w:rsid w:val="00510187"/>
    <w:rsid w:val="005104C2"/>
    <w:rsid w:val="00510B65"/>
    <w:rsid w:val="00511DFA"/>
    <w:rsid w:val="005120D6"/>
    <w:rsid w:val="0051352C"/>
    <w:rsid w:val="00513CB3"/>
    <w:rsid w:val="005145E8"/>
    <w:rsid w:val="00514C53"/>
    <w:rsid w:val="00514FCC"/>
    <w:rsid w:val="00515428"/>
    <w:rsid w:val="00515495"/>
    <w:rsid w:val="00515E92"/>
    <w:rsid w:val="0051613A"/>
    <w:rsid w:val="005162C4"/>
    <w:rsid w:val="00516395"/>
    <w:rsid w:val="00516873"/>
    <w:rsid w:val="005172F2"/>
    <w:rsid w:val="00517950"/>
    <w:rsid w:val="0052077D"/>
    <w:rsid w:val="00521AFE"/>
    <w:rsid w:val="005235D2"/>
    <w:rsid w:val="005235E9"/>
    <w:rsid w:val="00525251"/>
    <w:rsid w:val="00525436"/>
    <w:rsid w:val="005258E2"/>
    <w:rsid w:val="00525A3E"/>
    <w:rsid w:val="00525CB5"/>
    <w:rsid w:val="005263B3"/>
    <w:rsid w:val="00526514"/>
    <w:rsid w:val="005266EF"/>
    <w:rsid w:val="00526A9E"/>
    <w:rsid w:val="00527103"/>
    <w:rsid w:val="00527D1B"/>
    <w:rsid w:val="00530E5D"/>
    <w:rsid w:val="00530F82"/>
    <w:rsid w:val="005319FE"/>
    <w:rsid w:val="005323CA"/>
    <w:rsid w:val="00532E56"/>
    <w:rsid w:val="005338AE"/>
    <w:rsid w:val="0053487E"/>
    <w:rsid w:val="00534D35"/>
    <w:rsid w:val="0053551C"/>
    <w:rsid w:val="00536C19"/>
    <w:rsid w:val="0053708B"/>
    <w:rsid w:val="00541F52"/>
    <w:rsid w:val="00544B5C"/>
    <w:rsid w:val="00545AF1"/>
    <w:rsid w:val="00545EE0"/>
    <w:rsid w:val="005470EB"/>
    <w:rsid w:val="0054745C"/>
    <w:rsid w:val="0055203B"/>
    <w:rsid w:val="00552A25"/>
    <w:rsid w:val="00552B1F"/>
    <w:rsid w:val="00553B8E"/>
    <w:rsid w:val="005543D3"/>
    <w:rsid w:val="00554500"/>
    <w:rsid w:val="00554B4A"/>
    <w:rsid w:val="00554DA6"/>
    <w:rsid w:val="00555269"/>
    <w:rsid w:val="005554CD"/>
    <w:rsid w:val="00555A5A"/>
    <w:rsid w:val="00555FF5"/>
    <w:rsid w:val="00561082"/>
    <w:rsid w:val="0056279B"/>
    <w:rsid w:val="00563B5D"/>
    <w:rsid w:val="00563ECE"/>
    <w:rsid w:val="00564DA4"/>
    <w:rsid w:val="005654C0"/>
    <w:rsid w:val="0056692B"/>
    <w:rsid w:val="00567FE0"/>
    <w:rsid w:val="00570672"/>
    <w:rsid w:val="00570AD9"/>
    <w:rsid w:val="00570CE2"/>
    <w:rsid w:val="0057175E"/>
    <w:rsid w:val="00571A1D"/>
    <w:rsid w:val="00571EC4"/>
    <w:rsid w:val="00571F08"/>
    <w:rsid w:val="00572226"/>
    <w:rsid w:val="00572962"/>
    <w:rsid w:val="00573298"/>
    <w:rsid w:val="005736CD"/>
    <w:rsid w:val="00574E7C"/>
    <w:rsid w:val="00574FA3"/>
    <w:rsid w:val="00576E02"/>
    <w:rsid w:val="00576F95"/>
    <w:rsid w:val="00577BF3"/>
    <w:rsid w:val="00582AE1"/>
    <w:rsid w:val="00583673"/>
    <w:rsid w:val="00583697"/>
    <w:rsid w:val="005838C7"/>
    <w:rsid w:val="0058403C"/>
    <w:rsid w:val="00584E6E"/>
    <w:rsid w:val="00585E57"/>
    <w:rsid w:val="0058619D"/>
    <w:rsid w:val="00586656"/>
    <w:rsid w:val="00586933"/>
    <w:rsid w:val="00586A27"/>
    <w:rsid w:val="00587220"/>
    <w:rsid w:val="00587910"/>
    <w:rsid w:val="00587E1F"/>
    <w:rsid w:val="005922FA"/>
    <w:rsid w:val="005925E9"/>
    <w:rsid w:val="00592F85"/>
    <w:rsid w:val="00593330"/>
    <w:rsid w:val="00593ABA"/>
    <w:rsid w:val="0059401D"/>
    <w:rsid w:val="00596504"/>
    <w:rsid w:val="00597853"/>
    <w:rsid w:val="005A007F"/>
    <w:rsid w:val="005A0C7B"/>
    <w:rsid w:val="005A13E1"/>
    <w:rsid w:val="005A144D"/>
    <w:rsid w:val="005A1746"/>
    <w:rsid w:val="005A302B"/>
    <w:rsid w:val="005A32D8"/>
    <w:rsid w:val="005A4DD5"/>
    <w:rsid w:val="005A6CE1"/>
    <w:rsid w:val="005A70BD"/>
    <w:rsid w:val="005A7123"/>
    <w:rsid w:val="005A7556"/>
    <w:rsid w:val="005B0426"/>
    <w:rsid w:val="005B0462"/>
    <w:rsid w:val="005B0C23"/>
    <w:rsid w:val="005B0C47"/>
    <w:rsid w:val="005B1315"/>
    <w:rsid w:val="005B1745"/>
    <w:rsid w:val="005B2EB2"/>
    <w:rsid w:val="005B65E6"/>
    <w:rsid w:val="005B74D0"/>
    <w:rsid w:val="005B770E"/>
    <w:rsid w:val="005C00BD"/>
    <w:rsid w:val="005C11CA"/>
    <w:rsid w:val="005C167A"/>
    <w:rsid w:val="005C3904"/>
    <w:rsid w:val="005C3E22"/>
    <w:rsid w:val="005C4D67"/>
    <w:rsid w:val="005C5126"/>
    <w:rsid w:val="005C5D19"/>
    <w:rsid w:val="005C7232"/>
    <w:rsid w:val="005D00E6"/>
    <w:rsid w:val="005D107E"/>
    <w:rsid w:val="005D1F86"/>
    <w:rsid w:val="005D2568"/>
    <w:rsid w:val="005D2F8B"/>
    <w:rsid w:val="005D3018"/>
    <w:rsid w:val="005D41C1"/>
    <w:rsid w:val="005D540B"/>
    <w:rsid w:val="005D54CA"/>
    <w:rsid w:val="005D5CDA"/>
    <w:rsid w:val="005E0280"/>
    <w:rsid w:val="005E0761"/>
    <w:rsid w:val="005E1A93"/>
    <w:rsid w:val="005E1E97"/>
    <w:rsid w:val="005E28DA"/>
    <w:rsid w:val="005E2F10"/>
    <w:rsid w:val="005E4512"/>
    <w:rsid w:val="005E57F6"/>
    <w:rsid w:val="005E5952"/>
    <w:rsid w:val="005E5A48"/>
    <w:rsid w:val="005E685B"/>
    <w:rsid w:val="005F04F9"/>
    <w:rsid w:val="005F0ED8"/>
    <w:rsid w:val="005F0F61"/>
    <w:rsid w:val="005F1F66"/>
    <w:rsid w:val="005F25C8"/>
    <w:rsid w:val="005F28C2"/>
    <w:rsid w:val="005F2E6A"/>
    <w:rsid w:val="005F33D4"/>
    <w:rsid w:val="005F3567"/>
    <w:rsid w:val="005F391A"/>
    <w:rsid w:val="005F3A57"/>
    <w:rsid w:val="005F4496"/>
    <w:rsid w:val="005F44E4"/>
    <w:rsid w:val="005F4809"/>
    <w:rsid w:val="005F4B2F"/>
    <w:rsid w:val="005F4FD7"/>
    <w:rsid w:val="005F58FE"/>
    <w:rsid w:val="005F59E0"/>
    <w:rsid w:val="005F6A36"/>
    <w:rsid w:val="005F70BF"/>
    <w:rsid w:val="005F7732"/>
    <w:rsid w:val="0060081E"/>
    <w:rsid w:val="00600B76"/>
    <w:rsid w:val="0060338F"/>
    <w:rsid w:val="0060389A"/>
    <w:rsid w:val="00604C6F"/>
    <w:rsid w:val="00604F4F"/>
    <w:rsid w:val="00606116"/>
    <w:rsid w:val="00606293"/>
    <w:rsid w:val="00606A1E"/>
    <w:rsid w:val="00607045"/>
    <w:rsid w:val="00607710"/>
    <w:rsid w:val="0060778A"/>
    <w:rsid w:val="0061031B"/>
    <w:rsid w:val="00610CA3"/>
    <w:rsid w:val="00611D19"/>
    <w:rsid w:val="0061203E"/>
    <w:rsid w:val="0061284F"/>
    <w:rsid w:val="00612936"/>
    <w:rsid w:val="006133CA"/>
    <w:rsid w:val="00613582"/>
    <w:rsid w:val="00613EC0"/>
    <w:rsid w:val="00616821"/>
    <w:rsid w:val="00617173"/>
    <w:rsid w:val="00617A7E"/>
    <w:rsid w:val="00620242"/>
    <w:rsid w:val="006203B3"/>
    <w:rsid w:val="00620955"/>
    <w:rsid w:val="00621510"/>
    <w:rsid w:val="006228F0"/>
    <w:rsid w:val="00622D3E"/>
    <w:rsid w:val="00623439"/>
    <w:rsid w:val="00624321"/>
    <w:rsid w:val="0062550A"/>
    <w:rsid w:val="00625970"/>
    <w:rsid w:val="00625BA3"/>
    <w:rsid w:val="00625C5C"/>
    <w:rsid w:val="00625F02"/>
    <w:rsid w:val="0062667F"/>
    <w:rsid w:val="006266A8"/>
    <w:rsid w:val="00626B8A"/>
    <w:rsid w:val="006273B2"/>
    <w:rsid w:val="00627B10"/>
    <w:rsid w:val="00630025"/>
    <w:rsid w:val="006301D3"/>
    <w:rsid w:val="00630808"/>
    <w:rsid w:val="00630B11"/>
    <w:rsid w:val="006335E1"/>
    <w:rsid w:val="00633628"/>
    <w:rsid w:val="00633810"/>
    <w:rsid w:val="00633B4B"/>
    <w:rsid w:val="006342A2"/>
    <w:rsid w:val="0063451A"/>
    <w:rsid w:val="00634DBB"/>
    <w:rsid w:val="00635EA7"/>
    <w:rsid w:val="00636965"/>
    <w:rsid w:val="006373CD"/>
    <w:rsid w:val="0063749F"/>
    <w:rsid w:val="006375E7"/>
    <w:rsid w:val="00637E4B"/>
    <w:rsid w:val="006412A1"/>
    <w:rsid w:val="006432C3"/>
    <w:rsid w:val="00644BD4"/>
    <w:rsid w:val="00645A74"/>
    <w:rsid w:val="00647059"/>
    <w:rsid w:val="00647238"/>
    <w:rsid w:val="00647433"/>
    <w:rsid w:val="00647581"/>
    <w:rsid w:val="0064799B"/>
    <w:rsid w:val="006506B0"/>
    <w:rsid w:val="00651016"/>
    <w:rsid w:val="00651027"/>
    <w:rsid w:val="006511A4"/>
    <w:rsid w:val="00651445"/>
    <w:rsid w:val="00651EBC"/>
    <w:rsid w:val="00652766"/>
    <w:rsid w:val="00652B2B"/>
    <w:rsid w:val="0065326A"/>
    <w:rsid w:val="006537B9"/>
    <w:rsid w:val="00653B2D"/>
    <w:rsid w:val="006545F1"/>
    <w:rsid w:val="0065498E"/>
    <w:rsid w:val="00655967"/>
    <w:rsid w:val="0065646A"/>
    <w:rsid w:val="00656C9F"/>
    <w:rsid w:val="006606D7"/>
    <w:rsid w:val="00664925"/>
    <w:rsid w:val="006649C8"/>
    <w:rsid w:val="00664AFB"/>
    <w:rsid w:val="00665E16"/>
    <w:rsid w:val="006665D9"/>
    <w:rsid w:val="00666675"/>
    <w:rsid w:val="00666F5C"/>
    <w:rsid w:val="00667022"/>
    <w:rsid w:val="00670C14"/>
    <w:rsid w:val="00670D36"/>
    <w:rsid w:val="00671A81"/>
    <w:rsid w:val="00671B03"/>
    <w:rsid w:val="00672C7C"/>
    <w:rsid w:val="0067350D"/>
    <w:rsid w:val="00673A8C"/>
    <w:rsid w:val="00673E5A"/>
    <w:rsid w:val="006740C5"/>
    <w:rsid w:val="0067564A"/>
    <w:rsid w:val="00676178"/>
    <w:rsid w:val="006766DA"/>
    <w:rsid w:val="00676A21"/>
    <w:rsid w:val="00676D41"/>
    <w:rsid w:val="006773B4"/>
    <w:rsid w:val="00677459"/>
    <w:rsid w:val="00677B1F"/>
    <w:rsid w:val="00681257"/>
    <w:rsid w:val="006814D0"/>
    <w:rsid w:val="006815C9"/>
    <w:rsid w:val="00682256"/>
    <w:rsid w:val="006829C1"/>
    <w:rsid w:val="00683374"/>
    <w:rsid w:val="0068376C"/>
    <w:rsid w:val="006845CF"/>
    <w:rsid w:val="006857AC"/>
    <w:rsid w:val="00685EDC"/>
    <w:rsid w:val="006867FA"/>
    <w:rsid w:val="006869D0"/>
    <w:rsid w:val="00687C98"/>
    <w:rsid w:val="006902F1"/>
    <w:rsid w:val="00690598"/>
    <w:rsid w:val="006912CA"/>
    <w:rsid w:val="00693CD5"/>
    <w:rsid w:val="0069443E"/>
    <w:rsid w:val="00694586"/>
    <w:rsid w:val="00694B89"/>
    <w:rsid w:val="006951C7"/>
    <w:rsid w:val="0069551A"/>
    <w:rsid w:val="006957A6"/>
    <w:rsid w:val="0069603E"/>
    <w:rsid w:val="0069659D"/>
    <w:rsid w:val="00696F5B"/>
    <w:rsid w:val="00697763"/>
    <w:rsid w:val="0069792A"/>
    <w:rsid w:val="006A0272"/>
    <w:rsid w:val="006A0B31"/>
    <w:rsid w:val="006A0C62"/>
    <w:rsid w:val="006A0FAF"/>
    <w:rsid w:val="006A1F4D"/>
    <w:rsid w:val="006A2A4F"/>
    <w:rsid w:val="006A346C"/>
    <w:rsid w:val="006A3E25"/>
    <w:rsid w:val="006A43BD"/>
    <w:rsid w:val="006A43F8"/>
    <w:rsid w:val="006A4A51"/>
    <w:rsid w:val="006A7469"/>
    <w:rsid w:val="006B0812"/>
    <w:rsid w:val="006B1292"/>
    <w:rsid w:val="006B26D0"/>
    <w:rsid w:val="006B2A7F"/>
    <w:rsid w:val="006B311E"/>
    <w:rsid w:val="006B391F"/>
    <w:rsid w:val="006B408B"/>
    <w:rsid w:val="006B480D"/>
    <w:rsid w:val="006B4ABC"/>
    <w:rsid w:val="006B5C13"/>
    <w:rsid w:val="006B5D86"/>
    <w:rsid w:val="006B7231"/>
    <w:rsid w:val="006B776D"/>
    <w:rsid w:val="006B7FD8"/>
    <w:rsid w:val="006C0571"/>
    <w:rsid w:val="006C1DDE"/>
    <w:rsid w:val="006C1EE2"/>
    <w:rsid w:val="006C29C8"/>
    <w:rsid w:val="006C2AC3"/>
    <w:rsid w:val="006C3582"/>
    <w:rsid w:val="006C379E"/>
    <w:rsid w:val="006C3C28"/>
    <w:rsid w:val="006C427F"/>
    <w:rsid w:val="006C51F9"/>
    <w:rsid w:val="006C5328"/>
    <w:rsid w:val="006C5397"/>
    <w:rsid w:val="006C5819"/>
    <w:rsid w:val="006D1764"/>
    <w:rsid w:val="006D2E9D"/>
    <w:rsid w:val="006D3419"/>
    <w:rsid w:val="006D3BE8"/>
    <w:rsid w:val="006D477C"/>
    <w:rsid w:val="006D4D7E"/>
    <w:rsid w:val="006D58BE"/>
    <w:rsid w:val="006D5BC5"/>
    <w:rsid w:val="006D5E47"/>
    <w:rsid w:val="006D6664"/>
    <w:rsid w:val="006D6F1B"/>
    <w:rsid w:val="006E0595"/>
    <w:rsid w:val="006E0D58"/>
    <w:rsid w:val="006E1EB7"/>
    <w:rsid w:val="006E2788"/>
    <w:rsid w:val="006E2A1D"/>
    <w:rsid w:val="006E2C27"/>
    <w:rsid w:val="006E3222"/>
    <w:rsid w:val="006E5C1B"/>
    <w:rsid w:val="006E6BB2"/>
    <w:rsid w:val="006E6ECD"/>
    <w:rsid w:val="006E7241"/>
    <w:rsid w:val="006E786D"/>
    <w:rsid w:val="006F04B0"/>
    <w:rsid w:val="006F10A0"/>
    <w:rsid w:val="006F1A62"/>
    <w:rsid w:val="006F208E"/>
    <w:rsid w:val="006F20AD"/>
    <w:rsid w:val="006F7141"/>
    <w:rsid w:val="006F7875"/>
    <w:rsid w:val="006F7E3C"/>
    <w:rsid w:val="006F7F57"/>
    <w:rsid w:val="00700195"/>
    <w:rsid w:val="00700204"/>
    <w:rsid w:val="00700416"/>
    <w:rsid w:val="007010C6"/>
    <w:rsid w:val="00701625"/>
    <w:rsid w:val="007036DA"/>
    <w:rsid w:val="00703A23"/>
    <w:rsid w:val="00704555"/>
    <w:rsid w:val="00706ABF"/>
    <w:rsid w:val="00706D18"/>
    <w:rsid w:val="00706D99"/>
    <w:rsid w:val="0070768F"/>
    <w:rsid w:val="00710D1A"/>
    <w:rsid w:val="00711111"/>
    <w:rsid w:val="007111DF"/>
    <w:rsid w:val="00711AAD"/>
    <w:rsid w:val="007129FE"/>
    <w:rsid w:val="007149CA"/>
    <w:rsid w:val="00714DA1"/>
    <w:rsid w:val="00714F68"/>
    <w:rsid w:val="00715432"/>
    <w:rsid w:val="007154A0"/>
    <w:rsid w:val="00715551"/>
    <w:rsid w:val="007157D5"/>
    <w:rsid w:val="00716B64"/>
    <w:rsid w:val="007172A6"/>
    <w:rsid w:val="00717675"/>
    <w:rsid w:val="00721114"/>
    <w:rsid w:val="007216D7"/>
    <w:rsid w:val="007216F3"/>
    <w:rsid w:val="00723365"/>
    <w:rsid w:val="00723946"/>
    <w:rsid w:val="007242B6"/>
    <w:rsid w:val="007266BE"/>
    <w:rsid w:val="00726927"/>
    <w:rsid w:val="007275A8"/>
    <w:rsid w:val="00727636"/>
    <w:rsid w:val="00730511"/>
    <w:rsid w:val="00731C0C"/>
    <w:rsid w:val="00733169"/>
    <w:rsid w:val="00733755"/>
    <w:rsid w:val="00733D67"/>
    <w:rsid w:val="00733FAA"/>
    <w:rsid w:val="0073466A"/>
    <w:rsid w:val="00734A9B"/>
    <w:rsid w:val="00735DFB"/>
    <w:rsid w:val="00735E91"/>
    <w:rsid w:val="00735ED1"/>
    <w:rsid w:val="00736D08"/>
    <w:rsid w:val="00737E8B"/>
    <w:rsid w:val="007401C0"/>
    <w:rsid w:val="00740396"/>
    <w:rsid w:val="007407E3"/>
    <w:rsid w:val="0074095C"/>
    <w:rsid w:val="00740D33"/>
    <w:rsid w:val="00740DC5"/>
    <w:rsid w:val="00740F70"/>
    <w:rsid w:val="007423F2"/>
    <w:rsid w:val="00743D8F"/>
    <w:rsid w:val="00743FD5"/>
    <w:rsid w:val="00744A55"/>
    <w:rsid w:val="00744D18"/>
    <w:rsid w:val="00746EEF"/>
    <w:rsid w:val="0074785B"/>
    <w:rsid w:val="00747C01"/>
    <w:rsid w:val="00750166"/>
    <w:rsid w:val="007515DF"/>
    <w:rsid w:val="00752658"/>
    <w:rsid w:val="0075294F"/>
    <w:rsid w:val="00752C47"/>
    <w:rsid w:val="00753416"/>
    <w:rsid w:val="0075436A"/>
    <w:rsid w:val="00755BE7"/>
    <w:rsid w:val="00755C4C"/>
    <w:rsid w:val="00757B3D"/>
    <w:rsid w:val="00757F9C"/>
    <w:rsid w:val="007600F5"/>
    <w:rsid w:val="007607BC"/>
    <w:rsid w:val="00760968"/>
    <w:rsid w:val="0076160C"/>
    <w:rsid w:val="0076252E"/>
    <w:rsid w:val="007629DC"/>
    <w:rsid w:val="007633DE"/>
    <w:rsid w:val="007641A9"/>
    <w:rsid w:val="00765492"/>
    <w:rsid w:val="00765FE9"/>
    <w:rsid w:val="00766453"/>
    <w:rsid w:val="007677F2"/>
    <w:rsid w:val="007678CD"/>
    <w:rsid w:val="00767FB0"/>
    <w:rsid w:val="00770BDE"/>
    <w:rsid w:val="00772A28"/>
    <w:rsid w:val="007731F4"/>
    <w:rsid w:val="00773304"/>
    <w:rsid w:val="00773943"/>
    <w:rsid w:val="00773DD4"/>
    <w:rsid w:val="00774C72"/>
    <w:rsid w:val="00776742"/>
    <w:rsid w:val="00776A56"/>
    <w:rsid w:val="00777154"/>
    <w:rsid w:val="007771E9"/>
    <w:rsid w:val="0077756C"/>
    <w:rsid w:val="007779AB"/>
    <w:rsid w:val="00777E5E"/>
    <w:rsid w:val="007815F6"/>
    <w:rsid w:val="00782307"/>
    <w:rsid w:val="00782737"/>
    <w:rsid w:val="0078309B"/>
    <w:rsid w:val="0078321D"/>
    <w:rsid w:val="00784298"/>
    <w:rsid w:val="007847AA"/>
    <w:rsid w:val="0078561A"/>
    <w:rsid w:val="00786262"/>
    <w:rsid w:val="007868D5"/>
    <w:rsid w:val="0078753F"/>
    <w:rsid w:val="00787621"/>
    <w:rsid w:val="00787A26"/>
    <w:rsid w:val="00787B7F"/>
    <w:rsid w:val="00790D5B"/>
    <w:rsid w:val="0079163D"/>
    <w:rsid w:val="00792538"/>
    <w:rsid w:val="00792DBA"/>
    <w:rsid w:val="00792E0C"/>
    <w:rsid w:val="007936A3"/>
    <w:rsid w:val="007941D4"/>
    <w:rsid w:val="00795601"/>
    <w:rsid w:val="00795722"/>
    <w:rsid w:val="00795A1B"/>
    <w:rsid w:val="00795AB3"/>
    <w:rsid w:val="00795BB9"/>
    <w:rsid w:val="00795BE2"/>
    <w:rsid w:val="00795C7B"/>
    <w:rsid w:val="00795CB4"/>
    <w:rsid w:val="007A224F"/>
    <w:rsid w:val="007A3C3C"/>
    <w:rsid w:val="007A40D4"/>
    <w:rsid w:val="007A5121"/>
    <w:rsid w:val="007A75D6"/>
    <w:rsid w:val="007B12B7"/>
    <w:rsid w:val="007B13A2"/>
    <w:rsid w:val="007B222C"/>
    <w:rsid w:val="007B245E"/>
    <w:rsid w:val="007B3DBA"/>
    <w:rsid w:val="007B464E"/>
    <w:rsid w:val="007B481A"/>
    <w:rsid w:val="007B54FF"/>
    <w:rsid w:val="007B5686"/>
    <w:rsid w:val="007B6C7B"/>
    <w:rsid w:val="007B7756"/>
    <w:rsid w:val="007C056C"/>
    <w:rsid w:val="007C1352"/>
    <w:rsid w:val="007C1FBD"/>
    <w:rsid w:val="007C1FD3"/>
    <w:rsid w:val="007C283A"/>
    <w:rsid w:val="007C2A7E"/>
    <w:rsid w:val="007C344A"/>
    <w:rsid w:val="007C3864"/>
    <w:rsid w:val="007C50C3"/>
    <w:rsid w:val="007C6A55"/>
    <w:rsid w:val="007C7013"/>
    <w:rsid w:val="007C752D"/>
    <w:rsid w:val="007D00E8"/>
    <w:rsid w:val="007D1144"/>
    <w:rsid w:val="007D1712"/>
    <w:rsid w:val="007D1F97"/>
    <w:rsid w:val="007D392A"/>
    <w:rsid w:val="007D480D"/>
    <w:rsid w:val="007D4F5C"/>
    <w:rsid w:val="007D5B09"/>
    <w:rsid w:val="007D62EF"/>
    <w:rsid w:val="007D787D"/>
    <w:rsid w:val="007D7E4E"/>
    <w:rsid w:val="007E06B3"/>
    <w:rsid w:val="007E19DF"/>
    <w:rsid w:val="007E21CE"/>
    <w:rsid w:val="007E21FA"/>
    <w:rsid w:val="007E33D9"/>
    <w:rsid w:val="007E59F0"/>
    <w:rsid w:val="007E6107"/>
    <w:rsid w:val="007E63E9"/>
    <w:rsid w:val="007F0B99"/>
    <w:rsid w:val="007F0C9F"/>
    <w:rsid w:val="007F1C52"/>
    <w:rsid w:val="007F2119"/>
    <w:rsid w:val="007F26D5"/>
    <w:rsid w:val="007F27A1"/>
    <w:rsid w:val="007F2D2B"/>
    <w:rsid w:val="007F3F5D"/>
    <w:rsid w:val="007F4C80"/>
    <w:rsid w:val="007F4EBE"/>
    <w:rsid w:val="007F50A0"/>
    <w:rsid w:val="007F6B12"/>
    <w:rsid w:val="007F7681"/>
    <w:rsid w:val="007F7B1C"/>
    <w:rsid w:val="007F7DC6"/>
    <w:rsid w:val="008001C0"/>
    <w:rsid w:val="00801104"/>
    <w:rsid w:val="008019B9"/>
    <w:rsid w:val="00802238"/>
    <w:rsid w:val="008022C7"/>
    <w:rsid w:val="0080478A"/>
    <w:rsid w:val="008047A7"/>
    <w:rsid w:val="00805F22"/>
    <w:rsid w:val="00807DBB"/>
    <w:rsid w:val="0081087C"/>
    <w:rsid w:val="00810C56"/>
    <w:rsid w:val="00810CE8"/>
    <w:rsid w:val="008120B1"/>
    <w:rsid w:val="008127AB"/>
    <w:rsid w:val="00812936"/>
    <w:rsid w:val="0081333F"/>
    <w:rsid w:val="008134C2"/>
    <w:rsid w:val="00814123"/>
    <w:rsid w:val="00816159"/>
    <w:rsid w:val="0081637A"/>
    <w:rsid w:val="008164AA"/>
    <w:rsid w:val="00816BD0"/>
    <w:rsid w:val="00816F97"/>
    <w:rsid w:val="008174BD"/>
    <w:rsid w:val="00820CC4"/>
    <w:rsid w:val="00820DBC"/>
    <w:rsid w:val="008233CD"/>
    <w:rsid w:val="0082343C"/>
    <w:rsid w:val="00823616"/>
    <w:rsid w:val="008250D6"/>
    <w:rsid w:val="00825D4F"/>
    <w:rsid w:val="00825F42"/>
    <w:rsid w:val="00826388"/>
    <w:rsid w:val="008300C1"/>
    <w:rsid w:val="00830BEF"/>
    <w:rsid w:val="00831BF4"/>
    <w:rsid w:val="0083244A"/>
    <w:rsid w:val="0083312F"/>
    <w:rsid w:val="008337F2"/>
    <w:rsid w:val="0083518C"/>
    <w:rsid w:val="0083543E"/>
    <w:rsid w:val="00835472"/>
    <w:rsid w:val="00836546"/>
    <w:rsid w:val="00837E13"/>
    <w:rsid w:val="0084012F"/>
    <w:rsid w:val="008420B4"/>
    <w:rsid w:val="00842A97"/>
    <w:rsid w:val="00843D52"/>
    <w:rsid w:val="00844B41"/>
    <w:rsid w:val="00844DD7"/>
    <w:rsid w:val="0084565F"/>
    <w:rsid w:val="00845C14"/>
    <w:rsid w:val="008466D2"/>
    <w:rsid w:val="00846B42"/>
    <w:rsid w:val="00846C27"/>
    <w:rsid w:val="00850248"/>
    <w:rsid w:val="00851D84"/>
    <w:rsid w:val="0085299F"/>
    <w:rsid w:val="00853A26"/>
    <w:rsid w:val="0085546B"/>
    <w:rsid w:val="00855817"/>
    <w:rsid w:val="00855936"/>
    <w:rsid w:val="00855FD5"/>
    <w:rsid w:val="00857A56"/>
    <w:rsid w:val="00860738"/>
    <w:rsid w:val="00861979"/>
    <w:rsid w:val="00862647"/>
    <w:rsid w:val="00862716"/>
    <w:rsid w:val="00863B6B"/>
    <w:rsid w:val="00863F71"/>
    <w:rsid w:val="008641FE"/>
    <w:rsid w:val="008648E4"/>
    <w:rsid w:val="00865528"/>
    <w:rsid w:val="00867093"/>
    <w:rsid w:val="008676C1"/>
    <w:rsid w:val="0087003B"/>
    <w:rsid w:val="00870761"/>
    <w:rsid w:val="0087102B"/>
    <w:rsid w:val="008715B8"/>
    <w:rsid w:val="008729B7"/>
    <w:rsid w:val="00873726"/>
    <w:rsid w:val="00873D61"/>
    <w:rsid w:val="00874480"/>
    <w:rsid w:val="00874B2F"/>
    <w:rsid w:val="00874CFE"/>
    <w:rsid w:val="008750F8"/>
    <w:rsid w:val="00875AA8"/>
    <w:rsid w:val="00875F95"/>
    <w:rsid w:val="008763C5"/>
    <w:rsid w:val="00876B50"/>
    <w:rsid w:val="00876FD7"/>
    <w:rsid w:val="0088080C"/>
    <w:rsid w:val="00881963"/>
    <w:rsid w:val="00882BF8"/>
    <w:rsid w:val="00882C58"/>
    <w:rsid w:val="00883CF7"/>
    <w:rsid w:val="008845F6"/>
    <w:rsid w:val="008854BE"/>
    <w:rsid w:val="00885620"/>
    <w:rsid w:val="008865E8"/>
    <w:rsid w:val="008869DB"/>
    <w:rsid w:val="008871E1"/>
    <w:rsid w:val="0089035D"/>
    <w:rsid w:val="0089049E"/>
    <w:rsid w:val="0089154B"/>
    <w:rsid w:val="008918BB"/>
    <w:rsid w:val="00892CC1"/>
    <w:rsid w:val="00892F5C"/>
    <w:rsid w:val="008956D4"/>
    <w:rsid w:val="008961D3"/>
    <w:rsid w:val="00896D7E"/>
    <w:rsid w:val="00896F58"/>
    <w:rsid w:val="0089776D"/>
    <w:rsid w:val="00897D10"/>
    <w:rsid w:val="008A04AA"/>
    <w:rsid w:val="008A0BF7"/>
    <w:rsid w:val="008A0FB7"/>
    <w:rsid w:val="008A1AA0"/>
    <w:rsid w:val="008A1B40"/>
    <w:rsid w:val="008A1B5C"/>
    <w:rsid w:val="008A1CA1"/>
    <w:rsid w:val="008A2A91"/>
    <w:rsid w:val="008A30EF"/>
    <w:rsid w:val="008A338E"/>
    <w:rsid w:val="008A35CA"/>
    <w:rsid w:val="008A5432"/>
    <w:rsid w:val="008A5B00"/>
    <w:rsid w:val="008A6205"/>
    <w:rsid w:val="008A64A2"/>
    <w:rsid w:val="008A7027"/>
    <w:rsid w:val="008A7C0B"/>
    <w:rsid w:val="008B0EA2"/>
    <w:rsid w:val="008B20AF"/>
    <w:rsid w:val="008B243A"/>
    <w:rsid w:val="008B3358"/>
    <w:rsid w:val="008B3DF7"/>
    <w:rsid w:val="008B4A88"/>
    <w:rsid w:val="008B4B59"/>
    <w:rsid w:val="008B56FA"/>
    <w:rsid w:val="008B72B5"/>
    <w:rsid w:val="008C05FC"/>
    <w:rsid w:val="008C0714"/>
    <w:rsid w:val="008C142E"/>
    <w:rsid w:val="008C1850"/>
    <w:rsid w:val="008C4250"/>
    <w:rsid w:val="008C51D3"/>
    <w:rsid w:val="008C66E2"/>
    <w:rsid w:val="008C685C"/>
    <w:rsid w:val="008C7EE8"/>
    <w:rsid w:val="008D0B48"/>
    <w:rsid w:val="008D1154"/>
    <w:rsid w:val="008D1733"/>
    <w:rsid w:val="008D2F78"/>
    <w:rsid w:val="008D331C"/>
    <w:rsid w:val="008D4204"/>
    <w:rsid w:val="008D4387"/>
    <w:rsid w:val="008D45DC"/>
    <w:rsid w:val="008D47AF"/>
    <w:rsid w:val="008D4885"/>
    <w:rsid w:val="008D582B"/>
    <w:rsid w:val="008D5CBD"/>
    <w:rsid w:val="008D654C"/>
    <w:rsid w:val="008D7680"/>
    <w:rsid w:val="008D7CA6"/>
    <w:rsid w:val="008E0702"/>
    <w:rsid w:val="008E078A"/>
    <w:rsid w:val="008E0C71"/>
    <w:rsid w:val="008E166C"/>
    <w:rsid w:val="008E27B1"/>
    <w:rsid w:val="008E2AC6"/>
    <w:rsid w:val="008E2D28"/>
    <w:rsid w:val="008E335D"/>
    <w:rsid w:val="008E428C"/>
    <w:rsid w:val="008E461E"/>
    <w:rsid w:val="008E47A7"/>
    <w:rsid w:val="008E4E26"/>
    <w:rsid w:val="008E5EC6"/>
    <w:rsid w:val="008E6FC2"/>
    <w:rsid w:val="008E7B97"/>
    <w:rsid w:val="008E7DFD"/>
    <w:rsid w:val="008E7E89"/>
    <w:rsid w:val="008F2734"/>
    <w:rsid w:val="008F2B53"/>
    <w:rsid w:val="008F3411"/>
    <w:rsid w:val="008F3F6B"/>
    <w:rsid w:val="008F42C8"/>
    <w:rsid w:val="008F5963"/>
    <w:rsid w:val="008F60C1"/>
    <w:rsid w:val="008F662F"/>
    <w:rsid w:val="008F6825"/>
    <w:rsid w:val="008F7E3B"/>
    <w:rsid w:val="00901164"/>
    <w:rsid w:val="0090182D"/>
    <w:rsid w:val="0090189C"/>
    <w:rsid w:val="0090226A"/>
    <w:rsid w:val="00902689"/>
    <w:rsid w:val="009027FD"/>
    <w:rsid w:val="00906B21"/>
    <w:rsid w:val="00906F4C"/>
    <w:rsid w:val="009073D8"/>
    <w:rsid w:val="009078E3"/>
    <w:rsid w:val="00907ACC"/>
    <w:rsid w:val="00907DA4"/>
    <w:rsid w:val="00907F91"/>
    <w:rsid w:val="00910253"/>
    <w:rsid w:val="009111ED"/>
    <w:rsid w:val="00911C07"/>
    <w:rsid w:val="00911C0E"/>
    <w:rsid w:val="00911D30"/>
    <w:rsid w:val="009132D3"/>
    <w:rsid w:val="009137B1"/>
    <w:rsid w:val="0091449D"/>
    <w:rsid w:val="00914A1F"/>
    <w:rsid w:val="00914AC9"/>
    <w:rsid w:val="009157C5"/>
    <w:rsid w:val="009157DC"/>
    <w:rsid w:val="00916A3D"/>
    <w:rsid w:val="009171F5"/>
    <w:rsid w:val="00917389"/>
    <w:rsid w:val="00917815"/>
    <w:rsid w:val="00920795"/>
    <w:rsid w:val="009208FE"/>
    <w:rsid w:val="00921222"/>
    <w:rsid w:val="009213CB"/>
    <w:rsid w:val="00922C65"/>
    <w:rsid w:val="009232F5"/>
    <w:rsid w:val="00923462"/>
    <w:rsid w:val="009235BE"/>
    <w:rsid w:val="009267FC"/>
    <w:rsid w:val="0092751F"/>
    <w:rsid w:val="00927CE1"/>
    <w:rsid w:val="00930ABA"/>
    <w:rsid w:val="0093130E"/>
    <w:rsid w:val="0093221E"/>
    <w:rsid w:val="009324E8"/>
    <w:rsid w:val="00932978"/>
    <w:rsid w:val="00932F72"/>
    <w:rsid w:val="00933173"/>
    <w:rsid w:val="009337F8"/>
    <w:rsid w:val="009342D7"/>
    <w:rsid w:val="00935343"/>
    <w:rsid w:val="009353AE"/>
    <w:rsid w:val="009358EF"/>
    <w:rsid w:val="00935F38"/>
    <w:rsid w:val="0093615D"/>
    <w:rsid w:val="00936492"/>
    <w:rsid w:val="009365B1"/>
    <w:rsid w:val="00936A1E"/>
    <w:rsid w:val="00936B51"/>
    <w:rsid w:val="00937BFA"/>
    <w:rsid w:val="009409F3"/>
    <w:rsid w:val="00940A67"/>
    <w:rsid w:val="00940E58"/>
    <w:rsid w:val="009413BB"/>
    <w:rsid w:val="009415EA"/>
    <w:rsid w:val="00941692"/>
    <w:rsid w:val="009424A9"/>
    <w:rsid w:val="00942D57"/>
    <w:rsid w:val="0094385C"/>
    <w:rsid w:val="0094487B"/>
    <w:rsid w:val="009476F7"/>
    <w:rsid w:val="00947C4D"/>
    <w:rsid w:val="00947C70"/>
    <w:rsid w:val="009509D5"/>
    <w:rsid w:val="009528AD"/>
    <w:rsid w:val="0095350B"/>
    <w:rsid w:val="00953745"/>
    <w:rsid w:val="00953BE4"/>
    <w:rsid w:val="00953FB3"/>
    <w:rsid w:val="00954CDD"/>
    <w:rsid w:val="009550B7"/>
    <w:rsid w:val="009560C1"/>
    <w:rsid w:val="009565F3"/>
    <w:rsid w:val="00956AD6"/>
    <w:rsid w:val="00957152"/>
    <w:rsid w:val="00957E7A"/>
    <w:rsid w:val="00962DA7"/>
    <w:rsid w:val="00963D4B"/>
    <w:rsid w:val="00964582"/>
    <w:rsid w:val="009646E6"/>
    <w:rsid w:val="00964D2E"/>
    <w:rsid w:val="00965359"/>
    <w:rsid w:val="009671CA"/>
    <w:rsid w:val="009672F5"/>
    <w:rsid w:val="0096734B"/>
    <w:rsid w:val="0097011B"/>
    <w:rsid w:val="00971C57"/>
    <w:rsid w:val="00972008"/>
    <w:rsid w:val="00973178"/>
    <w:rsid w:val="00973728"/>
    <w:rsid w:val="0097372B"/>
    <w:rsid w:val="00973924"/>
    <w:rsid w:val="009744F3"/>
    <w:rsid w:val="009752F7"/>
    <w:rsid w:val="009768E4"/>
    <w:rsid w:val="00977137"/>
    <w:rsid w:val="0097781D"/>
    <w:rsid w:val="0098024E"/>
    <w:rsid w:val="00980688"/>
    <w:rsid w:val="00980E82"/>
    <w:rsid w:val="00980F59"/>
    <w:rsid w:val="0098173B"/>
    <w:rsid w:val="00982A00"/>
    <w:rsid w:val="00983AA4"/>
    <w:rsid w:val="00984653"/>
    <w:rsid w:val="00985276"/>
    <w:rsid w:val="0098529E"/>
    <w:rsid w:val="009857C2"/>
    <w:rsid w:val="00986168"/>
    <w:rsid w:val="0098668F"/>
    <w:rsid w:val="009870CB"/>
    <w:rsid w:val="00987975"/>
    <w:rsid w:val="00987F57"/>
    <w:rsid w:val="009908DB"/>
    <w:rsid w:val="00991B46"/>
    <w:rsid w:val="0099235E"/>
    <w:rsid w:val="009935B9"/>
    <w:rsid w:val="00993CE5"/>
    <w:rsid w:val="00994428"/>
    <w:rsid w:val="00994AAC"/>
    <w:rsid w:val="0099549B"/>
    <w:rsid w:val="00995612"/>
    <w:rsid w:val="009A00B6"/>
    <w:rsid w:val="009A070F"/>
    <w:rsid w:val="009A1011"/>
    <w:rsid w:val="009A1108"/>
    <w:rsid w:val="009A1B09"/>
    <w:rsid w:val="009A24C2"/>
    <w:rsid w:val="009A2655"/>
    <w:rsid w:val="009A28A4"/>
    <w:rsid w:val="009A37EE"/>
    <w:rsid w:val="009A45DF"/>
    <w:rsid w:val="009A569F"/>
    <w:rsid w:val="009A74DC"/>
    <w:rsid w:val="009B055A"/>
    <w:rsid w:val="009B07EA"/>
    <w:rsid w:val="009B15F9"/>
    <w:rsid w:val="009B16A0"/>
    <w:rsid w:val="009B1EA7"/>
    <w:rsid w:val="009B296E"/>
    <w:rsid w:val="009B3525"/>
    <w:rsid w:val="009B441E"/>
    <w:rsid w:val="009B5C82"/>
    <w:rsid w:val="009B61F4"/>
    <w:rsid w:val="009B6E83"/>
    <w:rsid w:val="009B7187"/>
    <w:rsid w:val="009C0AB0"/>
    <w:rsid w:val="009C0B46"/>
    <w:rsid w:val="009C15D1"/>
    <w:rsid w:val="009C2E60"/>
    <w:rsid w:val="009C42D7"/>
    <w:rsid w:val="009C4C7F"/>
    <w:rsid w:val="009C4EC7"/>
    <w:rsid w:val="009C5054"/>
    <w:rsid w:val="009C55E6"/>
    <w:rsid w:val="009C5D0A"/>
    <w:rsid w:val="009C609D"/>
    <w:rsid w:val="009C79D8"/>
    <w:rsid w:val="009C7B3D"/>
    <w:rsid w:val="009D1332"/>
    <w:rsid w:val="009D136E"/>
    <w:rsid w:val="009D2256"/>
    <w:rsid w:val="009D25EC"/>
    <w:rsid w:val="009D2926"/>
    <w:rsid w:val="009D3CFA"/>
    <w:rsid w:val="009D45C0"/>
    <w:rsid w:val="009D46E8"/>
    <w:rsid w:val="009D55BD"/>
    <w:rsid w:val="009D6113"/>
    <w:rsid w:val="009D662A"/>
    <w:rsid w:val="009E0DC5"/>
    <w:rsid w:val="009E1317"/>
    <w:rsid w:val="009E2DBB"/>
    <w:rsid w:val="009E2EDA"/>
    <w:rsid w:val="009E3089"/>
    <w:rsid w:val="009E38E2"/>
    <w:rsid w:val="009E413F"/>
    <w:rsid w:val="009E6388"/>
    <w:rsid w:val="009E761C"/>
    <w:rsid w:val="009F1ECE"/>
    <w:rsid w:val="009F26AB"/>
    <w:rsid w:val="009F56B8"/>
    <w:rsid w:val="009F5C30"/>
    <w:rsid w:val="009F63A0"/>
    <w:rsid w:val="009F6AC2"/>
    <w:rsid w:val="009F6EBD"/>
    <w:rsid w:val="009F70E6"/>
    <w:rsid w:val="009F7722"/>
    <w:rsid w:val="00A0034A"/>
    <w:rsid w:val="00A00690"/>
    <w:rsid w:val="00A0122C"/>
    <w:rsid w:val="00A04C5B"/>
    <w:rsid w:val="00A06C71"/>
    <w:rsid w:val="00A06EE1"/>
    <w:rsid w:val="00A06FF1"/>
    <w:rsid w:val="00A07369"/>
    <w:rsid w:val="00A101B2"/>
    <w:rsid w:val="00A101BE"/>
    <w:rsid w:val="00A10BA6"/>
    <w:rsid w:val="00A115C6"/>
    <w:rsid w:val="00A12701"/>
    <w:rsid w:val="00A128FF"/>
    <w:rsid w:val="00A12A90"/>
    <w:rsid w:val="00A13A06"/>
    <w:rsid w:val="00A13D25"/>
    <w:rsid w:val="00A157E0"/>
    <w:rsid w:val="00A1583A"/>
    <w:rsid w:val="00A16D34"/>
    <w:rsid w:val="00A20009"/>
    <w:rsid w:val="00A20108"/>
    <w:rsid w:val="00A20914"/>
    <w:rsid w:val="00A2157C"/>
    <w:rsid w:val="00A249B9"/>
    <w:rsid w:val="00A2542C"/>
    <w:rsid w:val="00A2581D"/>
    <w:rsid w:val="00A2594F"/>
    <w:rsid w:val="00A25ADF"/>
    <w:rsid w:val="00A27C38"/>
    <w:rsid w:val="00A27C42"/>
    <w:rsid w:val="00A31444"/>
    <w:rsid w:val="00A32224"/>
    <w:rsid w:val="00A34295"/>
    <w:rsid w:val="00A3534E"/>
    <w:rsid w:val="00A353E2"/>
    <w:rsid w:val="00A36017"/>
    <w:rsid w:val="00A36717"/>
    <w:rsid w:val="00A36D65"/>
    <w:rsid w:val="00A36F73"/>
    <w:rsid w:val="00A37865"/>
    <w:rsid w:val="00A4006F"/>
    <w:rsid w:val="00A40595"/>
    <w:rsid w:val="00A40E8C"/>
    <w:rsid w:val="00A413DD"/>
    <w:rsid w:val="00A42CBC"/>
    <w:rsid w:val="00A43AB1"/>
    <w:rsid w:val="00A43B8B"/>
    <w:rsid w:val="00A43FC8"/>
    <w:rsid w:val="00A455DB"/>
    <w:rsid w:val="00A468AF"/>
    <w:rsid w:val="00A46BF0"/>
    <w:rsid w:val="00A50843"/>
    <w:rsid w:val="00A50D2D"/>
    <w:rsid w:val="00A50DE1"/>
    <w:rsid w:val="00A51217"/>
    <w:rsid w:val="00A515DE"/>
    <w:rsid w:val="00A538A5"/>
    <w:rsid w:val="00A53C23"/>
    <w:rsid w:val="00A53F95"/>
    <w:rsid w:val="00A53FB9"/>
    <w:rsid w:val="00A54197"/>
    <w:rsid w:val="00A54736"/>
    <w:rsid w:val="00A553D8"/>
    <w:rsid w:val="00A55C2D"/>
    <w:rsid w:val="00A56145"/>
    <w:rsid w:val="00A56512"/>
    <w:rsid w:val="00A56AE2"/>
    <w:rsid w:val="00A56CAA"/>
    <w:rsid w:val="00A570D6"/>
    <w:rsid w:val="00A5748C"/>
    <w:rsid w:val="00A57C81"/>
    <w:rsid w:val="00A57F4E"/>
    <w:rsid w:val="00A6061B"/>
    <w:rsid w:val="00A60F71"/>
    <w:rsid w:val="00A60F7F"/>
    <w:rsid w:val="00A61EE3"/>
    <w:rsid w:val="00A620C9"/>
    <w:rsid w:val="00A62461"/>
    <w:rsid w:val="00A62F61"/>
    <w:rsid w:val="00A6625B"/>
    <w:rsid w:val="00A663B5"/>
    <w:rsid w:val="00A6646C"/>
    <w:rsid w:val="00A66C84"/>
    <w:rsid w:val="00A67BC5"/>
    <w:rsid w:val="00A70562"/>
    <w:rsid w:val="00A7073C"/>
    <w:rsid w:val="00A7162A"/>
    <w:rsid w:val="00A71BE3"/>
    <w:rsid w:val="00A71D38"/>
    <w:rsid w:val="00A738AA"/>
    <w:rsid w:val="00A73C3A"/>
    <w:rsid w:val="00A740E9"/>
    <w:rsid w:val="00A744FE"/>
    <w:rsid w:val="00A755C6"/>
    <w:rsid w:val="00A758BF"/>
    <w:rsid w:val="00A7667B"/>
    <w:rsid w:val="00A766B8"/>
    <w:rsid w:val="00A76F01"/>
    <w:rsid w:val="00A776E7"/>
    <w:rsid w:val="00A77720"/>
    <w:rsid w:val="00A80C7F"/>
    <w:rsid w:val="00A829D9"/>
    <w:rsid w:val="00A8329C"/>
    <w:rsid w:val="00A83CC2"/>
    <w:rsid w:val="00A8471E"/>
    <w:rsid w:val="00A84F0B"/>
    <w:rsid w:val="00A85278"/>
    <w:rsid w:val="00A85507"/>
    <w:rsid w:val="00A86C9E"/>
    <w:rsid w:val="00A86FEC"/>
    <w:rsid w:val="00A87414"/>
    <w:rsid w:val="00A8784A"/>
    <w:rsid w:val="00A90F3D"/>
    <w:rsid w:val="00A910BC"/>
    <w:rsid w:val="00A915B2"/>
    <w:rsid w:val="00A917C9"/>
    <w:rsid w:val="00A92BEE"/>
    <w:rsid w:val="00A92D9C"/>
    <w:rsid w:val="00A935B1"/>
    <w:rsid w:val="00A93E66"/>
    <w:rsid w:val="00A94270"/>
    <w:rsid w:val="00A94BD0"/>
    <w:rsid w:val="00A94CDA"/>
    <w:rsid w:val="00A9502C"/>
    <w:rsid w:val="00A952F1"/>
    <w:rsid w:val="00A96C4A"/>
    <w:rsid w:val="00A97162"/>
    <w:rsid w:val="00A977AA"/>
    <w:rsid w:val="00AA0560"/>
    <w:rsid w:val="00AA096E"/>
    <w:rsid w:val="00AA0DE2"/>
    <w:rsid w:val="00AA1FC9"/>
    <w:rsid w:val="00AA3895"/>
    <w:rsid w:val="00AA47E0"/>
    <w:rsid w:val="00AA4851"/>
    <w:rsid w:val="00AA575C"/>
    <w:rsid w:val="00AA5813"/>
    <w:rsid w:val="00AA5DC8"/>
    <w:rsid w:val="00AA6611"/>
    <w:rsid w:val="00AA6D0D"/>
    <w:rsid w:val="00AA6DF6"/>
    <w:rsid w:val="00AA7A9D"/>
    <w:rsid w:val="00AB239A"/>
    <w:rsid w:val="00AB29DA"/>
    <w:rsid w:val="00AB31A6"/>
    <w:rsid w:val="00AB3550"/>
    <w:rsid w:val="00AB405F"/>
    <w:rsid w:val="00AB4899"/>
    <w:rsid w:val="00AB492D"/>
    <w:rsid w:val="00AB6203"/>
    <w:rsid w:val="00AB6716"/>
    <w:rsid w:val="00AB797C"/>
    <w:rsid w:val="00AC0AE1"/>
    <w:rsid w:val="00AC4911"/>
    <w:rsid w:val="00AC4A45"/>
    <w:rsid w:val="00AC4DEE"/>
    <w:rsid w:val="00AC53C7"/>
    <w:rsid w:val="00AC5E51"/>
    <w:rsid w:val="00AC70A8"/>
    <w:rsid w:val="00AD06C5"/>
    <w:rsid w:val="00AD0D89"/>
    <w:rsid w:val="00AD1021"/>
    <w:rsid w:val="00AD142B"/>
    <w:rsid w:val="00AD202A"/>
    <w:rsid w:val="00AD2616"/>
    <w:rsid w:val="00AD310C"/>
    <w:rsid w:val="00AD3640"/>
    <w:rsid w:val="00AD4E8B"/>
    <w:rsid w:val="00AD506B"/>
    <w:rsid w:val="00AD51F3"/>
    <w:rsid w:val="00AD52C3"/>
    <w:rsid w:val="00AD60CC"/>
    <w:rsid w:val="00AD62DF"/>
    <w:rsid w:val="00AE00DF"/>
    <w:rsid w:val="00AE0678"/>
    <w:rsid w:val="00AE12D8"/>
    <w:rsid w:val="00AE1349"/>
    <w:rsid w:val="00AE1356"/>
    <w:rsid w:val="00AE1777"/>
    <w:rsid w:val="00AE1B0F"/>
    <w:rsid w:val="00AE28A4"/>
    <w:rsid w:val="00AE294E"/>
    <w:rsid w:val="00AE2AE4"/>
    <w:rsid w:val="00AE2E42"/>
    <w:rsid w:val="00AE2EEA"/>
    <w:rsid w:val="00AE3146"/>
    <w:rsid w:val="00AE4186"/>
    <w:rsid w:val="00AE42BA"/>
    <w:rsid w:val="00AE52EE"/>
    <w:rsid w:val="00AE5643"/>
    <w:rsid w:val="00AF0E37"/>
    <w:rsid w:val="00AF31C2"/>
    <w:rsid w:val="00AF3D40"/>
    <w:rsid w:val="00AF3E61"/>
    <w:rsid w:val="00AF4A10"/>
    <w:rsid w:val="00AF5FBE"/>
    <w:rsid w:val="00AF6560"/>
    <w:rsid w:val="00AF670C"/>
    <w:rsid w:val="00AF6777"/>
    <w:rsid w:val="00AF67BF"/>
    <w:rsid w:val="00B00BBD"/>
    <w:rsid w:val="00B00F33"/>
    <w:rsid w:val="00B01AED"/>
    <w:rsid w:val="00B01EBF"/>
    <w:rsid w:val="00B026E8"/>
    <w:rsid w:val="00B02AA0"/>
    <w:rsid w:val="00B02AD7"/>
    <w:rsid w:val="00B02C00"/>
    <w:rsid w:val="00B02F79"/>
    <w:rsid w:val="00B06C7B"/>
    <w:rsid w:val="00B10877"/>
    <w:rsid w:val="00B109BD"/>
    <w:rsid w:val="00B1159C"/>
    <w:rsid w:val="00B11F00"/>
    <w:rsid w:val="00B1200A"/>
    <w:rsid w:val="00B124E8"/>
    <w:rsid w:val="00B12ACD"/>
    <w:rsid w:val="00B13178"/>
    <w:rsid w:val="00B13E43"/>
    <w:rsid w:val="00B1467C"/>
    <w:rsid w:val="00B14766"/>
    <w:rsid w:val="00B157AF"/>
    <w:rsid w:val="00B1598E"/>
    <w:rsid w:val="00B16AFC"/>
    <w:rsid w:val="00B16DD3"/>
    <w:rsid w:val="00B22056"/>
    <w:rsid w:val="00B2270A"/>
    <w:rsid w:val="00B2331F"/>
    <w:rsid w:val="00B245F1"/>
    <w:rsid w:val="00B24D35"/>
    <w:rsid w:val="00B25B2A"/>
    <w:rsid w:val="00B25D1A"/>
    <w:rsid w:val="00B26F77"/>
    <w:rsid w:val="00B27978"/>
    <w:rsid w:val="00B305A2"/>
    <w:rsid w:val="00B31068"/>
    <w:rsid w:val="00B310BB"/>
    <w:rsid w:val="00B31F04"/>
    <w:rsid w:val="00B32029"/>
    <w:rsid w:val="00B33671"/>
    <w:rsid w:val="00B349EB"/>
    <w:rsid w:val="00B34CD9"/>
    <w:rsid w:val="00B35D10"/>
    <w:rsid w:val="00B36135"/>
    <w:rsid w:val="00B3623B"/>
    <w:rsid w:val="00B37C22"/>
    <w:rsid w:val="00B40DBD"/>
    <w:rsid w:val="00B41405"/>
    <w:rsid w:val="00B4152E"/>
    <w:rsid w:val="00B41A72"/>
    <w:rsid w:val="00B41DB0"/>
    <w:rsid w:val="00B43654"/>
    <w:rsid w:val="00B43DCA"/>
    <w:rsid w:val="00B44AD0"/>
    <w:rsid w:val="00B45C30"/>
    <w:rsid w:val="00B45D94"/>
    <w:rsid w:val="00B46800"/>
    <w:rsid w:val="00B46917"/>
    <w:rsid w:val="00B46EE5"/>
    <w:rsid w:val="00B47FCC"/>
    <w:rsid w:val="00B509B9"/>
    <w:rsid w:val="00B515C1"/>
    <w:rsid w:val="00B51EB5"/>
    <w:rsid w:val="00B51FC5"/>
    <w:rsid w:val="00B52B8D"/>
    <w:rsid w:val="00B5415E"/>
    <w:rsid w:val="00B55CD8"/>
    <w:rsid w:val="00B55CE8"/>
    <w:rsid w:val="00B5659D"/>
    <w:rsid w:val="00B56FCC"/>
    <w:rsid w:val="00B5724C"/>
    <w:rsid w:val="00B57537"/>
    <w:rsid w:val="00B57F92"/>
    <w:rsid w:val="00B60069"/>
    <w:rsid w:val="00B61215"/>
    <w:rsid w:val="00B61597"/>
    <w:rsid w:val="00B625C4"/>
    <w:rsid w:val="00B62742"/>
    <w:rsid w:val="00B63ACB"/>
    <w:rsid w:val="00B63BB4"/>
    <w:rsid w:val="00B63BE2"/>
    <w:rsid w:val="00B63DEB"/>
    <w:rsid w:val="00B6549E"/>
    <w:rsid w:val="00B65775"/>
    <w:rsid w:val="00B67090"/>
    <w:rsid w:val="00B7042F"/>
    <w:rsid w:val="00B70571"/>
    <w:rsid w:val="00B70C99"/>
    <w:rsid w:val="00B7108A"/>
    <w:rsid w:val="00B713F9"/>
    <w:rsid w:val="00B72033"/>
    <w:rsid w:val="00B7463F"/>
    <w:rsid w:val="00B757CF"/>
    <w:rsid w:val="00B75B57"/>
    <w:rsid w:val="00B77C12"/>
    <w:rsid w:val="00B77CDA"/>
    <w:rsid w:val="00B80CBE"/>
    <w:rsid w:val="00B80CE4"/>
    <w:rsid w:val="00B810F6"/>
    <w:rsid w:val="00B81B28"/>
    <w:rsid w:val="00B8268F"/>
    <w:rsid w:val="00B82A76"/>
    <w:rsid w:val="00B82F81"/>
    <w:rsid w:val="00B834BB"/>
    <w:rsid w:val="00B845CD"/>
    <w:rsid w:val="00B849FA"/>
    <w:rsid w:val="00B84D84"/>
    <w:rsid w:val="00B852A6"/>
    <w:rsid w:val="00B905D4"/>
    <w:rsid w:val="00B90772"/>
    <w:rsid w:val="00B90D79"/>
    <w:rsid w:val="00B915A8"/>
    <w:rsid w:val="00B91968"/>
    <w:rsid w:val="00B91F57"/>
    <w:rsid w:val="00B93A8F"/>
    <w:rsid w:val="00B94177"/>
    <w:rsid w:val="00B94189"/>
    <w:rsid w:val="00B950AB"/>
    <w:rsid w:val="00B95B89"/>
    <w:rsid w:val="00B974CD"/>
    <w:rsid w:val="00BA034B"/>
    <w:rsid w:val="00BA0D36"/>
    <w:rsid w:val="00BA0D6A"/>
    <w:rsid w:val="00BA13B6"/>
    <w:rsid w:val="00BA1543"/>
    <w:rsid w:val="00BA1E05"/>
    <w:rsid w:val="00BA2A7D"/>
    <w:rsid w:val="00BA2AE7"/>
    <w:rsid w:val="00BA368B"/>
    <w:rsid w:val="00BA4424"/>
    <w:rsid w:val="00BA788A"/>
    <w:rsid w:val="00BB0108"/>
    <w:rsid w:val="00BB18C2"/>
    <w:rsid w:val="00BB293E"/>
    <w:rsid w:val="00BB54AC"/>
    <w:rsid w:val="00BB66BC"/>
    <w:rsid w:val="00BB7D46"/>
    <w:rsid w:val="00BC0DA9"/>
    <w:rsid w:val="00BC12BC"/>
    <w:rsid w:val="00BC14B3"/>
    <w:rsid w:val="00BC1B99"/>
    <w:rsid w:val="00BC3A29"/>
    <w:rsid w:val="00BC3F1D"/>
    <w:rsid w:val="00BC4A36"/>
    <w:rsid w:val="00BC5188"/>
    <w:rsid w:val="00BC51E8"/>
    <w:rsid w:val="00BC54D4"/>
    <w:rsid w:val="00BC6EB6"/>
    <w:rsid w:val="00BC7055"/>
    <w:rsid w:val="00BC7DDD"/>
    <w:rsid w:val="00BD0D1A"/>
    <w:rsid w:val="00BD1858"/>
    <w:rsid w:val="00BD18F9"/>
    <w:rsid w:val="00BD1A0E"/>
    <w:rsid w:val="00BD3328"/>
    <w:rsid w:val="00BD3968"/>
    <w:rsid w:val="00BD3EF6"/>
    <w:rsid w:val="00BD3EFA"/>
    <w:rsid w:val="00BD53F2"/>
    <w:rsid w:val="00BD6B42"/>
    <w:rsid w:val="00BE0422"/>
    <w:rsid w:val="00BE065A"/>
    <w:rsid w:val="00BE094B"/>
    <w:rsid w:val="00BE13B9"/>
    <w:rsid w:val="00BE234D"/>
    <w:rsid w:val="00BE40B4"/>
    <w:rsid w:val="00BE4127"/>
    <w:rsid w:val="00BE43BD"/>
    <w:rsid w:val="00BE4430"/>
    <w:rsid w:val="00BE529A"/>
    <w:rsid w:val="00BE69BD"/>
    <w:rsid w:val="00BE73E5"/>
    <w:rsid w:val="00BF0269"/>
    <w:rsid w:val="00BF2ADC"/>
    <w:rsid w:val="00BF3594"/>
    <w:rsid w:val="00BF3A32"/>
    <w:rsid w:val="00BF3E2C"/>
    <w:rsid w:val="00BF3E54"/>
    <w:rsid w:val="00BF3FC1"/>
    <w:rsid w:val="00BF467A"/>
    <w:rsid w:val="00BF6B67"/>
    <w:rsid w:val="00BF6D6B"/>
    <w:rsid w:val="00BF753D"/>
    <w:rsid w:val="00BF7E27"/>
    <w:rsid w:val="00C00794"/>
    <w:rsid w:val="00C009C2"/>
    <w:rsid w:val="00C014DB"/>
    <w:rsid w:val="00C018CE"/>
    <w:rsid w:val="00C01C02"/>
    <w:rsid w:val="00C01D66"/>
    <w:rsid w:val="00C02DBC"/>
    <w:rsid w:val="00C038F2"/>
    <w:rsid w:val="00C042A7"/>
    <w:rsid w:val="00C04367"/>
    <w:rsid w:val="00C05164"/>
    <w:rsid w:val="00C0525D"/>
    <w:rsid w:val="00C0556A"/>
    <w:rsid w:val="00C05889"/>
    <w:rsid w:val="00C05E10"/>
    <w:rsid w:val="00C05E60"/>
    <w:rsid w:val="00C062F6"/>
    <w:rsid w:val="00C067F8"/>
    <w:rsid w:val="00C1032D"/>
    <w:rsid w:val="00C10EC6"/>
    <w:rsid w:val="00C12592"/>
    <w:rsid w:val="00C12A38"/>
    <w:rsid w:val="00C12FCB"/>
    <w:rsid w:val="00C13377"/>
    <w:rsid w:val="00C133F8"/>
    <w:rsid w:val="00C15A73"/>
    <w:rsid w:val="00C1685B"/>
    <w:rsid w:val="00C1688A"/>
    <w:rsid w:val="00C16D54"/>
    <w:rsid w:val="00C17C31"/>
    <w:rsid w:val="00C20F4F"/>
    <w:rsid w:val="00C2149D"/>
    <w:rsid w:val="00C2151C"/>
    <w:rsid w:val="00C21BC7"/>
    <w:rsid w:val="00C21E62"/>
    <w:rsid w:val="00C22B67"/>
    <w:rsid w:val="00C22D89"/>
    <w:rsid w:val="00C239E3"/>
    <w:rsid w:val="00C23D12"/>
    <w:rsid w:val="00C244C6"/>
    <w:rsid w:val="00C24F33"/>
    <w:rsid w:val="00C2559C"/>
    <w:rsid w:val="00C25CA6"/>
    <w:rsid w:val="00C25ED5"/>
    <w:rsid w:val="00C261F4"/>
    <w:rsid w:val="00C27F27"/>
    <w:rsid w:val="00C30A4B"/>
    <w:rsid w:val="00C31969"/>
    <w:rsid w:val="00C32EC4"/>
    <w:rsid w:val="00C335A3"/>
    <w:rsid w:val="00C3492D"/>
    <w:rsid w:val="00C35A65"/>
    <w:rsid w:val="00C35F1F"/>
    <w:rsid w:val="00C36002"/>
    <w:rsid w:val="00C36CE7"/>
    <w:rsid w:val="00C37338"/>
    <w:rsid w:val="00C4004B"/>
    <w:rsid w:val="00C4174B"/>
    <w:rsid w:val="00C41D2A"/>
    <w:rsid w:val="00C41D73"/>
    <w:rsid w:val="00C41EF3"/>
    <w:rsid w:val="00C43E23"/>
    <w:rsid w:val="00C46871"/>
    <w:rsid w:val="00C479AD"/>
    <w:rsid w:val="00C47A00"/>
    <w:rsid w:val="00C50B41"/>
    <w:rsid w:val="00C50D39"/>
    <w:rsid w:val="00C51B8A"/>
    <w:rsid w:val="00C52386"/>
    <w:rsid w:val="00C52719"/>
    <w:rsid w:val="00C53FD3"/>
    <w:rsid w:val="00C554C0"/>
    <w:rsid w:val="00C569C3"/>
    <w:rsid w:val="00C56AA7"/>
    <w:rsid w:val="00C57253"/>
    <w:rsid w:val="00C57683"/>
    <w:rsid w:val="00C600CC"/>
    <w:rsid w:val="00C62957"/>
    <w:rsid w:val="00C629EB"/>
    <w:rsid w:val="00C62B36"/>
    <w:rsid w:val="00C63CDC"/>
    <w:rsid w:val="00C63D6A"/>
    <w:rsid w:val="00C64A99"/>
    <w:rsid w:val="00C65EEC"/>
    <w:rsid w:val="00C701CF"/>
    <w:rsid w:val="00C7042D"/>
    <w:rsid w:val="00C712DA"/>
    <w:rsid w:val="00C71CD1"/>
    <w:rsid w:val="00C71CE1"/>
    <w:rsid w:val="00C73468"/>
    <w:rsid w:val="00C73898"/>
    <w:rsid w:val="00C73D90"/>
    <w:rsid w:val="00C73E80"/>
    <w:rsid w:val="00C7406A"/>
    <w:rsid w:val="00C74302"/>
    <w:rsid w:val="00C765A2"/>
    <w:rsid w:val="00C76A0B"/>
    <w:rsid w:val="00C81DBD"/>
    <w:rsid w:val="00C82483"/>
    <w:rsid w:val="00C827D5"/>
    <w:rsid w:val="00C829A1"/>
    <w:rsid w:val="00C82D0E"/>
    <w:rsid w:val="00C83CA0"/>
    <w:rsid w:val="00C85708"/>
    <w:rsid w:val="00C8581D"/>
    <w:rsid w:val="00C858F0"/>
    <w:rsid w:val="00C85B1C"/>
    <w:rsid w:val="00C860F3"/>
    <w:rsid w:val="00C86B68"/>
    <w:rsid w:val="00C87447"/>
    <w:rsid w:val="00C87AFD"/>
    <w:rsid w:val="00C90B31"/>
    <w:rsid w:val="00C91584"/>
    <w:rsid w:val="00C915E3"/>
    <w:rsid w:val="00C91C74"/>
    <w:rsid w:val="00C93018"/>
    <w:rsid w:val="00C94555"/>
    <w:rsid w:val="00C94F79"/>
    <w:rsid w:val="00C96A3A"/>
    <w:rsid w:val="00C9775F"/>
    <w:rsid w:val="00C97A76"/>
    <w:rsid w:val="00CA2694"/>
    <w:rsid w:val="00CA2D50"/>
    <w:rsid w:val="00CA38EB"/>
    <w:rsid w:val="00CA4129"/>
    <w:rsid w:val="00CA4313"/>
    <w:rsid w:val="00CA478F"/>
    <w:rsid w:val="00CA4A96"/>
    <w:rsid w:val="00CA5CD2"/>
    <w:rsid w:val="00CA6140"/>
    <w:rsid w:val="00CA6B77"/>
    <w:rsid w:val="00CA73D2"/>
    <w:rsid w:val="00CA7717"/>
    <w:rsid w:val="00CB0918"/>
    <w:rsid w:val="00CB0EB5"/>
    <w:rsid w:val="00CB1F7D"/>
    <w:rsid w:val="00CB2E7D"/>
    <w:rsid w:val="00CB315A"/>
    <w:rsid w:val="00CB3393"/>
    <w:rsid w:val="00CB4371"/>
    <w:rsid w:val="00CB5573"/>
    <w:rsid w:val="00CB5A66"/>
    <w:rsid w:val="00CB5CAA"/>
    <w:rsid w:val="00CB69E1"/>
    <w:rsid w:val="00CB6CFC"/>
    <w:rsid w:val="00CB70D6"/>
    <w:rsid w:val="00CC1739"/>
    <w:rsid w:val="00CC313E"/>
    <w:rsid w:val="00CC4B9A"/>
    <w:rsid w:val="00CC6AF7"/>
    <w:rsid w:val="00CC6B45"/>
    <w:rsid w:val="00CC6D9B"/>
    <w:rsid w:val="00CC6EC3"/>
    <w:rsid w:val="00CC7078"/>
    <w:rsid w:val="00CC7158"/>
    <w:rsid w:val="00CC797A"/>
    <w:rsid w:val="00CC7B00"/>
    <w:rsid w:val="00CC7B51"/>
    <w:rsid w:val="00CD0626"/>
    <w:rsid w:val="00CD35AC"/>
    <w:rsid w:val="00CD43CE"/>
    <w:rsid w:val="00CD5C01"/>
    <w:rsid w:val="00CD60A7"/>
    <w:rsid w:val="00CD626E"/>
    <w:rsid w:val="00CD64C9"/>
    <w:rsid w:val="00CD6C56"/>
    <w:rsid w:val="00CD6C5D"/>
    <w:rsid w:val="00CD6F0B"/>
    <w:rsid w:val="00CD739A"/>
    <w:rsid w:val="00CE0599"/>
    <w:rsid w:val="00CE17F7"/>
    <w:rsid w:val="00CE3301"/>
    <w:rsid w:val="00CE3436"/>
    <w:rsid w:val="00CE3682"/>
    <w:rsid w:val="00CE3DF4"/>
    <w:rsid w:val="00CE4314"/>
    <w:rsid w:val="00CE5411"/>
    <w:rsid w:val="00CF07F5"/>
    <w:rsid w:val="00CF083D"/>
    <w:rsid w:val="00CF113A"/>
    <w:rsid w:val="00CF11EF"/>
    <w:rsid w:val="00CF1621"/>
    <w:rsid w:val="00CF1635"/>
    <w:rsid w:val="00CF242C"/>
    <w:rsid w:val="00CF462D"/>
    <w:rsid w:val="00CF4836"/>
    <w:rsid w:val="00CF4D81"/>
    <w:rsid w:val="00CF643A"/>
    <w:rsid w:val="00CF6864"/>
    <w:rsid w:val="00CF69AB"/>
    <w:rsid w:val="00CF6E1D"/>
    <w:rsid w:val="00CF6FE9"/>
    <w:rsid w:val="00CF70F7"/>
    <w:rsid w:val="00CF78A8"/>
    <w:rsid w:val="00CF7D14"/>
    <w:rsid w:val="00CF7EB0"/>
    <w:rsid w:val="00D00741"/>
    <w:rsid w:val="00D01E82"/>
    <w:rsid w:val="00D025D4"/>
    <w:rsid w:val="00D03557"/>
    <w:rsid w:val="00D0376C"/>
    <w:rsid w:val="00D044F1"/>
    <w:rsid w:val="00D059D0"/>
    <w:rsid w:val="00D071F3"/>
    <w:rsid w:val="00D073F9"/>
    <w:rsid w:val="00D10AC6"/>
    <w:rsid w:val="00D1130E"/>
    <w:rsid w:val="00D12C25"/>
    <w:rsid w:val="00D1315C"/>
    <w:rsid w:val="00D1504E"/>
    <w:rsid w:val="00D15519"/>
    <w:rsid w:val="00D159CB"/>
    <w:rsid w:val="00D159CC"/>
    <w:rsid w:val="00D16063"/>
    <w:rsid w:val="00D1659C"/>
    <w:rsid w:val="00D2224D"/>
    <w:rsid w:val="00D233B9"/>
    <w:rsid w:val="00D23DD1"/>
    <w:rsid w:val="00D24479"/>
    <w:rsid w:val="00D24F56"/>
    <w:rsid w:val="00D26316"/>
    <w:rsid w:val="00D2664C"/>
    <w:rsid w:val="00D26918"/>
    <w:rsid w:val="00D26946"/>
    <w:rsid w:val="00D3032B"/>
    <w:rsid w:val="00D31409"/>
    <w:rsid w:val="00D3151B"/>
    <w:rsid w:val="00D31E36"/>
    <w:rsid w:val="00D3361E"/>
    <w:rsid w:val="00D34F28"/>
    <w:rsid w:val="00D35413"/>
    <w:rsid w:val="00D35668"/>
    <w:rsid w:val="00D370E8"/>
    <w:rsid w:val="00D40A9D"/>
    <w:rsid w:val="00D41553"/>
    <w:rsid w:val="00D4199C"/>
    <w:rsid w:val="00D44B4A"/>
    <w:rsid w:val="00D45370"/>
    <w:rsid w:val="00D45CB7"/>
    <w:rsid w:val="00D45F50"/>
    <w:rsid w:val="00D463FE"/>
    <w:rsid w:val="00D500CC"/>
    <w:rsid w:val="00D51A00"/>
    <w:rsid w:val="00D51BB8"/>
    <w:rsid w:val="00D54043"/>
    <w:rsid w:val="00D54ED1"/>
    <w:rsid w:val="00D553CC"/>
    <w:rsid w:val="00D56839"/>
    <w:rsid w:val="00D56EC7"/>
    <w:rsid w:val="00D577EF"/>
    <w:rsid w:val="00D60113"/>
    <w:rsid w:val="00D60852"/>
    <w:rsid w:val="00D60C17"/>
    <w:rsid w:val="00D61453"/>
    <w:rsid w:val="00D62917"/>
    <w:rsid w:val="00D62AF9"/>
    <w:rsid w:val="00D633EF"/>
    <w:rsid w:val="00D63AEC"/>
    <w:rsid w:val="00D6413A"/>
    <w:rsid w:val="00D6500C"/>
    <w:rsid w:val="00D650FC"/>
    <w:rsid w:val="00D66A39"/>
    <w:rsid w:val="00D66CA3"/>
    <w:rsid w:val="00D675A8"/>
    <w:rsid w:val="00D67CA1"/>
    <w:rsid w:val="00D707BA"/>
    <w:rsid w:val="00D71301"/>
    <w:rsid w:val="00D7169C"/>
    <w:rsid w:val="00D721A8"/>
    <w:rsid w:val="00D73268"/>
    <w:rsid w:val="00D75667"/>
    <w:rsid w:val="00D759C3"/>
    <w:rsid w:val="00D76134"/>
    <w:rsid w:val="00D76770"/>
    <w:rsid w:val="00D76CEB"/>
    <w:rsid w:val="00D8039D"/>
    <w:rsid w:val="00D80442"/>
    <w:rsid w:val="00D80BFF"/>
    <w:rsid w:val="00D811ED"/>
    <w:rsid w:val="00D81597"/>
    <w:rsid w:val="00D82165"/>
    <w:rsid w:val="00D82B21"/>
    <w:rsid w:val="00D8351D"/>
    <w:rsid w:val="00D83B1C"/>
    <w:rsid w:val="00D8414E"/>
    <w:rsid w:val="00D84D94"/>
    <w:rsid w:val="00D85424"/>
    <w:rsid w:val="00D85FC7"/>
    <w:rsid w:val="00D86D17"/>
    <w:rsid w:val="00D86E6F"/>
    <w:rsid w:val="00D878B3"/>
    <w:rsid w:val="00D9024F"/>
    <w:rsid w:val="00D907A5"/>
    <w:rsid w:val="00D9085F"/>
    <w:rsid w:val="00D92927"/>
    <w:rsid w:val="00D92C79"/>
    <w:rsid w:val="00D93B06"/>
    <w:rsid w:val="00D93D2C"/>
    <w:rsid w:val="00D94B6B"/>
    <w:rsid w:val="00D94EBC"/>
    <w:rsid w:val="00D94FDD"/>
    <w:rsid w:val="00D952F8"/>
    <w:rsid w:val="00D96342"/>
    <w:rsid w:val="00D970AF"/>
    <w:rsid w:val="00D97320"/>
    <w:rsid w:val="00D976F3"/>
    <w:rsid w:val="00D97EE5"/>
    <w:rsid w:val="00DA0837"/>
    <w:rsid w:val="00DA0E85"/>
    <w:rsid w:val="00DA1431"/>
    <w:rsid w:val="00DA206F"/>
    <w:rsid w:val="00DA27B8"/>
    <w:rsid w:val="00DA32D1"/>
    <w:rsid w:val="00DA3307"/>
    <w:rsid w:val="00DA33AB"/>
    <w:rsid w:val="00DA52BF"/>
    <w:rsid w:val="00DA5DDA"/>
    <w:rsid w:val="00DA73A4"/>
    <w:rsid w:val="00DA7AF3"/>
    <w:rsid w:val="00DA7CDE"/>
    <w:rsid w:val="00DB10FF"/>
    <w:rsid w:val="00DB1222"/>
    <w:rsid w:val="00DB1A98"/>
    <w:rsid w:val="00DB2794"/>
    <w:rsid w:val="00DB3EB2"/>
    <w:rsid w:val="00DB4B90"/>
    <w:rsid w:val="00DB6182"/>
    <w:rsid w:val="00DC009A"/>
    <w:rsid w:val="00DC043B"/>
    <w:rsid w:val="00DC139C"/>
    <w:rsid w:val="00DC14B8"/>
    <w:rsid w:val="00DC1A2B"/>
    <w:rsid w:val="00DC1CF3"/>
    <w:rsid w:val="00DC1F63"/>
    <w:rsid w:val="00DC3252"/>
    <w:rsid w:val="00DC4FAD"/>
    <w:rsid w:val="00DC57B1"/>
    <w:rsid w:val="00DC5BEB"/>
    <w:rsid w:val="00DC650E"/>
    <w:rsid w:val="00DC6CD8"/>
    <w:rsid w:val="00DC6DA7"/>
    <w:rsid w:val="00DC72BB"/>
    <w:rsid w:val="00DC7498"/>
    <w:rsid w:val="00DC78D3"/>
    <w:rsid w:val="00DC7B67"/>
    <w:rsid w:val="00DC7DF1"/>
    <w:rsid w:val="00DD05C3"/>
    <w:rsid w:val="00DD0953"/>
    <w:rsid w:val="00DD095B"/>
    <w:rsid w:val="00DD0A0D"/>
    <w:rsid w:val="00DD15EA"/>
    <w:rsid w:val="00DD1A36"/>
    <w:rsid w:val="00DD1BF4"/>
    <w:rsid w:val="00DD2150"/>
    <w:rsid w:val="00DD362D"/>
    <w:rsid w:val="00DD3790"/>
    <w:rsid w:val="00DD3C09"/>
    <w:rsid w:val="00DD459B"/>
    <w:rsid w:val="00DD46CE"/>
    <w:rsid w:val="00DD50E2"/>
    <w:rsid w:val="00DD5339"/>
    <w:rsid w:val="00DD5463"/>
    <w:rsid w:val="00DD58EF"/>
    <w:rsid w:val="00DD5A49"/>
    <w:rsid w:val="00DD5B3B"/>
    <w:rsid w:val="00DD771E"/>
    <w:rsid w:val="00DD77CB"/>
    <w:rsid w:val="00DE0282"/>
    <w:rsid w:val="00DE081C"/>
    <w:rsid w:val="00DE105A"/>
    <w:rsid w:val="00DE1F81"/>
    <w:rsid w:val="00DE2F65"/>
    <w:rsid w:val="00DE2F6C"/>
    <w:rsid w:val="00DE30B2"/>
    <w:rsid w:val="00DE3D4D"/>
    <w:rsid w:val="00DE3D7E"/>
    <w:rsid w:val="00DE5669"/>
    <w:rsid w:val="00DE5A70"/>
    <w:rsid w:val="00DE626E"/>
    <w:rsid w:val="00DE6D6F"/>
    <w:rsid w:val="00DE7000"/>
    <w:rsid w:val="00DE769C"/>
    <w:rsid w:val="00DE7C2A"/>
    <w:rsid w:val="00DF015D"/>
    <w:rsid w:val="00DF0755"/>
    <w:rsid w:val="00DF0AC7"/>
    <w:rsid w:val="00DF1874"/>
    <w:rsid w:val="00DF2416"/>
    <w:rsid w:val="00DF2FCB"/>
    <w:rsid w:val="00DF44A4"/>
    <w:rsid w:val="00DF47B0"/>
    <w:rsid w:val="00DF5A12"/>
    <w:rsid w:val="00DF6336"/>
    <w:rsid w:val="00DF64D5"/>
    <w:rsid w:val="00DF6C24"/>
    <w:rsid w:val="00DF7A61"/>
    <w:rsid w:val="00DF7A95"/>
    <w:rsid w:val="00DF7CDA"/>
    <w:rsid w:val="00E00075"/>
    <w:rsid w:val="00E004DD"/>
    <w:rsid w:val="00E015BF"/>
    <w:rsid w:val="00E01A32"/>
    <w:rsid w:val="00E01B8B"/>
    <w:rsid w:val="00E0277F"/>
    <w:rsid w:val="00E04948"/>
    <w:rsid w:val="00E05393"/>
    <w:rsid w:val="00E06475"/>
    <w:rsid w:val="00E07140"/>
    <w:rsid w:val="00E079E7"/>
    <w:rsid w:val="00E104C0"/>
    <w:rsid w:val="00E10B83"/>
    <w:rsid w:val="00E10FB7"/>
    <w:rsid w:val="00E11833"/>
    <w:rsid w:val="00E12523"/>
    <w:rsid w:val="00E13361"/>
    <w:rsid w:val="00E13557"/>
    <w:rsid w:val="00E14B2C"/>
    <w:rsid w:val="00E14CF0"/>
    <w:rsid w:val="00E15C6D"/>
    <w:rsid w:val="00E166F1"/>
    <w:rsid w:val="00E16AC9"/>
    <w:rsid w:val="00E17073"/>
    <w:rsid w:val="00E209B1"/>
    <w:rsid w:val="00E20D47"/>
    <w:rsid w:val="00E227AF"/>
    <w:rsid w:val="00E22C99"/>
    <w:rsid w:val="00E22CD2"/>
    <w:rsid w:val="00E232C6"/>
    <w:rsid w:val="00E24451"/>
    <w:rsid w:val="00E24809"/>
    <w:rsid w:val="00E24CBA"/>
    <w:rsid w:val="00E24DA9"/>
    <w:rsid w:val="00E257DA"/>
    <w:rsid w:val="00E268AE"/>
    <w:rsid w:val="00E27150"/>
    <w:rsid w:val="00E27D61"/>
    <w:rsid w:val="00E30DBE"/>
    <w:rsid w:val="00E30E05"/>
    <w:rsid w:val="00E31268"/>
    <w:rsid w:val="00E31491"/>
    <w:rsid w:val="00E32069"/>
    <w:rsid w:val="00E3278B"/>
    <w:rsid w:val="00E3294C"/>
    <w:rsid w:val="00E33D20"/>
    <w:rsid w:val="00E350DB"/>
    <w:rsid w:val="00E356DB"/>
    <w:rsid w:val="00E358C9"/>
    <w:rsid w:val="00E364E4"/>
    <w:rsid w:val="00E36640"/>
    <w:rsid w:val="00E40108"/>
    <w:rsid w:val="00E40980"/>
    <w:rsid w:val="00E40CA9"/>
    <w:rsid w:val="00E415E9"/>
    <w:rsid w:val="00E41915"/>
    <w:rsid w:val="00E41975"/>
    <w:rsid w:val="00E41E43"/>
    <w:rsid w:val="00E44D74"/>
    <w:rsid w:val="00E44E45"/>
    <w:rsid w:val="00E45295"/>
    <w:rsid w:val="00E463E2"/>
    <w:rsid w:val="00E468D8"/>
    <w:rsid w:val="00E4709F"/>
    <w:rsid w:val="00E50663"/>
    <w:rsid w:val="00E50D3C"/>
    <w:rsid w:val="00E5121A"/>
    <w:rsid w:val="00E51249"/>
    <w:rsid w:val="00E519D8"/>
    <w:rsid w:val="00E52578"/>
    <w:rsid w:val="00E53A07"/>
    <w:rsid w:val="00E53CDB"/>
    <w:rsid w:val="00E53FF6"/>
    <w:rsid w:val="00E5461B"/>
    <w:rsid w:val="00E54B21"/>
    <w:rsid w:val="00E55EE8"/>
    <w:rsid w:val="00E5662F"/>
    <w:rsid w:val="00E56E5B"/>
    <w:rsid w:val="00E57034"/>
    <w:rsid w:val="00E57AD2"/>
    <w:rsid w:val="00E6046A"/>
    <w:rsid w:val="00E6108E"/>
    <w:rsid w:val="00E61632"/>
    <w:rsid w:val="00E61807"/>
    <w:rsid w:val="00E61874"/>
    <w:rsid w:val="00E620FF"/>
    <w:rsid w:val="00E63B39"/>
    <w:rsid w:val="00E63D2D"/>
    <w:rsid w:val="00E64D0B"/>
    <w:rsid w:val="00E652F0"/>
    <w:rsid w:val="00E661DD"/>
    <w:rsid w:val="00E66206"/>
    <w:rsid w:val="00E667B1"/>
    <w:rsid w:val="00E66AA5"/>
    <w:rsid w:val="00E66BC2"/>
    <w:rsid w:val="00E66E10"/>
    <w:rsid w:val="00E677DB"/>
    <w:rsid w:val="00E677FF"/>
    <w:rsid w:val="00E7003A"/>
    <w:rsid w:val="00E70359"/>
    <w:rsid w:val="00E7040F"/>
    <w:rsid w:val="00E7092A"/>
    <w:rsid w:val="00E7235E"/>
    <w:rsid w:val="00E732A5"/>
    <w:rsid w:val="00E7401F"/>
    <w:rsid w:val="00E743E9"/>
    <w:rsid w:val="00E745EB"/>
    <w:rsid w:val="00E74D93"/>
    <w:rsid w:val="00E756FD"/>
    <w:rsid w:val="00E75A59"/>
    <w:rsid w:val="00E76390"/>
    <w:rsid w:val="00E774B0"/>
    <w:rsid w:val="00E80440"/>
    <w:rsid w:val="00E80E72"/>
    <w:rsid w:val="00E81476"/>
    <w:rsid w:val="00E8199A"/>
    <w:rsid w:val="00E82088"/>
    <w:rsid w:val="00E82FE4"/>
    <w:rsid w:val="00E834A8"/>
    <w:rsid w:val="00E83A50"/>
    <w:rsid w:val="00E84FCE"/>
    <w:rsid w:val="00E864F2"/>
    <w:rsid w:val="00E8721F"/>
    <w:rsid w:val="00E87973"/>
    <w:rsid w:val="00E9045E"/>
    <w:rsid w:val="00E905A1"/>
    <w:rsid w:val="00E906D2"/>
    <w:rsid w:val="00E90A27"/>
    <w:rsid w:val="00E90EFE"/>
    <w:rsid w:val="00E9138F"/>
    <w:rsid w:val="00E92341"/>
    <w:rsid w:val="00E92E1E"/>
    <w:rsid w:val="00E93916"/>
    <w:rsid w:val="00E9424F"/>
    <w:rsid w:val="00E946E7"/>
    <w:rsid w:val="00E95991"/>
    <w:rsid w:val="00E95C45"/>
    <w:rsid w:val="00E96228"/>
    <w:rsid w:val="00E962EE"/>
    <w:rsid w:val="00E96B07"/>
    <w:rsid w:val="00E96FBA"/>
    <w:rsid w:val="00E96FD5"/>
    <w:rsid w:val="00E974B1"/>
    <w:rsid w:val="00E97FB9"/>
    <w:rsid w:val="00EA0471"/>
    <w:rsid w:val="00EA0D63"/>
    <w:rsid w:val="00EA2014"/>
    <w:rsid w:val="00EA4785"/>
    <w:rsid w:val="00EA6643"/>
    <w:rsid w:val="00EA7D51"/>
    <w:rsid w:val="00EB02DD"/>
    <w:rsid w:val="00EB09AC"/>
    <w:rsid w:val="00EB0FCB"/>
    <w:rsid w:val="00EB1E54"/>
    <w:rsid w:val="00EB20B0"/>
    <w:rsid w:val="00EB20B4"/>
    <w:rsid w:val="00EB210F"/>
    <w:rsid w:val="00EB2635"/>
    <w:rsid w:val="00EB2F33"/>
    <w:rsid w:val="00EB3D46"/>
    <w:rsid w:val="00EB4A22"/>
    <w:rsid w:val="00EB4F1C"/>
    <w:rsid w:val="00EB63A5"/>
    <w:rsid w:val="00EB7307"/>
    <w:rsid w:val="00EB7CA0"/>
    <w:rsid w:val="00EC0756"/>
    <w:rsid w:val="00EC0D9C"/>
    <w:rsid w:val="00EC10C0"/>
    <w:rsid w:val="00EC12C3"/>
    <w:rsid w:val="00EC197F"/>
    <w:rsid w:val="00EC31F3"/>
    <w:rsid w:val="00EC433F"/>
    <w:rsid w:val="00EC4678"/>
    <w:rsid w:val="00EC4BCA"/>
    <w:rsid w:val="00EC507E"/>
    <w:rsid w:val="00EC62F1"/>
    <w:rsid w:val="00EC6304"/>
    <w:rsid w:val="00EC73E0"/>
    <w:rsid w:val="00EC7898"/>
    <w:rsid w:val="00ED0253"/>
    <w:rsid w:val="00ED06BE"/>
    <w:rsid w:val="00ED107E"/>
    <w:rsid w:val="00ED1404"/>
    <w:rsid w:val="00ED1B41"/>
    <w:rsid w:val="00ED2E7F"/>
    <w:rsid w:val="00ED378F"/>
    <w:rsid w:val="00ED3B40"/>
    <w:rsid w:val="00ED4393"/>
    <w:rsid w:val="00ED4AD6"/>
    <w:rsid w:val="00ED4FAB"/>
    <w:rsid w:val="00ED60A5"/>
    <w:rsid w:val="00ED6C7A"/>
    <w:rsid w:val="00ED71D0"/>
    <w:rsid w:val="00ED7565"/>
    <w:rsid w:val="00EE08B9"/>
    <w:rsid w:val="00EE0B17"/>
    <w:rsid w:val="00EE1490"/>
    <w:rsid w:val="00EE4858"/>
    <w:rsid w:val="00EE4992"/>
    <w:rsid w:val="00EE4B57"/>
    <w:rsid w:val="00EE4EC1"/>
    <w:rsid w:val="00EE5164"/>
    <w:rsid w:val="00EE52A2"/>
    <w:rsid w:val="00EE53C0"/>
    <w:rsid w:val="00EE64DC"/>
    <w:rsid w:val="00EE654C"/>
    <w:rsid w:val="00EE6A83"/>
    <w:rsid w:val="00EE6EAB"/>
    <w:rsid w:val="00EE7246"/>
    <w:rsid w:val="00EE776D"/>
    <w:rsid w:val="00EE779D"/>
    <w:rsid w:val="00EE7E4C"/>
    <w:rsid w:val="00EF065B"/>
    <w:rsid w:val="00EF2317"/>
    <w:rsid w:val="00EF2C79"/>
    <w:rsid w:val="00EF3288"/>
    <w:rsid w:val="00EF4CAE"/>
    <w:rsid w:val="00EF4F5A"/>
    <w:rsid w:val="00EF507F"/>
    <w:rsid w:val="00EF5211"/>
    <w:rsid w:val="00EF5595"/>
    <w:rsid w:val="00EF6087"/>
    <w:rsid w:val="00EF6571"/>
    <w:rsid w:val="00EF7640"/>
    <w:rsid w:val="00EF7B1B"/>
    <w:rsid w:val="00F00FC9"/>
    <w:rsid w:val="00F0198F"/>
    <w:rsid w:val="00F023C1"/>
    <w:rsid w:val="00F0283C"/>
    <w:rsid w:val="00F03044"/>
    <w:rsid w:val="00F032FF"/>
    <w:rsid w:val="00F040E8"/>
    <w:rsid w:val="00F04345"/>
    <w:rsid w:val="00F04B1C"/>
    <w:rsid w:val="00F04CDD"/>
    <w:rsid w:val="00F04D87"/>
    <w:rsid w:val="00F04F02"/>
    <w:rsid w:val="00F05C57"/>
    <w:rsid w:val="00F06863"/>
    <w:rsid w:val="00F06C38"/>
    <w:rsid w:val="00F07233"/>
    <w:rsid w:val="00F1186C"/>
    <w:rsid w:val="00F14823"/>
    <w:rsid w:val="00F15670"/>
    <w:rsid w:val="00F159C4"/>
    <w:rsid w:val="00F160DF"/>
    <w:rsid w:val="00F16749"/>
    <w:rsid w:val="00F1674B"/>
    <w:rsid w:val="00F17DD3"/>
    <w:rsid w:val="00F20C86"/>
    <w:rsid w:val="00F211D0"/>
    <w:rsid w:val="00F219F4"/>
    <w:rsid w:val="00F21BCD"/>
    <w:rsid w:val="00F21D04"/>
    <w:rsid w:val="00F22F89"/>
    <w:rsid w:val="00F23786"/>
    <w:rsid w:val="00F2454C"/>
    <w:rsid w:val="00F24E8B"/>
    <w:rsid w:val="00F25BE8"/>
    <w:rsid w:val="00F25CB9"/>
    <w:rsid w:val="00F2630B"/>
    <w:rsid w:val="00F26538"/>
    <w:rsid w:val="00F30518"/>
    <w:rsid w:val="00F312C1"/>
    <w:rsid w:val="00F31707"/>
    <w:rsid w:val="00F3180C"/>
    <w:rsid w:val="00F31BC7"/>
    <w:rsid w:val="00F32AEE"/>
    <w:rsid w:val="00F33600"/>
    <w:rsid w:val="00F33B1A"/>
    <w:rsid w:val="00F3578A"/>
    <w:rsid w:val="00F3631F"/>
    <w:rsid w:val="00F37DE5"/>
    <w:rsid w:val="00F40844"/>
    <w:rsid w:val="00F40DB9"/>
    <w:rsid w:val="00F42765"/>
    <w:rsid w:val="00F42A3A"/>
    <w:rsid w:val="00F42AE2"/>
    <w:rsid w:val="00F42CFA"/>
    <w:rsid w:val="00F434E8"/>
    <w:rsid w:val="00F4433C"/>
    <w:rsid w:val="00F4444A"/>
    <w:rsid w:val="00F444D7"/>
    <w:rsid w:val="00F44811"/>
    <w:rsid w:val="00F44C72"/>
    <w:rsid w:val="00F45323"/>
    <w:rsid w:val="00F45CCF"/>
    <w:rsid w:val="00F46E7C"/>
    <w:rsid w:val="00F50E32"/>
    <w:rsid w:val="00F51212"/>
    <w:rsid w:val="00F51F91"/>
    <w:rsid w:val="00F5275B"/>
    <w:rsid w:val="00F530DC"/>
    <w:rsid w:val="00F5363E"/>
    <w:rsid w:val="00F53F42"/>
    <w:rsid w:val="00F54467"/>
    <w:rsid w:val="00F54BAE"/>
    <w:rsid w:val="00F54CBA"/>
    <w:rsid w:val="00F56A58"/>
    <w:rsid w:val="00F56A60"/>
    <w:rsid w:val="00F56A94"/>
    <w:rsid w:val="00F56D2F"/>
    <w:rsid w:val="00F5733A"/>
    <w:rsid w:val="00F60266"/>
    <w:rsid w:val="00F60D19"/>
    <w:rsid w:val="00F620A0"/>
    <w:rsid w:val="00F628BE"/>
    <w:rsid w:val="00F638AE"/>
    <w:rsid w:val="00F63A85"/>
    <w:rsid w:val="00F63D37"/>
    <w:rsid w:val="00F63E11"/>
    <w:rsid w:val="00F64285"/>
    <w:rsid w:val="00F6530B"/>
    <w:rsid w:val="00F65909"/>
    <w:rsid w:val="00F67172"/>
    <w:rsid w:val="00F67AEC"/>
    <w:rsid w:val="00F67D8E"/>
    <w:rsid w:val="00F700AB"/>
    <w:rsid w:val="00F7099D"/>
    <w:rsid w:val="00F71975"/>
    <w:rsid w:val="00F72F12"/>
    <w:rsid w:val="00F730D4"/>
    <w:rsid w:val="00F739E2"/>
    <w:rsid w:val="00F7445B"/>
    <w:rsid w:val="00F74578"/>
    <w:rsid w:val="00F75155"/>
    <w:rsid w:val="00F7644C"/>
    <w:rsid w:val="00F76DC1"/>
    <w:rsid w:val="00F77334"/>
    <w:rsid w:val="00F8049E"/>
    <w:rsid w:val="00F807A9"/>
    <w:rsid w:val="00F81973"/>
    <w:rsid w:val="00F82B3B"/>
    <w:rsid w:val="00F82E9E"/>
    <w:rsid w:val="00F8482F"/>
    <w:rsid w:val="00F84BB7"/>
    <w:rsid w:val="00F85836"/>
    <w:rsid w:val="00F86887"/>
    <w:rsid w:val="00F86FC5"/>
    <w:rsid w:val="00F900F0"/>
    <w:rsid w:val="00F9062D"/>
    <w:rsid w:val="00F90AC8"/>
    <w:rsid w:val="00F910AD"/>
    <w:rsid w:val="00F9117E"/>
    <w:rsid w:val="00F91CF8"/>
    <w:rsid w:val="00F9211E"/>
    <w:rsid w:val="00F93DD0"/>
    <w:rsid w:val="00F94749"/>
    <w:rsid w:val="00F951F7"/>
    <w:rsid w:val="00F96062"/>
    <w:rsid w:val="00F96671"/>
    <w:rsid w:val="00F96BEB"/>
    <w:rsid w:val="00F9729E"/>
    <w:rsid w:val="00F974EC"/>
    <w:rsid w:val="00FA05A3"/>
    <w:rsid w:val="00FA0E8E"/>
    <w:rsid w:val="00FA0F90"/>
    <w:rsid w:val="00FA1EBA"/>
    <w:rsid w:val="00FA25AA"/>
    <w:rsid w:val="00FA26F3"/>
    <w:rsid w:val="00FA298D"/>
    <w:rsid w:val="00FA311E"/>
    <w:rsid w:val="00FA4C50"/>
    <w:rsid w:val="00FA4FB3"/>
    <w:rsid w:val="00FA6641"/>
    <w:rsid w:val="00FA6AD8"/>
    <w:rsid w:val="00FA6D0E"/>
    <w:rsid w:val="00FA7160"/>
    <w:rsid w:val="00FA74AD"/>
    <w:rsid w:val="00FA797C"/>
    <w:rsid w:val="00FB058F"/>
    <w:rsid w:val="00FB11B0"/>
    <w:rsid w:val="00FB1573"/>
    <w:rsid w:val="00FB2979"/>
    <w:rsid w:val="00FB3ACB"/>
    <w:rsid w:val="00FB429D"/>
    <w:rsid w:val="00FB49D9"/>
    <w:rsid w:val="00FB5113"/>
    <w:rsid w:val="00FB513B"/>
    <w:rsid w:val="00FB5D25"/>
    <w:rsid w:val="00FB6B35"/>
    <w:rsid w:val="00FC0D30"/>
    <w:rsid w:val="00FC1085"/>
    <w:rsid w:val="00FC2477"/>
    <w:rsid w:val="00FC37DA"/>
    <w:rsid w:val="00FC4A96"/>
    <w:rsid w:val="00FC6968"/>
    <w:rsid w:val="00FC6BF6"/>
    <w:rsid w:val="00FC6E7B"/>
    <w:rsid w:val="00FC70B1"/>
    <w:rsid w:val="00FC73ED"/>
    <w:rsid w:val="00FD03C3"/>
    <w:rsid w:val="00FD08BE"/>
    <w:rsid w:val="00FD1410"/>
    <w:rsid w:val="00FD18CA"/>
    <w:rsid w:val="00FD1A99"/>
    <w:rsid w:val="00FD2B79"/>
    <w:rsid w:val="00FD30FC"/>
    <w:rsid w:val="00FD3F43"/>
    <w:rsid w:val="00FD4D84"/>
    <w:rsid w:val="00FD68F1"/>
    <w:rsid w:val="00FD791C"/>
    <w:rsid w:val="00FE0489"/>
    <w:rsid w:val="00FE0DC6"/>
    <w:rsid w:val="00FE1CE2"/>
    <w:rsid w:val="00FE1EAF"/>
    <w:rsid w:val="00FE26E3"/>
    <w:rsid w:val="00FE2DC8"/>
    <w:rsid w:val="00FE3588"/>
    <w:rsid w:val="00FE47E2"/>
    <w:rsid w:val="00FE5037"/>
    <w:rsid w:val="00FE5E3E"/>
    <w:rsid w:val="00FE7041"/>
    <w:rsid w:val="00FE7698"/>
    <w:rsid w:val="00FF087A"/>
    <w:rsid w:val="00FF2FEF"/>
    <w:rsid w:val="00FF4521"/>
    <w:rsid w:val="00FF4BCC"/>
    <w:rsid w:val="00FF4EA4"/>
    <w:rsid w:val="00FF5CA7"/>
    <w:rsid w:val="00FF633D"/>
    <w:rsid w:val="00FF67F6"/>
    <w:rsid w:val="00FF68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qFormat="1"/>
    <w:lsdException w:name="List Bullet 3" w:uiPriority="36"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Colorful 2" w:uiPriority="0"/>
    <w:lsdException w:name="Table 3D effects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871"/>
    <w:pPr>
      <w:spacing w:before="60" w:after="60" w:line="240" w:lineRule="auto"/>
      <w:jc w:val="both"/>
    </w:pPr>
    <w:rPr>
      <w:rFonts w:ascii="Calibri" w:eastAsia="Times New Roman" w:hAnsi="Calibri" w:cs="Times New Roman"/>
      <w:sz w:val="28"/>
      <w:szCs w:val="20"/>
      <w:lang w:eastAsia="en-GB"/>
    </w:rPr>
  </w:style>
  <w:style w:type="paragraph" w:styleId="Heading1">
    <w:name w:val="heading 1"/>
    <w:basedOn w:val="Normal"/>
    <w:next w:val="Normal"/>
    <w:link w:val="Heading1Char"/>
    <w:qFormat/>
    <w:rsid w:val="00846C27"/>
    <w:pPr>
      <w:keepNext/>
      <w:pageBreakBefore/>
      <w:numPr>
        <w:numId w:val="16"/>
      </w:numPr>
      <w:spacing w:before="240" w:after="120" w:line="360" w:lineRule="auto"/>
      <w:outlineLvl w:val="0"/>
    </w:pPr>
    <w:rPr>
      <w:b/>
      <w:color w:val="2B4D89"/>
      <w:kern w:val="28"/>
      <w:sz w:val="36"/>
    </w:rPr>
  </w:style>
  <w:style w:type="paragraph" w:styleId="Heading2">
    <w:name w:val="heading 2"/>
    <w:basedOn w:val="Heading1"/>
    <w:next w:val="Normal"/>
    <w:link w:val="Heading2Char"/>
    <w:qFormat/>
    <w:rsid w:val="00CD626E"/>
    <w:pPr>
      <w:pageBreakBefore w:val="0"/>
      <w:numPr>
        <w:ilvl w:val="1"/>
      </w:numPr>
      <w:outlineLvl w:val="1"/>
    </w:pPr>
    <w:rPr>
      <w:sz w:val="28"/>
    </w:rPr>
  </w:style>
  <w:style w:type="paragraph" w:styleId="Heading3">
    <w:name w:val="heading 3"/>
    <w:basedOn w:val="Heading2"/>
    <w:next w:val="Normal"/>
    <w:link w:val="Heading3Char"/>
    <w:qFormat/>
    <w:rsid w:val="003D2554"/>
    <w:pPr>
      <w:numPr>
        <w:ilvl w:val="2"/>
      </w:numPr>
      <w:outlineLvl w:val="2"/>
    </w:pPr>
    <w:rPr>
      <w:color w:val="345DA6"/>
      <w:sz w:val="32"/>
    </w:rPr>
  </w:style>
  <w:style w:type="paragraph" w:styleId="Heading4">
    <w:name w:val="heading 4"/>
    <w:basedOn w:val="Heading3"/>
    <w:next w:val="Normal"/>
    <w:link w:val="Heading4Char"/>
    <w:qFormat/>
    <w:rsid w:val="003D2554"/>
    <w:pPr>
      <w:numPr>
        <w:ilvl w:val="3"/>
      </w:numPr>
      <w:spacing w:before="120" w:after="80"/>
      <w:outlineLvl w:val="3"/>
    </w:pPr>
    <w:rPr>
      <w:color w:val="25438F"/>
      <w:sz w:val="30"/>
    </w:rPr>
  </w:style>
  <w:style w:type="paragraph" w:styleId="Heading5">
    <w:name w:val="heading 5"/>
    <w:basedOn w:val="Heading4"/>
    <w:next w:val="BodyText"/>
    <w:link w:val="Heading5Char"/>
    <w:qFormat/>
    <w:rsid w:val="003D2554"/>
    <w:pPr>
      <w:numPr>
        <w:ilvl w:val="0"/>
        <w:numId w:val="0"/>
      </w:numPr>
      <w:ind w:left="576"/>
      <w:outlineLvl w:val="4"/>
    </w:pPr>
    <w:rPr>
      <w:sz w:val="28"/>
    </w:rPr>
  </w:style>
  <w:style w:type="paragraph" w:styleId="Heading6">
    <w:name w:val="heading 6"/>
    <w:basedOn w:val="Heading5"/>
    <w:next w:val="BodyText"/>
    <w:link w:val="Heading6Char"/>
    <w:qFormat/>
    <w:rsid w:val="00303512"/>
    <w:pPr>
      <w:spacing w:after="20"/>
      <w:ind w:left="720"/>
      <w:outlineLvl w:val="5"/>
    </w:pPr>
    <w:rPr>
      <w:rFonts w:ascii="Dubai" w:eastAsia="Dubai" w:hAnsi="Dubai" w:cs="Dubai"/>
      <w:bCs/>
      <w:sz w:val="27"/>
      <w:szCs w:val="27"/>
    </w:rPr>
  </w:style>
  <w:style w:type="paragraph" w:styleId="Heading7">
    <w:name w:val="heading 7"/>
    <w:basedOn w:val="Normal"/>
    <w:next w:val="Normal"/>
    <w:link w:val="Heading7Char"/>
    <w:semiHidden/>
    <w:qFormat/>
    <w:rsid w:val="00BF0269"/>
    <w:pPr>
      <w:keepNext/>
      <w:numPr>
        <w:ilvl w:val="6"/>
        <w:numId w:val="16"/>
      </w:numPr>
      <w:outlineLvl w:val="6"/>
    </w:pPr>
    <w:rPr>
      <w:b/>
      <w:lang w:eastAsia="en-US"/>
    </w:rPr>
  </w:style>
  <w:style w:type="paragraph" w:styleId="Heading8">
    <w:name w:val="heading 8"/>
    <w:basedOn w:val="Normal"/>
    <w:next w:val="Normal"/>
    <w:link w:val="Heading8Char"/>
    <w:semiHidden/>
    <w:qFormat/>
    <w:rsid w:val="00BF0269"/>
    <w:pPr>
      <w:numPr>
        <w:ilvl w:val="7"/>
        <w:numId w:val="16"/>
      </w:numPr>
      <w:spacing w:before="240" w:after="40"/>
      <w:outlineLvl w:val="7"/>
    </w:pPr>
    <w:rPr>
      <w:i/>
      <w:iCs/>
      <w:sz w:val="22"/>
      <w:szCs w:val="26"/>
    </w:rPr>
  </w:style>
  <w:style w:type="paragraph" w:styleId="Heading9">
    <w:name w:val="heading 9"/>
    <w:basedOn w:val="Normal"/>
    <w:next w:val="Normal"/>
    <w:link w:val="Heading9Char"/>
    <w:semiHidden/>
    <w:qFormat/>
    <w:rsid w:val="00BF0269"/>
    <w:pPr>
      <w:numPr>
        <w:ilvl w:val="8"/>
        <w:numId w:val="16"/>
      </w:numPr>
      <w:spacing w:before="240" w:after="40"/>
      <w:outlineLvl w:val="8"/>
    </w:pPr>
    <w:rPr>
      <w:b/>
      <w:bCs/>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27"/>
    <w:rPr>
      <w:rFonts w:ascii="Calibri" w:eastAsia="Times New Roman" w:hAnsi="Calibri" w:cs="Times New Roman"/>
      <w:b/>
      <w:color w:val="2B4D89"/>
      <w:kern w:val="28"/>
      <w:sz w:val="36"/>
      <w:szCs w:val="20"/>
      <w:lang w:eastAsia="en-GB"/>
    </w:rPr>
  </w:style>
  <w:style w:type="character" w:customStyle="1" w:styleId="Heading2Char">
    <w:name w:val="Heading 2 Char"/>
    <w:basedOn w:val="DefaultParagraphFont"/>
    <w:link w:val="Heading2"/>
    <w:rsid w:val="00CD626E"/>
    <w:rPr>
      <w:rFonts w:ascii="Calibri" w:eastAsia="Times New Roman" w:hAnsi="Calibri" w:cs="Times New Roman"/>
      <w:b/>
      <w:color w:val="2B4D89"/>
      <w:kern w:val="28"/>
      <w:sz w:val="28"/>
      <w:szCs w:val="20"/>
      <w:lang w:eastAsia="en-GB"/>
    </w:rPr>
  </w:style>
  <w:style w:type="character" w:customStyle="1" w:styleId="Heading3Char">
    <w:name w:val="Heading 3 Char"/>
    <w:basedOn w:val="DefaultParagraphFont"/>
    <w:link w:val="Heading3"/>
    <w:rsid w:val="003D2554"/>
    <w:rPr>
      <w:rFonts w:ascii="Calibri" w:eastAsia="Times New Roman" w:hAnsi="Calibri" w:cs="Times New Roman"/>
      <w:b/>
      <w:color w:val="345DA6"/>
      <w:kern w:val="28"/>
      <w:sz w:val="32"/>
      <w:szCs w:val="20"/>
      <w:lang w:eastAsia="en-GB"/>
    </w:rPr>
  </w:style>
  <w:style w:type="character" w:customStyle="1" w:styleId="Heading4Char">
    <w:name w:val="Heading 4 Char"/>
    <w:basedOn w:val="DefaultParagraphFont"/>
    <w:link w:val="Heading4"/>
    <w:rsid w:val="003D2554"/>
    <w:rPr>
      <w:rFonts w:ascii="Calibri" w:eastAsia="Times New Roman" w:hAnsi="Calibri" w:cs="Times New Roman"/>
      <w:b/>
      <w:color w:val="25438F"/>
      <w:kern w:val="28"/>
      <w:sz w:val="30"/>
      <w:szCs w:val="20"/>
      <w:lang w:eastAsia="en-GB"/>
    </w:rPr>
  </w:style>
  <w:style w:type="character" w:customStyle="1" w:styleId="Heading5Char">
    <w:name w:val="Heading 5 Char"/>
    <w:basedOn w:val="DefaultParagraphFont"/>
    <w:link w:val="Heading5"/>
    <w:rsid w:val="003D2554"/>
    <w:rPr>
      <w:rFonts w:ascii="Calibri" w:eastAsia="Times New Roman" w:hAnsi="Calibri" w:cs="Times New Roman"/>
      <w:b/>
      <w:color w:val="25438F"/>
      <w:kern w:val="28"/>
      <w:sz w:val="28"/>
      <w:szCs w:val="20"/>
      <w:lang w:eastAsia="en-GB"/>
    </w:rPr>
  </w:style>
  <w:style w:type="character" w:customStyle="1" w:styleId="Heading6Char">
    <w:name w:val="Heading 6 Char"/>
    <w:basedOn w:val="DefaultParagraphFont"/>
    <w:link w:val="Heading6"/>
    <w:rsid w:val="00303512"/>
    <w:rPr>
      <w:rFonts w:ascii="Dubai" w:eastAsia="Dubai" w:hAnsi="Dubai" w:cs="Dubai"/>
      <w:b/>
      <w:bCs/>
      <w:color w:val="25438F"/>
      <w:kern w:val="28"/>
      <w:sz w:val="27"/>
      <w:szCs w:val="27"/>
      <w:lang w:eastAsia="en-GB"/>
    </w:rPr>
  </w:style>
  <w:style w:type="character" w:customStyle="1" w:styleId="Heading7Char">
    <w:name w:val="Heading 7 Char"/>
    <w:basedOn w:val="DefaultParagraphFont"/>
    <w:link w:val="Heading7"/>
    <w:semiHidden/>
    <w:rsid w:val="00C46871"/>
    <w:rPr>
      <w:rFonts w:ascii="Calibri" w:eastAsia="Times New Roman" w:hAnsi="Calibri" w:cs="Times New Roman"/>
      <w:b/>
      <w:sz w:val="28"/>
      <w:szCs w:val="20"/>
    </w:rPr>
  </w:style>
  <w:style w:type="character" w:customStyle="1" w:styleId="Heading8Char">
    <w:name w:val="Heading 8 Char"/>
    <w:basedOn w:val="DefaultParagraphFont"/>
    <w:link w:val="Heading8"/>
    <w:semiHidden/>
    <w:rsid w:val="00C46871"/>
    <w:rPr>
      <w:rFonts w:ascii="Calibri" w:eastAsia="Times New Roman" w:hAnsi="Calibri" w:cs="Times New Roman"/>
      <w:i/>
      <w:iCs/>
      <w:szCs w:val="26"/>
      <w:lang w:eastAsia="en-GB"/>
    </w:rPr>
  </w:style>
  <w:style w:type="character" w:customStyle="1" w:styleId="Heading9Char">
    <w:name w:val="Heading 9 Char"/>
    <w:basedOn w:val="DefaultParagraphFont"/>
    <w:link w:val="Heading9"/>
    <w:semiHidden/>
    <w:rsid w:val="00C46871"/>
    <w:rPr>
      <w:rFonts w:ascii="Calibri" w:eastAsia="Times New Roman" w:hAnsi="Calibri" w:cs="Times New Roman"/>
      <w:b/>
      <w:bCs/>
      <w:i/>
      <w:iCs/>
      <w:sz w:val="18"/>
      <w:szCs w:val="21"/>
      <w:lang w:eastAsia="en-GB"/>
    </w:rPr>
  </w:style>
  <w:style w:type="paragraph" w:styleId="BodyText">
    <w:name w:val="Body Text"/>
    <w:basedOn w:val="TemplateInstructions"/>
    <w:link w:val="BodyTextChar"/>
    <w:rsid w:val="00080863"/>
    <w:pPr>
      <w:ind w:left="144" w:right="288"/>
      <w:jc w:val="both"/>
    </w:pPr>
    <w:rPr>
      <w:rFonts w:ascii="Dubai" w:hAnsi="Dubai" w:cs="Dubai"/>
      <w:i w:val="0"/>
      <w:iCs/>
      <w:sz w:val="23"/>
    </w:rPr>
  </w:style>
  <w:style w:type="character" w:customStyle="1" w:styleId="BodyTextChar">
    <w:name w:val="Body Text Char"/>
    <w:basedOn w:val="DefaultParagraphFont"/>
    <w:link w:val="BodyText"/>
    <w:rsid w:val="00C46871"/>
    <w:rPr>
      <w:rFonts w:ascii="Dubai" w:hAnsi="Dubai" w:cs="Dubai"/>
      <w:iCs/>
      <w:color w:val="000000"/>
      <w:sz w:val="23"/>
      <w:szCs w:val="23"/>
    </w:rPr>
  </w:style>
  <w:style w:type="paragraph" w:styleId="BodyText2">
    <w:name w:val="Body Text 2"/>
    <w:basedOn w:val="Normal"/>
    <w:link w:val="BodyText2Char"/>
    <w:semiHidden/>
    <w:rsid w:val="00BF0269"/>
    <w:rPr>
      <w:color w:val="000000"/>
    </w:rPr>
  </w:style>
  <w:style w:type="character" w:customStyle="1" w:styleId="BodyText2Char">
    <w:name w:val="Body Text 2 Char"/>
    <w:basedOn w:val="DefaultParagraphFont"/>
    <w:link w:val="BodyText2"/>
    <w:semiHidden/>
    <w:rsid w:val="00C46871"/>
    <w:rPr>
      <w:rFonts w:ascii="Calibri" w:eastAsia="Times New Roman" w:hAnsi="Calibri" w:cs="Times New Roman"/>
      <w:color w:val="000000"/>
      <w:sz w:val="28"/>
      <w:szCs w:val="20"/>
      <w:lang w:eastAsia="en-GB"/>
    </w:rPr>
  </w:style>
  <w:style w:type="character" w:styleId="Hyperlink">
    <w:name w:val="Hyperlink"/>
    <w:basedOn w:val="DefaultParagraphFont"/>
    <w:uiPriority w:val="99"/>
    <w:rsid w:val="00BF0269"/>
    <w:rPr>
      <w:color w:val="0000FF"/>
      <w:u w:val="single"/>
    </w:rPr>
  </w:style>
  <w:style w:type="paragraph" w:styleId="Header">
    <w:name w:val="header"/>
    <w:basedOn w:val="Normal"/>
    <w:link w:val="HeaderChar"/>
    <w:semiHidden/>
    <w:rsid w:val="00BF0269"/>
    <w:pPr>
      <w:tabs>
        <w:tab w:val="center" w:pos="4320"/>
        <w:tab w:val="right" w:pos="8640"/>
      </w:tabs>
    </w:pPr>
  </w:style>
  <w:style w:type="character" w:customStyle="1" w:styleId="HeaderChar">
    <w:name w:val="Header Char"/>
    <w:basedOn w:val="DefaultParagraphFont"/>
    <w:link w:val="Header"/>
    <w:semiHidden/>
    <w:rsid w:val="00C46871"/>
    <w:rPr>
      <w:rFonts w:ascii="Calibri" w:eastAsia="Times New Roman" w:hAnsi="Calibri" w:cs="Times New Roman"/>
      <w:sz w:val="28"/>
      <w:szCs w:val="20"/>
      <w:lang w:eastAsia="en-GB"/>
    </w:rPr>
  </w:style>
  <w:style w:type="paragraph" w:styleId="Footer">
    <w:name w:val="footer"/>
    <w:basedOn w:val="Normal"/>
    <w:link w:val="FooterChar"/>
    <w:semiHidden/>
    <w:rsid w:val="00BF0269"/>
    <w:pPr>
      <w:tabs>
        <w:tab w:val="center" w:pos="4320"/>
        <w:tab w:val="right" w:pos="8640"/>
      </w:tabs>
    </w:pPr>
  </w:style>
  <w:style w:type="character" w:customStyle="1" w:styleId="FooterChar">
    <w:name w:val="Footer Char"/>
    <w:basedOn w:val="DefaultParagraphFont"/>
    <w:link w:val="Footer"/>
    <w:semiHidden/>
    <w:rsid w:val="00C46871"/>
    <w:rPr>
      <w:rFonts w:ascii="Calibri" w:eastAsia="Times New Roman" w:hAnsi="Calibri" w:cs="Times New Roman"/>
      <w:sz w:val="28"/>
      <w:szCs w:val="20"/>
      <w:lang w:eastAsia="en-GB"/>
    </w:rPr>
  </w:style>
  <w:style w:type="character" w:styleId="PageNumber">
    <w:name w:val="page number"/>
    <w:basedOn w:val="DefaultParagraphFont"/>
    <w:rsid w:val="00BF0269"/>
  </w:style>
  <w:style w:type="paragraph" w:styleId="TOC1">
    <w:name w:val="toc 1"/>
    <w:basedOn w:val="Normal"/>
    <w:next w:val="Normal"/>
    <w:autoRedefine/>
    <w:uiPriority w:val="39"/>
    <w:unhideWhenUsed/>
    <w:rsid w:val="00F17DD3"/>
    <w:pPr>
      <w:tabs>
        <w:tab w:val="left" w:pos="480"/>
        <w:tab w:val="right" w:leader="dot" w:pos="9467"/>
      </w:tabs>
      <w:spacing w:before="120" w:after="120"/>
      <w:jc w:val="left"/>
    </w:pPr>
    <w:rPr>
      <w:rFonts w:ascii="Dubai" w:hAnsi="Dubai" w:cs="Dubai"/>
      <w:b/>
      <w:caps/>
      <w:noProof/>
      <w:color w:val="2E74B5" w:themeColor="accent1" w:themeShade="BF"/>
      <w:sz w:val="22"/>
    </w:rPr>
  </w:style>
  <w:style w:type="paragraph" w:styleId="TOC2">
    <w:name w:val="toc 2"/>
    <w:basedOn w:val="Normal"/>
    <w:next w:val="Normal"/>
    <w:autoRedefine/>
    <w:uiPriority w:val="39"/>
    <w:unhideWhenUsed/>
    <w:rsid w:val="00D80442"/>
    <w:pPr>
      <w:tabs>
        <w:tab w:val="left" w:pos="720"/>
        <w:tab w:val="right" w:leader="dot" w:pos="9467"/>
      </w:tabs>
      <w:spacing w:before="0" w:after="0"/>
      <w:jc w:val="left"/>
    </w:pPr>
    <w:rPr>
      <w:rFonts w:ascii="Franklin Gothic Book" w:hAnsi="Franklin Gothic Book"/>
      <w:sz w:val="20"/>
    </w:rPr>
  </w:style>
  <w:style w:type="paragraph" w:styleId="TOC3">
    <w:name w:val="toc 3"/>
    <w:basedOn w:val="Normal"/>
    <w:next w:val="Normal"/>
    <w:uiPriority w:val="39"/>
    <w:unhideWhenUsed/>
    <w:rsid w:val="00BF0269"/>
    <w:pPr>
      <w:spacing w:before="0" w:after="0"/>
      <w:ind w:left="240"/>
      <w:jc w:val="left"/>
    </w:pPr>
    <w:rPr>
      <w:rFonts w:ascii="Times New Roman" w:hAnsi="Times New Roman"/>
      <w:sz w:val="20"/>
    </w:rPr>
  </w:style>
  <w:style w:type="paragraph" w:styleId="TOC4">
    <w:name w:val="toc 4"/>
    <w:basedOn w:val="Normal"/>
    <w:next w:val="Normal"/>
    <w:uiPriority w:val="39"/>
    <w:unhideWhenUsed/>
    <w:rsid w:val="00BF0269"/>
    <w:pPr>
      <w:spacing w:before="0" w:after="0"/>
      <w:ind w:left="480"/>
      <w:jc w:val="left"/>
    </w:pPr>
    <w:rPr>
      <w:rFonts w:ascii="Times New Roman" w:hAnsi="Times New Roman"/>
      <w:sz w:val="20"/>
    </w:rPr>
  </w:style>
  <w:style w:type="paragraph" w:styleId="TOC5">
    <w:name w:val="toc 5"/>
    <w:basedOn w:val="Normal"/>
    <w:next w:val="Normal"/>
    <w:uiPriority w:val="39"/>
    <w:rsid w:val="00BF0269"/>
    <w:pPr>
      <w:spacing w:before="0" w:after="0"/>
      <w:ind w:left="720"/>
      <w:jc w:val="left"/>
    </w:pPr>
    <w:rPr>
      <w:rFonts w:ascii="Times New Roman" w:hAnsi="Times New Roman"/>
      <w:sz w:val="20"/>
    </w:rPr>
  </w:style>
  <w:style w:type="paragraph" w:styleId="TOC6">
    <w:name w:val="toc 6"/>
    <w:basedOn w:val="Normal"/>
    <w:next w:val="Normal"/>
    <w:uiPriority w:val="39"/>
    <w:rsid w:val="00BF0269"/>
    <w:pPr>
      <w:spacing w:before="0" w:after="0"/>
      <w:ind w:left="960"/>
      <w:jc w:val="left"/>
    </w:pPr>
    <w:rPr>
      <w:rFonts w:ascii="Times New Roman" w:hAnsi="Times New Roman"/>
      <w:sz w:val="20"/>
    </w:rPr>
  </w:style>
  <w:style w:type="paragraph" w:styleId="TOC7">
    <w:name w:val="toc 7"/>
    <w:basedOn w:val="Normal"/>
    <w:next w:val="Normal"/>
    <w:semiHidden/>
    <w:rsid w:val="00BF0269"/>
    <w:pPr>
      <w:spacing w:before="0" w:after="0"/>
      <w:ind w:left="1200"/>
      <w:jc w:val="left"/>
    </w:pPr>
    <w:rPr>
      <w:rFonts w:ascii="Times New Roman" w:hAnsi="Times New Roman"/>
      <w:sz w:val="20"/>
    </w:rPr>
  </w:style>
  <w:style w:type="paragraph" w:styleId="TOC8">
    <w:name w:val="toc 8"/>
    <w:basedOn w:val="Normal"/>
    <w:next w:val="Normal"/>
    <w:semiHidden/>
    <w:rsid w:val="00BF0269"/>
    <w:pPr>
      <w:spacing w:before="0" w:after="0"/>
      <w:ind w:left="1440"/>
      <w:jc w:val="left"/>
    </w:pPr>
    <w:rPr>
      <w:rFonts w:ascii="Times New Roman" w:hAnsi="Times New Roman"/>
      <w:sz w:val="20"/>
    </w:rPr>
  </w:style>
  <w:style w:type="paragraph" w:styleId="TOC9">
    <w:name w:val="toc 9"/>
    <w:basedOn w:val="Normal"/>
    <w:next w:val="Normal"/>
    <w:semiHidden/>
    <w:rsid w:val="00BF0269"/>
    <w:pPr>
      <w:spacing w:before="0" w:after="0"/>
      <w:ind w:left="1680"/>
      <w:jc w:val="left"/>
    </w:pPr>
    <w:rPr>
      <w:rFonts w:ascii="Times New Roman" w:hAnsi="Times New Roman"/>
      <w:sz w:val="20"/>
    </w:rPr>
  </w:style>
  <w:style w:type="paragraph" w:styleId="BodyTextIndent2">
    <w:name w:val="Body Text Indent 2"/>
    <w:basedOn w:val="Normal"/>
    <w:link w:val="BodyTextIndent2Char"/>
    <w:semiHidden/>
    <w:rsid w:val="00BF0269"/>
    <w:pPr>
      <w:spacing w:after="40"/>
      <w:ind w:left="432"/>
    </w:pPr>
  </w:style>
  <w:style w:type="character" w:customStyle="1" w:styleId="BodyTextIndent2Char">
    <w:name w:val="Body Text Indent 2 Char"/>
    <w:basedOn w:val="DefaultParagraphFont"/>
    <w:link w:val="BodyTextIndent2"/>
    <w:semiHidden/>
    <w:rsid w:val="00C46871"/>
    <w:rPr>
      <w:rFonts w:ascii="Calibri" w:eastAsia="Times New Roman" w:hAnsi="Calibri" w:cs="Times New Roman"/>
      <w:sz w:val="28"/>
      <w:szCs w:val="20"/>
      <w:lang w:eastAsia="en-GB"/>
    </w:rPr>
  </w:style>
  <w:style w:type="paragraph" w:customStyle="1" w:styleId="table">
    <w:name w:val="table"/>
    <w:basedOn w:val="Normal"/>
    <w:semiHidden/>
    <w:rsid w:val="00BF0269"/>
  </w:style>
  <w:style w:type="paragraph" w:styleId="BodyText3">
    <w:name w:val="Body Text 3"/>
    <w:basedOn w:val="Normal"/>
    <w:link w:val="BodyText3Char"/>
    <w:semiHidden/>
    <w:rsid w:val="00BF0269"/>
    <w:pPr>
      <w:jc w:val="center"/>
    </w:pPr>
  </w:style>
  <w:style w:type="character" w:customStyle="1" w:styleId="BodyText3Char">
    <w:name w:val="Body Text 3 Char"/>
    <w:basedOn w:val="DefaultParagraphFont"/>
    <w:link w:val="BodyText3"/>
    <w:semiHidden/>
    <w:rsid w:val="00C46871"/>
    <w:rPr>
      <w:rFonts w:ascii="Calibri" w:eastAsia="Times New Roman" w:hAnsi="Calibri" w:cs="Times New Roman"/>
      <w:sz w:val="28"/>
      <w:szCs w:val="20"/>
      <w:lang w:eastAsia="en-GB"/>
    </w:rPr>
  </w:style>
  <w:style w:type="paragraph" w:customStyle="1" w:styleId="TableText">
    <w:name w:val="Table Text"/>
    <w:basedOn w:val="Normal"/>
    <w:semiHidden/>
    <w:rsid w:val="00B14766"/>
    <w:pPr>
      <w:spacing w:before="0" w:after="0"/>
      <w:jc w:val="center"/>
    </w:pPr>
    <w:rPr>
      <w:rFonts w:ascii="Dubai" w:hAnsi="Dubai" w:cs="Dubai"/>
      <w:color w:val="000000"/>
      <w:sz w:val="22"/>
      <w:szCs w:val="22"/>
      <w:lang w:eastAsia="en-US"/>
    </w:rPr>
  </w:style>
  <w:style w:type="paragraph" w:customStyle="1" w:styleId="HeadReq1">
    <w:name w:val="Head Req 1"/>
    <w:basedOn w:val="Normal"/>
    <w:next w:val="Normal"/>
    <w:semiHidden/>
    <w:rsid w:val="00BF0269"/>
    <w:pPr>
      <w:tabs>
        <w:tab w:val="num" w:pos="1080"/>
      </w:tabs>
      <w:ind w:left="360" w:hanging="360"/>
    </w:pPr>
    <w:rPr>
      <w:b/>
      <w:bCs/>
    </w:rPr>
  </w:style>
  <w:style w:type="paragraph" w:customStyle="1" w:styleId="HeadReq2">
    <w:name w:val="Head Req 2"/>
    <w:basedOn w:val="Normal"/>
    <w:next w:val="NormalIndent"/>
    <w:semiHidden/>
    <w:rsid w:val="00BF0269"/>
    <w:pPr>
      <w:tabs>
        <w:tab w:val="num" w:pos="1800"/>
      </w:tabs>
      <w:spacing w:after="120"/>
      <w:ind w:left="720" w:hanging="360"/>
    </w:pPr>
    <w:rPr>
      <w:i/>
      <w:iCs/>
    </w:rPr>
  </w:style>
  <w:style w:type="paragraph" w:styleId="NormalIndent">
    <w:name w:val="Normal Indent"/>
    <w:basedOn w:val="Normal"/>
    <w:semiHidden/>
    <w:rsid w:val="00BF0269"/>
    <w:pPr>
      <w:tabs>
        <w:tab w:val="left" w:pos="720"/>
      </w:tabs>
      <w:ind w:left="720"/>
    </w:pPr>
  </w:style>
  <w:style w:type="paragraph" w:customStyle="1" w:styleId="HeadReq3">
    <w:name w:val="Head Req 3"/>
    <w:basedOn w:val="Normal"/>
    <w:next w:val="Normal"/>
    <w:semiHidden/>
    <w:rsid w:val="00BF0269"/>
    <w:pPr>
      <w:tabs>
        <w:tab w:val="num" w:pos="2160"/>
      </w:tabs>
      <w:ind w:left="1080" w:hanging="360"/>
    </w:pPr>
  </w:style>
  <w:style w:type="paragraph" w:styleId="BodyTextIndent">
    <w:name w:val="Body Text Indent"/>
    <w:basedOn w:val="Normal"/>
    <w:link w:val="BodyTextIndentChar"/>
    <w:semiHidden/>
    <w:rsid w:val="00BF0269"/>
    <w:pPr>
      <w:spacing w:line="240" w:lineRule="exact"/>
      <w:ind w:right="72"/>
    </w:pPr>
    <w:rPr>
      <w:szCs w:val="24"/>
      <w:lang w:eastAsia="en-US"/>
    </w:rPr>
  </w:style>
  <w:style w:type="character" w:customStyle="1" w:styleId="BodyTextIndentChar">
    <w:name w:val="Body Text Indent Char"/>
    <w:basedOn w:val="DefaultParagraphFont"/>
    <w:link w:val="BodyTextIndent"/>
    <w:semiHidden/>
    <w:rsid w:val="00C46871"/>
    <w:rPr>
      <w:rFonts w:ascii="Calibri" w:eastAsia="Times New Roman" w:hAnsi="Calibri" w:cs="Times New Roman"/>
      <w:sz w:val="28"/>
      <w:szCs w:val="24"/>
    </w:rPr>
  </w:style>
  <w:style w:type="paragraph" w:customStyle="1" w:styleId="Sectiontext">
    <w:name w:val="Section text"/>
    <w:basedOn w:val="Normal"/>
    <w:rsid w:val="00BF0269"/>
    <w:rPr>
      <w:sz w:val="22"/>
    </w:rPr>
  </w:style>
  <w:style w:type="paragraph" w:customStyle="1" w:styleId="Sub-sectiontext">
    <w:name w:val="Sub-section text"/>
    <w:basedOn w:val="Normal"/>
    <w:semiHidden/>
    <w:rsid w:val="00BF0269"/>
    <w:rPr>
      <w:sz w:val="22"/>
    </w:rPr>
  </w:style>
  <w:style w:type="paragraph" w:styleId="NormalWeb">
    <w:name w:val="Normal (Web)"/>
    <w:basedOn w:val="Normal"/>
    <w:uiPriority w:val="99"/>
    <w:semiHidden/>
    <w:rsid w:val="00BF0269"/>
    <w:pPr>
      <w:spacing w:before="100" w:beforeAutospacing="1" w:after="100" w:afterAutospacing="1"/>
      <w:jc w:val="left"/>
    </w:pPr>
    <w:rPr>
      <w:rFonts w:ascii="Times New Roman" w:hAnsi="Times New Roman"/>
      <w:szCs w:val="24"/>
    </w:rPr>
  </w:style>
  <w:style w:type="table" w:styleId="TableGrid">
    <w:name w:val="Table Grid"/>
    <w:basedOn w:val="TableNormal"/>
    <w:uiPriority w:val="39"/>
    <w:rsid w:val="00BF026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0269"/>
    <w:rPr>
      <w:b/>
      <w:bCs/>
    </w:rPr>
  </w:style>
  <w:style w:type="paragraph" w:styleId="BalloonText">
    <w:name w:val="Balloon Text"/>
    <w:basedOn w:val="Normal"/>
    <w:link w:val="BalloonTextChar"/>
    <w:uiPriority w:val="99"/>
    <w:semiHidden/>
    <w:rsid w:val="00BF0269"/>
    <w:rPr>
      <w:rFonts w:ascii="Tahoma" w:hAnsi="Tahoma" w:cs="Tahoma"/>
      <w:sz w:val="16"/>
      <w:szCs w:val="16"/>
    </w:rPr>
  </w:style>
  <w:style w:type="character" w:customStyle="1" w:styleId="BalloonTextChar">
    <w:name w:val="Balloon Text Char"/>
    <w:basedOn w:val="DefaultParagraphFont"/>
    <w:link w:val="BalloonText"/>
    <w:uiPriority w:val="99"/>
    <w:semiHidden/>
    <w:rsid w:val="00BF0269"/>
    <w:rPr>
      <w:rFonts w:ascii="Tahoma" w:eastAsia="Times New Roman" w:hAnsi="Tahoma" w:cs="Tahoma"/>
      <w:noProof/>
      <w:sz w:val="16"/>
      <w:szCs w:val="16"/>
      <w:lang w:val="en-GB" w:eastAsia="en-GB"/>
    </w:rPr>
  </w:style>
  <w:style w:type="table" w:styleId="TableColorful2">
    <w:name w:val="Table Colorful 2"/>
    <w:basedOn w:val="TableNormal"/>
    <w:rsid w:val="00BF0269"/>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12" w:space="0" w:color="000000"/>
        </w:tcBorders>
        <w:shd w:val="clear" w:color="800000" w:fill="85A2F3"/>
      </w:tcPr>
    </w:tblStylePr>
    <w:tblStylePr w:type="firstCol">
      <w:rPr>
        <w:b/>
        <w:bCs/>
        <w:i/>
        <w:iCs/>
      </w:rPr>
      <w:tblPr/>
      <w:tcPr>
        <w:shd w:val="clear" w:color="auto" w:fill="3366FF"/>
      </w:tcPr>
    </w:tblStylePr>
    <w:tblStylePr w:type="lastCol">
      <w:tblPr/>
      <w:tcPr>
        <w:tcBorders>
          <w:top w:val="nil"/>
          <w:left w:val="nil"/>
          <w:bottom w:val="nil"/>
          <w:right w:val="nil"/>
          <w:insideH w:val="nil"/>
          <w:insideV w:val="nil"/>
          <w:tl2br w:val="nil"/>
          <w:tr2bl w:val="nil"/>
        </w:tcBorders>
        <w:shd w:val="clear" w:color="C0C0C0" w:fill="E6E6E6"/>
      </w:tcPr>
    </w:tblStylePr>
    <w:tblStylePr w:type="swCell">
      <w:rPr>
        <w:b/>
        <w:bCs/>
        <w:i w:val="0"/>
        <w:iCs w:val="0"/>
      </w:rPr>
      <w:tblPr/>
      <w:tcPr>
        <w:tcBorders>
          <w:tl2br w:val="none" w:sz="0" w:space="0" w:color="auto"/>
          <w:tr2bl w:val="none" w:sz="0" w:space="0" w:color="auto"/>
        </w:tcBorders>
      </w:tcPr>
    </w:tblStylePr>
  </w:style>
  <w:style w:type="paragraph" w:customStyle="1" w:styleId="NormTable">
    <w:name w:val="NormTable"/>
    <w:basedOn w:val="Normal"/>
    <w:semiHidden/>
    <w:rsid w:val="00BF0269"/>
    <w:pPr>
      <w:jc w:val="left"/>
    </w:pPr>
    <w:rPr>
      <w:rFonts w:ascii="CG Omega" w:eastAsia="SimSun" w:hAnsi="CG Omega" w:cs="CG Omega"/>
      <w:sz w:val="22"/>
      <w:szCs w:val="22"/>
    </w:rPr>
  </w:style>
  <w:style w:type="numbering" w:customStyle="1" w:styleId="StyleBulletedSymbolsymbolBefore025Hanging025">
    <w:name w:val="Style Bulleted Symbol (symbol) Before:  0.25&quot; Hanging:  0.25&quot;"/>
    <w:basedOn w:val="NoList"/>
    <w:rsid w:val="00BF0269"/>
    <w:pPr>
      <w:numPr>
        <w:numId w:val="1"/>
      </w:numPr>
    </w:pPr>
  </w:style>
  <w:style w:type="paragraph" w:customStyle="1" w:styleId="Heading10">
    <w:name w:val="Heading1"/>
    <w:basedOn w:val="Heading1"/>
    <w:link w:val="Heading1CharChar"/>
    <w:autoRedefine/>
    <w:semiHidden/>
    <w:rsid w:val="00BF0269"/>
    <w:pPr>
      <w:jc w:val="left"/>
    </w:pPr>
    <w:rPr>
      <w:rFonts w:ascii="Franklin Gothic Book" w:hAnsi="Franklin Gothic Book"/>
      <w:sz w:val="26"/>
    </w:rPr>
  </w:style>
  <w:style w:type="paragraph" w:customStyle="1" w:styleId="Heading20">
    <w:name w:val="Heading2"/>
    <w:basedOn w:val="Heading2"/>
    <w:next w:val="BodyText"/>
    <w:autoRedefine/>
    <w:semiHidden/>
    <w:rsid w:val="00DD362D"/>
    <w:pPr>
      <w:numPr>
        <w:numId w:val="14"/>
      </w:numPr>
      <w:spacing w:before="480"/>
      <w:jc w:val="left"/>
    </w:pPr>
    <w:rPr>
      <w:rFonts w:ascii="Franklin Gothic Book" w:hAnsi="Franklin Gothic Book"/>
      <w:sz w:val="26"/>
    </w:rPr>
  </w:style>
  <w:style w:type="character" w:customStyle="1" w:styleId="Text">
    <w:name w:val="Text"/>
    <w:basedOn w:val="DefaultParagraphFont"/>
    <w:semiHidden/>
    <w:rsid w:val="00BF0269"/>
    <w:rPr>
      <w:rFonts w:ascii="Book Antiqua" w:hAnsi="Book Antiqua"/>
    </w:rPr>
  </w:style>
  <w:style w:type="paragraph" w:styleId="PlainText">
    <w:name w:val="Plain Text"/>
    <w:basedOn w:val="Normal"/>
    <w:link w:val="PlainTextChar"/>
    <w:semiHidden/>
    <w:rsid w:val="00BF0269"/>
    <w:rPr>
      <w:rFonts w:ascii="Courier New" w:hAnsi="Courier New" w:cs="Courier New"/>
      <w:sz w:val="20"/>
    </w:rPr>
  </w:style>
  <w:style w:type="character" w:customStyle="1" w:styleId="PlainTextChar">
    <w:name w:val="Plain Text Char"/>
    <w:basedOn w:val="DefaultParagraphFont"/>
    <w:link w:val="PlainText"/>
    <w:semiHidden/>
    <w:rsid w:val="00C46871"/>
    <w:rPr>
      <w:rFonts w:ascii="Courier New" w:eastAsia="Times New Roman" w:hAnsi="Courier New" w:cs="Courier New"/>
      <w:sz w:val="20"/>
      <w:szCs w:val="20"/>
      <w:lang w:eastAsia="en-GB"/>
    </w:rPr>
  </w:style>
  <w:style w:type="character" w:customStyle="1" w:styleId="Heading1CharChar">
    <w:name w:val="Heading1 Char Char"/>
    <w:basedOn w:val="Heading1Char"/>
    <w:link w:val="Heading10"/>
    <w:semiHidden/>
    <w:rsid w:val="00C46871"/>
    <w:rPr>
      <w:rFonts w:ascii="Franklin Gothic Book" w:eastAsia="Times New Roman" w:hAnsi="Franklin Gothic Book" w:cs="Times New Roman"/>
      <w:b/>
      <w:color w:val="2B4D89"/>
      <w:kern w:val="28"/>
      <w:sz w:val="26"/>
      <w:szCs w:val="20"/>
      <w:lang w:eastAsia="en-GB"/>
    </w:rPr>
  </w:style>
  <w:style w:type="paragraph" w:customStyle="1" w:styleId="RFPBodyText">
    <w:name w:val="RFPBodyText"/>
    <w:basedOn w:val="BodyText"/>
    <w:link w:val="RFPBodyTextChar"/>
    <w:semiHidden/>
    <w:rsid w:val="00BF0269"/>
    <w:rPr>
      <w:rFonts w:ascii="Franklin Gothic Book" w:hAnsi="Franklin Gothic Book"/>
    </w:rPr>
  </w:style>
  <w:style w:type="character" w:customStyle="1" w:styleId="RFPBodyTextChar">
    <w:name w:val="RFPBodyText Char"/>
    <w:basedOn w:val="BodyTextChar"/>
    <w:link w:val="RFPBodyText"/>
    <w:semiHidden/>
    <w:rsid w:val="00C46871"/>
    <w:rPr>
      <w:rFonts w:ascii="Franklin Gothic Book" w:hAnsi="Franklin Gothic Book" w:cs="Dubai"/>
      <w:iCs/>
      <w:color w:val="000000"/>
      <w:sz w:val="23"/>
      <w:szCs w:val="23"/>
    </w:rPr>
  </w:style>
  <w:style w:type="paragraph" w:customStyle="1" w:styleId="StyleHeading6BookAntiqua28ptUnderlineLeft">
    <w:name w:val="Style Heading 6 + Book Antiqua 28 pt Underline Left"/>
    <w:basedOn w:val="Heading6"/>
    <w:semiHidden/>
    <w:rsid w:val="00BF0269"/>
    <w:pPr>
      <w:jc w:val="left"/>
    </w:pPr>
    <w:rPr>
      <w:rFonts w:ascii="Franklin Gothic Book" w:hAnsi="Franklin Gothic Book"/>
      <w:sz w:val="56"/>
      <w:szCs w:val="56"/>
      <w:u w:val="single"/>
    </w:rPr>
  </w:style>
  <w:style w:type="table" w:customStyle="1" w:styleId="RTATable">
    <w:name w:val="RTA Table"/>
    <w:basedOn w:val="TableNormal"/>
    <w:rsid w:val="00BF0269"/>
    <w:pPr>
      <w:spacing w:after="0" w:line="240" w:lineRule="auto"/>
    </w:pPr>
    <w:rPr>
      <w:rFonts w:ascii="Franklin Gothic Book" w:eastAsia="Times New Roman" w:hAnsi="Franklin Gothic Book" w:cs="Times New Roman"/>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color w:val="FFFFFF"/>
        <w:sz w:val="22"/>
      </w:rPr>
      <w:tblPr/>
      <w:tcPr>
        <w:shd w:val="clear" w:color="auto" w:fill="FF0000"/>
        <w:vAlign w:val="center"/>
      </w:tcPr>
    </w:tblStylePr>
    <w:tblStylePr w:type="firstCol">
      <w:pPr>
        <w:jc w:val="center"/>
      </w:pPr>
      <w:tblPr/>
      <w:tcPr>
        <w:vAlign w:val="center"/>
      </w:tcPr>
    </w:tblStylePr>
    <w:tblStylePr w:type="band2Horz">
      <w:tblPr/>
      <w:tcPr>
        <w:shd w:val="clear" w:color="auto" w:fill="E6E6E6"/>
      </w:tcPr>
    </w:tblStylePr>
  </w:style>
  <w:style w:type="paragraph" w:customStyle="1" w:styleId="Style1">
    <w:name w:val="Style1"/>
    <w:basedOn w:val="Heading3"/>
    <w:next w:val="RFPBodyText"/>
    <w:semiHidden/>
    <w:rsid w:val="00BF0269"/>
    <w:rPr>
      <w:rFonts w:ascii="Franklin Gothic Book" w:hAnsi="Franklin Gothic Book"/>
      <w:u w:val="single"/>
    </w:rPr>
  </w:style>
  <w:style w:type="paragraph" w:customStyle="1" w:styleId="Heading30">
    <w:name w:val="Heading3"/>
    <w:basedOn w:val="Heading3"/>
    <w:next w:val="RFPBodyText"/>
    <w:autoRedefine/>
    <w:semiHidden/>
    <w:rsid w:val="00BF0269"/>
    <w:pPr>
      <w:numPr>
        <w:ilvl w:val="0"/>
        <w:numId w:val="0"/>
      </w:numPr>
      <w:ind w:left="1440"/>
    </w:pPr>
    <w:rPr>
      <w:rFonts w:ascii="Franklin Gothic Book" w:hAnsi="Franklin Gothic Book"/>
    </w:rPr>
  </w:style>
  <w:style w:type="table" w:customStyle="1" w:styleId="RTATable2">
    <w:name w:val="RTA Table2"/>
    <w:basedOn w:val="RTATable"/>
    <w:rsid w:val="00BF0269"/>
    <w:tblPr>
      <w:tblStyleRowBandSize w:val="1"/>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val="0"/>
        <w:i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vAlign w:val="center"/>
      </w:tcPr>
    </w:tblStylePr>
    <w:tblStylePr w:type="firstCol">
      <w:pPr>
        <w:jc w:val="left"/>
      </w:pPr>
      <w:rPr>
        <w:rFonts w:ascii="Arial Unicode MS" w:hAnsi="Arial Unicode MS" w:cs="Arial Unicode MS"/>
        <w:b/>
        <w:bCs/>
        <w:i w:val="0"/>
        <w:iCs w:val="0"/>
        <w:color w:val="FFFFFF"/>
        <w:sz w:val="22"/>
        <w:szCs w:val="22"/>
      </w:rPr>
      <w:tblPr/>
      <w:tcPr>
        <w:tcBorders>
          <w:top w:val="nil"/>
          <w:left w:val="nil"/>
          <w:bottom w:val="nil"/>
          <w:right w:val="nil"/>
          <w:insideH w:val="nil"/>
          <w:insideV w:val="nil"/>
          <w:tl2br w:val="nil"/>
          <w:tr2bl w:val="nil"/>
        </w:tcBorders>
        <w:shd w:val="clear" w:color="auto" w:fill="FF0000"/>
        <w:vAlign w:val="center"/>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nwCell">
      <w:pPr>
        <w:jc w:val="left"/>
      </w:pPr>
      <w:rPr>
        <w:rFonts w:ascii="Arial Unicode MS" w:hAnsi="Arial Unicode MS"/>
        <w:b/>
        <w:i w:val="0"/>
        <w:color w:val="FFFFFF"/>
        <w:sz w:val="22"/>
      </w:rPr>
    </w:tblStylePr>
  </w:style>
  <w:style w:type="paragraph" w:customStyle="1" w:styleId="GITTableHeading">
    <w:name w:val="GIT Table Heading"/>
    <w:basedOn w:val="Normal"/>
    <w:autoRedefine/>
    <w:semiHidden/>
    <w:rsid w:val="00BF0269"/>
    <w:pPr>
      <w:keepLines/>
      <w:spacing w:before="120" w:after="120"/>
      <w:jc w:val="left"/>
    </w:pPr>
    <w:rPr>
      <w:rFonts w:ascii="Times New Roman" w:eastAsia="MS Mincho" w:hAnsi="Times New Roman" w:cs="Arial Unicode MS"/>
      <w:color w:val="000000"/>
      <w:sz w:val="20"/>
      <w:szCs w:val="24"/>
      <w:lang w:eastAsia="en-US"/>
    </w:rPr>
  </w:style>
  <w:style w:type="paragraph" w:customStyle="1" w:styleId="GITTableText">
    <w:name w:val="GIT Table Text"/>
    <w:basedOn w:val="Normal"/>
    <w:semiHidden/>
    <w:rsid w:val="00BF0269"/>
    <w:pPr>
      <w:keepLines/>
      <w:spacing w:before="30" w:after="30"/>
      <w:ind w:left="57"/>
      <w:jc w:val="left"/>
    </w:pPr>
    <w:rPr>
      <w:rFonts w:ascii="Times New Roman" w:eastAsia="MS Mincho" w:hAnsi="Times New Roman"/>
      <w:color w:val="000000"/>
      <w:sz w:val="16"/>
      <w:szCs w:val="24"/>
      <w:lang w:eastAsia="en-US"/>
    </w:rPr>
  </w:style>
  <w:style w:type="table" w:customStyle="1" w:styleId="GITColumnHeadingnoindentation">
    <w:name w:val="GIT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table" w:customStyle="1" w:styleId="GITRowHeadingnoIndentation">
    <w:name w:val="GIT Row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paragraph" w:customStyle="1" w:styleId="CharCharCharChar">
    <w:name w:val="Char Char Char Char"/>
    <w:basedOn w:val="Normal"/>
    <w:semiHidden/>
    <w:rsid w:val="00BF0269"/>
    <w:pPr>
      <w:spacing w:before="0" w:after="160" w:line="240" w:lineRule="exact"/>
      <w:jc w:val="left"/>
    </w:pPr>
    <w:rPr>
      <w:rFonts w:ascii="Verdana" w:hAnsi="Verdana"/>
      <w:sz w:val="20"/>
      <w:lang w:eastAsia="en-US"/>
    </w:rPr>
  </w:style>
  <w:style w:type="paragraph" w:customStyle="1" w:styleId="GITTitleBar">
    <w:name w:val="GIT Title Bar"/>
    <w:basedOn w:val="Normal"/>
    <w:autoRedefine/>
    <w:semiHidden/>
    <w:rsid w:val="00BF0269"/>
    <w:pPr>
      <w:keepNext/>
      <w:pageBreakBefore/>
      <w:shd w:val="solid" w:color="auto" w:fill="auto"/>
      <w:spacing w:before="2280" w:after="0"/>
      <w:ind w:left="2517" w:right="720"/>
      <w:jc w:val="left"/>
    </w:pPr>
    <w:rPr>
      <w:rFonts w:ascii="Times New Roman" w:eastAsia="MS Mincho" w:hAnsi="Times New Roman"/>
      <w:color w:val="000000"/>
      <w:szCs w:val="24"/>
      <w:lang w:eastAsia="en-US"/>
    </w:rPr>
  </w:style>
  <w:style w:type="paragraph" w:styleId="Title">
    <w:name w:val="Title"/>
    <w:basedOn w:val="Normal"/>
    <w:link w:val="TitleChar"/>
    <w:autoRedefine/>
    <w:qFormat/>
    <w:rsid w:val="00AB6716"/>
    <w:pPr>
      <w:keepLines/>
      <w:spacing w:before="120" w:after="120"/>
      <w:ind w:left="2517" w:right="720"/>
      <w:jc w:val="right"/>
      <w:outlineLvl w:val="0"/>
    </w:pPr>
    <w:rPr>
      <w:rFonts w:eastAsia="MS Mincho" w:cs="Arial"/>
      <w:b/>
      <w:color w:val="FFFFFF"/>
      <w:kern w:val="28"/>
      <w:sz w:val="48"/>
      <w:szCs w:val="48"/>
      <w:lang w:eastAsia="en-US"/>
    </w:rPr>
  </w:style>
  <w:style w:type="character" w:customStyle="1" w:styleId="TitleChar">
    <w:name w:val="Title Char"/>
    <w:basedOn w:val="DefaultParagraphFont"/>
    <w:link w:val="Title"/>
    <w:rsid w:val="00AB6716"/>
    <w:rPr>
      <w:rFonts w:ascii="Calibri" w:eastAsia="MS Mincho" w:hAnsi="Calibri" w:cs="Arial"/>
      <w:b/>
      <w:color w:val="FFFFFF"/>
      <w:kern w:val="28"/>
      <w:sz w:val="48"/>
      <w:szCs w:val="48"/>
    </w:rPr>
  </w:style>
  <w:style w:type="paragraph" w:customStyle="1" w:styleId="GITDocumentType">
    <w:name w:val="GIT Document Type"/>
    <w:basedOn w:val="Title"/>
    <w:autoRedefine/>
    <w:semiHidden/>
    <w:rsid w:val="00BF0269"/>
    <w:pPr>
      <w:keepLines w:val="0"/>
      <w:spacing w:before="240"/>
      <w:outlineLvl w:val="9"/>
    </w:pPr>
    <w:rPr>
      <w:sz w:val="56"/>
      <w:szCs w:val="56"/>
    </w:rPr>
  </w:style>
  <w:style w:type="paragraph" w:customStyle="1" w:styleId="GITCompanyName">
    <w:name w:val="GIT Company Name"/>
    <w:basedOn w:val="Title"/>
    <w:autoRedefine/>
    <w:semiHidden/>
    <w:rsid w:val="00BF0269"/>
    <w:pPr>
      <w:keepLines w:val="0"/>
      <w:spacing w:before="240"/>
    </w:pPr>
  </w:style>
  <w:style w:type="paragraph" w:customStyle="1" w:styleId="GITDepartmentName">
    <w:name w:val="GIT Department Name"/>
    <w:basedOn w:val="Title"/>
    <w:autoRedefine/>
    <w:semiHidden/>
    <w:rsid w:val="00BF0269"/>
    <w:pPr>
      <w:keepLines w:val="0"/>
    </w:pPr>
    <w:rPr>
      <w:sz w:val="44"/>
      <w:szCs w:val="44"/>
    </w:rPr>
  </w:style>
  <w:style w:type="paragraph" w:customStyle="1" w:styleId="GITTopic">
    <w:name w:val="GIT Topic"/>
    <w:basedOn w:val="Title"/>
    <w:autoRedefine/>
    <w:semiHidden/>
    <w:rsid w:val="00BF0269"/>
    <w:pPr>
      <w:keepLines w:val="0"/>
      <w:spacing w:before="240" w:after="240"/>
      <w:ind w:right="567"/>
    </w:pPr>
    <w:rPr>
      <w:b w:val="0"/>
      <w:i/>
      <w:color w:val="003366"/>
      <w:sz w:val="56"/>
      <w:szCs w:val="56"/>
    </w:rPr>
  </w:style>
  <w:style w:type="paragraph" w:customStyle="1" w:styleId="GITCoverText">
    <w:name w:val="GIT Cover Text"/>
    <w:basedOn w:val="BodyText"/>
    <w:autoRedefine/>
    <w:semiHidden/>
    <w:rsid w:val="00BF0269"/>
    <w:pPr>
      <w:ind w:left="57"/>
      <w:jc w:val="left"/>
    </w:pPr>
    <w:rPr>
      <w:rFonts w:ascii="Times New Roman" w:eastAsia="MS Mincho" w:hAnsi="Times New Roman"/>
      <w:sz w:val="20"/>
      <w:szCs w:val="24"/>
    </w:rPr>
  </w:style>
  <w:style w:type="paragraph" w:customStyle="1" w:styleId="GITApprovers">
    <w:name w:val="GIT Approvers"/>
    <w:basedOn w:val="BodyText"/>
    <w:autoRedefine/>
    <w:semiHidden/>
    <w:rsid w:val="00BF0269"/>
    <w:pPr>
      <w:spacing w:after="120"/>
      <w:ind w:left="2520"/>
      <w:jc w:val="left"/>
    </w:pPr>
    <w:rPr>
      <w:rFonts w:ascii="Times New Roman" w:eastAsia="MS Mincho" w:hAnsi="Times New Roman"/>
      <w:b/>
      <w:sz w:val="20"/>
      <w:szCs w:val="24"/>
    </w:rPr>
  </w:style>
  <w:style w:type="table" w:customStyle="1" w:styleId="GITTable5">
    <w:name w:val="GIT Table 5"/>
    <w:basedOn w:val="TableNormal"/>
    <w:rsid w:val="00BF0269"/>
    <w:pPr>
      <w:spacing w:before="120" w:after="12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center"/>
    </w:tcPr>
  </w:style>
  <w:style w:type="paragraph" w:customStyle="1" w:styleId="GITApprovers1">
    <w:name w:val="GIT Approvers 1"/>
    <w:basedOn w:val="Normal"/>
    <w:autoRedefine/>
    <w:semiHidden/>
    <w:rsid w:val="00BF0269"/>
    <w:pPr>
      <w:spacing w:before="360" w:after="0"/>
      <w:ind w:left="57"/>
      <w:jc w:val="left"/>
    </w:pPr>
    <w:rPr>
      <w:rFonts w:ascii="Times New Roman" w:eastAsia="MS Mincho" w:hAnsi="Times New Roman"/>
      <w:color w:val="003366"/>
      <w:sz w:val="20"/>
      <w:szCs w:val="24"/>
      <w:lang w:eastAsia="en-US"/>
    </w:rPr>
  </w:style>
  <w:style w:type="paragraph" w:customStyle="1" w:styleId="GITApprovers2">
    <w:name w:val="GIT Approvers 2"/>
    <w:basedOn w:val="GITApprovers1"/>
    <w:autoRedefine/>
    <w:semiHidden/>
    <w:rsid w:val="00BF0269"/>
    <w:pPr>
      <w:spacing w:before="540"/>
    </w:pPr>
  </w:style>
  <w:style w:type="paragraph" w:customStyle="1" w:styleId="GITHyphen">
    <w:name w:val="GIT Hyphen"/>
    <w:basedOn w:val="ListBullet"/>
    <w:autoRedefine/>
    <w:semiHidden/>
    <w:rsid w:val="00BF0269"/>
    <w:pPr>
      <w:numPr>
        <w:numId w:val="2"/>
      </w:numPr>
      <w:tabs>
        <w:tab w:val="clear" w:pos="3649"/>
        <w:tab w:val="num" w:pos="2877"/>
      </w:tabs>
      <w:ind w:left="2877"/>
    </w:pPr>
    <w:rPr>
      <w:sz w:val="18"/>
    </w:rPr>
  </w:style>
  <w:style w:type="paragraph" w:styleId="ListBullet">
    <w:name w:val="List Bullet"/>
    <w:basedOn w:val="Normal"/>
    <w:rsid w:val="003D58CF"/>
    <w:pPr>
      <w:numPr>
        <w:numId w:val="17"/>
      </w:numPr>
      <w:bidi/>
      <w:spacing w:before="0" w:after="100"/>
      <w:contextualSpacing/>
    </w:pPr>
    <w:rPr>
      <w:rFonts w:ascii="Dubai" w:eastAsia="Calibri" w:hAnsi="Dubai" w:cs="Calibri"/>
      <w:sz w:val="22"/>
      <w:szCs w:val="23"/>
      <w:lang w:eastAsia="en-US"/>
    </w:rPr>
  </w:style>
  <w:style w:type="paragraph" w:customStyle="1" w:styleId="GITHeadingBar">
    <w:name w:val="GIT Heading Bar"/>
    <w:basedOn w:val="BodyText"/>
    <w:next w:val="BodyText"/>
    <w:semiHidden/>
    <w:rsid w:val="00BF0269"/>
    <w:pPr>
      <w:keepNext/>
      <w:keepLines/>
      <w:shd w:val="solid" w:color="auto" w:fill="auto"/>
      <w:spacing w:before="240"/>
      <w:ind w:right="7921"/>
      <w:jc w:val="left"/>
      <w:outlineLvl w:val="2"/>
    </w:pPr>
    <w:rPr>
      <w:rFonts w:ascii="Times New Roman" w:eastAsia="MS Mincho" w:hAnsi="Times New Roman"/>
      <w:b/>
      <w:color w:val="FFFFFF"/>
      <w:sz w:val="8"/>
      <w:szCs w:val="8"/>
    </w:rPr>
  </w:style>
  <w:style w:type="paragraph" w:customStyle="1" w:styleId="GITBodyList">
    <w:name w:val="GIT Body List"/>
    <w:basedOn w:val="BodyText"/>
    <w:semiHidden/>
    <w:rsid w:val="00BF0269"/>
    <w:pPr>
      <w:ind w:left="2520"/>
      <w:jc w:val="left"/>
    </w:pPr>
    <w:rPr>
      <w:rFonts w:ascii="Times New Roman" w:eastAsia="MS Mincho" w:hAnsi="Times New Roman"/>
      <w:sz w:val="20"/>
      <w:szCs w:val="24"/>
    </w:rPr>
  </w:style>
  <w:style w:type="paragraph" w:customStyle="1" w:styleId="GITNumberList">
    <w:name w:val="GIT Number List"/>
    <w:basedOn w:val="BodyText"/>
    <w:semiHidden/>
    <w:rsid w:val="00BF0269"/>
    <w:pPr>
      <w:jc w:val="left"/>
    </w:pPr>
    <w:rPr>
      <w:rFonts w:ascii="Times New Roman" w:eastAsia="MS Mincho" w:hAnsi="Times New Roman"/>
      <w:sz w:val="20"/>
      <w:szCs w:val="24"/>
    </w:rPr>
  </w:style>
  <w:style w:type="paragraph" w:customStyle="1" w:styleId="GITBullet">
    <w:name w:val="GIT Bullet"/>
    <w:basedOn w:val="BodyText"/>
    <w:autoRedefine/>
    <w:semiHidden/>
    <w:rsid w:val="00BF0269"/>
    <w:pPr>
      <w:keepLines/>
      <w:numPr>
        <w:numId w:val="12"/>
      </w:numPr>
      <w:tabs>
        <w:tab w:val="left" w:pos="357"/>
      </w:tabs>
      <w:jc w:val="left"/>
    </w:pPr>
    <w:rPr>
      <w:rFonts w:ascii="Times New Roman" w:eastAsia="MS Mincho" w:hAnsi="Times New Roman"/>
      <w:sz w:val="20"/>
      <w:szCs w:val="24"/>
    </w:rPr>
  </w:style>
  <w:style w:type="paragraph" w:customStyle="1" w:styleId="GITHeadingBarLandscape">
    <w:name w:val="GIT Heading Bar Landscape"/>
    <w:basedOn w:val="GITHeadingBar"/>
    <w:semiHidden/>
    <w:rsid w:val="00BF0269"/>
    <w:pPr>
      <w:ind w:right="12758"/>
    </w:pPr>
  </w:style>
  <w:style w:type="paragraph" w:customStyle="1" w:styleId="GITTableTitle">
    <w:name w:val="GIT Table Title"/>
    <w:basedOn w:val="Normal"/>
    <w:semiHidden/>
    <w:rsid w:val="00BF0269"/>
    <w:pPr>
      <w:spacing w:before="120" w:after="0"/>
      <w:jc w:val="left"/>
    </w:pPr>
    <w:rPr>
      <w:rFonts w:ascii="Times New Roman" w:eastAsia="MS Mincho" w:hAnsi="Times New Roman"/>
      <w:b/>
      <w:color w:val="000000"/>
      <w:szCs w:val="24"/>
      <w:lang w:eastAsia="en-US"/>
    </w:rPr>
  </w:style>
  <w:style w:type="paragraph" w:customStyle="1" w:styleId="BR110FooterLandscape">
    <w:name w:val="BR110 Footer Landscape"/>
    <w:basedOn w:val="Normal"/>
    <w:autoRedefine/>
    <w:rsid w:val="00BF0269"/>
    <w:pPr>
      <w:tabs>
        <w:tab w:val="center" w:pos="7938"/>
        <w:tab w:val="right" w:pos="14742"/>
        <w:tab w:val="right" w:pos="15649"/>
      </w:tabs>
      <w:spacing w:before="0" w:after="0"/>
      <w:jc w:val="left"/>
    </w:pPr>
    <w:rPr>
      <w:rFonts w:ascii="Times New Roman" w:eastAsia="MS Mincho" w:hAnsi="Times New Roman"/>
      <w:sz w:val="16"/>
      <w:szCs w:val="24"/>
      <w:lang w:eastAsia="en-US"/>
    </w:rPr>
  </w:style>
  <w:style w:type="paragraph" w:customStyle="1" w:styleId="GITTOCHeading">
    <w:name w:val="GIT TOC Heading"/>
    <w:basedOn w:val="Normal"/>
    <w:semiHidden/>
    <w:rsid w:val="00BF0269"/>
    <w:pPr>
      <w:keepNext/>
      <w:pageBreakBefore/>
      <w:pBdr>
        <w:top w:val="single" w:sz="48" w:space="1" w:color="auto"/>
      </w:pBdr>
      <w:tabs>
        <w:tab w:val="left" w:pos="6804"/>
      </w:tabs>
      <w:spacing w:before="960" w:after="480"/>
      <w:ind w:left="1985"/>
      <w:jc w:val="left"/>
    </w:pPr>
    <w:rPr>
      <w:rFonts w:ascii="Times New Roman" w:eastAsia="MS Mincho" w:hAnsi="Times New Roman"/>
      <w:sz w:val="36"/>
      <w:szCs w:val="24"/>
      <w:lang w:eastAsia="en-US"/>
    </w:rPr>
  </w:style>
  <w:style w:type="table" w:customStyle="1" w:styleId="GITColumnHeadingBodyTextIndented">
    <w:name w:val="GIT Column Heading Body Text Indented"/>
    <w:basedOn w:val="GITColumn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paragraph" w:customStyle="1" w:styleId="GITFooterLandscape">
    <w:name w:val="GIT Footer Landscape"/>
    <w:basedOn w:val="Normal"/>
    <w:semiHidden/>
    <w:rsid w:val="00BF0269"/>
    <w:pPr>
      <w:tabs>
        <w:tab w:val="center" w:pos="7938"/>
        <w:tab w:val="right" w:pos="15706"/>
      </w:tabs>
      <w:spacing w:before="0" w:after="0"/>
      <w:jc w:val="left"/>
    </w:pPr>
    <w:rPr>
      <w:rFonts w:ascii="Times New Roman" w:eastAsia="MS Mincho" w:hAnsi="Times New Roman"/>
      <w:color w:val="000000"/>
      <w:sz w:val="16"/>
      <w:szCs w:val="16"/>
      <w:lang w:eastAsia="en-US"/>
    </w:rPr>
  </w:style>
  <w:style w:type="paragraph" w:customStyle="1" w:styleId="GITFooterPortrait">
    <w:name w:val="GIT Footer Portrait"/>
    <w:basedOn w:val="Normal"/>
    <w:semiHidden/>
    <w:rsid w:val="00BF0269"/>
    <w:pPr>
      <w:tabs>
        <w:tab w:val="center" w:pos="5387"/>
        <w:tab w:val="right" w:pos="10206"/>
      </w:tabs>
      <w:spacing w:before="0" w:after="0"/>
      <w:jc w:val="left"/>
    </w:pPr>
    <w:rPr>
      <w:rFonts w:ascii="Times New Roman" w:eastAsia="MS Mincho" w:hAnsi="Times New Roman"/>
      <w:sz w:val="16"/>
      <w:szCs w:val="16"/>
      <w:lang w:eastAsia="en-US"/>
    </w:rPr>
  </w:style>
  <w:style w:type="table" w:styleId="Table3Deffects1">
    <w:name w:val="Table 3D effects 1"/>
    <w:basedOn w:val="TableNormal"/>
    <w:rsid w:val="00BF0269"/>
    <w:pPr>
      <w:spacing w:after="0" w:line="240" w:lineRule="auto"/>
    </w:pPr>
    <w:rPr>
      <w:rFonts w:ascii="Times New Roman" w:eastAsia="MS Mincho"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GITTable4">
    <w:name w:val="GIT Table 4"/>
    <w:basedOn w:val="TableNormal"/>
    <w:rsid w:val="00BF0269"/>
    <w:pPr>
      <w:spacing w:after="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bottom"/>
    </w:tcPr>
    <w:tblStylePr w:type="lastCol">
      <w:tblPr/>
      <w:tcPr>
        <w:tcBorders>
          <w:bottom w:val="single" w:sz="6" w:space="0" w:color="auto"/>
          <w:insideH w:val="single" w:sz="6" w:space="0" w:color="auto"/>
        </w:tcBorders>
      </w:tcPr>
    </w:tblStylePr>
  </w:style>
  <w:style w:type="paragraph" w:styleId="Caption">
    <w:name w:val="caption"/>
    <w:basedOn w:val="Normal"/>
    <w:next w:val="Normal"/>
    <w:qFormat/>
    <w:rsid w:val="00BF0269"/>
    <w:pPr>
      <w:spacing w:before="0" w:after="0"/>
      <w:jc w:val="left"/>
    </w:pPr>
    <w:rPr>
      <w:rFonts w:ascii="Times New Roman" w:eastAsia="MS Mincho" w:hAnsi="Times New Roman"/>
      <w:b/>
      <w:bCs/>
      <w:sz w:val="20"/>
      <w:lang w:eastAsia="en-US"/>
    </w:rPr>
  </w:style>
  <w:style w:type="character" w:styleId="CommentReference">
    <w:name w:val="annotation reference"/>
    <w:basedOn w:val="DefaultParagraphFont"/>
    <w:uiPriority w:val="99"/>
    <w:semiHidden/>
    <w:rsid w:val="00BF0269"/>
    <w:rPr>
      <w:sz w:val="16"/>
      <w:szCs w:val="16"/>
    </w:rPr>
  </w:style>
  <w:style w:type="paragraph" w:styleId="CommentText">
    <w:name w:val="annotation text"/>
    <w:basedOn w:val="Normal"/>
    <w:link w:val="CommentTextChar"/>
    <w:semiHidden/>
    <w:rsid w:val="00BF0269"/>
    <w:pPr>
      <w:spacing w:before="0" w:after="0"/>
      <w:jc w:val="left"/>
    </w:pPr>
    <w:rPr>
      <w:rFonts w:ascii="Times New Roman" w:eastAsia="MS Mincho" w:hAnsi="Times New Roman"/>
      <w:sz w:val="20"/>
      <w:lang w:eastAsia="en-US"/>
    </w:rPr>
  </w:style>
  <w:style w:type="character" w:customStyle="1" w:styleId="CommentTextChar">
    <w:name w:val="Comment Text Char"/>
    <w:basedOn w:val="DefaultParagraphFont"/>
    <w:link w:val="CommentText"/>
    <w:semiHidden/>
    <w:rsid w:val="00C46871"/>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semiHidden/>
    <w:rsid w:val="00BF0269"/>
    <w:rPr>
      <w:b/>
      <w:bCs/>
    </w:rPr>
  </w:style>
  <w:style w:type="character" w:customStyle="1" w:styleId="CommentSubjectChar">
    <w:name w:val="Comment Subject Char"/>
    <w:basedOn w:val="CommentTextChar"/>
    <w:link w:val="CommentSubject"/>
    <w:semiHidden/>
    <w:rsid w:val="00C46871"/>
    <w:rPr>
      <w:rFonts w:ascii="Times New Roman" w:eastAsia="MS Mincho" w:hAnsi="Times New Roman" w:cs="Times New Roman"/>
      <w:b/>
      <w:bCs/>
      <w:sz w:val="20"/>
      <w:szCs w:val="20"/>
    </w:rPr>
  </w:style>
  <w:style w:type="paragraph" w:styleId="DocumentMap">
    <w:name w:val="Document Map"/>
    <w:basedOn w:val="Normal"/>
    <w:link w:val="DocumentMapChar"/>
    <w:semiHidden/>
    <w:rsid w:val="00BF0269"/>
    <w:pPr>
      <w:shd w:val="clear" w:color="auto" w:fill="000080"/>
      <w:spacing w:before="0" w:after="0"/>
      <w:jc w:val="left"/>
    </w:pPr>
    <w:rPr>
      <w:rFonts w:ascii="Tahoma" w:eastAsia="MS Mincho" w:hAnsi="Tahoma" w:cs="Tahoma"/>
      <w:sz w:val="20"/>
      <w:lang w:eastAsia="en-US"/>
    </w:rPr>
  </w:style>
  <w:style w:type="character" w:customStyle="1" w:styleId="DocumentMapChar">
    <w:name w:val="Document Map Char"/>
    <w:basedOn w:val="DefaultParagraphFont"/>
    <w:link w:val="DocumentMap"/>
    <w:semiHidden/>
    <w:rsid w:val="00C46871"/>
    <w:rPr>
      <w:rFonts w:ascii="Tahoma" w:eastAsia="MS Mincho" w:hAnsi="Tahoma" w:cs="Tahoma"/>
      <w:sz w:val="20"/>
      <w:szCs w:val="20"/>
      <w:shd w:val="clear" w:color="auto" w:fill="000080"/>
    </w:rPr>
  </w:style>
  <w:style w:type="character" w:styleId="EndnoteReference">
    <w:name w:val="endnote reference"/>
    <w:basedOn w:val="DefaultParagraphFont"/>
    <w:semiHidden/>
    <w:rsid w:val="00BF0269"/>
    <w:rPr>
      <w:vertAlign w:val="superscript"/>
    </w:rPr>
  </w:style>
  <w:style w:type="paragraph" w:styleId="EndnoteText">
    <w:name w:val="endnote text"/>
    <w:basedOn w:val="Normal"/>
    <w:link w:val="EndnoteTextChar"/>
    <w:semiHidden/>
    <w:rsid w:val="00BF0269"/>
    <w:pPr>
      <w:spacing w:before="0" w:after="0"/>
      <w:jc w:val="left"/>
    </w:pPr>
    <w:rPr>
      <w:rFonts w:ascii="Times New Roman" w:eastAsia="MS Mincho" w:hAnsi="Times New Roman"/>
      <w:sz w:val="20"/>
      <w:lang w:eastAsia="en-US"/>
    </w:rPr>
  </w:style>
  <w:style w:type="character" w:customStyle="1" w:styleId="EndnoteTextChar">
    <w:name w:val="Endnote Text Char"/>
    <w:basedOn w:val="DefaultParagraphFont"/>
    <w:link w:val="EndnoteText"/>
    <w:semiHidden/>
    <w:rsid w:val="00C46871"/>
    <w:rPr>
      <w:rFonts w:ascii="Times New Roman" w:eastAsia="MS Mincho" w:hAnsi="Times New Roman" w:cs="Times New Roman"/>
      <w:sz w:val="20"/>
      <w:szCs w:val="20"/>
    </w:rPr>
  </w:style>
  <w:style w:type="character" w:styleId="FootnoteReference">
    <w:name w:val="footnote reference"/>
    <w:basedOn w:val="DefaultParagraphFont"/>
    <w:semiHidden/>
    <w:rsid w:val="00BF0269"/>
    <w:rPr>
      <w:vertAlign w:val="superscript"/>
    </w:rPr>
  </w:style>
  <w:style w:type="paragraph" w:styleId="FootnoteText">
    <w:name w:val="footnote text"/>
    <w:basedOn w:val="Normal"/>
    <w:link w:val="FootnoteTextChar"/>
    <w:semiHidden/>
    <w:rsid w:val="00BF0269"/>
    <w:pPr>
      <w:spacing w:before="0" w:after="0"/>
      <w:jc w:val="left"/>
    </w:pPr>
    <w:rPr>
      <w:rFonts w:ascii="Times New Roman" w:eastAsia="MS Mincho" w:hAnsi="Times New Roman"/>
      <w:sz w:val="20"/>
      <w:lang w:eastAsia="en-US"/>
    </w:rPr>
  </w:style>
  <w:style w:type="character" w:customStyle="1" w:styleId="FootnoteTextChar">
    <w:name w:val="Footnote Text Char"/>
    <w:basedOn w:val="DefaultParagraphFont"/>
    <w:link w:val="FootnoteText"/>
    <w:semiHidden/>
    <w:rsid w:val="00C46871"/>
    <w:rPr>
      <w:rFonts w:ascii="Times New Roman" w:eastAsia="MS Mincho" w:hAnsi="Times New Roman" w:cs="Times New Roman"/>
      <w:sz w:val="20"/>
      <w:szCs w:val="20"/>
    </w:rPr>
  </w:style>
  <w:style w:type="paragraph" w:styleId="Index1">
    <w:name w:val="index 1"/>
    <w:basedOn w:val="Normal"/>
    <w:next w:val="Normal"/>
    <w:autoRedefine/>
    <w:rsid w:val="00BF0269"/>
    <w:pPr>
      <w:spacing w:before="0" w:after="0"/>
      <w:ind w:left="200" w:hanging="200"/>
      <w:jc w:val="left"/>
    </w:pPr>
    <w:rPr>
      <w:rFonts w:ascii="Times New Roman" w:eastAsia="MS Mincho" w:hAnsi="Times New Roman"/>
      <w:sz w:val="20"/>
      <w:szCs w:val="24"/>
      <w:lang w:eastAsia="en-US"/>
    </w:rPr>
  </w:style>
  <w:style w:type="paragraph" w:styleId="Index2">
    <w:name w:val="index 2"/>
    <w:basedOn w:val="Normal"/>
    <w:next w:val="Normal"/>
    <w:autoRedefine/>
    <w:rsid w:val="00BF0269"/>
    <w:pPr>
      <w:spacing w:before="0" w:after="0"/>
      <w:ind w:left="400" w:hanging="200"/>
      <w:jc w:val="left"/>
    </w:pPr>
    <w:rPr>
      <w:rFonts w:ascii="Times New Roman" w:eastAsia="MS Mincho" w:hAnsi="Times New Roman"/>
      <w:sz w:val="20"/>
      <w:szCs w:val="24"/>
      <w:lang w:eastAsia="en-US"/>
    </w:rPr>
  </w:style>
  <w:style w:type="paragraph" w:styleId="Index3">
    <w:name w:val="index 3"/>
    <w:basedOn w:val="Normal"/>
    <w:next w:val="Normal"/>
    <w:autoRedefine/>
    <w:semiHidden/>
    <w:rsid w:val="00BF0269"/>
    <w:pPr>
      <w:spacing w:before="0" w:after="0"/>
      <w:ind w:left="600" w:hanging="200"/>
      <w:jc w:val="left"/>
    </w:pPr>
    <w:rPr>
      <w:rFonts w:ascii="Times New Roman" w:eastAsia="MS Mincho" w:hAnsi="Times New Roman"/>
      <w:sz w:val="20"/>
      <w:szCs w:val="24"/>
      <w:lang w:eastAsia="en-US"/>
    </w:rPr>
  </w:style>
  <w:style w:type="paragraph" w:styleId="Index4">
    <w:name w:val="index 4"/>
    <w:basedOn w:val="Normal"/>
    <w:next w:val="Normal"/>
    <w:autoRedefine/>
    <w:semiHidden/>
    <w:rsid w:val="00BF0269"/>
    <w:pPr>
      <w:spacing w:before="0" w:after="0"/>
      <w:ind w:left="800" w:hanging="200"/>
      <w:jc w:val="left"/>
    </w:pPr>
    <w:rPr>
      <w:rFonts w:ascii="Times New Roman" w:eastAsia="MS Mincho" w:hAnsi="Times New Roman"/>
      <w:sz w:val="20"/>
      <w:szCs w:val="24"/>
      <w:lang w:eastAsia="en-US"/>
    </w:rPr>
  </w:style>
  <w:style w:type="paragraph" w:styleId="Index5">
    <w:name w:val="index 5"/>
    <w:basedOn w:val="Normal"/>
    <w:next w:val="Normal"/>
    <w:autoRedefine/>
    <w:semiHidden/>
    <w:rsid w:val="00BF0269"/>
    <w:pPr>
      <w:spacing w:before="0" w:after="0"/>
      <w:ind w:left="1000" w:hanging="200"/>
      <w:jc w:val="left"/>
    </w:pPr>
    <w:rPr>
      <w:rFonts w:ascii="Times New Roman" w:eastAsia="MS Mincho" w:hAnsi="Times New Roman"/>
      <w:sz w:val="20"/>
      <w:szCs w:val="24"/>
      <w:lang w:eastAsia="en-US"/>
    </w:rPr>
  </w:style>
  <w:style w:type="paragraph" w:styleId="Index6">
    <w:name w:val="index 6"/>
    <w:basedOn w:val="Normal"/>
    <w:next w:val="Normal"/>
    <w:autoRedefine/>
    <w:semiHidden/>
    <w:rsid w:val="00BF0269"/>
    <w:pPr>
      <w:spacing w:before="0" w:after="0"/>
      <w:ind w:left="1200" w:hanging="200"/>
      <w:jc w:val="left"/>
    </w:pPr>
    <w:rPr>
      <w:rFonts w:ascii="Times New Roman" w:eastAsia="MS Mincho" w:hAnsi="Times New Roman"/>
      <w:sz w:val="20"/>
      <w:szCs w:val="24"/>
      <w:lang w:eastAsia="en-US"/>
    </w:rPr>
  </w:style>
  <w:style w:type="paragraph" w:styleId="Index7">
    <w:name w:val="index 7"/>
    <w:basedOn w:val="Normal"/>
    <w:next w:val="Normal"/>
    <w:autoRedefine/>
    <w:semiHidden/>
    <w:rsid w:val="00BF0269"/>
    <w:pPr>
      <w:spacing w:before="0" w:after="0"/>
      <w:ind w:left="1400" w:hanging="200"/>
      <w:jc w:val="left"/>
    </w:pPr>
    <w:rPr>
      <w:rFonts w:ascii="Times New Roman" w:eastAsia="MS Mincho" w:hAnsi="Times New Roman"/>
      <w:sz w:val="20"/>
      <w:szCs w:val="24"/>
      <w:lang w:eastAsia="en-US"/>
    </w:rPr>
  </w:style>
  <w:style w:type="paragraph" w:styleId="Index8">
    <w:name w:val="index 8"/>
    <w:basedOn w:val="Normal"/>
    <w:next w:val="Normal"/>
    <w:autoRedefine/>
    <w:semiHidden/>
    <w:rsid w:val="00BF0269"/>
    <w:pPr>
      <w:spacing w:before="0" w:after="0"/>
      <w:ind w:left="1600" w:hanging="200"/>
      <w:jc w:val="left"/>
    </w:pPr>
    <w:rPr>
      <w:rFonts w:ascii="Times New Roman" w:eastAsia="MS Mincho" w:hAnsi="Times New Roman"/>
      <w:sz w:val="20"/>
      <w:szCs w:val="24"/>
      <w:lang w:eastAsia="en-US"/>
    </w:rPr>
  </w:style>
  <w:style w:type="paragraph" w:styleId="Index9">
    <w:name w:val="index 9"/>
    <w:basedOn w:val="Normal"/>
    <w:next w:val="Normal"/>
    <w:autoRedefine/>
    <w:semiHidden/>
    <w:rsid w:val="00BF0269"/>
    <w:pPr>
      <w:spacing w:before="0" w:after="0"/>
      <w:ind w:left="1800" w:hanging="200"/>
      <w:jc w:val="left"/>
    </w:pPr>
    <w:rPr>
      <w:rFonts w:ascii="Times New Roman" w:eastAsia="MS Mincho" w:hAnsi="Times New Roman"/>
      <w:sz w:val="20"/>
      <w:szCs w:val="24"/>
      <w:lang w:eastAsia="en-US"/>
    </w:rPr>
  </w:style>
  <w:style w:type="paragraph" w:styleId="IndexHeading">
    <w:name w:val="index heading"/>
    <w:basedOn w:val="Normal"/>
    <w:next w:val="Index1"/>
    <w:semiHidden/>
    <w:rsid w:val="00BF0269"/>
    <w:pPr>
      <w:spacing w:before="0" w:after="0"/>
      <w:jc w:val="left"/>
    </w:pPr>
    <w:rPr>
      <w:rFonts w:eastAsia="MS Mincho" w:cs="Arial"/>
      <w:b/>
      <w:bCs/>
      <w:sz w:val="20"/>
      <w:szCs w:val="24"/>
      <w:lang w:eastAsia="en-US"/>
    </w:rPr>
  </w:style>
  <w:style w:type="paragraph" w:styleId="MacroText">
    <w:name w:val="macro"/>
    <w:link w:val="MacroTextChar"/>
    <w:semiHidden/>
    <w:rsid w:val="00BF026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semiHidden/>
    <w:rsid w:val="00C46871"/>
    <w:rPr>
      <w:rFonts w:ascii="Courier New" w:eastAsia="MS Mincho" w:hAnsi="Courier New" w:cs="Courier New"/>
      <w:sz w:val="20"/>
      <w:szCs w:val="20"/>
      <w:lang w:eastAsia="ja-JP"/>
    </w:rPr>
  </w:style>
  <w:style w:type="paragraph" w:styleId="TableofAuthorities">
    <w:name w:val="table of authorities"/>
    <w:basedOn w:val="Normal"/>
    <w:next w:val="Normal"/>
    <w:semiHidden/>
    <w:rsid w:val="00BF0269"/>
    <w:pPr>
      <w:spacing w:before="0" w:after="0"/>
      <w:ind w:left="200" w:hanging="200"/>
      <w:jc w:val="left"/>
    </w:pPr>
    <w:rPr>
      <w:rFonts w:ascii="Times New Roman" w:eastAsia="MS Mincho" w:hAnsi="Times New Roman"/>
      <w:sz w:val="20"/>
      <w:szCs w:val="24"/>
      <w:lang w:eastAsia="en-US"/>
    </w:rPr>
  </w:style>
  <w:style w:type="paragraph" w:styleId="TableofFigures">
    <w:name w:val="table of figures"/>
    <w:basedOn w:val="Normal"/>
    <w:next w:val="Normal"/>
    <w:semiHidden/>
    <w:rsid w:val="00BF0269"/>
    <w:pPr>
      <w:spacing w:before="0" w:after="0"/>
      <w:jc w:val="left"/>
    </w:pPr>
    <w:rPr>
      <w:rFonts w:ascii="Times New Roman" w:eastAsia="MS Mincho" w:hAnsi="Times New Roman"/>
      <w:sz w:val="20"/>
      <w:szCs w:val="24"/>
      <w:lang w:eastAsia="en-US"/>
    </w:rPr>
  </w:style>
  <w:style w:type="paragraph" w:styleId="TOAHeading">
    <w:name w:val="toa heading"/>
    <w:basedOn w:val="Normal"/>
    <w:next w:val="Normal"/>
    <w:unhideWhenUsed/>
    <w:rsid w:val="00BF0269"/>
    <w:pPr>
      <w:keepNext/>
      <w:pageBreakBefore/>
      <w:tabs>
        <w:tab w:val="left" w:pos="6804"/>
      </w:tabs>
      <w:spacing w:before="960" w:after="480"/>
      <w:ind w:left="1985"/>
      <w:jc w:val="left"/>
    </w:pPr>
    <w:rPr>
      <w:rFonts w:eastAsia="MS Mincho" w:cs="Arial"/>
      <w:b/>
      <w:bCs/>
      <w:color w:val="000000"/>
      <w:sz w:val="36"/>
      <w:szCs w:val="24"/>
      <w:lang w:eastAsia="en-US"/>
    </w:rPr>
  </w:style>
  <w:style w:type="paragraph" w:customStyle="1" w:styleId="GITBulletedinTable">
    <w:name w:val="GIT Bulleted in Table"/>
    <w:basedOn w:val="GITBullet"/>
    <w:autoRedefine/>
    <w:semiHidden/>
    <w:rsid w:val="00BF0269"/>
    <w:pPr>
      <w:numPr>
        <w:numId w:val="5"/>
      </w:numPr>
      <w:ind w:left="358" w:hanging="301"/>
    </w:pPr>
    <w:rPr>
      <w:sz w:val="16"/>
    </w:rPr>
  </w:style>
  <w:style w:type="paragraph" w:customStyle="1" w:styleId="GITSubBulletedinTable">
    <w:name w:val="GIT Sub Bulleted in Table"/>
    <w:basedOn w:val="GITBulletedinTable"/>
    <w:semiHidden/>
    <w:rsid w:val="00BF0269"/>
    <w:pPr>
      <w:numPr>
        <w:numId w:val="4"/>
      </w:numPr>
    </w:pPr>
    <w:rPr>
      <w:i/>
    </w:rPr>
  </w:style>
  <w:style w:type="table" w:customStyle="1" w:styleId="GITRowColumnHeadingnoindentation">
    <w:name w:val="GIT Row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styleId="BlockText">
    <w:name w:val="Block Text"/>
    <w:aliases w:val=" Char"/>
    <w:basedOn w:val="Normal"/>
    <w:link w:val="BlockTextChar"/>
    <w:rsid w:val="00BF0269"/>
    <w:pPr>
      <w:spacing w:before="0" w:after="120"/>
      <w:ind w:left="1440" w:right="1440"/>
      <w:jc w:val="left"/>
    </w:pPr>
    <w:rPr>
      <w:rFonts w:ascii="Times New Roman" w:eastAsia="MS Mincho" w:hAnsi="Times New Roman"/>
      <w:sz w:val="20"/>
      <w:szCs w:val="24"/>
      <w:lang w:eastAsia="en-US"/>
    </w:rPr>
  </w:style>
  <w:style w:type="character" w:customStyle="1" w:styleId="BlockTextChar">
    <w:name w:val="Block Text Char"/>
    <w:aliases w:val=" Char Char"/>
    <w:basedOn w:val="DefaultParagraphFont"/>
    <w:link w:val="BlockText"/>
    <w:rsid w:val="00BF0269"/>
    <w:rPr>
      <w:rFonts w:ascii="Times New Roman" w:eastAsia="MS Mincho" w:hAnsi="Times New Roman" w:cs="Times New Roman"/>
      <w:sz w:val="20"/>
      <w:szCs w:val="24"/>
    </w:rPr>
  </w:style>
  <w:style w:type="paragraph" w:customStyle="1" w:styleId="GITSubBullet">
    <w:name w:val="GIT Sub Bullet"/>
    <w:basedOn w:val="GITBullet"/>
    <w:autoRedefine/>
    <w:semiHidden/>
    <w:rsid w:val="00BF0269"/>
    <w:pPr>
      <w:numPr>
        <w:numId w:val="10"/>
      </w:numPr>
    </w:pPr>
    <w:rPr>
      <w:i/>
      <w:sz w:val="18"/>
    </w:rPr>
  </w:style>
  <w:style w:type="paragraph" w:customStyle="1" w:styleId="GITSubBodyList">
    <w:name w:val="GIT Sub Body List"/>
    <w:basedOn w:val="GITBodyList"/>
    <w:semiHidden/>
    <w:rsid w:val="00BF0269"/>
    <w:pPr>
      <w:ind w:left="3238"/>
    </w:pPr>
    <w:rPr>
      <w:i/>
      <w:sz w:val="18"/>
    </w:rPr>
  </w:style>
  <w:style w:type="paragraph" w:customStyle="1" w:styleId="GITNumberedinTables">
    <w:name w:val="GIT Numbered in Tables"/>
    <w:basedOn w:val="Normal"/>
    <w:semiHidden/>
    <w:rsid w:val="00BF0269"/>
    <w:pPr>
      <w:numPr>
        <w:numId w:val="8"/>
      </w:numPr>
      <w:spacing w:before="0" w:after="0"/>
      <w:jc w:val="left"/>
    </w:pPr>
    <w:rPr>
      <w:rFonts w:ascii="Times New Roman" w:eastAsia="MS Mincho" w:hAnsi="Times New Roman"/>
      <w:color w:val="000000"/>
      <w:sz w:val="16"/>
      <w:szCs w:val="16"/>
      <w:lang w:eastAsia="en-US"/>
    </w:rPr>
  </w:style>
  <w:style w:type="paragraph" w:customStyle="1" w:styleId="GITTitleApprovers">
    <w:name w:val="GIT Title Approvers"/>
    <w:basedOn w:val="Normal"/>
    <w:semiHidden/>
    <w:rsid w:val="00BF0269"/>
    <w:pPr>
      <w:spacing w:before="0" w:after="0"/>
      <w:ind w:left="57"/>
      <w:jc w:val="left"/>
    </w:pPr>
    <w:rPr>
      <w:rFonts w:ascii="Times New Roman" w:eastAsia="MS Mincho" w:hAnsi="Times New Roman"/>
      <w:color w:val="000000"/>
      <w:sz w:val="20"/>
      <w:szCs w:val="24"/>
      <w:lang w:eastAsia="en-US"/>
    </w:rPr>
  </w:style>
  <w:style w:type="table" w:customStyle="1" w:styleId="GITRowHeadingbodytextindented">
    <w:name w:val="GIT Row Heading body text indented"/>
    <w:basedOn w:val="GITRow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table" w:customStyle="1" w:styleId="GITRowColumnHeadingbodytextindented">
    <w:name w:val="GIT Row Column Heading body text indented"/>
    <w:basedOn w:val="GITRowColumnHeadingnoindentation"/>
    <w:rsid w:val="00BF0269"/>
    <w:tblPr>
      <w:tblInd w:w="2517"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customStyle="1" w:styleId="GITTitleDescription">
    <w:name w:val="GIT Title Description"/>
    <w:basedOn w:val="Normal"/>
    <w:semiHidden/>
    <w:rsid w:val="00BF0269"/>
    <w:pPr>
      <w:spacing w:before="120" w:after="120"/>
      <w:ind w:left="57"/>
      <w:jc w:val="left"/>
    </w:pPr>
    <w:rPr>
      <w:rFonts w:ascii="Times New Roman" w:eastAsia="MS Mincho" w:hAnsi="Times New Roman"/>
      <w:b/>
      <w:sz w:val="20"/>
      <w:szCs w:val="24"/>
      <w:lang w:eastAsia="en-US"/>
    </w:rPr>
  </w:style>
  <w:style w:type="paragraph" w:customStyle="1" w:styleId="GITSubNumberedList">
    <w:name w:val="GIT Sub Numbered List"/>
    <w:basedOn w:val="GITSubBullet"/>
    <w:semiHidden/>
    <w:rsid w:val="00BF0269"/>
    <w:pPr>
      <w:numPr>
        <w:numId w:val="11"/>
      </w:numPr>
    </w:pPr>
  </w:style>
  <w:style w:type="paragraph" w:customStyle="1" w:styleId="GITAppendix">
    <w:name w:val="GIT Appendix"/>
    <w:basedOn w:val="Normal"/>
    <w:semiHidden/>
    <w:rsid w:val="00BF0269"/>
    <w:pPr>
      <w:spacing w:before="120" w:after="120"/>
      <w:ind w:left="1985"/>
      <w:jc w:val="left"/>
    </w:pPr>
    <w:rPr>
      <w:rFonts w:ascii="Times New Roman" w:eastAsia="MS Mincho" w:hAnsi="Times New Roman"/>
      <w:sz w:val="20"/>
      <w:szCs w:val="24"/>
      <w:lang w:eastAsia="en-US"/>
    </w:rPr>
  </w:style>
  <w:style w:type="paragraph" w:customStyle="1" w:styleId="GITSubNumberListThirdLevel">
    <w:name w:val="GIT Sub Number List Third Level"/>
    <w:basedOn w:val="GITSubNumberedList"/>
    <w:semiHidden/>
    <w:rsid w:val="00BF0269"/>
    <w:pPr>
      <w:numPr>
        <w:numId w:val="6"/>
      </w:numPr>
      <w:spacing w:before="30" w:after="30"/>
    </w:pPr>
    <w:rPr>
      <w:sz w:val="16"/>
    </w:rPr>
  </w:style>
  <w:style w:type="paragraph" w:customStyle="1" w:styleId="GITSubBodyListThirdLevel">
    <w:name w:val="GIT Sub Body List Third Level"/>
    <w:basedOn w:val="GITSubBodyList"/>
    <w:semiHidden/>
    <w:rsid w:val="00BF0269"/>
    <w:pPr>
      <w:spacing w:before="30" w:after="30"/>
      <w:ind w:left="3952"/>
    </w:pPr>
    <w:rPr>
      <w:sz w:val="16"/>
    </w:rPr>
  </w:style>
  <w:style w:type="paragraph" w:customStyle="1" w:styleId="GITSubBulletThirdLevel">
    <w:name w:val="GIT Sub Bullet Third Level"/>
    <w:basedOn w:val="GITSubBullet"/>
    <w:semiHidden/>
    <w:rsid w:val="00BF0269"/>
    <w:pPr>
      <w:numPr>
        <w:numId w:val="9"/>
      </w:numPr>
      <w:spacing w:before="30" w:after="30"/>
    </w:pPr>
    <w:rPr>
      <w:sz w:val="16"/>
    </w:rPr>
  </w:style>
  <w:style w:type="paragraph" w:customStyle="1" w:styleId="GITBoxText">
    <w:name w:val="GIT Box Text"/>
    <w:basedOn w:val="Normal"/>
    <w:semiHidden/>
    <w:rsid w:val="00BF0269"/>
    <w:pPr>
      <w:pBdr>
        <w:top w:val="single" w:sz="4" w:space="1" w:color="808080"/>
        <w:left w:val="single" w:sz="4" w:space="4" w:color="808080"/>
        <w:bottom w:val="thickThinSmallGap" w:sz="12" w:space="1" w:color="808080"/>
        <w:right w:val="thickThinSmallGap" w:sz="12" w:space="4" w:color="808080"/>
      </w:pBdr>
      <w:shd w:val="clear" w:color="auto" w:fill="E6E6E6"/>
      <w:spacing w:before="0" w:after="0"/>
      <w:ind w:left="57"/>
      <w:jc w:val="left"/>
    </w:pPr>
    <w:rPr>
      <w:rFonts w:ascii="Times New Roman" w:eastAsia="MS Mincho" w:hAnsi="Times New Roman"/>
      <w:sz w:val="20"/>
      <w:szCs w:val="24"/>
      <w:lang w:eastAsia="en-US"/>
    </w:rPr>
  </w:style>
  <w:style w:type="paragraph" w:customStyle="1" w:styleId="GITListNumber">
    <w:name w:val="GIT List Number"/>
    <w:basedOn w:val="GITNumberList"/>
    <w:semiHidden/>
    <w:rsid w:val="00BF0269"/>
    <w:pPr>
      <w:numPr>
        <w:numId w:val="3"/>
      </w:numPr>
    </w:pPr>
  </w:style>
  <w:style w:type="paragraph" w:customStyle="1" w:styleId="GITListBullet">
    <w:name w:val="GIT List Bullet"/>
    <w:basedOn w:val="GITBullet"/>
    <w:semiHidden/>
    <w:rsid w:val="00BF0269"/>
    <w:pPr>
      <w:numPr>
        <w:numId w:val="7"/>
      </w:numPr>
    </w:pPr>
  </w:style>
  <w:style w:type="paragraph" w:customStyle="1" w:styleId="NumberList">
    <w:name w:val="Number List"/>
    <w:basedOn w:val="BodyText"/>
    <w:rsid w:val="00BF0269"/>
    <w:pPr>
      <w:tabs>
        <w:tab w:val="num" w:pos="3600"/>
      </w:tabs>
      <w:ind w:left="3175" w:hanging="295"/>
      <w:jc w:val="left"/>
    </w:pPr>
    <w:rPr>
      <w:rFonts w:ascii="Times New Roman" w:hAnsi="Times New Roman"/>
      <w:sz w:val="16"/>
      <w:szCs w:val="24"/>
    </w:rPr>
  </w:style>
  <w:style w:type="paragraph" w:customStyle="1" w:styleId="TOCHeading1">
    <w:name w:val="TOC Heading1"/>
    <w:basedOn w:val="Normal"/>
    <w:unhideWhenUsed/>
    <w:rsid w:val="00BF0269"/>
    <w:pPr>
      <w:keepNext/>
      <w:pageBreakBefore/>
      <w:pBdr>
        <w:top w:val="single" w:sz="48" w:space="1" w:color="auto"/>
      </w:pBdr>
      <w:spacing w:before="960" w:after="480"/>
      <w:ind w:left="1985"/>
      <w:jc w:val="left"/>
    </w:pPr>
    <w:rPr>
      <w:rFonts w:ascii="Times New Roman" w:hAnsi="Times New Roman"/>
      <w:sz w:val="36"/>
      <w:lang w:eastAsia="en-US"/>
    </w:rPr>
  </w:style>
  <w:style w:type="character" w:customStyle="1" w:styleId="HighlightedVariable">
    <w:name w:val="Highlighted Variable"/>
    <w:basedOn w:val="DefaultParagraphFont"/>
    <w:semiHidden/>
    <w:rsid w:val="00BF0269"/>
    <w:rPr>
      <w:rFonts w:ascii="Times New Roman" w:hAnsi="Times New Roman"/>
      <w:color w:val="0000FF"/>
    </w:rPr>
  </w:style>
  <w:style w:type="paragraph" w:customStyle="1" w:styleId="TableTitle">
    <w:name w:val="Table Title"/>
    <w:basedOn w:val="Normal"/>
    <w:semiHidden/>
    <w:rsid w:val="00B14766"/>
    <w:pPr>
      <w:spacing w:before="0" w:after="0"/>
      <w:jc w:val="center"/>
    </w:pPr>
    <w:rPr>
      <w:rFonts w:ascii="Dubai" w:hAnsi="Dubai" w:cs="Dubai"/>
      <w:b/>
      <w:color w:val="000000"/>
      <w:sz w:val="24"/>
      <w:szCs w:val="22"/>
      <w:lang w:eastAsia="en-US"/>
    </w:rPr>
  </w:style>
  <w:style w:type="character" w:customStyle="1" w:styleId="GITApproversChar">
    <w:name w:val="GIT Approvers Char"/>
    <w:basedOn w:val="DefaultParagraphFont"/>
    <w:semiHidden/>
    <w:rsid w:val="00BF0269"/>
    <w:rPr>
      <w:rFonts w:eastAsia="MS Mincho"/>
      <w:b/>
      <w:color w:val="000000"/>
      <w:szCs w:val="24"/>
      <w:lang w:val="en-US" w:eastAsia="ja-JP" w:bidi="ar-SA"/>
    </w:rPr>
  </w:style>
  <w:style w:type="paragraph" w:customStyle="1" w:styleId="gitcompanyname0">
    <w:name w:val="gitcompanyname"/>
    <w:basedOn w:val="Normal"/>
    <w:semiHidden/>
    <w:rsid w:val="00BF0269"/>
    <w:pPr>
      <w:spacing w:before="240" w:after="120"/>
      <w:ind w:left="2517" w:right="720"/>
      <w:jc w:val="left"/>
    </w:pPr>
    <w:rPr>
      <w:rFonts w:ascii="Times New Roman" w:hAnsi="Times New Roman"/>
      <w:smallCaps/>
      <w:color w:val="000000"/>
      <w:sz w:val="48"/>
      <w:szCs w:val="48"/>
      <w:lang w:eastAsia="en-US"/>
    </w:rPr>
  </w:style>
  <w:style w:type="character" w:customStyle="1" w:styleId="highlightedvariable0">
    <w:name w:val="highlightedvariable"/>
    <w:basedOn w:val="DefaultParagraphFont"/>
    <w:semiHidden/>
    <w:rsid w:val="00BF0269"/>
  </w:style>
  <w:style w:type="paragraph" w:customStyle="1" w:styleId="Title-Major">
    <w:name w:val="Title-Major"/>
    <w:basedOn w:val="Title"/>
    <w:autoRedefine/>
    <w:rsid w:val="00BF0269"/>
    <w:pPr>
      <w:spacing w:before="0"/>
      <w:ind w:left="2520"/>
      <w:outlineLvl w:val="9"/>
    </w:pPr>
    <w:rPr>
      <w:rFonts w:eastAsia="Times New Roman" w:cs="Times New Roman"/>
      <w:b w:val="0"/>
      <w:color w:val="auto"/>
      <w:kern w:val="0"/>
      <w:sz w:val="52"/>
      <w:szCs w:val="52"/>
    </w:rPr>
  </w:style>
  <w:style w:type="paragraph" w:customStyle="1" w:styleId="HeadingBar">
    <w:name w:val="Heading Bar"/>
    <w:basedOn w:val="Normal"/>
    <w:next w:val="Heading3"/>
    <w:semiHidden/>
    <w:rsid w:val="00BF0269"/>
    <w:pPr>
      <w:keepNext/>
      <w:keepLines/>
      <w:shd w:val="solid" w:color="auto" w:fill="auto"/>
      <w:spacing w:before="240" w:after="0"/>
      <w:ind w:right="7920"/>
      <w:jc w:val="left"/>
    </w:pPr>
    <w:rPr>
      <w:rFonts w:ascii="Times New Roman" w:hAnsi="Times New Roman"/>
      <w:color w:val="FFFFFF"/>
      <w:sz w:val="8"/>
      <w:szCs w:val="24"/>
      <w:lang w:eastAsia="en-US"/>
    </w:rPr>
  </w:style>
  <w:style w:type="paragraph" w:customStyle="1" w:styleId="Bullet">
    <w:name w:val="Bullet"/>
    <w:basedOn w:val="BodyText"/>
    <w:rsid w:val="00BF0269"/>
    <w:pPr>
      <w:keepLines/>
      <w:numPr>
        <w:numId w:val="13"/>
      </w:numPr>
      <w:jc w:val="left"/>
    </w:pPr>
    <w:rPr>
      <w:rFonts w:ascii="Times New Roman" w:hAnsi="Times New Roman"/>
      <w:szCs w:val="24"/>
    </w:rPr>
  </w:style>
  <w:style w:type="paragraph" w:customStyle="1" w:styleId="Default">
    <w:name w:val="Default"/>
    <w:semiHidden/>
    <w:rsid w:val="00BF02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ty80">
    <w:name w:val="tty80"/>
    <w:basedOn w:val="Normal"/>
    <w:semiHidden/>
    <w:rsid w:val="00BF0269"/>
    <w:pPr>
      <w:spacing w:before="0" w:after="0"/>
      <w:jc w:val="left"/>
    </w:pPr>
    <w:rPr>
      <w:rFonts w:ascii="Courier New" w:hAnsi="Courier New"/>
      <w:sz w:val="20"/>
      <w:szCs w:val="24"/>
      <w:lang w:eastAsia="en-US"/>
    </w:rPr>
  </w:style>
  <w:style w:type="paragraph" w:customStyle="1" w:styleId="NumberedinTables">
    <w:name w:val="Numbered in Tables"/>
    <w:basedOn w:val="Normal"/>
    <w:autoRedefine/>
    <w:semiHidden/>
    <w:rsid w:val="00BF0269"/>
    <w:pPr>
      <w:keepLines/>
      <w:spacing w:before="30" w:after="30"/>
      <w:ind w:left="57"/>
      <w:jc w:val="left"/>
    </w:pPr>
    <w:rPr>
      <w:rFonts w:ascii="Times New Roman" w:hAnsi="Times New Roman"/>
      <w:color w:val="000000"/>
      <w:sz w:val="16"/>
      <w:szCs w:val="24"/>
      <w:lang w:eastAsia="en-US"/>
    </w:rPr>
  </w:style>
  <w:style w:type="character" w:styleId="Emphasis">
    <w:name w:val="Emphasis"/>
    <w:basedOn w:val="DefaultParagraphFont"/>
    <w:uiPriority w:val="20"/>
    <w:semiHidden/>
    <w:qFormat/>
    <w:rsid w:val="00BF0269"/>
    <w:rPr>
      <w:i/>
      <w:iC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Normal"/>
    <w:semiHidden/>
    <w:rsid w:val="00BF0269"/>
    <w:pPr>
      <w:spacing w:before="0" w:after="160" w:line="240" w:lineRule="exact"/>
      <w:jc w:val="left"/>
    </w:pPr>
    <w:rPr>
      <w:rFonts w:ascii="Verdana" w:hAnsi="Verdana"/>
      <w:sz w:val="20"/>
      <w:lang w:eastAsia="en-US"/>
    </w:rPr>
  </w:style>
  <w:style w:type="character" w:customStyle="1" w:styleId="Variable">
    <w:name w:val="Variable"/>
    <w:basedOn w:val="DefaultParagraphFont"/>
    <w:semiHidden/>
    <w:rsid w:val="00BF0269"/>
    <w:rPr>
      <w:rFonts w:ascii="Courier New" w:hAnsi="Courier New" w:cs="Arial"/>
      <w:color w:val="auto"/>
      <w:sz w:val="18"/>
    </w:rPr>
  </w:style>
  <w:style w:type="paragraph" w:customStyle="1" w:styleId="Standard">
    <w:name w:val="Standard"/>
    <w:rsid w:val="00BF0269"/>
    <w:pPr>
      <w:widowControl w:val="0"/>
      <w:suppressAutoHyphens/>
      <w:autoSpaceDN w:val="0"/>
      <w:spacing w:after="0" w:line="240" w:lineRule="atLeast"/>
      <w:textAlignment w:val="baseline"/>
    </w:pPr>
    <w:rPr>
      <w:rFonts w:ascii="Arial" w:eastAsia="Times New Roman" w:hAnsi="Arial" w:cs="Times New Roman"/>
      <w:kern w:val="3"/>
      <w:sz w:val="20"/>
      <w:szCs w:val="20"/>
    </w:rPr>
  </w:style>
  <w:style w:type="paragraph" w:customStyle="1" w:styleId="Heading">
    <w:name w:val="Heading"/>
    <w:basedOn w:val="Standard"/>
    <w:next w:val="Normal"/>
    <w:rsid w:val="00BF0269"/>
    <w:pPr>
      <w:keepNext/>
      <w:spacing w:before="240" w:after="120"/>
    </w:pPr>
    <w:rPr>
      <w:rFonts w:eastAsia="Microsoft YaHei" w:cs="Tahoma"/>
      <w:sz w:val="28"/>
      <w:szCs w:val="28"/>
    </w:rPr>
  </w:style>
  <w:style w:type="paragraph" w:customStyle="1" w:styleId="TableTextChar">
    <w:name w:val="Table Text Char"/>
    <w:basedOn w:val="Standard"/>
    <w:semiHidden/>
    <w:rsid w:val="00BF0269"/>
    <w:pPr>
      <w:spacing w:before="60"/>
    </w:pPr>
  </w:style>
  <w:style w:type="paragraph" w:customStyle="1" w:styleId="Notification">
    <w:name w:val="Notification"/>
    <w:basedOn w:val="Normal"/>
    <w:rsid w:val="00BF0269"/>
    <w:pPr>
      <w:widowControl w:val="0"/>
      <w:pBdr>
        <w:top w:val="double" w:sz="2" w:space="12" w:color="000000"/>
        <w:left w:val="double" w:sz="2" w:space="12" w:color="000000"/>
        <w:bottom w:val="double" w:sz="2" w:space="12" w:color="000000"/>
        <w:right w:val="double" w:sz="2" w:space="12" w:color="000000"/>
      </w:pBdr>
      <w:suppressAutoHyphens/>
      <w:autoSpaceDN w:val="0"/>
      <w:spacing w:before="0" w:after="240" w:line="220" w:lineRule="atLeast"/>
      <w:ind w:left="864" w:right="288"/>
      <w:textAlignment w:val="baseline"/>
    </w:pPr>
    <w:rPr>
      <w:rFonts w:ascii="Arial Narrow" w:hAnsi="Arial Narrow"/>
      <w:kern w:val="3"/>
      <w:lang w:eastAsia="en-US"/>
    </w:rPr>
  </w:style>
  <w:style w:type="paragraph" w:customStyle="1" w:styleId="TableTextBold">
    <w:name w:val="Table Text Bold"/>
    <w:basedOn w:val="TableTextChar"/>
    <w:semiHidden/>
    <w:rsid w:val="00BF0269"/>
    <w:rPr>
      <w:b/>
    </w:rPr>
  </w:style>
  <w:style w:type="paragraph" w:styleId="ListParagraph">
    <w:name w:val="List Paragraph"/>
    <w:aliases w:val="Figure_name,List Paragraph1,Bullet- First level,Numbered Indented Text,Listenabsatz1,List NUmber,List Paragraph11,Style 2,TOC style,List Paragraph111,lp1,List Number1,Equipment,numbered,Bullet List,FooterText,Paragraphe de liste1,列出段落,l"/>
    <w:basedOn w:val="Normal"/>
    <w:link w:val="ListParagraphChar"/>
    <w:uiPriority w:val="34"/>
    <w:qFormat/>
    <w:rsid w:val="00BF0269"/>
    <w:pPr>
      <w:ind w:left="720"/>
      <w:contextualSpacing/>
    </w:pPr>
  </w:style>
  <w:style w:type="paragraph" w:styleId="TOCHeading">
    <w:name w:val="TOC Heading"/>
    <w:basedOn w:val="Heading1"/>
    <w:next w:val="Normal"/>
    <w:uiPriority w:val="39"/>
    <w:unhideWhenUsed/>
    <w:qFormat/>
    <w:rsid w:val="00C82483"/>
    <w:pPr>
      <w:keepLines/>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styleId="SubtleEmphasis">
    <w:name w:val="Subtle Emphasis"/>
    <w:uiPriority w:val="19"/>
    <w:qFormat/>
    <w:rsid w:val="00057E8D"/>
    <w:rPr>
      <w:i/>
    </w:rPr>
  </w:style>
  <w:style w:type="character" w:styleId="FollowedHyperlink">
    <w:name w:val="FollowedHyperlink"/>
    <w:basedOn w:val="DefaultParagraphFont"/>
    <w:semiHidden/>
    <w:unhideWhenUsed/>
    <w:rsid w:val="00816F97"/>
    <w:rPr>
      <w:color w:val="954F72" w:themeColor="followedHyperlink"/>
      <w:u w:val="single"/>
    </w:rPr>
  </w:style>
  <w:style w:type="character" w:customStyle="1" w:styleId="apple-converted-space">
    <w:name w:val="apple-converted-space"/>
    <w:basedOn w:val="DefaultParagraphFont"/>
    <w:rsid w:val="00526A9E"/>
  </w:style>
  <w:style w:type="character" w:customStyle="1" w:styleId="value">
    <w:name w:val="value"/>
    <w:basedOn w:val="DefaultParagraphFont"/>
    <w:semiHidden/>
    <w:rsid w:val="00C36CE7"/>
  </w:style>
  <w:style w:type="character" w:customStyle="1" w:styleId="status-view">
    <w:name w:val="status-view"/>
    <w:basedOn w:val="DefaultParagraphFont"/>
    <w:rsid w:val="00C36CE7"/>
  </w:style>
  <w:style w:type="table" w:customStyle="1" w:styleId="TableGridLight1">
    <w:name w:val="Table Grid Light1"/>
    <w:basedOn w:val="TableNormal"/>
    <w:uiPriority w:val="40"/>
    <w:rsid w:val="00C052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tn-title">
    <w:name w:val="btn-title"/>
    <w:basedOn w:val="DefaultParagraphFont"/>
    <w:rsid w:val="007B464E"/>
  </w:style>
  <w:style w:type="character" w:customStyle="1" w:styleId="copartnerrowol-group">
    <w:name w:val="copartnerrowol-group"/>
    <w:basedOn w:val="DefaultParagraphFont"/>
    <w:semiHidden/>
    <w:rsid w:val="00C71CE1"/>
  </w:style>
  <w:style w:type="character" w:customStyle="1" w:styleId="sidebar-text">
    <w:name w:val="sidebar-text"/>
    <w:basedOn w:val="DefaultParagraphFont"/>
    <w:rsid w:val="005C11CA"/>
  </w:style>
  <w:style w:type="character" w:customStyle="1" w:styleId="ListParagraphChar">
    <w:name w:val="List Paragraph Char"/>
    <w:aliases w:val="Figure_name Char,List Paragraph1 Char,Bullet- First level Char,Numbered Indented Text Char,Listenabsatz1 Char,List NUmber Char,List Paragraph11 Char,Style 2 Char,TOC style Char,List Paragraph111 Char,lp1 Char,List Number1 Char,l Char"/>
    <w:basedOn w:val="DefaultParagraphFont"/>
    <w:link w:val="ListParagraph"/>
    <w:uiPriority w:val="34"/>
    <w:qFormat/>
    <w:locked/>
    <w:rsid w:val="00DA73A4"/>
    <w:rPr>
      <w:rFonts w:ascii="Calibri" w:eastAsia="Times New Roman" w:hAnsi="Calibri" w:cs="Times New Roman"/>
      <w:sz w:val="28"/>
      <w:szCs w:val="20"/>
      <w:lang w:eastAsia="en-GB"/>
    </w:rPr>
  </w:style>
  <w:style w:type="paragraph" w:styleId="Subtitle">
    <w:name w:val="Subtitle"/>
    <w:basedOn w:val="Normal"/>
    <w:next w:val="Normal"/>
    <w:link w:val="SubtitleChar"/>
    <w:uiPriority w:val="11"/>
    <w:qFormat/>
    <w:rsid w:val="00B14766"/>
    <w:pPr>
      <w:numPr>
        <w:ilvl w:val="1"/>
      </w:numPr>
      <w:spacing w:after="80"/>
      <w:ind w:left="288"/>
    </w:pPr>
    <w:rPr>
      <w:rFonts w:ascii="Dubai" w:eastAsiaTheme="minorEastAsia" w:hAnsi="Dubai" w:cstheme="minorBidi"/>
      <w:b/>
      <w:color w:val="000000" w:themeColor="text1"/>
      <w:spacing w:val="15"/>
      <w:sz w:val="22"/>
      <w:szCs w:val="22"/>
    </w:rPr>
  </w:style>
  <w:style w:type="character" w:customStyle="1" w:styleId="SubtitleChar">
    <w:name w:val="Subtitle Char"/>
    <w:basedOn w:val="DefaultParagraphFont"/>
    <w:link w:val="Subtitle"/>
    <w:uiPriority w:val="11"/>
    <w:rsid w:val="00B14766"/>
    <w:rPr>
      <w:rFonts w:ascii="Dubai" w:eastAsiaTheme="minorEastAsia" w:hAnsi="Dubai"/>
      <w:b/>
      <w:color w:val="000000" w:themeColor="text1"/>
      <w:spacing w:val="15"/>
      <w:lang w:eastAsia="en-GB"/>
    </w:rPr>
  </w:style>
  <w:style w:type="paragraph" w:styleId="NoSpacing">
    <w:name w:val="No Spacing"/>
    <w:link w:val="NoSpacingChar"/>
    <w:uiPriority w:val="1"/>
    <w:qFormat/>
    <w:rsid w:val="00B31068"/>
    <w:pPr>
      <w:spacing w:after="0" w:line="240" w:lineRule="auto"/>
    </w:pPr>
    <w:rPr>
      <w:rFonts w:eastAsiaTheme="minorEastAsia"/>
      <w:sz w:val="16"/>
    </w:rPr>
  </w:style>
  <w:style w:type="character" w:customStyle="1" w:styleId="NoSpacingChar">
    <w:name w:val="No Spacing Char"/>
    <w:basedOn w:val="DefaultParagraphFont"/>
    <w:link w:val="NoSpacing"/>
    <w:uiPriority w:val="1"/>
    <w:rsid w:val="00B31068"/>
    <w:rPr>
      <w:rFonts w:eastAsiaTheme="minorEastAsia"/>
      <w:sz w:val="16"/>
    </w:rPr>
  </w:style>
  <w:style w:type="character" w:styleId="PlaceholderText">
    <w:name w:val="Placeholder Text"/>
    <w:basedOn w:val="DefaultParagraphFont"/>
    <w:uiPriority w:val="99"/>
    <w:semiHidden/>
    <w:rsid w:val="00E104C0"/>
    <w:rPr>
      <w:color w:val="808080"/>
    </w:rPr>
  </w:style>
  <w:style w:type="paragraph" w:styleId="ListBullet3">
    <w:name w:val="List Bullet 3"/>
    <w:basedOn w:val="Normal"/>
    <w:uiPriority w:val="36"/>
    <w:unhideWhenUsed/>
    <w:qFormat/>
    <w:rsid w:val="00784298"/>
    <w:pPr>
      <w:numPr>
        <w:numId w:val="15"/>
      </w:numPr>
      <w:contextualSpacing/>
    </w:pPr>
  </w:style>
  <w:style w:type="paragraph" w:styleId="ListNumber">
    <w:name w:val="List Number"/>
    <w:basedOn w:val="Normal"/>
    <w:unhideWhenUsed/>
    <w:qFormat/>
    <w:rsid w:val="008F5963"/>
    <w:pPr>
      <w:numPr>
        <w:numId w:val="19"/>
      </w:numPr>
      <w:bidi/>
      <w:spacing w:before="120" w:after="120" w:line="276" w:lineRule="auto"/>
      <w:contextualSpacing/>
    </w:pPr>
    <w:rPr>
      <w:rFonts w:asciiTheme="minorHAnsi" w:eastAsia="Arial" w:hAnsiTheme="minorHAnsi" w:cstheme="minorHAnsi"/>
      <w:sz w:val="23"/>
      <w:szCs w:val="23"/>
      <w:lang w:eastAsia="en-US"/>
    </w:rPr>
  </w:style>
  <w:style w:type="paragraph" w:customStyle="1" w:styleId="TemplateInstructions">
    <w:name w:val="Template Instructions"/>
    <w:basedOn w:val="NoSpacing"/>
    <w:semiHidden/>
    <w:qFormat/>
    <w:rsid w:val="00B94177"/>
    <w:pPr>
      <w:spacing w:before="120"/>
      <w:ind w:left="720" w:right="720"/>
    </w:pPr>
    <w:rPr>
      <w:rFonts w:asciiTheme="majorHAnsi" w:eastAsiaTheme="minorHAnsi" w:hAnsiTheme="majorHAnsi" w:cs="Tw Cen MT"/>
      <w:i/>
      <w:color w:val="000000"/>
      <w:szCs w:val="23"/>
    </w:rPr>
  </w:style>
  <w:style w:type="table" w:customStyle="1" w:styleId="GridTable1Light1">
    <w:name w:val="Grid Table 1 Light1"/>
    <w:basedOn w:val="TableNormal"/>
    <w:uiPriority w:val="46"/>
    <w:rsid w:val="00B941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aliases w:val="bt"/>
    <w:basedOn w:val="Normal"/>
    <w:semiHidden/>
    <w:rsid w:val="00E864F2"/>
    <w:pPr>
      <w:spacing w:before="0" w:after="120"/>
      <w:ind w:left="1440"/>
      <w:jc w:val="left"/>
    </w:pPr>
    <w:rPr>
      <w:rFonts w:ascii="Times New Roman" w:hAnsi="Times New Roman"/>
      <w:sz w:val="22"/>
      <w:lang w:eastAsia="en-US"/>
    </w:rPr>
  </w:style>
  <w:style w:type="paragraph" w:styleId="Revision">
    <w:name w:val="Revision"/>
    <w:hidden/>
    <w:uiPriority w:val="99"/>
    <w:semiHidden/>
    <w:rsid w:val="00E864F2"/>
    <w:pPr>
      <w:spacing w:after="0" w:line="240" w:lineRule="auto"/>
    </w:pPr>
    <w:rPr>
      <w:rFonts w:ascii="Times New Roman" w:eastAsia="Times New Roman" w:hAnsi="Times New Roman" w:cs="Times New Roman"/>
      <w:sz w:val="24"/>
      <w:szCs w:val="24"/>
    </w:rPr>
  </w:style>
  <w:style w:type="paragraph" w:customStyle="1" w:styleId="InfoBlue">
    <w:name w:val="InfoBlue"/>
    <w:basedOn w:val="Normal"/>
    <w:next w:val="BodyText"/>
    <w:autoRedefine/>
    <w:semiHidden/>
    <w:rsid w:val="00E864F2"/>
    <w:pPr>
      <w:widowControl w:val="0"/>
      <w:spacing w:before="0" w:after="120" w:line="240" w:lineRule="atLeast"/>
      <w:jc w:val="left"/>
    </w:pPr>
    <w:rPr>
      <w:rFonts w:ascii="Arial" w:hAnsi="Arial" w:cs="Arial"/>
      <w:iCs/>
      <w:vanish/>
      <w:color w:val="0000FF"/>
      <w:sz w:val="20"/>
      <w:lang w:eastAsia="en-US"/>
    </w:rPr>
  </w:style>
  <w:style w:type="paragraph" w:customStyle="1" w:styleId="DefaultText">
    <w:name w:val="Default Text"/>
    <w:basedOn w:val="Normal"/>
    <w:semiHidden/>
    <w:rsid w:val="00E864F2"/>
    <w:pPr>
      <w:spacing w:before="0" w:after="0"/>
      <w:jc w:val="left"/>
    </w:pPr>
    <w:rPr>
      <w:rFonts w:ascii="Arial" w:hAnsi="Arial" w:cs="Arial"/>
      <w:sz w:val="24"/>
      <w:szCs w:val="24"/>
      <w:lang w:eastAsia="en-US"/>
    </w:rPr>
  </w:style>
  <w:style w:type="paragraph" w:customStyle="1" w:styleId="InstructionalText">
    <w:name w:val="Instructional Text"/>
    <w:basedOn w:val="BodyText"/>
    <w:semiHidden/>
    <w:rsid w:val="00E864F2"/>
    <w:pPr>
      <w:spacing w:before="0" w:after="120"/>
      <w:jc w:val="left"/>
    </w:pPr>
    <w:rPr>
      <w:rFonts w:ascii="Arial" w:hAnsi="Arial" w:cs="Arial"/>
      <w:vanish/>
      <w:color w:val="FF00FF"/>
      <w:sz w:val="20"/>
    </w:rPr>
  </w:style>
  <w:style w:type="character" w:customStyle="1" w:styleId="data">
    <w:name w:val="data"/>
    <w:basedOn w:val="DefaultParagraphFont"/>
    <w:semiHidden/>
    <w:rsid w:val="002371EC"/>
  </w:style>
  <w:style w:type="paragraph" w:customStyle="1" w:styleId="Image">
    <w:name w:val="Image"/>
    <w:basedOn w:val="Normal"/>
    <w:qFormat/>
    <w:rsid w:val="008F5963"/>
    <w:pPr>
      <w:spacing w:before="80"/>
      <w:jc w:val="center"/>
    </w:pPr>
    <w:rPr>
      <w:rFonts w:ascii="Franklin Gothic Book" w:hAnsi="Franklin Gothic Book" w:cs="Arial"/>
      <w:sz w:val="21"/>
      <w:szCs w:val="22"/>
      <w:lang w:eastAsia="en-US"/>
    </w:rPr>
  </w:style>
  <w:style w:type="paragraph" w:styleId="ListBullet2">
    <w:name w:val="List Bullet 2"/>
    <w:basedOn w:val="ListBullet"/>
    <w:uiPriority w:val="99"/>
    <w:unhideWhenUsed/>
    <w:rsid w:val="008F5963"/>
    <w:pPr>
      <w:numPr>
        <w:numId w:val="18"/>
      </w:numPr>
      <w:spacing w:after="60" w:line="276" w:lineRule="auto"/>
    </w:pPr>
    <w:rPr>
      <w:rFonts w:ascii="Calibri" w:hAnsi="Calibri"/>
      <w:iCs/>
    </w:rPr>
  </w:style>
  <w:style w:type="paragraph" w:styleId="ListNumber2">
    <w:name w:val="List Number 2"/>
    <w:basedOn w:val="ListNumber"/>
    <w:uiPriority w:val="99"/>
    <w:unhideWhenUsed/>
    <w:rsid w:val="008F5963"/>
    <w:pPr>
      <w:numPr>
        <w:ilvl w:val="1"/>
      </w:numPr>
      <w:spacing w:line="240" w:lineRule="auto"/>
    </w:pPr>
  </w:style>
  <w:style w:type="paragraph" w:customStyle="1" w:styleId="SubtitleBullet">
    <w:name w:val="Subtitle Bullet"/>
    <w:basedOn w:val="Subtitle"/>
    <w:qFormat/>
    <w:rsid w:val="009F70E6"/>
    <w:pPr>
      <w:keepNext/>
      <w:numPr>
        <w:ilvl w:val="0"/>
        <w:numId w:val="21"/>
      </w:numPr>
    </w:pPr>
    <w:rPr>
      <w:sz w:val="24"/>
    </w:rPr>
  </w:style>
  <w:style w:type="paragraph" w:styleId="ListBullet5">
    <w:name w:val="List Bullet 5"/>
    <w:basedOn w:val="Normal"/>
    <w:uiPriority w:val="99"/>
    <w:semiHidden/>
    <w:unhideWhenUsed/>
    <w:rsid w:val="00A353E2"/>
    <w:pPr>
      <w:tabs>
        <w:tab w:val="num" w:pos="1800"/>
      </w:tabs>
      <w:ind w:left="1800" w:hanging="360"/>
      <w:contextualSpacing/>
    </w:pPr>
  </w:style>
  <w:style w:type="table" w:customStyle="1" w:styleId="TableGrid1">
    <w:name w:val="Table Grid1"/>
    <w:basedOn w:val="TableNormal"/>
    <w:next w:val="TableGrid"/>
    <w:uiPriority w:val="39"/>
    <w:rsid w:val="00FB49D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67665">
      <w:bodyDiv w:val="1"/>
      <w:marLeft w:val="0"/>
      <w:marRight w:val="0"/>
      <w:marTop w:val="0"/>
      <w:marBottom w:val="0"/>
      <w:divBdr>
        <w:top w:val="none" w:sz="0" w:space="0" w:color="auto"/>
        <w:left w:val="none" w:sz="0" w:space="0" w:color="auto"/>
        <w:bottom w:val="none" w:sz="0" w:space="0" w:color="auto"/>
        <w:right w:val="none" w:sz="0" w:space="0" w:color="auto"/>
      </w:divBdr>
    </w:div>
    <w:div w:id="22754235">
      <w:bodyDiv w:val="1"/>
      <w:marLeft w:val="0"/>
      <w:marRight w:val="0"/>
      <w:marTop w:val="0"/>
      <w:marBottom w:val="0"/>
      <w:divBdr>
        <w:top w:val="none" w:sz="0" w:space="0" w:color="auto"/>
        <w:left w:val="none" w:sz="0" w:space="0" w:color="auto"/>
        <w:bottom w:val="none" w:sz="0" w:space="0" w:color="auto"/>
        <w:right w:val="none" w:sz="0" w:space="0" w:color="auto"/>
      </w:divBdr>
    </w:div>
    <w:div w:id="38364726">
      <w:bodyDiv w:val="1"/>
      <w:marLeft w:val="0"/>
      <w:marRight w:val="0"/>
      <w:marTop w:val="0"/>
      <w:marBottom w:val="0"/>
      <w:divBdr>
        <w:top w:val="none" w:sz="0" w:space="0" w:color="auto"/>
        <w:left w:val="none" w:sz="0" w:space="0" w:color="auto"/>
        <w:bottom w:val="none" w:sz="0" w:space="0" w:color="auto"/>
        <w:right w:val="none" w:sz="0" w:space="0" w:color="auto"/>
      </w:divBdr>
    </w:div>
    <w:div w:id="48115404">
      <w:bodyDiv w:val="1"/>
      <w:marLeft w:val="0"/>
      <w:marRight w:val="0"/>
      <w:marTop w:val="0"/>
      <w:marBottom w:val="0"/>
      <w:divBdr>
        <w:top w:val="none" w:sz="0" w:space="0" w:color="auto"/>
        <w:left w:val="none" w:sz="0" w:space="0" w:color="auto"/>
        <w:bottom w:val="none" w:sz="0" w:space="0" w:color="auto"/>
        <w:right w:val="none" w:sz="0" w:space="0" w:color="auto"/>
      </w:divBdr>
    </w:div>
    <w:div w:id="56755590">
      <w:bodyDiv w:val="1"/>
      <w:marLeft w:val="0"/>
      <w:marRight w:val="0"/>
      <w:marTop w:val="0"/>
      <w:marBottom w:val="0"/>
      <w:divBdr>
        <w:top w:val="none" w:sz="0" w:space="0" w:color="auto"/>
        <w:left w:val="none" w:sz="0" w:space="0" w:color="auto"/>
        <w:bottom w:val="none" w:sz="0" w:space="0" w:color="auto"/>
        <w:right w:val="none" w:sz="0" w:space="0" w:color="auto"/>
      </w:divBdr>
    </w:div>
    <w:div w:id="60300289">
      <w:bodyDiv w:val="1"/>
      <w:marLeft w:val="0"/>
      <w:marRight w:val="0"/>
      <w:marTop w:val="0"/>
      <w:marBottom w:val="0"/>
      <w:divBdr>
        <w:top w:val="none" w:sz="0" w:space="0" w:color="auto"/>
        <w:left w:val="none" w:sz="0" w:space="0" w:color="auto"/>
        <w:bottom w:val="none" w:sz="0" w:space="0" w:color="auto"/>
        <w:right w:val="none" w:sz="0" w:space="0" w:color="auto"/>
      </w:divBdr>
    </w:div>
    <w:div w:id="91708085">
      <w:bodyDiv w:val="1"/>
      <w:marLeft w:val="0"/>
      <w:marRight w:val="0"/>
      <w:marTop w:val="0"/>
      <w:marBottom w:val="0"/>
      <w:divBdr>
        <w:top w:val="none" w:sz="0" w:space="0" w:color="auto"/>
        <w:left w:val="none" w:sz="0" w:space="0" w:color="auto"/>
        <w:bottom w:val="none" w:sz="0" w:space="0" w:color="auto"/>
        <w:right w:val="none" w:sz="0" w:space="0" w:color="auto"/>
      </w:divBdr>
    </w:div>
    <w:div w:id="95365527">
      <w:bodyDiv w:val="1"/>
      <w:marLeft w:val="0"/>
      <w:marRight w:val="0"/>
      <w:marTop w:val="0"/>
      <w:marBottom w:val="0"/>
      <w:divBdr>
        <w:top w:val="none" w:sz="0" w:space="0" w:color="auto"/>
        <w:left w:val="none" w:sz="0" w:space="0" w:color="auto"/>
        <w:bottom w:val="none" w:sz="0" w:space="0" w:color="auto"/>
        <w:right w:val="none" w:sz="0" w:space="0" w:color="auto"/>
      </w:divBdr>
    </w:div>
    <w:div w:id="101993675">
      <w:bodyDiv w:val="1"/>
      <w:marLeft w:val="0"/>
      <w:marRight w:val="0"/>
      <w:marTop w:val="0"/>
      <w:marBottom w:val="0"/>
      <w:divBdr>
        <w:top w:val="none" w:sz="0" w:space="0" w:color="auto"/>
        <w:left w:val="none" w:sz="0" w:space="0" w:color="auto"/>
        <w:bottom w:val="none" w:sz="0" w:space="0" w:color="auto"/>
        <w:right w:val="none" w:sz="0" w:space="0" w:color="auto"/>
      </w:divBdr>
    </w:div>
    <w:div w:id="107893757">
      <w:bodyDiv w:val="1"/>
      <w:marLeft w:val="0"/>
      <w:marRight w:val="0"/>
      <w:marTop w:val="0"/>
      <w:marBottom w:val="0"/>
      <w:divBdr>
        <w:top w:val="none" w:sz="0" w:space="0" w:color="auto"/>
        <w:left w:val="none" w:sz="0" w:space="0" w:color="auto"/>
        <w:bottom w:val="none" w:sz="0" w:space="0" w:color="auto"/>
        <w:right w:val="none" w:sz="0" w:space="0" w:color="auto"/>
      </w:divBdr>
      <w:divsChild>
        <w:div w:id="969703006">
          <w:marLeft w:val="0"/>
          <w:marRight w:val="0"/>
          <w:marTop w:val="0"/>
          <w:marBottom w:val="0"/>
          <w:divBdr>
            <w:top w:val="none" w:sz="0" w:space="0" w:color="auto"/>
            <w:left w:val="none" w:sz="0" w:space="0" w:color="auto"/>
            <w:bottom w:val="none" w:sz="0" w:space="0" w:color="auto"/>
            <w:right w:val="none" w:sz="0" w:space="0" w:color="auto"/>
          </w:divBdr>
        </w:div>
      </w:divsChild>
    </w:div>
    <w:div w:id="117378686">
      <w:bodyDiv w:val="1"/>
      <w:marLeft w:val="0"/>
      <w:marRight w:val="0"/>
      <w:marTop w:val="0"/>
      <w:marBottom w:val="0"/>
      <w:divBdr>
        <w:top w:val="none" w:sz="0" w:space="0" w:color="auto"/>
        <w:left w:val="none" w:sz="0" w:space="0" w:color="auto"/>
        <w:bottom w:val="none" w:sz="0" w:space="0" w:color="auto"/>
        <w:right w:val="none" w:sz="0" w:space="0" w:color="auto"/>
      </w:divBdr>
    </w:div>
    <w:div w:id="121265598">
      <w:bodyDiv w:val="1"/>
      <w:marLeft w:val="0"/>
      <w:marRight w:val="0"/>
      <w:marTop w:val="0"/>
      <w:marBottom w:val="0"/>
      <w:divBdr>
        <w:top w:val="none" w:sz="0" w:space="0" w:color="auto"/>
        <w:left w:val="none" w:sz="0" w:space="0" w:color="auto"/>
        <w:bottom w:val="none" w:sz="0" w:space="0" w:color="auto"/>
        <w:right w:val="none" w:sz="0" w:space="0" w:color="auto"/>
      </w:divBdr>
    </w:div>
    <w:div w:id="122507749">
      <w:bodyDiv w:val="1"/>
      <w:marLeft w:val="0"/>
      <w:marRight w:val="0"/>
      <w:marTop w:val="0"/>
      <w:marBottom w:val="0"/>
      <w:divBdr>
        <w:top w:val="none" w:sz="0" w:space="0" w:color="auto"/>
        <w:left w:val="none" w:sz="0" w:space="0" w:color="auto"/>
        <w:bottom w:val="none" w:sz="0" w:space="0" w:color="auto"/>
        <w:right w:val="none" w:sz="0" w:space="0" w:color="auto"/>
      </w:divBdr>
    </w:div>
    <w:div w:id="125006480">
      <w:bodyDiv w:val="1"/>
      <w:marLeft w:val="0"/>
      <w:marRight w:val="0"/>
      <w:marTop w:val="0"/>
      <w:marBottom w:val="0"/>
      <w:divBdr>
        <w:top w:val="none" w:sz="0" w:space="0" w:color="auto"/>
        <w:left w:val="none" w:sz="0" w:space="0" w:color="auto"/>
        <w:bottom w:val="none" w:sz="0" w:space="0" w:color="auto"/>
        <w:right w:val="none" w:sz="0" w:space="0" w:color="auto"/>
      </w:divBdr>
    </w:div>
    <w:div w:id="141122712">
      <w:bodyDiv w:val="1"/>
      <w:marLeft w:val="0"/>
      <w:marRight w:val="0"/>
      <w:marTop w:val="0"/>
      <w:marBottom w:val="0"/>
      <w:divBdr>
        <w:top w:val="none" w:sz="0" w:space="0" w:color="auto"/>
        <w:left w:val="none" w:sz="0" w:space="0" w:color="auto"/>
        <w:bottom w:val="none" w:sz="0" w:space="0" w:color="auto"/>
        <w:right w:val="none" w:sz="0" w:space="0" w:color="auto"/>
      </w:divBdr>
    </w:div>
    <w:div w:id="145439548">
      <w:bodyDiv w:val="1"/>
      <w:marLeft w:val="0"/>
      <w:marRight w:val="0"/>
      <w:marTop w:val="0"/>
      <w:marBottom w:val="0"/>
      <w:divBdr>
        <w:top w:val="none" w:sz="0" w:space="0" w:color="auto"/>
        <w:left w:val="none" w:sz="0" w:space="0" w:color="auto"/>
        <w:bottom w:val="none" w:sz="0" w:space="0" w:color="auto"/>
        <w:right w:val="none" w:sz="0" w:space="0" w:color="auto"/>
      </w:divBdr>
    </w:div>
    <w:div w:id="169411702">
      <w:bodyDiv w:val="1"/>
      <w:marLeft w:val="0"/>
      <w:marRight w:val="0"/>
      <w:marTop w:val="0"/>
      <w:marBottom w:val="0"/>
      <w:divBdr>
        <w:top w:val="none" w:sz="0" w:space="0" w:color="auto"/>
        <w:left w:val="none" w:sz="0" w:space="0" w:color="auto"/>
        <w:bottom w:val="none" w:sz="0" w:space="0" w:color="auto"/>
        <w:right w:val="none" w:sz="0" w:space="0" w:color="auto"/>
      </w:divBdr>
    </w:div>
    <w:div w:id="177894526">
      <w:bodyDiv w:val="1"/>
      <w:marLeft w:val="0"/>
      <w:marRight w:val="0"/>
      <w:marTop w:val="0"/>
      <w:marBottom w:val="0"/>
      <w:divBdr>
        <w:top w:val="none" w:sz="0" w:space="0" w:color="auto"/>
        <w:left w:val="none" w:sz="0" w:space="0" w:color="auto"/>
        <w:bottom w:val="none" w:sz="0" w:space="0" w:color="auto"/>
        <w:right w:val="none" w:sz="0" w:space="0" w:color="auto"/>
      </w:divBdr>
    </w:div>
    <w:div w:id="186069385">
      <w:bodyDiv w:val="1"/>
      <w:marLeft w:val="0"/>
      <w:marRight w:val="0"/>
      <w:marTop w:val="0"/>
      <w:marBottom w:val="0"/>
      <w:divBdr>
        <w:top w:val="none" w:sz="0" w:space="0" w:color="auto"/>
        <w:left w:val="none" w:sz="0" w:space="0" w:color="auto"/>
        <w:bottom w:val="none" w:sz="0" w:space="0" w:color="auto"/>
        <w:right w:val="none" w:sz="0" w:space="0" w:color="auto"/>
      </w:divBdr>
    </w:div>
    <w:div w:id="200023349">
      <w:bodyDiv w:val="1"/>
      <w:marLeft w:val="0"/>
      <w:marRight w:val="0"/>
      <w:marTop w:val="0"/>
      <w:marBottom w:val="0"/>
      <w:divBdr>
        <w:top w:val="none" w:sz="0" w:space="0" w:color="auto"/>
        <w:left w:val="none" w:sz="0" w:space="0" w:color="auto"/>
        <w:bottom w:val="none" w:sz="0" w:space="0" w:color="auto"/>
        <w:right w:val="none" w:sz="0" w:space="0" w:color="auto"/>
      </w:divBdr>
    </w:div>
    <w:div w:id="209654380">
      <w:bodyDiv w:val="1"/>
      <w:marLeft w:val="0"/>
      <w:marRight w:val="0"/>
      <w:marTop w:val="0"/>
      <w:marBottom w:val="0"/>
      <w:divBdr>
        <w:top w:val="none" w:sz="0" w:space="0" w:color="auto"/>
        <w:left w:val="none" w:sz="0" w:space="0" w:color="auto"/>
        <w:bottom w:val="none" w:sz="0" w:space="0" w:color="auto"/>
        <w:right w:val="none" w:sz="0" w:space="0" w:color="auto"/>
      </w:divBdr>
    </w:div>
    <w:div w:id="217861957">
      <w:bodyDiv w:val="1"/>
      <w:marLeft w:val="0"/>
      <w:marRight w:val="0"/>
      <w:marTop w:val="0"/>
      <w:marBottom w:val="0"/>
      <w:divBdr>
        <w:top w:val="none" w:sz="0" w:space="0" w:color="auto"/>
        <w:left w:val="none" w:sz="0" w:space="0" w:color="auto"/>
        <w:bottom w:val="none" w:sz="0" w:space="0" w:color="auto"/>
        <w:right w:val="none" w:sz="0" w:space="0" w:color="auto"/>
      </w:divBdr>
    </w:div>
    <w:div w:id="234821639">
      <w:bodyDiv w:val="1"/>
      <w:marLeft w:val="0"/>
      <w:marRight w:val="0"/>
      <w:marTop w:val="0"/>
      <w:marBottom w:val="0"/>
      <w:divBdr>
        <w:top w:val="none" w:sz="0" w:space="0" w:color="auto"/>
        <w:left w:val="none" w:sz="0" w:space="0" w:color="auto"/>
        <w:bottom w:val="none" w:sz="0" w:space="0" w:color="auto"/>
        <w:right w:val="none" w:sz="0" w:space="0" w:color="auto"/>
      </w:divBdr>
    </w:div>
    <w:div w:id="244804159">
      <w:bodyDiv w:val="1"/>
      <w:marLeft w:val="0"/>
      <w:marRight w:val="0"/>
      <w:marTop w:val="0"/>
      <w:marBottom w:val="0"/>
      <w:divBdr>
        <w:top w:val="none" w:sz="0" w:space="0" w:color="auto"/>
        <w:left w:val="none" w:sz="0" w:space="0" w:color="auto"/>
        <w:bottom w:val="none" w:sz="0" w:space="0" w:color="auto"/>
        <w:right w:val="none" w:sz="0" w:space="0" w:color="auto"/>
      </w:divBdr>
    </w:div>
    <w:div w:id="245043984">
      <w:bodyDiv w:val="1"/>
      <w:marLeft w:val="0"/>
      <w:marRight w:val="0"/>
      <w:marTop w:val="0"/>
      <w:marBottom w:val="0"/>
      <w:divBdr>
        <w:top w:val="none" w:sz="0" w:space="0" w:color="auto"/>
        <w:left w:val="none" w:sz="0" w:space="0" w:color="auto"/>
        <w:bottom w:val="none" w:sz="0" w:space="0" w:color="auto"/>
        <w:right w:val="none" w:sz="0" w:space="0" w:color="auto"/>
      </w:divBdr>
    </w:div>
    <w:div w:id="301036120">
      <w:bodyDiv w:val="1"/>
      <w:marLeft w:val="0"/>
      <w:marRight w:val="0"/>
      <w:marTop w:val="0"/>
      <w:marBottom w:val="0"/>
      <w:divBdr>
        <w:top w:val="none" w:sz="0" w:space="0" w:color="auto"/>
        <w:left w:val="none" w:sz="0" w:space="0" w:color="auto"/>
        <w:bottom w:val="none" w:sz="0" w:space="0" w:color="auto"/>
        <w:right w:val="none" w:sz="0" w:space="0" w:color="auto"/>
      </w:divBdr>
    </w:div>
    <w:div w:id="310989006">
      <w:bodyDiv w:val="1"/>
      <w:marLeft w:val="0"/>
      <w:marRight w:val="0"/>
      <w:marTop w:val="0"/>
      <w:marBottom w:val="0"/>
      <w:divBdr>
        <w:top w:val="none" w:sz="0" w:space="0" w:color="auto"/>
        <w:left w:val="none" w:sz="0" w:space="0" w:color="auto"/>
        <w:bottom w:val="none" w:sz="0" w:space="0" w:color="auto"/>
        <w:right w:val="none" w:sz="0" w:space="0" w:color="auto"/>
      </w:divBdr>
    </w:div>
    <w:div w:id="329215841">
      <w:bodyDiv w:val="1"/>
      <w:marLeft w:val="0"/>
      <w:marRight w:val="0"/>
      <w:marTop w:val="0"/>
      <w:marBottom w:val="0"/>
      <w:divBdr>
        <w:top w:val="none" w:sz="0" w:space="0" w:color="auto"/>
        <w:left w:val="none" w:sz="0" w:space="0" w:color="auto"/>
        <w:bottom w:val="none" w:sz="0" w:space="0" w:color="auto"/>
        <w:right w:val="none" w:sz="0" w:space="0" w:color="auto"/>
      </w:divBdr>
    </w:div>
    <w:div w:id="345058519">
      <w:bodyDiv w:val="1"/>
      <w:marLeft w:val="0"/>
      <w:marRight w:val="0"/>
      <w:marTop w:val="0"/>
      <w:marBottom w:val="0"/>
      <w:divBdr>
        <w:top w:val="none" w:sz="0" w:space="0" w:color="auto"/>
        <w:left w:val="none" w:sz="0" w:space="0" w:color="auto"/>
        <w:bottom w:val="none" w:sz="0" w:space="0" w:color="auto"/>
        <w:right w:val="none" w:sz="0" w:space="0" w:color="auto"/>
      </w:divBdr>
    </w:div>
    <w:div w:id="354232678">
      <w:bodyDiv w:val="1"/>
      <w:marLeft w:val="0"/>
      <w:marRight w:val="0"/>
      <w:marTop w:val="0"/>
      <w:marBottom w:val="0"/>
      <w:divBdr>
        <w:top w:val="none" w:sz="0" w:space="0" w:color="auto"/>
        <w:left w:val="none" w:sz="0" w:space="0" w:color="auto"/>
        <w:bottom w:val="none" w:sz="0" w:space="0" w:color="auto"/>
        <w:right w:val="none" w:sz="0" w:space="0" w:color="auto"/>
      </w:divBdr>
    </w:div>
    <w:div w:id="374234924">
      <w:bodyDiv w:val="1"/>
      <w:marLeft w:val="0"/>
      <w:marRight w:val="0"/>
      <w:marTop w:val="0"/>
      <w:marBottom w:val="0"/>
      <w:divBdr>
        <w:top w:val="none" w:sz="0" w:space="0" w:color="auto"/>
        <w:left w:val="none" w:sz="0" w:space="0" w:color="auto"/>
        <w:bottom w:val="none" w:sz="0" w:space="0" w:color="auto"/>
        <w:right w:val="none" w:sz="0" w:space="0" w:color="auto"/>
      </w:divBdr>
    </w:div>
    <w:div w:id="396785833">
      <w:bodyDiv w:val="1"/>
      <w:marLeft w:val="0"/>
      <w:marRight w:val="0"/>
      <w:marTop w:val="0"/>
      <w:marBottom w:val="0"/>
      <w:divBdr>
        <w:top w:val="none" w:sz="0" w:space="0" w:color="auto"/>
        <w:left w:val="none" w:sz="0" w:space="0" w:color="auto"/>
        <w:bottom w:val="none" w:sz="0" w:space="0" w:color="auto"/>
        <w:right w:val="none" w:sz="0" w:space="0" w:color="auto"/>
      </w:divBdr>
    </w:div>
    <w:div w:id="397286106">
      <w:bodyDiv w:val="1"/>
      <w:marLeft w:val="0"/>
      <w:marRight w:val="0"/>
      <w:marTop w:val="0"/>
      <w:marBottom w:val="0"/>
      <w:divBdr>
        <w:top w:val="none" w:sz="0" w:space="0" w:color="auto"/>
        <w:left w:val="none" w:sz="0" w:space="0" w:color="auto"/>
        <w:bottom w:val="none" w:sz="0" w:space="0" w:color="auto"/>
        <w:right w:val="none" w:sz="0" w:space="0" w:color="auto"/>
      </w:divBdr>
    </w:div>
    <w:div w:id="412360530">
      <w:bodyDiv w:val="1"/>
      <w:marLeft w:val="0"/>
      <w:marRight w:val="0"/>
      <w:marTop w:val="0"/>
      <w:marBottom w:val="0"/>
      <w:divBdr>
        <w:top w:val="none" w:sz="0" w:space="0" w:color="auto"/>
        <w:left w:val="none" w:sz="0" w:space="0" w:color="auto"/>
        <w:bottom w:val="none" w:sz="0" w:space="0" w:color="auto"/>
        <w:right w:val="none" w:sz="0" w:space="0" w:color="auto"/>
      </w:divBdr>
    </w:div>
    <w:div w:id="416176688">
      <w:bodyDiv w:val="1"/>
      <w:marLeft w:val="0"/>
      <w:marRight w:val="0"/>
      <w:marTop w:val="0"/>
      <w:marBottom w:val="0"/>
      <w:divBdr>
        <w:top w:val="none" w:sz="0" w:space="0" w:color="auto"/>
        <w:left w:val="none" w:sz="0" w:space="0" w:color="auto"/>
        <w:bottom w:val="none" w:sz="0" w:space="0" w:color="auto"/>
        <w:right w:val="none" w:sz="0" w:space="0" w:color="auto"/>
      </w:divBdr>
    </w:div>
    <w:div w:id="428813459">
      <w:bodyDiv w:val="1"/>
      <w:marLeft w:val="0"/>
      <w:marRight w:val="0"/>
      <w:marTop w:val="0"/>
      <w:marBottom w:val="0"/>
      <w:divBdr>
        <w:top w:val="none" w:sz="0" w:space="0" w:color="auto"/>
        <w:left w:val="none" w:sz="0" w:space="0" w:color="auto"/>
        <w:bottom w:val="none" w:sz="0" w:space="0" w:color="auto"/>
        <w:right w:val="none" w:sz="0" w:space="0" w:color="auto"/>
      </w:divBdr>
    </w:div>
    <w:div w:id="429005994">
      <w:bodyDiv w:val="1"/>
      <w:marLeft w:val="0"/>
      <w:marRight w:val="0"/>
      <w:marTop w:val="0"/>
      <w:marBottom w:val="0"/>
      <w:divBdr>
        <w:top w:val="none" w:sz="0" w:space="0" w:color="auto"/>
        <w:left w:val="none" w:sz="0" w:space="0" w:color="auto"/>
        <w:bottom w:val="none" w:sz="0" w:space="0" w:color="auto"/>
        <w:right w:val="none" w:sz="0" w:space="0" w:color="auto"/>
      </w:divBdr>
    </w:div>
    <w:div w:id="429277471">
      <w:bodyDiv w:val="1"/>
      <w:marLeft w:val="0"/>
      <w:marRight w:val="0"/>
      <w:marTop w:val="0"/>
      <w:marBottom w:val="0"/>
      <w:divBdr>
        <w:top w:val="none" w:sz="0" w:space="0" w:color="auto"/>
        <w:left w:val="none" w:sz="0" w:space="0" w:color="auto"/>
        <w:bottom w:val="none" w:sz="0" w:space="0" w:color="auto"/>
        <w:right w:val="none" w:sz="0" w:space="0" w:color="auto"/>
      </w:divBdr>
    </w:div>
    <w:div w:id="475071643">
      <w:bodyDiv w:val="1"/>
      <w:marLeft w:val="0"/>
      <w:marRight w:val="0"/>
      <w:marTop w:val="0"/>
      <w:marBottom w:val="0"/>
      <w:divBdr>
        <w:top w:val="none" w:sz="0" w:space="0" w:color="auto"/>
        <w:left w:val="none" w:sz="0" w:space="0" w:color="auto"/>
        <w:bottom w:val="none" w:sz="0" w:space="0" w:color="auto"/>
        <w:right w:val="none" w:sz="0" w:space="0" w:color="auto"/>
      </w:divBdr>
    </w:div>
    <w:div w:id="489056006">
      <w:bodyDiv w:val="1"/>
      <w:marLeft w:val="0"/>
      <w:marRight w:val="0"/>
      <w:marTop w:val="0"/>
      <w:marBottom w:val="0"/>
      <w:divBdr>
        <w:top w:val="none" w:sz="0" w:space="0" w:color="auto"/>
        <w:left w:val="none" w:sz="0" w:space="0" w:color="auto"/>
        <w:bottom w:val="none" w:sz="0" w:space="0" w:color="auto"/>
        <w:right w:val="none" w:sz="0" w:space="0" w:color="auto"/>
      </w:divBdr>
    </w:div>
    <w:div w:id="492525013">
      <w:bodyDiv w:val="1"/>
      <w:marLeft w:val="0"/>
      <w:marRight w:val="0"/>
      <w:marTop w:val="0"/>
      <w:marBottom w:val="0"/>
      <w:divBdr>
        <w:top w:val="none" w:sz="0" w:space="0" w:color="auto"/>
        <w:left w:val="none" w:sz="0" w:space="0" w:color="auto"/>
        <w:bottom w:val="none" w:sz="0" w:space="0" w:color="auto"/>
        <w:right w:val="none" w:sz="0" w:space="0" w:color="auto"/>
      </w:divBdr>
    </w:div>
    <w:div w:id="539975455">
      <w:bodyDiv w:val="1"/>
      <w:marLeft w:val="0"/>
      <w:marRight w:val="0"/>
      <w:marTop w:val="0"/>
      <w:marBottom w:val="0"/>
      <w:divBdr>
        <w:top w:val="none" w:sz="0" w:space="0" w:color="auto"/>
        <w:left w:val="none" w:sz="0" w:space="0" w:color="auto"/>
        <w:bottom w:val="none" w:sz="0" w:space="0" w:color="auto"/>
        <w:right w:val="none" w:sz="0" w:space="0" w:color="auto"/>
      </w:divBdr>
    </w:div>
    <w:div w:id="540171244">
      <w:bodyDiv w:val="1"/>
      <w:marLeft w:val="0"/>
      <w:marRight w:val="0"/>
      <w:marTop w:val="0"/>
      <w:marBottom w:val="0"/>
      <w:divBdr>
        <w:top w:val="none" w:sz="0" w:space="0" w:color="auto"/>
        <w:left w:val="none" w:sz="0" w:space="0" w:color="auto"/>
        <w:bottom w:val="none" w:sz="0" w:space="0" w:color="auto"/>
        <w:right w:val="none" w:sz="0" w:space="0" w:color="auto"/>
      </w:divBdr>
    </w:div>
    <w:div w:id="550583045">
      <w:bodyDiv w:val="1"/>
      <w:marLeft w:val="0"/>
      <w:marRight w:val="0"/>
      <w:marTop w:val="0"/>
      <w:marBottom w:val="0"/>
      <w:divBdr>
        <w:top w:val="none" w:sz="0" w:space="0" w:color="auto"/>
        <w:left w:val="none" w:sz="0" w:space="0" w:color="auto"/>
        <w:bottom w:val="none" w:sz="0" w:space="0" w:color="auto"/>
        <w:right w:val="none" w:sz="0" w:space="0" w:color="auto"/>
      </w:divBdr>
    </w:div>
    <w:div w:id="553854415">
      <w:bodyDiv w:val="1"/>
      <w:marLeft w:val="0"/>
      <w:marRight w:val="0"/>
      <w:marTop w:val="0"/>
      <w:marBottom w:val="0"/>
      <w:divBdr>
        <w:top w:val="none" w:sz="0" w:space="0" w:color="auto"/>
        <w:left w:val="none" w:sz="0" w:space="0" w:color="auto"/>
        <w:bottom w:val="none" w:sz="0" w:space="0" w:color="auto"/>
        <w:right w:val="none" w:sz="0" w:space="0" w:color="auto"/>
      </w:divBdr>
    </w:div>
    <w:div w:id="554782244">
      <w:bodyDiv w:val="1"/>
      <w:marLeft w:val="0"/>
      <w:marRight w:val="0"/>
      <w:marTop w:val="0"/>
      <w:marBottom w:val="0"/>
      <w:divBdr>
        <w:top w:val="none" w:sz="0" w:space="0" w:color="auto"/>
        <w:left w:val="none" w:sz="0" w:space="0" w:color="auto"/>
        <w:bottom w:val="none" w:sz="0" w:space="0" w:color="auto"/>
        <w:right w:val="none" w:sz="0" w:space="0" w:color="auto"/>
      </w:divBdr>
    </w:div>
    <w:div w:id="599725644">
      <w:bodyDiv w:val="1"/>
      <w:marLeft w:val="0"/>
      <w:marRight w:val="0"/>
      <w:marTop w:val="0"/>
      <w:marBottom w:val="0"/>
      <w:divBdr>
        <w:top w:val="none" w:sz="0" w:space="0" w:color="auto"/>
        <w:left w:val="none" w:sz="0" w:space="0" w:color="auto"/>
        <w:bottom w:val="none" w:sz="0" w:space="0" w:color="auto"/>
        <w:right w:val="none" w:sz="0" w:space="0" w:color="auto"/>
      </w:divBdr>
    </w:div>
    <w:div w:id="604000401">
      <w:bodyDiv w:val="1"/>
      <w:marLeft w:val="0"/>
      <w:marRight w:val="0"/>
      <w:marTop w:val="0"/>
      <w:marBottom w:val="0"/>
      <w:divBdr>
        <w:top w:val="none" w:sz="0" w:space="0" w:color="auto"/>
        <w:left w:val="none" w:sz="0" w:space="0" w:color="auto"/>
        <w:bottom w:val="none" w:sz="0" w:space="0" w:color="auto"/>
        <w:right w:val="none" w:sz="0" w:space="0" w:color="auto"/>
      </w:divBdr>
    </w:div>
    <w:div w:id="604919059">
      <w:bodyDiv w:val="1"/>
      <w:marLeft w:val="0"/>
      <w:marRight w:val="0"/>
      <w:marTop w:val="0"/>
      <w:marBottom w:val="0"/>
      <w:divBdr>
        <w:top w:val="none" w:sz="0" w:space="0" w:color="auto"/>
        <w:left w:val="none" w:sz="0" w:space="0" w:color="auto"/>
        <w:bottom w:val="none" w:sz="0" w:space="0" w:color="auto"/>
        <w:right w:val="none" w:sz="0" w:space="0" w:color="auto"/>
      </w:divBdr>
    </w:div>
    <w:div w:id="616066679">
      <w:bodyDiv w:val="1"/>
      <w:marLeft w:val="0"/>
      <w:marRight w:val="0"/>
      <w:marTop w:val="0"/>
      <w:marBottom w:val="0"/>
      <w:divBdr>
        <w:top w:val="none" w:sz="0" w:space="0" w:color="auto"/>
        <w:left w:val="none" w:sz="0" w:space="0" w:color="auto"/>
        <w:bottom w:val="none" w:sz="0" w:space="0" w:color="auto"/>
        <w:right w:val="none" w:sz="0" w:space="0" w:color="auto"/>
      </w:divBdr>
    </w:div>
    <w:div w:id="619843047">
      <w:bodyDiv w:val="1"/>
      <w:marLeft w:val="0"/>
      <w:marRight w:val="0"/>
      <w:marTop w:val="0"/>
      <w:marBottom w:val="0"/>
      <w:divBdr>
        <w:top w:val="none" w:sz="0" w:space="0" w:color="auto"/>
        <w:left w:val="none" w:sz="0" w:space="0" w:color="auto"/>
        <w:bottom w:val="none" w:sz="0" w:space="0" w:color="auto"/>
        <w:right w:val="none" w:sz="0" w:space="0" w:color="auto"/>
      </w:divBdr>
      <w:divsChild>
        <w:div w:id="2104524036">
          <w:marLeft w:val="0"/>
          <w:marRight w:val="0"/>
          <w:marTop w:val="0"/>
          <w:marBottom w:val="0"/>
          <w:divBdr>
            <w:top w:val="none" w:sz="0" w:space="0" w:color="auto"/>
            <w:left w:val="none" w:sz="0" w:space="0" w:color="auto"/>
            <w:bottom w:val="none" w:sz="0" w:space="0" w:color="auto"/>
            <w:right w:val="none" w:sz="0" w:space="0" w:color="auto"/>
          </w:divBdr>
        </w:div>
      </w:divsChild>
    </w:div>
    <w:div w:id="639458077">
      <w:bodyDiv w:val="1"/>
      <w:marLeft w:val="0"/>
      <w:marRight w:val="0"/>
      <w:marTop w:val="0"/>
      <w:marBottom w:val="0"/>
      <w:divBdr>
        <w:top w:val="none" w:sz="0" w:space="0" w:color="auto"/>
        <w:left w:val="none" w:sz="0" w:space="0" w:color="auto"/>
        <w:bottom w:val="none" w:sz="0" w:space="0" w:color="auto"/>
        <w:right w:val="none" w:sz="0" w:space="0" w:color="auto"/>
      </w:divBdr>
    </w:div>
    <w:div w:id="639922411">
      <w:bodyDiv w:val="1"/>
      <w:marLeft w:val="0"/>
      <w:marRight w:val="0"/>
      <w:marTop w:val="0"/>
      <w:marBottom w:val="0"/>
      <w:divBdr>
        <w:top w:val="none" w:sz="0" w:space="0" w:color="auto"/>
        <w:left w:val="none" w:sz="0" w:space="0" w:color="auto"/>
        <w:bottom w:val="none" w:sz="0" w:space="0" w:color="auto"/>
        <w:right w:val="none" w:sz="0" w:space="0" w:color="auto"/>
      </w:divBdr>
    </w:div>
    <w:div w:id="640156553">
      <w:bodyDiv w:val="1"/>
      <w:marLeft w:val="0"/>
      <w:marRight w:val="0"/>
      <w:marTop w:val="0"/>
      <w:marBottom w:val="0"/>
      <w:divBdr>
        <w:top w:val="none" w:sz="0" w:space="0" w:color="auto"/>
        <w:left w:val="none" w:sz="0" w:space="0" w:color="auto"/>
        <w:bottom w:val="none" w:sz="0" w:space="0" w:color="auto"/>
        <w:right w:val="none" w:sz="0" w:space="0" w:color="auto"/>
      </w:divBdr>
    </w:div>
    <w:div w:id="640691932">
      <w:bodyDiv w:val="1"/>
      <w:marLeft w:val="0"/>
      <w:marRight w:val="0"/>
      <w:marTop w:val="0"/>
      <w:marBottom w:val="0"/>
      <w:divBdr>
        <w:top w:val="none" w:sz="0" w:space="0" w:color="auto"/>
        <w:left w:val="none" w:sz="0" w:space="0" w:color="auto"/>
        <w:bottom w:val="none" w:sz="0" w:space="0" w:color="auto"/>
        <w:right w:val="none" w:sz="0" w:space="0" w:color="auto"/>
      </w:divBdr>
    </w:div>
    <w:div w:id="698513331">
      <w:bodyDiv w:val="1"/>
      <w:marLeft w:val="0"/>
      <w:marRight w:val="0"/>
      <w:marTop w:val="0"/>
      <w:marBottom w:val="0"/>
      <w:divBdr>
        <w:top w:val="none" w:sz="0" w:space="0" w:color="auto"/>
        <w:left w:val="none" w:sz="0" w:space="0" w:color="auto"/>
        <w:bottom w:val="none" w:sz="0" w:space="0" w:color="auto"/>
        <w:right w:val="none" w:sz="0" w:space="0" w:color="auto"/>
      </w:divBdr>
    </w:div>
    <w:div w:id="699278452">
      <w:bodyDiv w:val="1"/>
      <w:marLeft w:val="0"/>
      <w:marRight w:val="0"/>
      <w:marTop w:val="0"/>
      <w:marBottom w:val="0"/>
      <w:divBdr>
        <w:top w:val="none" w:sz="0" w:space="0" w:color="auto"/>
        <w:left w:val="none" w:sz="0" w:space="0" w:color="auto"/>
        <w:bottom w:val="none" w:sz="0" w:space="0" w:color="auto"/>
        <w:right w:val="none" w:sz="0" w:space="0" w:color="auto"/>
      </w:divBdr>
    </w:div>
    <w:div w:id="701711503">
      <w:bodyDiv w:val="1"/>
      <w:marLeft w:val="0"/>
      <w:marRight w:val="0"/>
      <w:marTop w:val="0"/>
      <w:marBottom w:val="0"/>
      <w:divBdr>
        <w:top w:val="none" w:sz="0" w:space="0" w:color="auto"/>
        <w:left w:val="none" w:sz="0" w:space="0" w:color="auto"/>
        <w:bottom w:val="none" w:sz="0" w:space="0" w:color="auto"/>
        <w:right w:val="none" w:sz="0" w:space="0" w:color="auto"/>
      </w:divBdr>
    </w:div>
    <w:div w:id="707342122">
      <w:bodyDiv w:val="1"/>
      <w:marLeft w:val="0"/>
      <w:marRight w:val="0"/>
      <w:marTop w:val="0"/>
      <w:marBottom w:val="0"/>
      <w:divBdr>
        <w:top w:val="none" w:sz="0" w:space="0" w:color="auto"/>
        <w:left w:val="none" w:sz="0" w:space="0" w:color="auto"/>
        <w:bottom w:val="none" w:sz="0" w:space="0" w:color="auto"/>
        <w:right w:val="none" w:sz="0" w:space="0" w:color="auto"/>
      </w:divBdr>
    </w:div>
    <w:div w:id="711922884">
      <w:bodyDiv w:val="1"/>
      <w:marLeft w:val="0"/>
      <w:marRight w:val="0"/>
      <w:marTop w:val="0"/>
      <w:marBottom w:val="0"/>
      <w:divBdr>
        <w:top w:val="none" w:sz="0" w:space="0" w:color="auto"/>
        <w:left w:val="none" w:sz="0" w:space="0" w:color="auto"/>
        <w:bottom w:val="none" w:sz="0" w:space="0" w:color="auto"/>
        <w:right w:val="none" w:sz="0" w:space="0" w:color="auto"/>
      </w:divBdr>
    </w:div>
    <w:div w:id="714083594">
      <w:bodyDiv w:val="1"/>
      <w:marLeft w:val="0"/>
      <w:marRight w:val="0"/>
      <w:marTop w:val="0"/>
      <w:marBottom w:val="0"/>
      <w:divBdr>
        <w:top w:val="none" w:sz="0" w:space="0" w:color="auto"/>
        <w:left w:val="none" w:sz="0" w:space="0" w:color="auto"/>
        <w:bottom w:val="none" w:sz="0" w:space="0" w:color="auto"/>
        <w:right w:val="none" w:sz="0" w:space="0" w:color="auto"/>
      </w:divBdr>
    </w:div>
    <w:div w:id="728574463">
      <w:bodyDiv w:val="1"/>
      <w:marLeft w:val="0"/>
      <w:marRight w:val="0"/>
      <w:marTop w:val="0"/>
      <w:marBottom w:val="0"/>
      <w:divBdr>
        <w:top w:val="none" w:sz="0" w:space="0" w:color="auto"/>
        <w:left w:val="none" w:sz="0" w:space="0" w:color="auto"/>
        <w:bottom w:val="none" w:sz="0" w:space="0" w:color="auto"/>
        <w:right w:val="none" w:sz="0" w:space="0" w:color="auto"/>
      </w:divBdr>
    </w:div>
    <w:div w:id="730228730">
      <w:bodyDiv w:val="1"/>
      <w:marLeft w:val="0"/>
      <w:marRight w:val="0"/>
      <w:marTop w:val="0"/>
      <w:marBottom w:val="0"/>
      <w:divBdr>
        <w:top w:val="none" w:sz="0" w:space="0" w:color="auto"/>
        <w:left w:val="none" w:sz="0" w:space="0" w:color="auto"/>
        <w:bottom w:val="none" w:sz="0" w:space="0" w:color="auto"/>
        <w:right w:val="none" w:sz="0" w:space="0" w:color="auto"/>
      </w:divBdr>
    </w:div>
    <w:div w:id="743533106">
      <w:bodyDiv w:val="1"/>
      <w:marLeft w:val="0"/>
      <w:marRight w:val="0"/>
      <w:marTop w:val="0"/>
      <w:marBottom w:val="0"/>
      <w:divBdr>
        <w:top w:val="none" w:sz="0" w:space="0" w:color="auto"/>
        <w:left w:val="none" w:sz="0" w:space="0" w:color="auto"/>
        <w:bottom w:val="none" w:sz="0" w:space="0" w:color="auto"/>
        <w:right w:val="none" w:sz="0" w:space="0" w:color="auto"/>
      </w:divBdr>
    </w:div>
    <w:div w:id="744767960">
      <w:bodyDiv w:val="1"/>
      <w:marLeft w:val="0"/>
      <w:marRight w:val="0"/>
      <w:marTop w:val="0"/>
      <w:marBottom w:val="0"/>
      <w:divBdr>
        <w:top w:val="none" w:sz="0" w:space="0" w:color="auto"/>
        <w:left w:val="none" w:sz="0" w:space="0" w:color="auto"/>
        <w:bottom w:val="none" w:sz="0" w:space="0" w:color="auto"/>
        <w:right w:val="none" w:sz="0" w:space="0" w:color="auto"/>
      </w:divBdr>
    </w:div>
    <w:div w:id="754013366">
      <w:bodyDiv w:val="1"/>
      <w:marLeft w:val="0"/>
      <w:marRight w:val="0"/>
      <w:marTop w:val="0"/>
      <w:marBottom w:val="0"/>
      <w:divBdr>
        <w:top w:val="none" w:sz="0" w:space="0" w:color="auto"/>
        <w:left w:val="none" w:sz="0" w:space="0" w:color="auto"/>
        <w:bottom w:val="none" w:sz="0" w:space="0" w:color="auto"/>
        <w:right w:val="none" w:sz="0" w:space="0" w:color="auto"/>
      </w:divBdr>
    </w:div>
    <w:div w:id="768045306">
      <w:bodyDiv w:val="1"/>
      <w:marLeft w:val="0"/>
      <w:marRight w:val="0"/>
      <w:marTop w:val="0"/>
      <w:marBottom w:val="0"/>
      <w:divBdr>
        <w:top w:val="none" w:sz="0" w:space="0" w:color="auto"/>
        <w:left w:val="none" w:sz="0" w:space="0" w:color="auto"/>
        <w:bottom w:val="none" w:sz="0" w:space="0" w:color="auto"/>
        <w:right w:val="none" w:sz="0" w:space="0" w:color="auto"/>
      </w:divBdr>
    </w:div>
    <w:div w:id="808285538">
      <w:bodyDiv w:val="1"/>
      <w:marLeft w:val="0"/>
      <w:marRight w:val="0"/>
      <w:marTop w:val="0"/>
      <w:marBottom w:val="0"/>
      <w:divBdr>
        <w:top w:val="none" w:sz="0" w:space="0" w:color="auto"/>
        <w:left w:val="none" w:sz="0" w:space="0" w:color="auto"/>
        <w:bottom w:val="none" w:sz="0" w:space="0" w:color="auto"/>
        <w:right w:val="none" w:sz="0" w:space="0" w:color="auto"/>
      </w:divBdr>
    </w:div>
    <w:div w:id="820317758">
      <w:bodyDiv w:val="1"/>
      <w:marLeft w:val="0"/>
      <w:marRight w:val="0"/>
      <w:marTop w:val="0"/>
      <w:marBottom w:val="0"/>
      <w:divBdr>
        <w:top w:val="none" w:sz="0" w:space="0" w:color="auto"/>
        <w:left w:val="none" w:sz="0" w:space="0" w:color="auto"/>
        <w:bottom w:val="none" w:sz="0" w:space="0" w:color="auto"/>
        <w:right w:val="none" w:sz="0" w:space="0" w:color="auto"/>
      </w:divBdr>
    </w:div>
    <w:div w:id="831720511">
      <w:bodyDiv w:val="1"/>
      <w:marLeft w:val="0"/>
      <w:marRight w:val="0"/>
      <w:marTop w:val="0"/>
      <w:marBottom w:val="0"/>
      <w:divBdr>
        <w:top w:val="none" w:sz="0" w:space="0" w:color="auto"/>
        <w:left w:val="none" w:sz="0" w:space="0" w:color="auto"/>
        <w:bottom w:val="none" w:sz="0" w:space="0" w:color="auto"/>
        <w:right w:val="none" w:sz="0" w:space="0" w:color="auto"/>
      </w:divBdr>
    </w:div>
    <w:div w:id="841548821">
      <w:bodyDiv w:val="1"/>
      <w:marLeft w:val="0"/>
      <w:marRight w:val="0"/>
      <w:marTop w:val="0"/>
      <w:marBottom w:val="0"/>
      <w:divBdr>
        <w:top w:val="none" w:sz="0" w:space="0" w:color="auto"/>
        <w:left w:val="none" w:sz="0" w:space="0" w:color="auto"/>
        <w:bottom w:val="none" w:sz="0" w:space="0" w:color="auto"/>
        <w:right w:val="none" w:sz="0" w:space="0" w:color="auto"/>
      </w:divBdr>
    </w:div>
    <w:div w:id="859586997">
      <w:bodyDiv w:val="1"/>
      <w:marLeft w:val="0"/>
      <w:marRight w:val="0"/>
      <w:marTop w:val="0"/>
      <w:marBottom w:val="0"/>
      <w:divBdr>
        <w:top w:val="none" w:sz="0" w:space="0" w:color="auto"/>
        <w:left w:val="none" w:sz="0" w:space="0" w:color="auto"/>
        <w:bottom w:val="none" w:sz="0" w:space="0" w:color="auto"/>
        <w:right w:val="none" w:sz="0" w:space="0" w:color="auto"/>
      </w:divBdr>
    </w:div>
    <w:div w:id="870992728">
      <w:bodyDiv w:val="1"/>
      <w:marLeft w:val="0"/>
      <w:marRight w:val="0"/>
      <w:marTop w:val="0"/>
      <w:marBottom w:val="0"/>
      <w:divBdr>
        <w:top w:val="none" w:sz="0" w:space="0" w:color="auto"/>
        <w:left w:val="none" w:sz="0" w:space="0" w:color="auto"/>
        <w:bottom w:val="none" w:sz="0" w:space="0" w:color="auto"/>
        <w:right w:val="none" w:sz="0" w:space="0" w:color="auto"/>
      </w:divBdr>
    </w:div>
    <w:div w:id="884293640">
      <w:bodyDiv w:val="1"/>
      <w:marLeft w:val="0"/>
      <w:marRight w:val="0"/>
      <w:marTop w:val="0"/>
      <w:marBottom w:val="0"/>
      <w:divBdr>
        <w:top w:val="none" w:sz="0" w:space="0" w:color="auto"/>
        <w:left w:val="none" w:sz="0" w:space="0" w:color="auto"/>
        <w:bottom w:val="none" w:sz="0" w:space="0" w:color="auto"/>
        <w:right w:val="none" w:sz="0" w:space="0" w:color="auto"/>
      </w:divBdr>
    </w:div>
    <w:div w:id="888152239">
      <w:bodyDiv w:val="1"/>
      <w:marLeft w:val="0"/>
      <w:marRight w:val="0"/>
      <w:marTop w:val="0"/>
      <w:marBottom w:val="0"/>
      <w:divBdr>
        <w:top w:val="none" w:sz="0" w:space="0" w:color="auto"/>
        <w:left w:val="none" w:sz="0" w:space="0" w:color="auto"/>
        <w:bottom w:val="none" w:sz="0" w:space="0" w:color="auto"/>
        <w:right w:val="none" w:sz="0" w:space="0" w:color="auto"/>
      </w:divBdr>
    </w:div>
    <w:div w:id="903104475">
      <w:bodyDiv w:val="1"/>
      <w:marLeft w:val="0"/>
      <w:marRight w:val="0"/>
      <w:marTop w:val="0"/>
      <w:marBottom w:val="0"/>
      <w:divBdr>
        <w:top w:val="none" w:sz="0" w:space="0" w:color="auto"/>
        <w:left w:val="none" w:sz="0" w:space="0" w:color="auto"/>
        <w:bottom w:val="none" w:sz="0" w:space="0" w:color="auto"/>
        <w:right w:val="none" w:sz="0" w:space="0" w:color="auto"/>
      </w:divBdr>
    </w:div>
    <w:div w:id="908881982">
      <w:bodyDiv w:val="1"/>
      <w:marLeft w:val="0"/>
      <w:marRight w:val="0"/>
      <w:marTop w:val="0"/>
      <w:marBottom w:val="0"/>
      <w:divBdr>
        <w:top w:val="none" w:sz="0" w:space="0" w:color="auto"/>
        <w:left w:val="none" w:sz="0" w:space="0" w:color="auto"/>
        <w:bottom w:val="none" w:sz="0" w:space="0" w:color="auto"/>
        <w:right w:val="none" w:sz="0" w:space="0" w:color="auto"/>
      </w:divBdr>
    </w:div>
    <w:div w:id="910000077">
      <w:bodyDiv w:val="1"/>
      <w:marLeft w:val="0"/>
      <w:marRight w:val="0"/>
      <w:marTop w:val="0"/>
      <w:marBottom w:val="0"/>
      <w:divBdr>
        <w:top w:val="none" w:sz="0" w:space="0" w:color="auto"/>
        <w:left w:val="none" w:sz="0" w:space="0" w:color="auto"/>
        <w:bottom w:val="none" w:sz="0" w:space="0" w:color="auto"/>
        <w:right w:val="none" w:sz="0" w:space="0" w:color="auto"/>
      </w:divBdr>
    </w:div>
    <w:div w:id="913660601">
      <w:bodyDiv w:val="1"/>
      <w:marLeft w:val="0"/>
      <w:marRight w:val="0"/>
      <w:marTop w:val="0"/>
      <w:marBottom w:val="0"/>
      <w:divBdr>
        <w:top w:val="none" w:sz="0" w:space="0" w:color="auto"/>
        <w:left w:val="none" w:sz="0" w:space="0" w:color="auto"/>
        <w:bottom w:val="none" w:sz="0" w:space="0" w:color="auto"/>
        <w:right w:val="none" w:sz="0" w:space="0" w:color="auto"/>
      </w:divBdr>
    </w:div>
    <w:div w:id="935753126">
      <w:bodyDiv w:val="1"/>
      <w:marLeft w:val="0"/>
      <w:marRight w:val="0"/>
      <w:marTop w:val="0"/>
      <w:marBottom w:val="0"/>
      <w:divBdr>
        <w:top w:val="none" w:sz="0" w:space="0" w:color="auto"/>
        <w:left w:val="none" w:sz="0" w:space="0" w:color="auto"/>
        <w:bottom w:val="none" w:sz="0" w:space="0" w:color="auto"/>
        <w:right w:val="none" w:sz="0" w:space="0" w:color="auto"/>
      </w:divBdr>
    </w:div>
    <w:div w:id="948975523">
      <w:bodyDiv w:val="1"/>
      <w:marLeft w:val="0"/>
      <w:marRight w:val="0"/>
      <w:marTop w:val="0"/>
      <w:marBottom w:val="0"/>
      <w:divBdr>
        <w:top w:val="none" w:sz="0" w:space="0" w:color="auto"/>
        <w:left w:val="none" w:sz="0" w:space="0" w:color="auto"/>
        <w:bottom w:val="none" w:sz="0" w:space="0" w:color="auto"/>
        <w:right w:val="none" w:sz="0" w:space="0" w:color="auto"/>
      </w:divBdr>
    </w:div>
    <w:div w:id="952975889">
      <w:bodyDiv w:val="1"/>
      <w:marLeft w:val="0"/>
      <w:marRight w:val="0"/>
      <w:marTop w:val="0"/>
      <w:marBottom w:val="0"/>
      <w:divBdr>
        <w:top w:val="none" w:sz="0" w:space="0" w:color="auto"/>
        <w:left w:val="none" w:sz="0" w:space="0" w:color="auto"/>
        <w:bottom w:val="none" w:sz="0" w:space="0" w:color="auto"/>
        <w:right w:val="none" w:sz="0" w:space="0" w:color="auto"/>
      </w:divBdr>
    </w:div>
    <w:div w:id="958536819">
      <w:bodyDiv w:val="1"/>
      <w:marLeft w:val="0"/>
      <w:marRight w:val="0"/>
      <w:marTop w:val="0"/>
      <w:marBottom w:val="0"/>
      <w:divBdr>
        <w:top w:val="none" w:sz="0" w:space="0" w:color="auto"/>
        <w:left w:val="none" w:sz="0" w:space="0" w:color="auto"/>
        <w:bottom w:val="none" w:sz="0" w:space="0" w:color="auto"/>
        <w:right w:val="none" w:sz="0" w:space="0" w:color="auto"/>
      </w:divBdr>
    </w:div>
    <w:div w:id="966425572">
      <w:bodyDiv w:val="1"/>
      <w:marLeft w:val="0"/>
      <w:marRight w:val="0"/>
      <w:marTop w:val="0"/>
      <w:marBottom w:val="0"/>
      <w:divBdr>
        <w:top w:val="none" w:sz="0" w:space="0" w:color="auto"/>
        <w:left w:val="none" w:sz="0" w:space="0" w:color="auto"/>
        <w:bottom w:val="none" w:sz="0" w:space="0" w:color="auto"/>
        <w:right w:val="none" w:sz="0" w:space="0" w:color="auto"/>
      </w:divBdr>
    </w:div>
    <w:div w:id="968826294">
      <w:bodyDiv w:val="1"/>
      <w:marLeft w:val="0"/>
      <w:marRight w:val="0"/>
      <w:marTop w:val="0"/>
      <w:marBottom w:val="0"/>
      <w:divBdr>
        <w:top w:val="none" w:sz="0" w:space="0" w:color="auto"/>
        <w:left w:val="none" w:sz="0" w:space="0" w:color="auto"/>
        <w:bottom w:val="none" w:sz="0" w:space="0" w:color="auto"/>
        <w:right w:val="none" w:sz="0" w:space="0" w:color="auto"/>
      </w:divBdr>
    </w:div>
    <w:div w:id="997610696">
      <w:bodyDiv w:val="1"/>
      <w:marLeft w:val="0"/>
      <w:marRight w:val="0"/>
      <w:marTop w:val="0"/>
      <w:marBottom w:val="0"/>
      <w:divBdr>
        <w:top w:val="none" w:sz="0" w:space="0" w:color="auto"/>
        <w:left w:val="none" w:sz="0" w:space="0" w:color="auto"/>
        <w:bottom w:val="none" w:sz="0" w:space="0" w:color="auto"/>
        <w:right w:val="none" w:sz="0" w:space="0" w:color="auto"/>
      </w:divBdr>
    </w:div>
    <w:div w:id="1000549040">
      <w:bodyDiv w:val="1"/>
      <w:marLeft w:val="0"/>
      <w:marRight w:val="0"/>
      <w:marTop w:val="0"/>
      <w:marBottom w:val="0"/>
      <w:divBdr>
        <w:top w:val="none" w:sz="0" w:space="0" w:color="auto"/>
        <w:left w:val="none" w:sz="0" w:space="0" w:color="auto"/>
        <w:bottom w:val="none" w:sz="0" w:space="0" w:color="auto"/>
        <w:right w:val="none" w:sz="0" w:space="0" w:color="auto"/>
      </w:divBdr>
    </w:div>
    <w:div w:id="1001002719">
      <w:bodyDiv w:val="1"/>
      <w:marLeft w:val="0"/>
      <w:marRight w:val="0"/>
      <w:marTop w:val="0"/>
      <w:marBottom w:val="0"/>
      <w:divBdr>
        <w:top w:val="none" w:sz="0" w:space="0" w:color="auto"/>
        <w:left w:val="none" w:sz="0" w:space="0" w:color="auto"/>
        <w:bottom w:val="none" w:sz="0" w:space="0" w:color="auto"/>
        <w:right w:val="none" w:sz="0" w:space="0" w:color="auto"/>
      </w:divBdr>
    </w:div>
    <w:div w:id="1006783911">
      <w:bodyDiv w:val="1"/>
      <w:marLeft w:val="0"/>
      <w:marRight w:val="0"/>
      <w:marTop w:val="0"/>
      <w:marBottom w:val="0"/>
      <w:divBdr>
        <w:top w:val="none" w:sz="0" w:space="0" w:color="auto"/>
        <w:left w:val="none" w:sz="0" w:space="0" w:color="auto"/>
        <w:bottom w:val="none" w:sz="0" w:space="0" w:color="auto"/>
        <w:right w:val="none" w:sz="0" w:space="0" w:color="auto"/>
      </w:divBdr>
    </w:div>
    <w:div w:id="1008411444">
      <w:bodyDiv w:val="1"/>
      <w:marLeft w:val="0"/>
      <w:marRight w:val="0"/>
      <w:marTop w:val="0"/>
      <w:marBottom w:val="0"/>
      <w:divBdr>
        <w:top w:val="none" w:sz="0" w:space="0" w:color="auto"/>
        <w:left w:val="none" w:sz="0" w:space="0" w:color="auto"/>
        <w:bottom w:val="none" w:sz="0" w:space="0" w:color="auto"/>
        <w:right w:val="none" w:sz="0" w:space="0" w:color="auto"/>
      </w:divBdr>
    </w:div>
    <w:div w:id="1019887595">
      <w:bodyDiv w:val="1"/>
      <w:marLeft w:val="0"/>
      <w:marRight w:val="0"/>
      <w:marTop w:val="0"/>
      <w:marBottom w:val="0"/>
      <w:divBdr>
        <w:top w:val="none" w:sz="0" w:space="0" w:color="auto"/>
        <w:left w:val="none" w:sz="0" w:space="0" w:color="auto"/>
        <w:bottom w:val="none" w:sz="0" w:space="0" w:color="auto"/>
        <w:right w:val="none" w:sz="0" w:space="0" w:color="auto"/>
      </w:divBdr>
    </w:div>
    <w:div w:id="1023551190">
      <w:bodyDiv w:val="1"/>
      <w:marLeft w:val="0"/>
      <w:marRight w:val="0"/>
      <w:marTop w:val="0"/>
      <w:marBottom w:val="0"/>
      <w:divBdr>
        <w:top w:val="none" w:sz="0" w:space="0" w:color="auto"/>
        <w:left w:val="none" w:sz="0" w:space="0" w:color="auto"/>
        <w:bottom w:val="none" w:sz="0" w:space="0" w:color="auto"/>
        <w:right w:val="none" w:sz="0" w:space="0" w:color="auto"/>
      </w:divBdr>
    </w:div>
    <w:div w:id="1036270108">
      <w:bodyDiv w:val="1"/>
      <w:marLeft w:val="0"/>
      <w:marRight w:val="0"/>
      <w:marTop w:val="0"/>
      <w:marBottom w:val="0"/>
      <w:divBdr>
        <w:top w:val="none" w:sz="0" w:space="0" w:color="auto"/>
        <w:left w:val="none" w:sz="0" w:space="0" w:color="auto"/>
        <w:bottom w:val="none" w:sz="0" w:space="0" w:color="auto"/>
        <w:right w:val="none" w:sz="0" w:space="0" w:color="auto"/>
      </w:divBdr>
    </w:div>
    <w:div w:id="1040204317">
      <w:bodyDiv w:val="1"/>
      <w:marLeft w:val="0"/>
      <w:marRight w:val="0"/>
      <w:marTop w:val="0"/>
      <w:marBottom w:val="0"/>
      <w:divBdr>
        <w:top w:val="none" w:sz="0" w:space="0" w:color="auto"/>
        <w:left w:val="none" w:sz="0" w:space="0" w:color="auto"/>
        <w:bottom w:val="none" w:sz="0" w:space="0" w:color="auto"/>
        <w:right w:val="none" w:sz="0" w:space="0" w:color="auto"/>
      </w:divBdr>
    </w:div>
    <w:div w:id="1057512927">
      <w:bodyDiv w:val="1"/>
      <w:marLeft w:val="0"/>
      <w:marRight w:val="0"/>
      <w:marTop w:val="0"/>
      <w:marBottom w:val="0"/>
      <w:divBdr>
        <w:top w:val="none" w:sz="0" w:space="0" w:color="auto"/>
        <w:left w:val="none" w:sz="0" w:space="0" w:color="auto"/>
        <w:bottom w:val="none" w:sz="0" w:space="0" w:color="auto"/>
        <w:right w:val="none" w:sz="0" w:space="0" w:color="auto"/>
      </w:divBdr>
    </w:div>
    <w:div w:id="1101880472">
      <w:bodyDiv w:val="1"/>
      <w:marLeft w:val="0"/>
      <w:marRight w:val="0"/>
      <w:marTop w:val="0"/>
      <w:marBottom w:val="0"/>
      <w:divBdr>
        <w:top w:val="none" w:sz="0" w:space="0" w:color="auto"/>
        <w:left w:val="none" w:sz="0" w:space="0" w:color="auto"/>
        <w:bottom w:val="none" w:sz="0" w:space="0" w:color="auto"/>
        <w:right w:val="none" w:sz="0" w:space="0" w:color="auto"/>
      </w:divBdr>
    </w:div>
    <w:div w:id="1131247002">
      <w:bodyDiv w:val="1"/>
      <w:marLeft w:val="0"/>
      <w:marRight w:val="0"/>
      <w:marTop w:val="0"/>
      <w:marBottom w:val="0"/>
      <w:divBdr>
        <w:top w:val="none" w:sz="0" w:space="0" w:color="auto"/>
        <w:left w:val="none" w:sz="0" w:space="0" w:color="auto"/>
        <w:bottom w:val="none" w:sz="0" w:space="0" w:color="auto"/>
        <w:right w:val="none" w:sz="0" w:space="0" w:color="auto"/>
      </w:divBdr>
    </w:div>
    <w:div w:id="1147015559">
      <w:bodyDiv w:val="1"/>
      <w:marLeft w:val="0"/>
      <w:marRight w:val="0"/>
      <w:marTop w:val="0"/>
      <w:marBottom w:val="0"/>
      <w:divBdr>
        <w:top w:val="none" w:sz="0" w:space="0" w:color="auto"/>
        <w:left w:val="none" w:sz="0" w:space="0" w:color="auto"/>
        <w:bottom w:val="none" w:sz="0" w:space="0" w:color="auto"/>
        <w:right w:val="none" w:sz="0" w:space="0" w:color="auto"/>
      </w:divBdr>
    </w:div>
    <w:div w:id="1148208552">
      <w:bodyDiv w:val="1"/>
      <w:marLeft w:val="0"/>
      <w:marRight w:val="0"/>
      <w:marTop w:val="0"/>
      <w:marBottom w:val="0"/>
      <w:divBdr>
        <w:top w:val="none" w:sz="0" w:space="0" w:color="auto"/>
        <w:left w:val="none" w:sz="0" w:space="0" w:color="auto"/>
        <w:bottom w:val="none" w:sz="0" w:space="0" w:color="auto"/>
        <w:right w:val="none" w:sz="0" w:space="0" w:color="auto"/>
      </w:divBdr>
    </w:div>
    <w:div w:id="1155142724">
      <w:bodyDiv w:val="1"/>
      <w:marLeft w:val="0"/>
      <w:marRight w:val="0"/>
      <w:marTop w:val="0"/>
      <w:marBottom w:val="0"/>
      <w:divBdr>
        <w:top w:val="none" w:sz="0" w:space="0" w:color="auto"/>
        <w:left w:val="none" w:sz="0" w:space="0" w:color="auto"/>
        <w:bottom w:val="none" w:sz="0" w:space="0" w:color="auto"/>
        <w:right w:val="none" w:sz="0" w:space="0" w:color="auto"/>
      </w:divBdr>
    </w:div>
    <w:div w:id="1161969766">
      <w:bodyDiv w:val="1"/>
      <w:marLeft w:val="0"/>
      <w:marRight w:val="0"/>
      <w:marTop w:val="0"/>
      <w:marBottom w:val="0"/>
      <w:divBdr>
        <w:top w:val="none" w:sz="0" w:space="0" w:color="auto"/>
        <w:left w:val="none" w:sz="0" w:space="0" w:color="auto"/>
        <w:bottom w:val="none" w:sz="0" w:space="0" w:color="auto"/>
        <w:right w:val="none" w:sz="0" w:space="0" w:color="auto"/>
      </w:divBdr>
    </w:div>
    <w:div w:id="1175729411">
      <w:bodyDiv w:val="1"/>
      <w:marLeft w:val="0"/>
      <w:marRight w:val="0"/>
      <w:marTop w:val="0"/>
      <w:marBottom w:val="0"/>
      <w:divBdr>
        <w:top w:val="none" w:sz="0" w:space="0" w:color="auto"/>
        <w:left w:val="none" w:sz="0" w:space="0" w:color="auto"/>
        <w:bottom w:val="none" w:sz="0" w:space="0" w:color="auto"/>
        <w:right w:val="none" w:sz="0" w:space="0" w:color="auto"/>
      </w:divBdr>
    </w:div>
    <w:div w:id="1194534750">
      <w:bodyDiv w:val="1"/>
      <w:marLeft w:val="0"/>
      <w:marRight w:val="0"/>
      <w:marTop w:val="0"/>
      <w:marBottom w:val="0"/>
      <w:divBdr>
        <w:top w:val="none" w:sz="0" w:space="0" w:color="auto"/>
        <w:left w:val="none" w:sz="0" w:space="0" w:color="auto"/>
        <w:bottom w:val="none" w:sz="0" w:space="0" w:color="auto"/>
        <w:right w:val="none" w:sz="0" w:space="0" w:color="auto"/>
      </w:divBdr>
    </w:div>
    <w:div w:id="1200312579">
      <w:bodyDiv w:val="1"/>
      <w:marLeft w:val="0"/>
      <w:marRight w:val="0"/>
      <w:marTop w:val="0"/>
      <w:marBottom w:val="0"/>
      <w:divBdr>
        <w:top w:val="none" w:sz="0" w:space="0" w:color="auto"/>
        <w:left w:val="none" w:sz="0" w:space="0" w:color="auto"/>
        <w:bottom w:val="none" w:sz="0" w:space="0" w:color="auto"/>
        <w:right w:val="none" w:sz="0" w:space="0" w:color="auto"/>
      </w:divBdr>
    </w:div>
    <w:div w:id="1201168977">
      <w:bodyDiv w:val="1"/>
      <w:marLeft w:val="0"/>
      <w:marRight w:val="0"/>
      <w:marTop w:val="0"/>
      <w:marBottom w:val="0"/>
      <w:divBdr>
        <w:top w:val="none" w:sz="0" w:space="0" w:color="auto"/>
        <w:left w:val="none" w:sz="0" w:space="0" w:color="auto"/>
        <w:bottom w:val="none" w:sz="0" w:space="0" w:color="auto"/>
        <w:right w:val="none" w:sz="0" w:space="0" w:color="auto"/>
      </w:divBdr>
    </w:div>
    <w:div w:id="1206409933">
      <w:bodyDiv w:val="1"/>
      <w:marLeft w:val="0"/>
      <w:marRight w:val="0"/>
      <w:marTop w:val="0"/>
      <w:marBottom w:val="0"/>
      <w:divBdr>
        <w:top w:val="none" w:sz="0" w:space="0" w:color="auto"/>
        <w:left w:val="none" w:sz="0" w:space="0" w:color="auto"/>
        <w:bottom w:val="none" w:sz="0" w:space="0" w:color="auto"/>
        <w:right w:val="none" w:sz="0" w:space="0" w:color="auto"/>
      </w:divBdr>
    </w:div>
    <w:div w:id="1232039039">
      <w:bodyDiv w:val="1"/>
      <w:marLeft w:val="0"/>
      <w:marRight w:val="0"/>
      <w:marTop w:val="0"/>
      <w:marBottom w:val="0"/>
      <w:divBdr>
        <w:top w:val="none" w:sz="0" w:space="0" w:color="auto"/>
        <w:left w:val="none" w:sz="0" w:space="0" w:color="auto"/>
        <w:bottom w:val="none" w:sz="0" w:space="0" w:color="auto"/>
        <w:right w:val="none" w:sz="0" w:space="0" w:color="auto"/>
      </w:divBdr>
    </w:div>
    <w:div w:id="1238978628">
      <w:bodyDiv w:val="1"/>
      <w:marLeft w:val="0"/>
      <w:marRight w:val="0"/>
      <w:marTop w:val="0"/>
      <w:marBottom w:val="0"/>
      <w:divBdr>
        <w:top w:val="none" w:sz="0" w:space="0" w:color="auto"/>
        <w:left w:val="none" w:sz="0" w:space="0" w:color="auto"/>
        <w:bottom w:val="none" w:sz="0" w:space="0" w:color="auto"/>
        <w:right w:val="none" w:sz="0" w:space="0" w:color="auto"/>
      </w:divBdr>
    </w:div>
    <w:div w:id="1281113212">
      <w:bodyDiv w:val="1"/>
      <w:marLeft w:val="0"/>
      <w:marRight w:val="0"/>
      <w:marTop w:val="0"/>
      <w:marBottom w:val="0"/>
      <w:divBdr>
        <w:top w:val="none" w:sz="0" w:space="0" w:color="auto"/>
        <w:left w:val="none" w:sz="0" w:space="0" w:color="auto"/>
        <w:bottom w:val="none" w:sz="0" w:space="0" w:color="auto"/>
        <w:right w:val="none" w:sz="0" w:space="0" w:color="auto"/>
      </w:divBdr>
    </w:div>
    <w:div w:id="1318221565">
      <w:bodyDiv w:val="1"/>
      <w:marLeft w:val="0"/>
      <w:marRight w:val="0"/>
      <w:marTop w:val="0"/>
      <w:marBottom w:val="0"/>
      <w:divBdr>
        <w:top w:val="none" w:sz="0" w:space="0" w:color="auto"/>
        <w:left w:val="none" w:sz="0" w:space="0" w:color="auto"/>
        <w:bottom w:val="none" w:sz="0" w:space="0" w:color="auto"/>
        <w:right w:val="none" w:sz="0" w:space="0" w:color="auto"/>
      </w:divBdr>
    </w:div>
    <w:div w:id="1345283034">
      <w:bodyDiv w:val="1"/>
      <w:marLeft w:val="0"/>
      <w:marRight w:val="0"/>
      <w:marTop w:val="0"/>
      <w:marBottom w:val="0"/>
      <w:divBdr>
        <w:top w:val="none" w:sz="0" w:space="0" w:color="auto"/>
        <w:left w:val="none" w:sz="0" w:space="0" w:color="auto"/>
        <w:bottom w:val="none" w:sz="0" w:space="0" w:color="auto"/>
        <w:right w:val="none" w:sz="0" w:space="0" w:color="auto"/>
      </w:divBdr>
    </w:div>
    <w:div w:id="1349718599">
      <w:bodyDiv w:val="1"/>
      <w:marLeft w:val="0"/>
      <w:marRight w:val="0"/>
      <w:marTop w:val="0"/>
      <w:marBottom w:val="0"/>
      <w:divBdr>
        <w:top w:val="none" w:sz="0" w:space="0" w:color="auto"/>
        <w:left w:val="none" w:sz="0" w:space="0" w:color="auto"/>
        <w:bottom w:val="none" w:sz="0" w:space="0" w:color="auto"/>
        <w:right w:val="none" w:sz="0" w:space="0" w:color="auto"/>
      </w:divBdr>
    </w:div>
    <w:div w:id="1413425892">
      <w:bodyDiv w:val="1"/>
      <w:marLeft w:val="0"/>
      <w:marRight w:val="0"/>
      <w:marTop w:val="0"/>
      <w:marBottom w:val="0"/>
      <w:divBdr>
        <w:top w:val="none" w:sz="0" w:space="0" w:color="auto"/>
        <w:left w:val="none" w:sz="0" w:space="0" w:color="auto"/>
        <w:bottom w:val="none" w:sz="0" w:space="0" w:color="auto"/>
        <w:right w:val="none" w:sz="0" w:space="0" w:color="auto"/>
      </w:divBdr>
    </w:div>
    <w:div w:id="1428309507">
      <w:bodyDiv w:val="1"/>
      <w:marLeft w:val="0"/>
      <w:marRight w:val="0"/>
      <w:marTop w:val="0"/>
      <w:marBottom w:val="0"/>
      <w:divBdr>
        <w:top w:val="none" w:sz="0" w:space="0" w:color="auto"/>
        <w:left w:val="none" w:sz="0" w:space="0" w:color="auto"/>
        <w:bottom w:val="none" w:sz="0" w:space="0" w:color="auto"/>
        <w:right w:val="none" w:sz="0" w:space="0" w:color="auto"/>
      </w:divBdr>
    </w:div>
    <w:div w:id="1429234502">
      <w:bodyDiv w:val="1"/>
      <w:marLeft w:val="0"/>
      <w:marRight w:val="0"/>
      <w:marTop w:val="0"/>
      <w:marBottom w:val="0"/>
      <w:divBdr>
        <w:top w:val="none" w:sz="0" w:space="0" w:color="auto"/>
        <w:left w:val="none" w:sz="0" w:space="0" w:color="auto"/>
        <w:bottom w:val="none" w:sz="0" w:space="0" w:color="auto"/>
        <w:right w:val="none" w:sz="0" w:space="0" w:color="auto"/>
      </w:divBdr>
    </w:div>
    <w:div w:id="1442140090">
      <w:bodyDiv w:val="1"/>
      <w:marLeft w:val="0"/>
      <w:marRight w:val="0"/>
      <w:marTop w:val="0"/>
      <w:marBottom w:val="0"/>
      <w:divBdr>
        <w:top w:val="none" w:sz="0" w:space="0" w:color="auto"/>
        <w:left w:val="none" w:sz="0" w:space="0" w:color="auto"/>
        <w:bottom w:val="none" w:sz="0" w:space="0" w:color="auto"/>
        <w:right w:val="none" w:sz="0" w:space="0" w:color="auto"/>
      </w:divBdr>
    </w:div>
    <w:div w:id="1446657114">
      <w:bodyDiv w:val="1"/>
      <w:marLeft w:val="0"/>
      <w:marRight w:val="0"/>
      <w:marTop w:val="0"/>
      <w:marBottom w:val="0"/>
      <w:divBdr>
        <w:top w:val="none" w:sz="0" w:space="0" w:color="auto"/>
        <w:left w:val="none" w:sz="0" w:space="0" w:color="auto"/>
        <w:bottom w:val="none" w:sz="0" w:space="0" w:color="auto"/>
        <w:right w:val="none" w:sz="0" w:space="0" w:color="auto"/>
      </w:divBdr>
    </w:div>
    <w:div w:id="1452362150">
      <w:bodyDiv w:val="1"/>
      <w:marLeft w:val="0"/>
      <w:marRight w:val="0"/>
      <w:marTop w:val="0"/>
      <w:marBottom w:val="0"/>
      <w:divBdr>
        <w:top w:val="none" w:sz="0" w:space="0" w:color="auto"/>
        <w:left w:val="none" w:sz="0" w:space="0" w:color="auto"/>
        <w:bottom w:val="none" w:sz="0" w:space="0" w:color="auto"/>
        <w:right w:val="none" w:sz="0" w:space="0" w:color="auto"/>
      </w:divBdr>
    </w:div>
    <w:div w:id="1454203501">
      <w:bodyDiv w:val="1"/>
      <w:marLeft w:val="0"/>
      <w:marRight w:val="0"/>
      <w:marTop w:val="0"/>
      <w:marBottom w:val="0"/>
      <w:divBdr>
        <w:top w:val="none" w:sz="0" w:space="0" w:color="auto"/>
        <w:left w:val="none" w:sz="0" w:space="0" w:color="auto"/>
        <w:bottom w:val="none" w:sz="0" w:space="0" w:color="auto"/>
        <w:right w:val="none" w:sz="0" w:space="0" w:color="auto"/>
      </w:divBdr>
    </w:div>
    <w:div w:id="1459834004">
      <w:bodyDiv w:val="1"/>
      <w:marLeft w:val="0"/>
      <w:marRight w:val="0"/>
      <w:marTop w:val="0"/>
      <w:marBottom w:val="0"/>
      <w:divBdr>
        <w:top w:val="none" w:sz="0" w:space="0" w:color="auto"/>
        <w:left w:val="none" w:sz="0" w:space="0" w:color="auto"/>
        <w:bottom w:val="none" w:sz="0" w:space="0" w:color="auto"/>
        <w:right w:val="none" w:sz="0" w:space="0" w:color="auto"/>
      </w:divBdr>
    </w:div>
    <w:div w:id="1470322796">
      <w:bodyDiv w:val="1"/>
      <w:marLeft w:val="0"/>
      <w:marRight w:val="0"/>
      <w:marTop w:val="0"/>
      <w:marBottom w:val="0"/>
      <w:divBdr>
        <w:top w:val="none" w:sz="0" w:space="0" w:color="auto"/>
        <w:left w:val="none" w:sz="0" w:space="0" w:color="auto"/>
        <w:bottom w:val="none" w:sz="0" w:space="0" w:color="auto"/>
        <w:right w:val="none" w:sz="0" w:space="0" w:color="auto"/>
      </w:divBdr>
    </w:div>
    <w:div w:id="1492865829">
      <w:bodyDiv w:val="1"/>
      <w:marLeft w:val="0"/>
      <w:marRight w:val="0"/>
      <w:marTop w:val="0"/>
      <w:marBottom w:val="0"/>
      <w:divBdr>
        <w:top w:val="none" w:sz="0" w:space="0" w:color="auto"/>
        <w:left w:val="none" w:sz="0" w:space="0" w:color="auto"/>
        <w:bottom w:val="none" w:sz="0" w:space="0" w:color="auto"/>
        <w:right w:val="none" w:sz="0" w:space="0" w:color="auto"/>
      </w:divBdr>
    </w:div>
    <w:div w:id="1494175578">
      <w:bodyDiv w:val="1"/>
      <w:marLeft w:val="0"/>
      <w:marRight w:val="0"/>
      <w:marTop w:val="0"/>
      <w:marBottom w:val="0"/>
      <w:divBdr>
        <w:top w:val="none" w:sz="0" w:space="0" w:color="auto"/>
        <w:left w:val="none" w:sz="0" w:space="0" w:color="auto"/>
        <w:bottom w:val="none" w:sz="0" w:space="0" w:color="auto"/>
        <w:right w:val="none" w:sz="0" w:space="0" w:color="auto"/>
      </w:divBdr>
    </w:div>
    <w:div w:id="1507940130">
      <w:bodyDiv w:val="1"/>
      <w:marLeft w:val="0"/>
      <w:marRight w:val="0"/>
      <w:marTop w:val="0"/>
      <w:marBottom w:val="0"/>
      <w:divBdr>
        <w:top w:val="none" w:sz="0" w:space="0" w:color="auto"/>
        <w:left w:val="none" w:sz="0" w:space="0" w:color="auto"/>
        <w:bottom w:val="none" w:sz="0" w:space="0" w:color="auto"/>
        <w:right w:val="none" w:sz="0" w:space="0" w:color="auto"/>
      </w:divBdr>
    </w:div>
    <w:div w:id="1516268676">
      <w:bodyDiv w:val="1"/>
      <w:marLeft w:val="0"/>
      <w:marRight w:val="0"/>
      <w:marTop w:val="0"/>
      <w:marBottom w:val="0"/>
      <w:divBdr>
        <w:top w:val="none" w:sz="0" w:space="0" w:color="auto"/>
        <w:left w:val="none" w:sz="0" w:space="0" w:color="auto"/>
        <w:bottom w:val="none" w:sz="0" w:space="0" w:color="auto"/>
        <w:right w:val="none" w:sz="0" w:space="0" w:color="auto"/>
      </w:divBdr>
    </w:div>
    <w:div w:id="1526626490">
      <w:bodyDiv w:val="1"/>
      <w:marLeft w:val="0"/>
      <w:marRight w:val="0"/>
      <w:marTop w:val="0"/>
      <w:marBottom w:val="0"/>
      <w:divBdr>
        <w:top w:val="none" w:sz="0" w:space="0" w:color="auto"/>
        <w:left w:val="none" w:sz="0" w:space="0" w:color="auto"/>
        <w:bottom w:val="none" w:sz="0" w:space="0" w:color="auto"/>
        <w:right w:val="none" w:sz="0" w:space="0" w:color="auto"/>
      </w:divBdr>
    </w:div>
    <w:div w:id="1541867997">
      <w:bodyDiv w:val="1"/>
      <w:marLeft w:val="0"/>
      <w:marRight w:val="0"/>
      <w:marTop w:val="0"/>
      <w:marBottom w:val="0"/>
      <w:divBdr>
        <w:top w:val="none" w:sz="0" w:space="0" w:color="auto"/>
        <w:left w:val="none" w:sz="0" w:space="0" w:color="auto"/>
        <w:bottom w:val="none" w:sz="0" w:space="0" w:color="auto"/>
        <w:right w:val="none" w:sz="0" w:space="0" w:color="auto"/>
      </w:divBdr>
    </w:div>
    <w:div w:id="1557353714">
      <w:bodyDiv w:val="1"/>
      <w:marLeft w:val="0"/>
      <w:marRight w:val="0"/>
      <w:marTop w:val="0"/>
      <w:marBottom w:val="0"/>
      <w:divBdr>
        <w:top w:val="none" w:sz="0" w:space="0" w:color="auto"/>
        <w:left w:val="none" w:sz="0" w:space="0" w:color="auto"/>
        <w:bottom w:val="none" w:sz="0" w:space="0" w:color="auto"/>
        <w:right w:val="none" w:sz="0" w:space="0" w:color="auto"/>
      </w:divBdr>
    </w:div>
    <w:div w:id="1571622428">
      <w:bodyDiv w:val="1"/>
      <w:marLeft w:val="0"/>
      <w:marRight w:val="0"/>
      <w:marTop w:val="0"/>
      <w:marBottom w:val="0"/>
      <w:divBdr>
        <w:top w:val="none" w:sz="0" w:space="0" w:color="auto"/>
        <w:left w:val="none" w:sz="0" w:space="0" w:color="auto"/>
        <w:bottom w:val="none" w:sz="0" w:space="0" w:color="auto"/>
        <w:right w:val="none" w:sz="0" w:space="0" w:color="auto"/>
      </w:divBdr>
    </w:div>
    <w:div w:id="1575310720">
      <w:bodyDiv w:val="1"/>
      <w:marLeft w:val="0"/>
      <w:marRight w:val="0"/>
      <w:marTop w:val="0"/>
      <w:marBottom w:val="0"/>
      <w:divBdr>
        <w:top w:val="none" w:sz="0" w:space="0" w:color="auto"/>
        <w:left w:val="none" w:sz="0" w:space="0" w:color="auto"/>
        <w:bottom w:val="none" w:sz="0" w:space="0" w:color="auto"/>
        <w:right w:val="none" w:sz="0" w:space="0" w:color="auto"/>
      </w:divBdr>
    </w:div>
    <w:div w:id="1575435827">
      <w:bodyDiv w:val="1"/>
      <w:marLeft w:val="0"/>
      <w:marRight w:val="0"/>
      <w:marTop w:val="0"/>
      <w:marBottom w:val="0"/>
      <w:divBdr>
        <w:top w:val="none" w:sz="0" w:space="0" w:color="auto"/>
        <w:left w:val="none" w:sz="0" w:space="0" w:color="auto"/>
        <w:bottom w:val="none" w:sz="0" w:space="0" w:color="auto"/>
        <w:right w:val="none" w:sz="0" w:space="0" w:color="auto"/>
      </w:divBdr>
    </w:div>
    <w:div w:id="1586648581">
      <w:bodyDiv w:val="1"/>
      <w:marLeft w:val="0"/>
      <w:marRight w:val="0"/>
      <w:marTop w:val="0"/>
      <w:marBottom w:val="0"/>
      <w:divBdr>
        <w:top w:val="none" w:sz="0" w:space="0" w:color="auto"/>
        <w:left w:val="none" w:sz="0" w:space="0" w:color="auto"/>
        <w:bottom w:val="none" w:sz="0" w:space="0" w:color="auto"/>
        <w:right w:val="none" w:sz="0" w:space="0" w:color="auto"/>
      </w:divBdr>
    </w:div>
    <w:div w:id="1586955594">
      <w:bodyDiv w:val="1"/>
      <w:marLeft w:val="0"/>
      <w:marRight w:val="0"/>
      <w:marTop w:val="0"/>
      <w:marBottom w:val="0"/>
      <w:divBdr>
        <w:top w:val="none" w:sz="0" w:space="0" w:color="auto"/>
        <w:left w:val="none" w:sz="0" w:space="0" w:color="auto"/>
        <w:bottom w:val="none" w:sz="0" w:space="0" w:color="auto"/>
        <w:right w:val="none" w:sz="0" w:space="0" w:color="auto"/>
      </w:divBdr>
    </w:div>
    <w:div w:id="1622684189">
      <w:bodyDiv w:val="1"/>
      <w:marLeft w:val="0"/>
      <w:marRight w:val="0"/>
      <w:marTop w:val="0"/>
      <w:marBottom w:val="0"/>
      <w:divBdr>
        <w:top w:val="none" w:sz="0" w:space="0" w:color="auto"/>
        <w:left w:val="none" w:sz="0" w:space="0" w:color="auto"/>
        <w:bottom w:val="none" w:sz="0" w:space="0" w:color="auto"/>
        <w:right w:val="none" w:sz="0" w:space="0" w:color="auto"/>
      </w:divBdr>
    </w:div>
    <w:div w:id="1656374375">
      <w:bodyDiv w:val="1"/>
      <w:marLeft w:val="0"/>
      <w:marRight w:val="0"/>
      <w:marTop w:val="0"/>
      <w:marBottom w:val="0"/>
      <w:divBdr>
        <w:top w:val="none" w:sz="0" w:space="0" w:color="auto"/>
        <w:left w:val="none" w:sz="0" w:space="0" w:color="auto"/>
        <w:bottom w:val="none" w:sz="0" w:space="0" w:color="auto"/>
        <w:right w:val="none" w:sz="0" w:space="0" w:color="auto"/>
      </w:divBdr>
    </w:div>
    <w:div w:id="1659845160">
      <w:bodyDiv w:val="1"/>
      <w:marLeft w:val="0"/>
      <w:marRight w:val="0"/>
      <w:marTop w:val="0"/>
      <w:marBottom w:val="0"/>
      <w:divBdr>
        <w:top w:val="none" w:sz="0" w:space="0" w:color="auto"/>
        <w:left w:val="none" w:sz="0" w:space="0" w:color="auto"/>
        <w:bottom w:val="none" w:sz="0" w:space="0" w:color="auto"/>
        <w:right w:val="none" w:sz="0" w:space="0" w:color="auto"/>
      </w:divBdr>
    </w:div>
    <w:div w:id="1705982691">
      <w:bodyDiv w:val="1"/>
      <w:marLeft w:val="0"/>
      <w:marRight w:val="0"/>
      <w:marTop w:val="0"/>
      <w:marBottom w:val="0"/>
      <w:divBdr>
        <w:top w:val="none" w:sz="0" w:space="0" w:color="auto"/>
        <w:left w:val="none" w:sz="0" w:space="0" w:color="auto"/>
        <w:bottom w:val="none" w:sz="0" w:space="0" w:color="auto"/>
        <w:right w:val="none" w:sz="0" w:space="0" w:color="auto"/>
      </w:divBdr>
    </w:div>
    <w:div w:id="1708483181">
      <w:bodyDiv w:val="1"/>
      <w:marLeft w:val="0"/>
      <w:marRight w:val="0"/>
      <w:marTop w:val="0"/>
      <w:marBottom w:val="0"/>
      <w:divBdr>
        <w:top w:val="none" w:sz="0" w:space="0" w:color="auto"/>
        <w:left w:val="none" w:sz="0" w:space="0" w:color="auto"/>
        <w:bottom w:val="none" w:sz="0" w:space="0" w:color="auto"/>
        <w:right w:val="none" w:sz="0" w:space="0" w:color="auto"/>
      </w:divBdr>
    </w:div>
    <w:div w:id="1712488435">
      <w:bodyDiv w:val="1"/>
      <w:marLeft w:val="0"/>
      <w:marRight w:val="0"/>
      <w:marTop w:val="0"/>
      <w:marBottom w:val="0"/>
      <w:divBdr>
        <w:top w:val="none" w:sz="0" w:space="0" w:color="auto"/>
        <w:left w:val="none" w:sz="0" w:space="0" w:color="auto"/>
        <w:bottom w:val="none" w:sz="0" w:space="0" w:color="auto"/>
        <w:right w:val="none" w:sz="0" w:space="0" w:color="auto"/>
      </w:divBdr>
    </w:div>
    <w:div w:id="1717197060">
      <w:bodyDiv w:val="1"/>
      <w:marLeft w:val="0"/>
      <w:marRight w:val="0"/>
      <w:marTop w:val="0"/>
      <w:marBottom w:val="0"/>
      <w:divBdr>
        <w:top w:val="none" w:sz="0" w:space="0" w:color="auto"/>
        <w:left w:val="none" w:sz="0" w:space="0" w:color="auto"/>
        <w:bottom w:val="none" w:sz="0" w:space="0" w:color="auto"/>
        <w:right w:val="none" w:sz="0" w:space="0" w:color="auto"/>
      </w:divBdr>
    </w:div>
    <w:div w:id="1720738318">
      <w:bodyDiv w:val="1"/>
      <w:marLeft w:val="0"/>
      <w:marRight w:val="0"/>
      <w:marTop w:val="0"/>
      <w:marBottom w:val="0"/>
      <w:divBdr>
        <w:top w:val="none" w:sz="0" w:space="0" w:color="auto"/>
        <w:left w:val="none" w:sz="0" w:space="0" w:color="auto"/>
        <w:bottom w:val="none" w:sz="0" w:space="0" w:color="auto"/>
        <w:right w:val="none" w:sz="0" w:space="0" w:color="auto"/>
      </w:divBdr>
    </w:div>
    <w:div w:id="1726683194">
      <w:bodyDiv w:val="1"/>
      <w:marLeft w:val="0"/>
      <w:marRight w:val="0"/>
      <w:marTop w:val="0"/>
      <w:marBottom w:val="0"/>
      <w:divBdr>
        <w:top w:val="none" w:sz="0" w:space="0" w:color="auto"/>
        <w:left w:val="none" w:sz="0" w:space="0" w:color="auto"/>
        <w:bottom w:val="none" w:sz="0" w:space="0" w:color="auto"/>
        <w:right w:val="none" w:sz="0" w:space="0" w:color="auto"/>
      </w:divBdr>
    </w:div>
    <w:div w:id="1737360643">
      <w:bodyDiv w:val="1"/>
      <w:marLeft w:val="0"/>
      <w:marRight w:val="0"/>
      <w:marTop w:val="0"/>
      <w:marBottom w:val="0"/>
      <w:divBdr>
        <w:top w:val="none" w:sz="0" w:space="0" w:color="auto"/>
        <w:left w:val="none" w:sz="0" w:space="0" w:color="auto"/>
        <w:bottom w:val="none" w:sz="0" w:space="0" w:color="auto"/>
        <w:right w:val="none" w:sz="0" w:space="0" w:color="auto"/>
      </w:divBdr>
    </w:div>
    <w:div w:id="1741563510">
      <w:bodyDiv w:val="1"/>
      <w:marLeft w:val="0"/>
      <w:marRight w:val="0"/>
      <w:marTop w:val="0"/>
      <w:marBottom w:val="0"/>
      <w:divBdr>
        <w:top w:val="none" w:sz="0" w:space="0" w:color="auto"/>
        <w:left w:val="none" w:sz="0" w:space="0" w:color="auto"/>
        <w:bottom w:val="none" w:sz="0" w:space="0" w:color="auto"/>
        <w:right w:val="none" w:sz="0" w:space="0" w:color="auto"/>
      </w:divBdr>
    </w:div>
    <w:div w:id="1755007148">
      <w:bodyDiv w:val="1"/>
      <w:marLeft w:val="0"/>
      <w:marRight w:val="0"/>
      <w:marTop w:val="0"/>
      <w:marBottom w:val="0"/>
      <w:divBdr>
        <w:top w:val="none" w:sz="0" w:space="0" w:color="auto"/>
        <w:left w:val="none" w:sz="0" w:space="0" w:color="auto"/>
        <w:bottom w:val="none" w:sz="0" w:space="0" w:color="auto"/>
        <w:right w:val="none" w:sz="0" w:space="0" w:color="auto"/>
      </w:divBdr>
    </w:div>
    <w:div w:id="1760826800">
      <w:bodyDiv w:val="1"/>
      <w:marLeft w:val="0"/>
      <w:marRight w:val="0"/>
      <w:marTop w:val="0"/>
      <w:marBottom w:val="0"/>
      <w:divBdr>
        <w:top w:val="none" w:sz="0" w:space="0" w:color="auto"/>
        <w:left w:val="none" w:sz="0" w:space="0" w:color="auto"/>
        <w:bottom w:val="none" w:sz="0" w:space="0" w:color="auto"/>
        <w:right w:val="none" w:sz="0" w:space="0" w:color="auto"/>
      </w:divBdr>
    </w:div>
    <w:div w:id="1762867866">
      <w:bodyDiv w:val="1"/>
      <w:marLeft w:val="0"/>
      <w:marRight w:val="0"/>
      <w:marTop w:val="0"/>
      <w:marBottom w:val="0"/>
      <w:divBdr>
        <w:top w:val="none" w:sz="0" w:space="0" w:color="auto"/>
        <w:left w:val="none" w:sz="0" w:space="0" w:color="auto"/>
        <w:bottom w:val="none" w:sz="0" w:space="0" w:color="auto"/>
        <w:right w:val="none" w:sz="0" w:space="0" w:color="auto"/>
      </w:divBdr>
    </w:div>
    <w:div w:id="1767269552">
      <w:bodyDiv w:val="1"/>
      <w:marLeft w:val="0"/>
      <w:marRight w:val="0"/>
      <w:marTop w:val="0"/>
      <w:marBottom w:val="0"/>
      <w:divBdr>
        <w:top w:val="none" w:sz="0" w:space="0" w:color="auto"/>
        <w:left w:val="none" w:sz="0" w:space="0" w:color="auto"/>
        <w:bottom w:val="none" w:sz="0" w:space="0" w:color="auto"/>
        <w:right w:val="none" w:sz="0" w:space="0" w:color="auto"/>
      </w:divBdr>
    </w:div>
    <w:div w:id="1795977375">
      <w:bodyDiv w:val="1"/>
      <w:marLeft w:val="0"/>
      <w:marRight w:val="0"/>
      <w:marTop w:val="0"/>
      <w:marBottom w:val="0"/>
      <w:divBdr>
        <w:top w:val="none" w:sz="0" w:space="0" w:color="auto"/>
        <w:left w:val="none" w:sz="0" w:space="0" w:color="auto"/>
        <w:bottom w:val="none" w:sz="0" w:space="0" w:color="auto"/>
        <w:right w:val="none" w:sz="0" w:space="0" w:color="auto"/>
      </w:divBdr>
    </w:div>
    <w:div w:id="1800606997">
      <w:bodyDiv w:val="1"/>
      <w:marLeft w:val="0"/>
      <w:marRight w:val="0"/>
      <w:marTop w:val="0"/>
      <w:marBottom w:val="0"/>
      <w:divBdr>
        <w:top w:val="none" w:sz="0" w:space="0" w:color="auto"/>
        <w:left w:val="none" w:sz="0" w:space="0" w:color="auto"/>
        <w:bottom w:val="none" w:sz="0" w:space="0" w:color="auto"/>
        <w:right w:val="none" w:sz="0" w:space="0" w:color="auto"/>
      </w:divBdr>
    </w:div>
    <w:div w:id="1810903052">
      <w:bodyDiv w:val="1"/>
      <w:marLeft w:val="0"/>
      <w:marRight w:val="0"/>
      <w:marTop w:val="0"/>
      <w:marBottom w:val="0"/>
      <w:divBdr>
        <w:top w:val="none" w:sz="0" w:space="0" w:color="auto"/>
        <w:left w:val="none" w:sz="0" w:space="0" w:color="auto"/>
        <w:bottom w:val="none" w:sz="0" w:space="0" w:color="auto"/>
        <w:right w:val="none" w:sz="0" w:space="0" w:color="auto"/>
      </w:divBdr>
    </w:div>
    <w:div w:id="1839340935">
      <w:bodyDiv w:val="1"/>
      <w:marLeft w:val="0"/>
      <w:marRight w:val="0"/>
      <w:marTop w:val="0"/>
      <w:marBottom w:val="0"/>
      <w:divBdr>
        <w:top w:val="none" w:sz="0" w:space="0" w:color="auto"/>
        <w:left w:val="none" w:sz="0" w:space="0" w:color="auto"/>
        <w:bottom w:val="none" w:sz="0" w:space="0" w:color="auto"/>
        <w:right w:val="none" w:sz="0" w:space="0" w:color="auto"/>
      </w:divBdr>
    </w:div>
    <w:div w:id="1882546334">
      <w:bodyDiv w:val="1"/>
      <w:marLeft w:val="0"/>
      <w:marRight w:val="0"/>
      <w:marTop w:val="0"/>
      <w:marBottom w:val="0"/>
      <w:divBdr>
        <w:top w:val="none" w:sz="0" w:space="0" w:color="auto"/>
        <w:left w:val="none" w:sz="0" w:space="0" w:color="auto"/>
        <w:bottom w:val="none" w:sz="0" w:space="0" w:color="auto"/>
        <w:right w:val="none" w:sz="0" w:space="0" w:color="auto"/>
      </w:divBdr>
    </w:div>
    <w:div w:id="1901743917">
      <w:bodyDiv w:val="1"/>
      <w:marLeft w:val="0"/>
      <w:marRight w:val="0"/>
      <w:marTop w:val="0"/>
      <w:marBottom w:val="0"/>
      <w:divBdr>
        <w:top w:val="none" w:sz="0" w:space="0" w:color="auto"/>
        <w:left w:val="none" w:sz="0" w:space="0" w:color="auto"/>
        <w:bottom w:val="none" w:sz="0" w:space="0" w:color="auto"/>
        <w:right w:val="none" w:sz="0" w:space="0" w:color="auto"/>
      </w:divBdr>
    </w:div>
    <w:div w:id="1909415972">
      <w:bodyDiv w:val="1"/>
      <w:marLeft w:val="0"/>
      <w:marRight w:val="0"/>
      <w:marTop w:val="0"/>
      <w:marBottom w:val="0"/>
      <w:divBdr>
        <w:top w:val="none" w:sz="0" w:space="0" w:color="auto"/>
        <w:left w:val="none" w:sz="0" w:space="0" w:color="auto"/>
        <w:bottom w:val="none" w:sz="0" w:space="0" w:color="auto"/>
        <w:right w:val="none" w:sz="0" w:space="0" w:color="auto"/>
      </w:divBdr>
    </w:div>
    <w:div w:id="1925799039">
      <w:bodyDiv w:val="1"/>
      <w:marLeft w:val="0"/>
      <w:marRight w:val="0"/>
      <w:marTop w:val="0"/>
      <w:marBottom w:val="0"/>
      <w:divBdr>
        <w:top w:val="none" w:sz="0" w:space="0" w:color="auto"/>
        <w:left w:val="none" w:sz="0" w:space="0" w:color="auto"/>
        <w:bottom w:val="none" w:sz="0" w:space="0" w:color="auto"/>
        <w:right w:val="none" w:sz="0" w:space="0" w:color="auto"/>
      </w:divBdr>
    </w:div>
    <w:div w:id="1953584921">
      <w:bodyDiv w:val="1"/>
      <w:marLeft w:val="0"/>
      <w:marRight w:val="0"/>
      <w:marTop w:val="0"/>
      <w:marBottom w:val="0"/>
      <w:divBdr>
        <w:top w:val="none" w:sz="0" w:space="0" w:color="auto"/>
        <w:left w:val="none" w:sz="0" w:space="0" w:color="auto"/>
        <w:bottom w:val="none" w:sz="0" w:space="0" w:color="auto"/>
        <w:right w:val="none" w:sz="0" w:space="0" w:color="auto"/>
      </w:divBdr>
    </w:div>
    <w:div w:id="1954241445">
      <w:bodyDiv w:val="1"/>
      <w:marLeft w:val="0"/>
      <w:marRight w:val="0"/>
      <w:marTop w:val="0"/>
      <w:marBottom w:val="0"/>
      <w:divBdr>
        <w:top w:val="none" w:sz="0" w:space="0" w:color="auto"/>
        <w:left w:val="none" w:sz="0" w:space="0" w:color="auto"/>
        <w:bottom w:val="none" w:sz="0" w:space="0" w:color="auto"/>
        <w:right w:val="none" w:sz="0" w:space="0" w:color="auto"/>
      </w:divBdr>
    </w:div>
    <w:div w:id="1972204047">
      <w:bodyDiv w:val="1"/>
      <w:marLeft w:val="0"/>
      <w:marRight w:val="0"/>
      <w:marTop w:val="0"/>
      <w:marBottom w:val="0"/>
      <w:divBdr>
        <w:top w:val="none" w:sz="0" w:space="0" w:color="auto"/>
        <w:left w:val="none" w:sz="0" w:space="0" w:color="auto"/>
        <w:bottom w:val="none" w:sz="0" w:space="0" w:color="auto"/>
        <w:right w:val="none" w:sz="0" w:space="0" w:color="auto"/>
      </w:divBdr>
    </w:div>
    <w:div w:id="1974826958">
      <w:bodyDiv w:val="1"/>
      <w:marLeft w:val="0"/>
      <w:marRight w:val="0"/>
      <w:marTop w:val="0"/>
      <w:marBottom w:val="0"/>
      <w:divBdr>
        <w:top w:val="none" w:sz="0" w:space="0" w:color="auto"/>
        <w:left w:val="none" w:sz="0" w:space="0" w:color="auto"/>
        <w:bottom w:val="none" w:sz="0" w:space="0" w:color="auto"/>
        <w:right w:val="none" w:sz="0" w:space="0" w:color="auto"/>
      </w:divBdr>
    </w:div>
    <w:div w:id="2002198243">
      <w:bodyDiv w:val="1"/>
      <w:marLeft w:val="0"/>
      <w:marRight w:val="0"/>
      <w:marTop w:val="0"/>
      <w:marBottom w:val="0"/>
      <w:divBdr>
        <w:top w:val="none" w:sz="0" w:space="0" w:color="auto"/>
        <w:left w:val="none" w:sz="0" w:space="0" w:color="auto"/>
        <w:bottom w:val="none" w:sz="0" w:space="0" w:color="auto"/>
        <w:right w:val="none" w:sz="0" w:space="0" w:color="auto"/>
      </w:divBdr>
    </w:div>
    <w:div w:id="2015260168">
      <w:bodyDiv w:val="1"/>
      <w:marLeft w:val="0"/>
      <w:marRight w:val="0"/>
      <w:marTop w:val="0"/>
      <w:marBottom w:val="0"/>
      <w:divBdr>
        <w:top w:val="none" w:sz="0" w:space="0" w:color="auto"/>
        <w:left w:val="none" w:sz="0" w:space="0" w:color="auto"/>
        <w:bottom w:val="none" w:sz="0" w:space="0" w:color="auto"/>
        <w:right w:val="none" w:sz="0" w:space="0" w:color="auto"/>
      </w:divBdr>
      <w:divsChild>
        <w:div w:id="780220806">
          <w:marLeft w:val="0"/>
          <w:marRight w:val="0"/>
          <w:marTop w:val="0"/>
          <w:marBottom w:val="0"/>
          <w:divBdr>
            <w:top w:val="none" w:sz="0" w:space="0" w:color="auto"/>
            <w:left w:val="none" w:sz="0" w:space="0" w:color="auto"/>
            <w:bottom w:val="none" w:sz="0" w:space="0" w:color="auto"/>
            <w:right w:val="none" w:sz="0" w:space="0" w:color="auto"/>
          </w:divBdr>
          <w:divsChild>
            <w:div w:id="633564349">
              <w:marLeft w:val="0"/>
              <w:marRight w:val="0"/>
              <w:marTop w:val="0"/>
              <w:marBottom w:val="0"/>
              <w:divBdr>
                <w:top w:val="none" w:sz="0" w:space="0" w:color="auto"/>
                <w:left w:val="none" w:sz="0" w:space="0" w:color="auto"/>
                <w:bottom w:val="none" w:sz="0" w:space="0" w:color="auto"/>
                <w:right w:val="none" w:sz="0" w:space="0" w:color="auto"/>
              </w:divBdr>
            </w:div>
            <w:div w:id="1929649729">
              <w:marLeft w:val="0"/>
              <w:marRight w:val="0"/>
              <w:marTop w:val="75"/>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
                <w:div w:id="476188031">
                  <w:marLeft w:val="0"/>
                  <w:marRight w:val="0"/>
                  <w:marTop w:val="0"/>
                  <w:marBottom w:val="0"/>
                  <w:divBdr>
                    <w:top w:val="none" w:sz="0" w:space="0" w:color="auto"/>
                    <w:left w:val="none" w:sz="0" w:space="0" w:color="auto"/>
                    <w:bottom w:val="none" w:sz="0" w:space="0" w:color="auto"/>
                    <w:right w:val="none" w:sz="0" w:space="0" w:color="auto"/>
                  </w:divBdr>
                </w:div>
                <w:div w:id="731850437">
                  <w:marLeft w:val="0"/>
                  <w:marRight w:val="0"/>
                  <w:marTop w:val="0"/>
                  <w:marBottom w:val="0"/>
                  <w:divBdr>
                    <w:top w:val="none" w:sz="0" w:space="0" w:color="auto"/>
                    <w:left w:val="none" w:sz="0" w:space="0" w:color="auto"/>
                    <w:bottom w:val="none" w:sz="0" w:space="0" w:color="auto"/>
                    <w:right w:val="none" w:sz="0" w:space="0" w:color="auto"/>
                  </w:divBdr>
                  <w:divsChild>
                    <w:div w:id="1973512581">
                      <w:marLeft w:val="0"/>
                      <w:marRight w:val="0"/>
                      <w:marTop w:val="0"/>
                      <w:marBottom w:val="0"/>
                      <w:divBdr>
                        <w:top w:val="none" w:sz="0" w:space="0" w:color="auto"/>
                        <w:left w:val="none" w:sz="0" w:space="0" w:color="auto"/>
                        <w:bottom w:val="none" w:sz="0" w:space="0" w:color="auto"/>
                        <w:right w:val="none" w:sz="0" w:space="0" w:color="auto"/>
                      </w:divBdr>
                      <w:divsChild>
                        <w:div w:id="464156730">
                          <w:marLeft w:val="0"/>
                          <w:marRight w:val="0"/>
                          <w:marTop w:val="0"/>
                          <w:marBottom w:val="0"/>
                          <w:divBdr>
                            <w:top w:val="single" w:sz="6" w:space="0" w:color="CCCCCC"/>
                            <w:left w:val="none" w:sz="0" w:space="0" w:color="auto"/>
                            <w:bottom w:val="none" w:sz="0" w:space="0" w:color="auto"/>
                            <w:right w:val="none" w:sz="0" w:space="0" w:color="auto"/>
                          </w:divBdr>
                          <w:divsChild>
                            <w:div w:id="1113593401">
                              <w:marLeft w:val="0"/>
                              <w:marRight w:val="0"/>
                              <w:marTop w:val="0"/>
                              <w:marBottom w:val="0"/>
                              <w:divBdr>
                                <w:top w:val="none" w:sz="0" w:space="0" w:color="auto"/>
                                <w:left w:val="none" w:sz="0" w:space="0" w:color="auto"/>
                                <w:bottom w:val="none" w:sz="0" w:space="0" w:color="auto"/>
                                <w:right w:val="none" w:sz="0" w:space="0" w:color="auto"/>
                              </w:divBdr>
                              <w:divsChild>
                                <w:div w:id="769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1656">
                  <w:marLeft w:val="0"/>
                  <w:marRight w:val="0"/>
                  <w:marTop w:val="0"/>
                  <w:marBottom w:val="0"/>
                  <w:divBdr>
                    <w:top w:val="none" w:sz="0" w:space="0" w:color="auto"/>
                    <w:left w:val="none" w:sz="0" w:space="0" w:color="auto"/>
                    <w:bottom w:val="none" w:sz="0" w:space="0" w:color="auto"/>
                    <w:right w:val="none" w:sz="0" w:space="0" w:color="auto"/>
                  </w:divBdr>
                </w:div>
                <w:div w:id="1260793282">
                  <w:marLeft w:val="0"/>
                  <w:marRight w:val="0"/>
                  <w:marTop w:val="0"/>
                  <w:marBottom w:val="0"/>
                  <w:divBdr>
                    <w:top w:val="none" w:sz="0" w:space="0" w:color="auto"/>
                    <w:left w:val="none" w:sz="0" w:space="0" w:color="auto"/>
                    <w:bottom w:val="none" w:sz="0" w:space="0" w:color="auto"/>
                    <w:right w:val="none" w:sz="0" w:space="0" w:color="auto"/>
                  </w:divBdr>
                </w:div>
                <w:div w:id="2058048836">
                  <w:marLeft w:val="0"/>
                  <w:marRight w:val="0"/>
                  <w:marTop w:val="0"/>
                  <w:marBottom w:val="0"/>
                  <w:divBdr>
                    <w:top w:val="none" w:sz="0" w:space="0" w:color="auto"/>
                    <w:left w:val="none" w:sz="0" w:space="0" w:color="auto"/>
                    <w:bottom w:val="none" w:sz="0" w:space="0" w:color="auto"/>
                    <w:right w:val="none" w:sz="0" w:space="0" w:color="auto"/>
                  </w:divBdr>
                  <w:divsChild>
                    <w:div w:id="12751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726">
          <w:marLeft w:val="0"/>
          <w:marRight w:val="0"/>
          <w:marTop w:val="225"/>
          <w:marBottom w:val="0"/>
          <w:divBdr>
            <w:top w:val="none" w:sz="0" w:space="0" w:color="auto"/>
            <w:left w:val="none" w:sz="0" w:space="0" w:color="auto"/>
            <w:bottom w:val="none" w:sz="0" w:space="0" w:color="auto"/>
            <w:right w:val="none" w:sz="0" w:space="0" w:color="auto"/>
          </w:divBdr>
          <w:divsChild>
            <w:div w:id="203368856">
              <w:marLeft w:val="0"/>
              <w:marRight w:val="0"/>
              <w:marTop w:val="0"/>
              <w:marBottom w:val="0"/>
              <w:divBdr>
                <w:top w:val="none" w:sz="0" w:space="0" w:color="auto"/>
                <w:left w:val="none" w:sz="0" w:space="0" w:color="auto"/>
                <w:bottom w:val="none" w:sz="0" w:space="0" w:color="auto"/>
                <w:right w:val="none" w:sz="0" w:space="0" w:color="auto"/>
              </w:divBdr>
            </w:div>
            <w:div w:id="2009821120">
              <w:marLeft w:val="0"/>
              <w:marRight w:val="0"/>
              <w:marTop w:val="75"/>
              <w:marBottom w:val="0"/>
              <w:divBdr>
                <w:top w:val="none" w:sz="0" w:space="0" w:color="auto"/>
                <w:left w:val="none" w:sz="0" w:space="0" w:color="auto"/>
                <w:bottom w:val="none" w:sz="0" w:space="0" w:color="auto"/>
                <w:right w:val="none" w:sz="0" w:space="0" w:color="auto"/>
              </w:divBdr>
              <w:divsChild>
                <w:div w:id="1244800059">
                  <w:marLeft w:val="-75"/>
                  <w:marRight w:val="0"/>
                  <w:marTop w:val="0"/>
                  <w:marBottom w:val="0"/>
                  <w:divBdr>
                    <w:top w:val="none" w:sz="0" w:space="0" w:color="auto"/>
                    <w:left w:val="none" w:sz="0" w:space="0" w:color="auto"/>
                    <w:bottom w:val="none" w:sz="0" w:space="0" w:color="auto"/>
                    <w:right w:val="none" w:sz="0" w:space="0" w:color="auto"/>
                  </w:divBdr>
                  <w:divsChild>
                    <w:div w:id="1260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9651">
      <w:bodyDiv w:val="1"/>
      <w:marLeft w:val="0"/>
      <w:marRight w:val="0"/>
      <w:marTop w:val="0"/>
      <w:marBottom w:val="0"/>
      <w:divBdr>
        <w:top w:val="none" w:sz="0" w:space="0" w:color="auto"/>
        <w:left w:val="none" w:sz="0" w:space="0" w:color="auto"/>
        <w:bottom w:val="none" w:sz="0" w:space="0" w:color="auto"/>
        <w:right w:val="none" w:sz="0" w:space="0" w:color="auto"/>
      </w:divBdr>
    </w:div>
    <w:div w:id="2019502513">
      <w:bodyDiv w:val="1"/>
      <w:marLeft w:val="0"/>
      <w:marRight w:val="0"/>
      <w:marTop w:val="0"/>
      <w:marBottom w:val="0"/>
      <w:divBdr>
        <w:top w:val="none" w:sz="0" w:space="0" w:color="auto"/>
        <w:left w:val="none" w:sz="0" w:space="0" w:color="auto"/>
        <w:bottom w:val="none" w:sz="0" w:space="0" w:color="auto"/>
        <w:right w:val="none" w:sz="0" w:space="0" w:color="auto"/>
      </w:divBdr>
    </w:div>
    <w:div w:id="2037736068">
      <w:bodyDiv w:val="1"/>
      <w:marLeft w:val="0"/>
      <w:marRight w:val="0"/>
      <w:marTop w:val="0"/>
      <w:marBottom w:val="0"/>
      <w:divBdr>
        <w:top w:val="none" w:sz="0" w:space="0" w:color="auto"/>
        <w:left w:val="none" w:sz="0" w:space="0" w:color="auto"/>
        <w:bottom w:val="none" w:sz="0" w:space="0" w:color="auto"/>
        <w:right w:val="none" w:sz="0" w:space="0" w:color="auto"/>
      </w:divBdr>
    </w:div>
    <w:div w:id="2050571644">
      <w:bodyDiv w:val="1"/>
      <w:marLeft w:val="0"/>
      <w:marRight w:val="0"/>
      <w:marTop w:val="0"/>
      <w:marBottom w:val="0"/>
      <w:divBdr>
        <w:top w:val="none" w:sz="0" w:space="0" w:color="auto"/>
        <w:left w:val="none" w:sz="0" w:space="0" w:color="auto"/>
        <w:bottom w:val="none" w:sz="0" w:space="0" w:color="auto"/>
        <w:right w:val="none" w:sz="0" w:space="0" w:color="auto"/>
      </w:divBdr>
    </w:div>
    <w:div w:id="2071344006">
      <w:bodyDiv w:val="1"/>
      <w:marLeft w:val="0"/>
      <w:marRight w:val="0"/>
      <w:marTop w:val="0"/>
      <w:marBottom w:val="0"/>
      <w:divBdr>
        <w:top w:val="none" w:sz="0" w:space="0" w:color="auto"/>
        <w:left w:val="none" w:sz="0" w:space="0" w:color="auto"/>
        <w:bottom w:val="none" w:sz="0" w:space="0" w:color="auto"/>
        <w:right w:val="none" w:sz="0" w:space="0" w:color="auto"/>
      </w:divBdr>
    </w:div>
    <w:div w:id="2075083288">
      <w:bodyDiv w:val="1"/>
      <w:marLeft w:val="0"/>
      <w:marRight w:val="0"/>
      <w:marTop w:val="0"/>
      <w:marBottom w:val="0"/>
      <w:divBdr>
        <w:top w:val="none" w:sz="0" w:space="0" w:color="auto"/>
        <w:left w:val="none" w:sz="0" w:space="0" w:color="auto"/>
        <w:bottom w:val="none" w:sz="0" w:space="0" w:color="auto"/>
        <w:right w:val="none" w:sz="0" w:space="0" w:color="auto"/>
      </w:divBdr>
    </w:div>
    <w:div w:id="2075203813">
      <w:bodyDiv w:val="1"/>
      <w:marLeft w:val="0"/>
      <w:marRight w:val="0"/>
      <w:marTop w:val="0"/>
      <w:marBottom w:val="0"/>
      <w:divBdr>
        <w:top w:val="none" w:sz="0" w:space="0" w:color="auto"/>
        <w:left w:val="none" w:sz="0" w:space="0" w:color="auto"/>
        <w:bottom w:val="none" w:sz="0" w:space="0" w:color="auto"/>
        <w:right w:val="none" w:sz="0" w:space="0" w:color="auto"/>
      </w:divBdr>
    </w:div>
    <w:div w:id="2076851987">
      <w:bodyDiv w:val="1"/>
      <w:marLeft w:val="0"/>
      <w:marRight w:val="0"/>
      <w:marTop w:val="0"/>
      <w:marBottom w:val="0"/>
      <w:divBdr>
        <w:top w:val="none" w:sz="0" w:space="0" w:color="auto"/>
        <w:left w:val="none" w:sz="0" w:space="0" w:color="auto"/>
        <w:bottom w:val="none" w:sz="0" w:space="0" w:color="auto"/>
        <w:right w:val="none" w:sz="0" w:space="0" w:color="auto"/>
      </w:divBdr>
    </w:div>
    <w:div w:id="2095931145">
      <w:bodyDiv w:val="1"/>
      <w:marLeft w:val="0"/>
      <w:marRight w:val="0"/>
      <w:marTop w:val="0"/>
      <w:marBottom w:val="0"/>
      <w:divBdr>
        <w:top w:val="none" w:sz="0" w:space="0" w:color="auto"/>
        <w:left w:val="none" w:sz="0" w:space="0" w:color="auto"/>
        <w:bottom w:val="none" w:sz="0" w:space="0" w:color="auto"/>
        <w:right w:val="none" w:sz="0" w:space="0" w:color="auto"/>
      </w:divBdr>
    </w:div>
    <w:div w:id="2104448349">
      <w:bodyDiv w:val="1"/>
      <w:marLeft w:val="0"/>
      <w:marRight w:val="0"/>
      <w:marTop w:val="0"/>
      <w:marBottom w:val="0"/>
      <w:divBdr>
        <w:top w:val="none" w:sz="0" w:space="0" w:color="auto"/>
        <w:left w:val="none" w:sz="0" w:space="0" w:color="auto"/>
        <w:bottom w:val="none" w:sz="0" w:space="0" w:color="auto"/>
        <w:right w:val="none" w:sz="0" w:space="0" w:color="auto"/>
      </w:divBdr>
    </w:div>
    <w:div w:id="2105150010">
      <w:bodyDiv w:val="1"/>
      <w:marLeft w:val="0"/>
      <w:marRight w:val="0"/>
      <w:marTop w:val="0"/>
      <w:marBottom w:val="0"/>
      <w:divBdr>
        <w:top w:val="none" w:sz="0" w:space="0" w:color="auto"/>
        <w:left w:val="none" w:sz="0" w:space="0" w:color="auto"/>
        <w:bottom w:val="none" w:sz="0" w:space="0" w:color="auto"/>
        <w:right w:val="none" w:sz="0" w:space="0" w:color="auto"/>
      </w:divBdr>
    </w:div>
    <w:div w:id="21394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37" Type="http://schemas.microsoft.com/office/2018/08/relationships/commentsExtensible" Target="commentsExtensible.xml"/><Relationship Id="rId5" Type="http://schemas.openxmlformats.org/officeDocument/2006/relationships/webSettings" Target="webSettings.xml"/><Relationship Id="rId36"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79ED0-20D2-4372-B24D-7439049D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3012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Business Requirements Specification</vt:lpstr>
    </vt:vector>
  </TitlesOfParts>
  <Company>Intellisc</Company>
  <LinksUpToDate>false</LinksUpToDate>
  <CharactersWithSpaces>20146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Specification</dc:title>
  <dc:subject>BPS User Management SRS</dc:subject>
  <dc:creator>Intellisc</dc:creator>
  <cp:keywords>BPS;DM;SRS;User management</cp:keywords>
  <cp:lastModifiedBy>Assmaa Hussein</cp:lastModifiedBy>
  <cp:revision>5</cp:revision>
  <cp:lastPrinted>2018-02-16T11:22:00Z</cp:lastPrinted>
  <dcterms:created xsi:type="dcterms:W3CDTF">2020-10-07T07:17:00Z</dcterms:created>
  <dcterms:modified xsi:type="dcterms:W3CDTF">2020-10-14T13:23:00Z</dcterms:modified>
</cp:coreProperties>
</file>