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5336" w:rsidRDefault="00FE5CB4">
      <w:pPr>
        <w:spacing w:before="8"/>
        <w:ind w:left="1" w:right="352"/>
        <w:jc w:val="center"/>
        <w:rPr>
          <w:rFonts w:ascii="Bookman Old Style"/>
          <w:sz w:val="34"/>
        </w:rPr>
      </w:pPr>
      <w:r>
        <w:rPr>
          <w:rFonts w:ascii="Bookman Old Style"/>
          <w:sz w:val="34"/>
        </w:rPr>
        <w:t>CSCI</w:t>
      </w:r>
      <w:r>
        <w:rPr>
          <w:rFonts w:ascii="Bookman Old Style"/>
          <w:spacing w:val="-7"/>
          <w:sz w:val="34"/>
        </w:rPr>
        <w:t xml:space="preserve"> </w:t>
      </w:r>
      <w:r>
        <w:rPr>
          <w:rFonts w:ascii="Bookman Old Style"/>
          <w:sz w:val="34"/>
        </w:rPr>
        <w:t>4380/6380</w:t>
      </w:r>
      <w:r>
        <w:rPr>
          <w:rFonts w:ascii="Bookman Old Style"/>
          <w:spacing w:val="-7"/>
          <w:sz w:val="34"/>
        </w:rPr>
        <w:t xml:space="preserve"> </w:t>
      </w:r>
      <w:r>
        <w:rPr>
          <w:rFonts w:ascii="Bookman Old Style"/>
          <w:sz w:val="34"/>
        </w:rPr>
        <w:t xml:space="preserve">Data </w:t>
      </w:r>
      <w:r>
        <w:rPr>
          <w:rFonts w:ascii="Bookman Old Style"/>
          <w:spacing w:val="-2"/>
          <w:sz w:val="34"/>
        </w:rPr>
        <w:t>Mining</w:t>
      </w:r>
    </w:p>
    <w:p w:rsidR="00CE5336" w:rsidRDefault="00FE5CB4">
      <w:pPr>
        <w:spacing w:before="250"/>
        <w:ind w:right="352"/>
        <w:jc w:val="center"/>
        <w:rPr>
          <w:rFonts w:ascii="Garamond"/>
          <w:spacing w:val="-2"/>
          <w:sz w:val="34"/>
        </w:rPr>
      </w:pPr>
      <w:r>
        <w:rPr>
          <w:rFonts w:ascii="Garamond"/>
          <w:sz w:val="34"/>
        </w:rPr>
        <w:t>Assignment</w:t>
      </w:r>
      <w:r>
        <w:rPr>
          <w:rFonts w:ascii="Garamond"/>
          <w:spacing w:val="20"/>
          <w:sz w:val="34"/>
        </w:rPr>
        <w:t xml:space="preserve"> </w:t>
      </w:r>
      <w:r>
        <w:rPr>
          <w:rFonts w:ascii="Garamond"/>
          <w:sz w:val="34"/>
        </w:rPr>
        <w:t>Number</w:t>
      </w:r>
      <w:r>
        <w:rPr>
          <w:rFonts w:ascii="Garamond"/>
          <w:spacing w:val="25"/>
          <w:sz w:val="34"/>
        </w:rPr>
        <w:t xml:space="preserve"> </w:t>
      </w:r>
      <w:r>
        <w:rPr>
          <w:rFonts w:ascii="Garamond"/>
          <w:sz w:val="34"/>
        </w:rPr>
        <w:t>2:</w:t>
      </w:r>
      <w:r>
        <w:rPr>
          <w:rFonts w:ascii="Garamond"/>
          <w:spacing w:val="54"/>
          <w:sz w:val="34"/>
        </w:rPr>
        <w:t xml:space="preserve"> </w:t>
      </w:r>
      <w:r>
        <w:rPr>
          <w:rFonts w:ascii="Garamond"/>
          <w:sz w:val="34"/>
        </w:rPr>
        <w:t>Due</w:t>
      </w:r>
      <w:r>
        <w:rPr>
          <w:rFonts w:ascii="Garamond"/>
          <w:spacing w:val="25"/>
          <w:sz w:val="34"/>
        </w:rPr>
        <w:t xml:space="preserve"> </w:t>
      </w:r>
      <w:r>
        <w:rPr>
          <w:rFonts w:ascii="Garamond"/>
          <w:spacing w:val="-2"/>
          <w:sz w:val="34"/>
        </w:rPr>
        <w:t>2/1</w:t>
      </w:r>
      <w:r w:rsidR="008E286F">
        <w:rPr>
          <w:rFonts w:ascii="Garamond"/>
          <w:spacing w:val="-2"/>
          <w:sz w:val="34"/>
        </w:rPr>
        <w:t>9</w:t>
      </w:r>
      <w:bookmarkStart w:id="0" w:name="_GoBack"/>
      <w:bookmarkEnd w:id="0"/>
      <w:r>
        <w:rPr>
          <w:rFonts w:ascii="Garamond"/>
          <w:spacing w:val="-2"/>
          <w:sz w:val="34"/>
        </w:rPr>
        <w:t>/202</w:t>
      </w:r>
      <w:r w:rsidR="008E286F">
        <w:rPr>
          <w:rFonts w:ascii="Garamond"/>
          <w:spacing w:val="-2"/>
          <w:sz w:val="34"/>
        </w:rPr>
        <w:t>6</w:t>
      </w:r>
    </w:p>
    <w:p w:rsidR="005E2C04" w:rsidRPr="005E2C04" w:rsidRDefault="005E2C04">
      <w:pPr>
        <w:spacing w:before="250"/>
        <w:ind w:right="352"/>
        <w:jc w:val="center"/>
        <w:rPr>
          <w:rFonts w:ascii="Garamond"/>
          <w:b/>
          <w:sz w:val="34"/>
        </w:rPr>
      </w:pPr>
      <w:r w:rsidRPr="005E2C04">
        <w:rPr>
          <w:rFonts w:ascii="Garamond"/>
          <w:b/>
          <w:sz w:val="34"/>
        </w:rPr>
        <w:t>The use of Generative AI is not Allowed</w:t>
      </w:r>
    </w:p>
    <w:p w:rsidR="00CE5336" w:rsidRDefault="00FE5CB4">
      <w:pPr>
        <w:pStyle w:val="ListParagraph"/>
        <w:numPr>
          <w:ilvl w:val="0"/>
          <w:numId w:val="1"/>
        </w:numPr>
        <w:tabs>
          <w:tab w:val="left" w:pos="584"/>
        </w:tabs>
        <w:spacing w:before="234"/>
        <w:ind w:left="584" w:hanging="299"/>
        <w:rPr>
          <w:sz w:val="24"/>
        </w:rPr>
      </w:pPr>
      <w:r>
        <w:rPr>
          <w:rFonts w:ascii="Bookman Old Style"/>
          <w:w w:val="105"/>
          <w:sz w:val="24"/>
        </w:rPr>
        <w:t>[25</w:t>
      </w:r>
      <w:r>
        <w:rPr>
          <w:rFonts w:ascii="Bookman Old Style"/>
          <w:spacing w:val="-14"/>
          <w:w w:val="105"/>
          <w:sz w:val="24"/>
        </w:rPr>
        <w:t xml:space="preserve"> </w:t>
      </w:r>
      <w:r>
        <w:rPr>
          <w:rFonts w:ascii="Bookman Old Style"/>
          <w:w w:val="105"/>
          <w:sz w:val="24"/>
        </w:rPr>
        <w:t>points]</w:t>
      </w:r>
      <w:r>
        <w:rPr>
          <w:rFonts w:ascii="Bookman Old Style"/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>Consider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training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samples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mining:</w:t>
      </w:r>
    </w:p>
    <w:p w:rsidR="00CE5336" w:rsidRDefault="00CE5336">
      <w:pPr>
        <w:pStyle w:val="BodyText"/>
        <w:spacing w:before="7"/>
        <w:ind w:left="0" w:firstLine="0"/>
        <w:rPr>
          <w:sz w:val="10"/>
        </w:rPr>
      </w:pPr>
    </w:p>
    <w:tbl>
      <w:tblPr>
        <w:tblW w:w="0" w:type="auto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3"/>
        <w:gridCol w:w="533"/>
        <w:gridCol w:w="531"/>
        <w:gridCol w:w="533"/>
        <w:gridCol w:w="533"/>
        <w:gridCol w:w="725"/>
      </w:tblGrid>
      <w:tr w:rsidR="00CE5336">
        <w:trPr>
          <w:trHeight w:val="285"/>
        </w:trPr>
        <w:tc>
          <w:tcPr>
            <w:tcW w:w="1133" w:type="dxa"/>
          </w:tcPr>
          <w:p w:rsidR="00CE5336" w:rsidRDefault="00FE5CB4">
            <w:pPr>
              <w:pStyle w:val="TableParagraph"/>
              <w:spacing w:line="253" w:lineRule="exact"/>
              <w:ind w:left="120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Example</w:t>
            </w:r>
          </w:p>
        </w:tc>
        <w:tc>
          <w:tcPr>
            <w:tcW w:w="533" w:type="dxa"/>
          </w:tcPr>
          <w:p w:rsidR="00CE5336" w:rsidRDefault="00FE5CB4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A1</w:t>
            </w:r>
          </w:p>
        </w:tc>
        <w:tc>
          <w:tcPr>
            <w:tcW w:w="531" w:type="dxa"/>
          </w:tcPr>
          <w:p w:rsidR="00CE5336" w:rsidRDefault="00FE5CB4">
            <w:pPr>
              <w:pStyle w:val="TableParagraph"/>
              <w:spacing w:line="253" w:lineRule="exact"/>
              <w:ind w:left="8" w:right="3"/>
              <w:rPr>
                <w:sz w:val="24"/>
              </w:rPr>
            </w:pPr>
            <w:r>
              <w:rPr>
                <w:spacing w:val="-5"/>
                <w:sz w:val="24"/>
              </w:rPr>
              <w:t>A2</w:t>
            </w:r>
          </w:p>
        </w:tc>
        <w:tc>
          <w:tcPr>
            <w:tcW w:w="533" w:type="dxa"/>
          </w:tcPr>
          <w:p w:rsidR="00CE5336" w:rsidRDefault="00FE5CB4">
            <w:pPr>
              <w:pStyle w:val="TableParagraph"/>
              <w:spacing w:line="253" w:lineRule="exact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A3</w:t>
            </w:r>
          </w:p>
        </w:tc>
        <w:tc>
          <w:tcPr>
            <w:tcW w:w="533" w:type="dxa"/>
          </w:tcPr>
          <w:p w:rsidR="00CE5336" w:rsidRDefault="00FE5CB4">
            <w:pPr>
              <w:pStyle w:val="TableParagraph"/>
              <w:spacing w:line="253" w:lineRule="exact"/>
              <w:ind w:right="7"/>
              <w:rPr>
                <w:sz w:val="24"/>
              </w:rPr>
            </w:pPr>
            <w:r>
              <w:rPr>
                <w:spacing w:val="-5"/>
                <w:sz w:val="24"/>
              </w:rPr>
              <w:t>A4</w:t>
            </w:r>
          </w:p>
        </w:tc>
        <w:tc>
          <w:tcPr>
            <w:tcW w:w="725" w:type="dxa"/>
          </w:tcPr>
          <w:p w:rsidR="00CE5336" w:rsidRDefault="00FE5CB4">
            <w:pPr>
              <w:pStyle w:val="TableParagraph"/>
              <w:spacing w:line="253" w:lineRule="exact"/>
              <w:ind w:left="11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label</w:t>
            </w:r>
          </w:p>
        </w:tc>
      </w:tr>
      <w:tr w:rsidR="00CE5336">
        <w:trPr>
          <w:trHeight w:val="287"/>
        </w:trPr>
        <w:tc>
          <w:tcPr>
            <w:tcW w:w="1133" w:type="dxa"/>
            <w:tcBorders>
              <w:bottom w:val="nil"/>
            </w:tcBorders>
          </w:tcPr>
          <w:p w:rsidR="00CE5336" w:rsidRDefault="00FE5CB4">
            <w:pPr>
              <w:pStyle w:val="TableParagraph"/>
              <w:spacing w:line="255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bottom w:val="nil"/>
            </w:tcBorders>
          </w:tcPr>
          <w:p w:rsidR="00CE5336" w:rsidRDefault="00FE5CB4">
            <w:pPr>
              <w:pStyle w:val="TableParagraph"/>
              <w:spacing w:line="255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1" w:type="dxa"/>
            <w:tcBorders>
              <w:bottom w:val="nil"/>
            </w:tcBorders>
          </w:tcPr>
          <w:p w:rsidR="00CE5336" w:rsidRDefault="00FE5CB4">
            <w:pPr>
              <w:pStyle w:val="TableParagraph"/>
              <w:spacing w:line="255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bottom w:val="nil"/>
            </w:tcBorders>
          </w:tcPr>
          <w:p w:rsidR="00CE5336" w:rsidRDefault="00FE5CB4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bottom w:val="nil"/>
            </w:tcBorders>
          </w:tcPr>
          <w:p w:rsidR="00CE5336" w:rsidRDefault="00FE5CB4">
            <w:pPr>
              <w:pStyle w:val="TableParagraph"/>
              <w:spacing w:line="255" w:lineRule="exact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25" w:type="dxa"/>
            <w:tcBorders>
              <w:bottom w:val="nil"/>
            </w:tcBorders>
          </w:tcPr>
          <w:p w:rsidR="00CE5336" w:rsidRDefault="00FE5CB4">
            <w:pPr>
              <w:pStyle w:val="TableParagraph"/>
              <w:spacing w:line="255" w:lineRule="exact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CE5336">
        <w:trPr>
          <w:trHeight w:val="288"/>
        </w:trPr>
        <w:tc>
          <w:tcPr>
            <w:tcW w:w="11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CE5336">
        <w:trPr>
          <w:trHeight w:val="289"/>
        </w:trPr>
        <w:tc>
          <w:tcPr>
            <w:tcW w:w="11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E5336">
        <w:trPr>
          <w:trHeight w:val="289"/>
        </w:trPr>
        <w:tc>
          <w:tcPr>
            <w:tcW w:w="11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spacing w:line="257" w:lineRule="exact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spacing w:line="257" w:lineRule="exact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spacing w:line="257" w:lineRule="exact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spacing w:line="257" w:lineRule="exact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CE5336">
        <w:trPr>
          <w:trHeight w:val="288"/>
        </w:trPr>
        <w:tc>
          <w:tcPr>
            <w:tcW w:w="11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31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33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25" w:type="dxa"/>
            <w:tcBorders>
              <w:top w:val="nil"/>
              <w:bottom w:val="nil"/>
            </w:tcBorders>
          </w:tcPr>
          <w:p w:rsidR="00CE5336" w:rsidRDefault="00FE5CB4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CE5336">
        <w:trPr>
          <w:trHeight w:val="290"/>
        </w:trPr>
        <w:tc>
          <w:tcPr>
            <w:tcW w:w="1133" w:type="dxa"/>
            <w:tcBorders>
              <w:top w:val="nil"/>
            </w:tcBorders>
          </w:tcPr>
          <w:p w:rsidR="00CE5336" w:rsidRDefault="00FE5CB4">
            <w:pPr>
              <w:pStyle w:val="TableParagraph"/>
              <w:ind w:left="12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33" w:type="dxa"/>
            <w:tcBorders>
              <w:top w:val="nil"/>
            </w:tcBorders>
          </w:tcPr>
          <w:p w:rsidR="00CE5336" w:rsidRDefault="00FE5CB4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1" w:type="dxa"/>
            <w:tcBorders>
              <w:top w:val="nil"/>
            </w:tcBorders>
          </w:tcPr>
          <w:p w:rsidR="00CE5336" w:rsidRDefault="00FE5CB4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</w:tcBorders>
          </w:tcPr>
          <w:p w:rsidR="00CE5336" w:rsidRDefault="00FE5CB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33" w:type="dxa"/>
            <w:tcBorders>
              <w:top w:val="nil"/>
            </w:tcBorders>
          </w:tcPr>
          <w:p w:rsidR="00CE5336" w:rsidRDefault="00FE5CB4">
            <w:pPr>
              <w:pStyle w:val="TableParagraph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25" w:type="dxa"/>
            <w:tcBorders>
              <w:top w:val="nil"/>
            </w:tcBorders>
          </w:tcPr>
          <w:p w:rsidR="00CE5336" w:rsidRDefault="00FE5CB4">
            <w:pPr>
              <w:pStyle w:val="TableParagraph"/>
              <w:ind w:left="116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:rsidR="00CE5336" w:rsidRDefault="00FE5CB4">
      <w:pPr>
        <w:pStyle w:val="BodyText"/>
        <w:spacing w:before="72"/>
        <w:ind w:left="585" w:firstLine="0"/>
      </w:pP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w w:val="105"/>
        </w:rPr>
        <w:t>attributes</w:t>
      </w:r>
      <w:r>
        <w:rPr>
          <w:spacing w:val="16"/>
          <w:w w:val="105"/>
        </w:rPr>
        <w:t xml:space="preserve"> </w:t>
      </w:r>
      <w:r>
        <w:rPr>
          <w:rFonts w:ascii="Bookman Old Style"/>
          <w:w w:val="105"/>
        </w:rPr>
        <w:t>A1</w:t>
      </w:r>
      <w:r>
        <w:rPr>
          <w:rFonts w:ascii="Bookman Old Style"/>
          <w:spacing w:val="-6"/>
          <w:w w:val="105"/>
        </w:rPr>
        <w:t xml:space="preserve"> </w:t>
      </w:r>
      <w:r>
        <w:rPr>
          <w:w w:val="105"/>
        </w:rPr>
        <w:t>through</w:t>
      </w:r>
      <w:r>
        <w:rPr>
          <w:spacing w:val="13"/>
          <w:w w:val="105"/>
        </w:rPr>
        <w:t xml:space="preserve"> </w:t>
      </w:r>
      <w:r>
        <w:rPr>
          <w:rFonts w:ascii="Bookman Old Style"/>
          <w:w w:val="105"/>
        </w:rPr>
        <w:t>A4</w:t>
      </w:r>
      <w:r>
        <w:rPr>
          <w:rFonts w:ascii="Bookman Old Style"/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11"/>
          <w:w w:val="105"/>
        </w:rPr>
        <w:t xml:space="preserve"> </w:t>
      </w:r>
      <w:r>
        <w:rPr>
          <w:w w:val="105"/>
        </w:rPr>
        <w:t>integers</w:t>
      </w:r>
      <w:r>
        <w:rPr>
          <w:spacing w:val="17"/>
          <w:w w:val="105"/>
        </w:rPr>
        <w:t xml:space="preserve"> </w:t>
      </w:r>
      <w:r>
        <w:rPr>
          <w:w w:val="105"/>
        </w:rPr>
        <w:t>with</w:t>
      </w:r>
      <w:r>
        <w:rPr>
          <w:spacing w:val="14"/>
          <w:w w:val="105"/>
        </w:rPr>
        <w:t xml:space="preserve"> </w:t>
      </w:r>
      <w:r>
        <w:rPr>
          <w:w w:val="105"/>
        </w:rPr>
        <w:t>values</w:t>
      </w:r>
      <w:r>
        <w:rPr>
          <w:spacing w:val="16"/>
          <w:w w:val="105"/>
        </w:rPr>
        <w:t xml:space="preserve"> </w:t>
      </w:r>
      <w:r>
        <w:rPr>
          <w:w w:val="105"/>
        </w:rPr>
        <w:t>in</w:t>
      </w:r>
      <w:r>
        <w:rPr>
          <w:spacing w:val="14"/>
          <w:w w:val="105"/>
        </w:rPr>
        <w:t xml:space="preserve"> </w:t>
      </w:r>
      <w:r>
        <w:rPr>
          <w:w w:val="105"/>
        </w:rPr>
        <w:t>the</w:t>
      </w:r>
      <w:r>
        <w:rPr>
          <w:spacing w:val="15"/>
          <w:w w:val="105"/>
        </w:rPr>
        <w:t xml:space="preserve"> </w:t>
      </w:r>
      <w:r>
        <w:rPr>
          <w:w w:val="105"/>
        </w:rPr>
        <w:t>range</w:t>
      </w:r>
      <w:r>
        <w:rPr>
          <w:spacing w:val="11"/>
          <w:w w:val="105"/>
        </w:rPr>
        <w:t xml:space="preserve"> </w:t>
      </w:r>
      <w:r>
        <w:rPr>
          <w:w w:val="105"/>
        </w:rPr>
        <w:t>[1,2,3]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each.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270" w:line="249" w:lineRule="auto"/>
        <w:ind w:right="357"/>
        <w:rPr>
          <w:sz w:val="24"/>
        </w:rPr>
      </w:pPr>
      <w:r>
        <w:rPr>
          <w:w w:val="105"/>
          <w:sz w:val="24"/>
        </w:rPr>
        <w:t>Give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minimal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size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(measured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number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nodes)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decision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tree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can correctly classify all the training examples.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03" w:line="249" w:lineRule="auto"/>
        <w:ind w:right="356" w:hanging="428"/>
        <w:rPr>
          <w:sz w:val="24"/>
        </w:rPr>
      </w:pPr>
      <w:r>
        <w:rPr>
          <w:w w:val="105"/>
          <w:sz w:val="24"/>
        </w:rPr>
        <w:t>How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would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tree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given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Part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(a)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above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classify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following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examples: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(1,2,2,3)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 xml:space="preserve">and </w:t>
      </w:r>
      <w:r>
        <w:rPr>
          <w:spacing w:val="-2"/>
          <w:w w:val="105"/>
          <w:sz w:val="24"/>
        </w:rPr>
        <w:t>(3,2,1,1)?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03" w:line="252" w:lineRule="auto"/>
        <w:ind w:right="357" w:hanging="404"/>
        <w:rPr>
          <w:sz w:val="24"/>
        </w:rPr>
      </w:pPr>
      <w:r>
        <w:rPr>
          <w:w w:val="105"/>
          <w:sz w:val="24"/>
        </w:rPr>
        <w:t>Give three association rules consistent with this training set and specify the support and confidence for each rule.</w:t>
      </w:r>
    </w:p>
    <w:p w:rsidR="00CE5336" w:rsidRDefault="00FE5CB4">
      <w:pPr>
        <w:pStyle w:val="ListParagraph"/>
        <w:numPr>
          <w:ilvl w:val="0"/>
          <w:numId w:val="1"/>
        </w:numPr>
        <w:tabs>
          <w:tab w:val="left" w:pos="584"/>
        </w:tabs>
        <w:spacing w:before="255"/>
        <w:ind w:left="584" w:hanging="299"/>
        <w:rPr>
          <w:rFonts w:ascii="Bookman Old Style"/>
          <w:sz w:val="24"/>
        </w:rPr>
      </w:pPr>
      <w:r>
        <w:rPr>
          <w:rFonts w:ascii="Bookman Old Style"/>
          <w:sz w:val="24"/>
        </w:rPr>
        <w:t>[25</w:t>
      </w:r>
      <w:r>
        <w:rPr>
          <w:rFonts w:ascii="Bookman Old Style"/>
          <w:spacing w:val="-20"/>
          <w:sz w:val="24"/>
        </w:rPr>
        <w:t xml:space="preserve"> </w:t>
      </w:r>
      <w:r>
        <w:rPr>
          <w:rFonts w:ascii="Bookman Old Style"/>
          <w:sz w:val="24"/>
        </w:rPr>
        <w:t>points]</w:t>
      </w:r>
      <w:r>
        <w:rPr>
          <w:rFonts w:ascii="Bookman Old Style"/>
          <w:spacing w:val="-19"/>
          <w:sz w:val="24"/>
        </w:rPr>
        <w:t xml:space="preserve"> </w:t>
      </w:r>
      <w:r>
        <w:rPr>
          <w:rFonts w:ascii="Bookman Old Style"/>
          <w:sz w:val="24"/>
        </w:rPr>
        <w:t>Short</w:t>
      </w:r>
      <w:r>
        <w:rPr>
          <w:rFonts w:ascii="Bookman Old Style"/>
          <w:spacing w:val="-17"/>
          <w:sz w:val="24"/>
        </w:rPr>
        <w:t xml:space="preserve"> </w:t>
      </w:r>
      <w:r>
        <w:rPr>
          <w:rFonts w:ascii="Bookman Old Style"/>
          <w:sz w:val="24"/>
        </w:rPr>
        <w:t>answers</w:t>
      </w:r>
      <w:r>
        <w:rPr>
          <w:rFonts w:ascii="Bookman Old Style"/>
          <w:spacing w:val="-16"/>
          <w:sz w:val="24"/>
        </w:rPr>
        <w:t xml:space="preserve"> </w:t>
      </w:r>
      <w:r>
        <w:rPr>
          <w:rFonts w:ascii="Bookman Old Style"/>
          <w:spacing w:val="-2"/>
          <w:sz w:val="24"/>
        </w:rPr>
        <w:t>please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</w:tabs>
        <w:spacing w:before="208"/>
        <w:ind w:left="1097" w:hanging="414"/>
        <w:rPr>
          <w:sz w:val="24"/>
        </w:rPr>
      </w:pPr>
      <w:r>
        <w:rPr>
          <w:w w:val="105"/>
          <w:sz w:val="24"/>
        </w:rPr>
        <w:t>How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decision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tree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converted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set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rules?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</w:tabs>
        <w:ind w:left="1097" w:hanging="426"/>
        <w:rPr>
          <w:sz w:val="24"/>
        </w:rPr>
      </w:pPr>
      <w:r>
        <w:rPr>
          <w:w w:val="105"/>
          <w:sz w:val="24"/>
        </w:rPr>
        <w:t>How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Naive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Bayes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handle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missing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value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problem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training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and in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testing?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</w:tabs>
        <w:ind w:left="1097" w:hanging="402"/>
        <w:rPr>
          <w:sz w:val="24"/>
        </w:rPr>
      </w:pPr>
      <w:r>
        <w:rPr>
          <w:spacing w:val="-2"/>
          <w:w w:val="110"/>
          <w:sz w:val="24"/>
        </w:rPr>
        <w:t>How</w:t>
      </w:r>
      <w:r>
        <w:rPr>
          <w:spacing w:val="-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does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the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1R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method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attempt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to</w:t>
      </w:r>
      <w:r>
        <w:rPr>
          <w:spacing w:val="-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avoid</w:t>
      </w:r>
      <w:r>
        <w:rPr>
          <w:spacing w:val="-8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over-fitting?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</w:tabs>
        <w:ind w:left="1097" w:hanging="426"/>
        <w:rPr>
          <w:sz w:val="24"/>
        </w:rPr>
      </w:pPr>
      <w:r>
        <w:rPr>
          <w:w w:val="105"/>
          <w:sz w:val="24"/>
        </w:rPr>
        <w:t>Give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advantage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Winnow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learning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over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Perceptron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learning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linear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models.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</w:tabs>
        <w:spacing w:before="112"/>
        <w:ind w:left="1097" w:hanging="402"/>
        <w:rPr>
          <w:sz w:val="24"/>
        </w:rPr>
      </w:pPr>
      <w:r>
        <w:rPr>
          <w:w w:val="105"/>
          <w:sz w:val="24"/>
        </w:rPr>
        <w:t>Give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advantage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Perceptron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learning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over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Winnow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learning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linear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models.</w:t>
      </w:r>
    </w:p>
    <w:p w:rsidR="00CE5336" w:rsidRDefault="00FE5CB4">
      <w:pPr>
        <w:pStyle w:val="ListParagraph"/>
        <w:numPr>
          <w:ilvl w:val="0"/>
          <w:numId w:val="1"/>
        </w:numPr>
        <w:tabs>
          <w:tab w:val="left" w:pos="584"/>
        </w:tabs>
        <w:spacing w:before="209"/>
        <w:ind w:left="584" w:hanging="299"/>
        <w:rPr>
          <w:rFonts w:ascii="Bookman Old Style"/>
          <w:sz w:val="24"/>
        </w:rPr>
      </w:pPr>
      <w:r>
        <w:rPr>
          <w:rFonts w:ascii="Bookman Old Style"/>
          <w:sz w:val="24"/>
        </w:rPr>
        <w:t>[25</w:t>
      </w:r>
      <w:r>
        <w:rPr>
          <w:rFonts w:ascii="Bookman Old Style"/>
          <w:spacing w:val="-20"/>
          <w:sz w:val="24"/>
        </w:rPr>
        <w:t xml:space="preserve"> </w:t>
      </w:r>
      <w:r>
        <w:rPr>
          <w:rFonts w:ascii="Bookman Old Style"/>
          <w:sz w:val="24"/>
        </w:rPr>
        <w:t>points]</w:t>
      </w:r>
      <w:r>
        <w:rPr>
          <w:rFonts w:ascii="Bookman Old Style"/>
          <w:spacing w:val="-19"/>
          <w:sz w:val="24"/>
        </w:rPr>
        <w:t xml:space="preserve"> </w:t>
      </w:r>
      <w:r>
        <w:rPr>
          <w:rFonts w:ascii="Bookman Old Style"/>
          <w:sz w:val="24"/>
        </w:rPr>
        <w:t>Short</w:t>
      </w:r>
      <w:r>
        <w:rPr>
          <w:rFonts w:ascii="Bookman Old Style"/>
          <w:spacing w:val="-17"/>
          <w:sz w:val="24"/>
        </w:rPr>
        <w:t xml:space="preserve"> </w:t>
      </w:r>
      <w:r>
        <w:rPr>
          <w:rFonts w:ascii="Bookman Old Style"/>
          <w:sz w:val="24"/>
        </w:rPr>
        <w:t>answers</w:t>
      </w:r>
      <w:r>
        <w:rPr>
          <w:rFonts w:ascii="Bookman Old Style"/>
          <w:spacing w:val="-16"/>
          <w:sz w:val="24"/>
        </w:rPr>
        <w:t xml:space="preserve"> </w:t>
      </w:r>
      <w:r>
        <w:rPr>
          <w:rFonts w:ascii="Bookman Old Style"/>
          <w:spacing w:val="-2"/>
          <w:sz w:val="24"/>
        </w:rPr>
        <w:t>please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211" w:line="249" w:lineRule="auto"/>
        <w:ind w:right="358"/>
        <w:jc w:val="both"/>
        <w:rPr>
          <w:sz w:val="24"/>
        </w:rPr>
      </w:pPr>
      <w:r>
        <w:rPr>
          <w:w w:val="105"/>
          <w:sz w:val="24"/>
        </w:rPr>
        <w:t>Give a major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difference between divide 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conquer learning of decision trees and separate and conquer covering methods in data mining?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102" w:line="252" w:lineRule="auto"/>
        <w:ind w:right="357" w:hanging="428"/>
        <w:jc w:val="both"/>
        <w:rPr>
          <w:sz w:val="24"/>
        </w:rPr>
      </w:pPr>
      <w:r>
        <w:rPr>
          <w:w w:val="105"/>
          <w:sz w:val="24"/>
        </w:rPr>
        <w:t>Why does a problem occur in Naive Bayes if a particular attribute value does not occur in the training set in conjunction with every class value?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Briefly describe a way to fix this problem.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</w:tabs>
        <w:spacing w:before="98"/>
        <w:ind w:left="1097" w:hanging="402"/>
        <w:jc w:val="both"/>
        <w:rPr>
          <w:sz w:val="24"/>
        </w:rPr>
      </w:pPr>
      <w:r>
        <w:rPr>
          <w:w w:val="105"/>
          <w:sz w:val="24"/>
        </w:rPr>
        <w:t>What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difference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decision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lists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general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rule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sets?</w:t>
      </w:r>
    </w:p>
    <w:p w:rsidR="00CE5336" w:rsidRDefault="00FE5CB4">
      <w:pPr>
        <w:pStyle w:val="ListParagraph"/>
        <w:numPr>
          <w:ilvl w:val="0"/>
          <w:numId w:val="1"/>
        </w:numPr>
        <w:tabs>
          <w:tab w:val="left" w:pos="584"/>
        </w:tabs>
        <w:spacing w:before="209"/>
        <w:ind w:left="584" w:hanging="299"/>
        <w:rPr>
          <w:rFonts w:ascii="Bookman Old Style"/>
          <w:sz w:val="24"/>
        </w:rPr>
      </w:pPr>
      <w:r>
        <w:rPr>
          <w:rFonts w:ascii="Bookman Old Style"/>
          <w:sz w:val="24"/>
        </w:rPr>
        <w:t>[25</w:t>
      </w:r>
      <w:r>
        <w:rPr>
          <w:rFonts w:ascii="Bookman Old Style"/>
          <w:spacing w:val="-20"/>
          <w:sz w:val="24"/>
        </w:rPr>
        <w:t xml:space="preserve"> </w:t>
      </w:r>
      <w:r>
        <w:rPr>
          <w:rFonts w:ascii="Bookman Old Style"/>
          <w:sz w:val="24"/>
        </w:rPr>
        <w:t>points]</w:t>
      </w:r>
      <w:r>
        <w:rPr>
          <w:rFonts w:ascii="Bookman Old Style"/>
          <w:spacing w:val="-19"/>
          <w:sz w:val="24"/>
        </w:rPr>
        <w:t xml:space="preserve"> </w:t>
      </w:r>
      <w:r>
        <w:rPr>
          <w:rFonts w:ascii="Bookman Old Style"/>
          <w:sz w:val="24"/>
        </w:rPr>
        <w:t>Short</w:t>
      </w:r>
      <w:r>
        <w:rPr>
          <w:rFonts w:ascii="Bookman Old Style"/>
          <w:spacing w:val="-17"/>
          <w:sz w:val="24"/>
        </w:rPr>
        <w:t xml:space="preserve"> </w:t>
      </w:r>
      <w:r>
        <w:rPr>
          <w:rFonts w:ascii="Bookman Old Style"/>
          <w:sz w:val="24"/>
        </w:rPr>
        <w:t>answers</w:t>
      </w:r>
      <w:r>
        <w:rPr>
          <w:rFonts w:ascii="Bookman Old Style"/>
          <w:spacing w:val="-16"/>
          <w:sz w:val="24"/>
        </w:rPr>
        <w:t xml:space="preserve"> </w:t>
      </w:r>
      <w:r>
        <w:rPr>
          <w:rFonts w:ascii="Bookman Old Style"/>
          <w:spacing w:val="-2"/>
          <w:sz w:val="24"/>
        </w:rPr>
        <w:t>please</w:t>
      </w:r>
    </w:p>
    <w:p w:rsidR="00CE5336" w:rsidRDefault="00CE5336">
      <w:pPr>
        <w:pStyle w:val="ListParagraph"/>
        <w:rPr>
          <w:rFonts w:ascii="Bookman Old Style"/>
          <w:sz w:val="24"/>
        </w:rPr>
        <w:sectPr w:rsidR="00CE5336">
          <w:footerReference w:type="default" r:id="rId7"/>
          <w:type w:val="continuous"/>
          <w:pgSz w:w="12240" w:h="15840"/>
          <w:pgMar w:top="800" w:right="720" w:bottom="2300" w:left="1080" w:header="0" w:footer="2112" w:gutter="0"/>
          <w:pgNumType w:start="1"/>
          <w:cols w:space="720"/>
        </w:sectPr>
      </w:pP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before="25" w:line="249" w:lineRule="auto"/>
        <w:ind w:right="357"/>
        <w:rPr>
          <w:sz w:val="24"/>
        </w:rPr>
      </w:pPr>
      <w:r>
        <w:rPr>
          <w:w w:val="105"/>
          <w:sz w:val="24"/>
        </w:rPr>
        <w:lastRenderedPageBreak/>
        <w:t>Why are there usually many more association rules that can be inferred from a data-set than there are classification rules?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</w:tabs>
        <w:spacing w:before="103"/>
        <w:ind w:left="1097" w:hanging="426"/>
        <w:rPr>
          <w:sz w:val="24"/>
        </w:rPr>
      </w:pPr>
      <w:r>
        <w:rPr>
          <w:sz w:val="24"/>
        </w:rPr>
        <w:t>Give</w:t>
      </w:r>
      <w:r>
        <w:rPr>
          <w:spacing w:val="28"/>
          <w:sz w:val="24"/>
        </w:rPr>
        <w:t xml:space="preserve"> </w:t>
      </w:r>
      <w:r>
        <w:rPr>
          <w:sz w:val="24"/>
        </w:rPr>
        <w:t>one</w:t>
      </w:r>
      <w:r>
        <w:rPr>
          <w:spacing w:val="26"/>
          <w:sz w:val="24"/>
        </w:rPr>
        <w:t xml:space="preserve"> </w:t>
      </w:r>
      <w:r>
        <w:rPr>
          <w:sz w:val="24"/>
        </w:rPr>
        <w:t>advantage</w:t>
      </w:r>
      <w:r>
        <w:rPr>
          <w:spacing w:val="23"/>
          <w:sz w:val="24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using</w:t>
      </w:r>
      <w:r>
        <w:rPr>
          <w:spacing w:val="30"/>
          <w:sz w:val="24"/>
        </w:rPr>
        <w:t xml:space="preserve"> </w:t>
      </w:r>
      <w:r>
        <w:rPr>
          <w:sz w:val="24"/>
        </w:rPr>
        <w:t>Logistic</w:t>
      </w:r>
      <w:r>
        <w:rPr>
          <w:spacing w:val="26"/>
          <w:sz w:val="24"/>
        </w:rPr>
        <w:t xml:space="preserve"> </w:t>
      </w:r>
      <w:r>
        <w:rPr>
          <w:sz w:val="24"/>
        </w:rPr>
        <w:t>Regression</w:t>
      </w:r>
      <w:r>
        <w:rPr>
          <w:spacing w:val="26"/>
          <w:sz w:val="24"/>
        </w:rPr>
        <w:t xml:space="preserve"> </w:t>
      </w:r>
      <w:r>
        <w:rPr>
          <w:sz w:val="24"/>
        </w:rPr>
        <w:t>over</w:t>
      </w:r>
      <w:r>
        <w:rPr>
          <w:spacing w:val="30"/>
          <w:sz w:val="24"/>
        </w:rPr>
        <w:t xml:space="preserve"> </w:t>
      </w:r>
      <w:r>
        <w:rPr>
          <w:sz w:val="24"/>
        </w:rPr>
        <w:t>linear</w:t>
      </w:r>
      <w:r>
        <w:rPr>
          <w:spacing w:val="27"/>
          <w:sz w:val="24"/>
        </w:rPr>
        <w:t xml:space="preserve"> </w:t>
      </w:r>
      <w:r>
        <w:rPr>
          <w:sz w:val="24"/>
        </w:rPr>
        <w:t>regression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:rsidR="00CE5336" w:rsidRDefault="00FE5CB4">
      <w:pPr>
        <w:pStyle w:val="ListParagraph"/>
        <w:numPr>
          <w:ilvl w:val="1"/>
          <w:numId w:val="1"/>
        </w:numPr>
        <w:tabs>
          <w:tab w:val="left" w:pos="1097"/>
          <w:tab w:val="left" w:pos="1099"/>
        </w:tabs>
        <w:spacing w:line="249" w:lineRule="auto"/>
        <w:ind w:right="359" w:hanging="404"/>
        <w:rPr>
          <w:sz w:val="24"/>
        </w:rPr>
      </w:pPr>
      <w:r>
        <w:rPr>
          <w:w w:val="105"/>
          <w:sz w:val="24"/>
        </w:rPr>
        <w:t>Why is there a potential problem with highly branching attributes in decision tree learning?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Briefly describe a method to overcome this problem.</w:t>
      </w:r>
    </w:p>
    <w:sectPr w:rsidR="00CE5336">
      <w:pgSz w:w="12240" w:h="15840"/>
      <w:pgMar w:top="860" w:right="720" w:bottom="2300" w:left="1080" w:header="0" w:footer="21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9F3" w:rsidRDefault="002809F3">
      <w:r>
        <w:separator/>
      </w:r>
    </w:p>
  </w:endnote>
  <w:endnote w:type="continuationSeparator" w:id="0">
    <w:p w:rsidR="002809F3" w:rsidRDefault="00280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5336" w:rsidRDefault="00FE5CB4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4144" behindDoc="1" locked="0" layoutInCell="1" allowOverlap="1">
              <wp:simplePos x="0" y="0"/>
              <wp:positionH relativeFrom="page">
                <wp:posOffset>3811516</wp:posOffset>
              </wp:positionH>
              <wp:positionV relativeFrom="page">
                <wp:posOffset>8577495</wp:posOffset>
              </wp:positionV>
              <wp:extent cx="16383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E5336" w:rsidRDefault="00FE5CB4">
                          <w:pPr>
                            <w:pStyle w:val="BodyText"/>
                            <w:spacing w:before="0" w:line="251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pt;margin-top:675.4pt;width:12.9pt;height:14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" filled="f" stroked="f">
              <v:textbox inset="0,0,0,0">
                <w:txbxContent>
                  <w:p w:rsidR="00CE5336" w:rsidRDefault="00FE5CB4">
                    <w:pPr>
                      <w:pStyle w:val="BodyText"/>
                      <w:spacing w:before="0" w:line="251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9F3" w:rsidRDefault="002809F3">
      <w:r>
        <w:separator/>
      </w:r>
    </w:p>
  </w:footnote>
  <w:footnote w:type="continuationSeparator" w:id="0">
    <w:p w:rsidR="002809F3" w:rsidRDefault="00280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E73F2E"/>
    <w:multiLevelType w:val="hybridMultilevel"/>
    <w:tmpl w:val="1D3CDA74"/>
    <w:lvl w:ilvl="0" w:tplc="395E2B44">
      <w:start w:val="1"/>
      <w:numFmt w:val="decimal"/>
      <w:lvlText w:val="%1."/>
      <w:lvlJc w:val="left"/>
      <w:pPr>
        <w:ind w:left="585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5B0081F8">
      <w:start w:val="1"/>
      <w:numFmt w:val="lowerLetter"/>
      <w:lvlText w:val="(%2)"/>
      <w:lvlJc w:val="left"/>
      <w:pPr>
        <w:ind w:left="1099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2" w:tplc="A7CCD1F8">
      <w:numFmt w:val="bullet"/>
      <w:lvlText w:val="•"/>
      <w:lvlJc w:val="left"/>
      <w:pPr>
        <w:ind w:left="2137" w:hanging="416"/>
      </w:pPr>
      <w:rPr>
        <w:rFonts w:hint="default"/>
        <w:lang w:val="en-US" w:eastAsia="en-US" w:bidi="ar-SA"/>
      </w:rPr>
    </w:lvl>
    <w:lvl w:ilvl="3" w:tplc="A56CA56C">
      <w:numFmt w:val="bullet"/>
      <w:lvlText w:val="•"/>
      <w:lvlJc w:val="left"/>
      <w:pPr>
        <w:ind w:left="3175" w:hanging="416"/>
      </w:pPr>
      <w:rPr>
        <w:rFonts w:hint="default"/>
        <w:lang w:val="en-US" w:eastAsia="en-US" w:bidi="ar-SA"/>
      </w:rPr>
    </w:lvl>
    <w:lvl w:ilvl="4" w:tplc="93383A6A">
      <w:numFmt w:val="bullet"/>
      <w:lvlText w:val="•"/>
      <w:lvlJc w:val="left"/>
      <w:pPr>
        <w:ind w:left="4213" w:hanging="416"/>
      </w:pPr>
      <w:rPr>
        <w:rFonts w:hint="default"/>
        <w:lang w:val="en-US" w:eastAsia="en-US" w:bidi="ar-SA"/>
      </w:rPr>
    </w:lvl>
    <w:lvl w:ilvl="5" w:tplc="7938F9D0">
      <w:numFmt w:val="bullet"/>
      <w:lvlText w:val="•"/>
      <w:lvlJc w:val="left"/>
      <w:pPr>
        <w:ind w:left="5251" w:hanging="416"/>
      </w:pPr>
      <w:rPr>
        <w:rFonts w:hint="default"/>
        <w:lang w:val="en-US" w:eastAsia="en-US" w:bidi="ar-SA"/>
      </w:rPr>
    </w:lvl>
    <w:lvl w:ilvl="6" w:tplc="408A7528">
      <w:numFmt w:val="bullet"/>
      <w:lvlText w:val="•"/>
      <w:lvlJc w:val="left"/>
      <w:pPr>
        <w:ind w:left="6288" w:hanging="416"/>
      </w:pPr>
      <w:rPr>
        <w:rFonts w:hint="default"/>
        <w:lang w:val="en-US" w:eastAsia="en-US" w:bidi="ar-SA"/>
      </w:rPr>
    </w:lvl>
    <w:lvl w:ilvl="7" w:tplc="00BC674C">
      <w:numFmt w:val="bullet"/>
      <w:lvlText w:val="•"/>
      <w:lvlJc w:val="left"/>
      <w:pPr>
        <w:ind w:left="7326" w:hanging="416"/>
      </w:pPr>
      <w:rPr>
        <w:rFonts w:hint="default"/>
        <w:lang w:val="en-US" w:eastAsia="en-US" w:bidi="ar-SA"/>
      </w:rPr>
    </w:lvl>
    <w:lvl w:ilvl="8" w:tplc="5BC0675A">
      <w:numFmt w:val="bullet"/>
      <w:lvlText w:val="•"/>
      <w:lvlJc w:val="left"/>
      <w:pPr>
        <w:ind w:left="8364" w:hanging="4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5336"/>
    <w:rsid w:val="002809F3"/>
    <w:rsid w:val="005E2C04"/>
    <w:rsid w:val="008E286F"/>
    <w:rsid w:val="00CE5336"/>
    <w:rsid w:val="00FE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1FA6"/>
  <w15:docId w15:val="{38B1F40D-1263-4C41-B479-6C28592C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3"/>
      <w:ind w:left="1097" w:hanging="29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3"/>
      <w:ind w:left="1097" w:hanging="29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Khaled M Rasheed</cp:lastModifiedBy>
  <cp:revision>3</cp:revision>
  <dcterms:created xsi:type="dcterms:W3CDTF">2026-02-11T20:02:00Z</dcterms:created>
  <dcterms:modified xsi:type="dcterms:W3CDTF">2026-02-11T20:11:00Z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2026-02-11T00:00:00Z</vt:filetime>
  </property>
  <property fmtid="{D5CDD505-2E9C-101B-9397-08002B2CF9AE}" pid="5" name="Producer">
    <vt:lpwstr>GPL Ghostscript 8.70</vt:lpwstr>
  </property>
</Properties>
</file>