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D25" w:rsidRPr="00936776" w:rsidRDefault="00021D25" w:rsidP="00936776">
      <w:pPr>
        <w:rPr>
          <w:rFonts w:cs="Tahoma"/>
          <w:rtl/>
        </w:rPr>
      </w:pPr>
      <w:r w:rsidRPr="00C76D93">
        <w:rPr>
          <w:rFonts w:cs="B Titr" w:hint="cs"/>
          <w:sz w:val="48"/>
          <w:szCs w:val="48"/>
          <w:rtl/>
        </w:rPr>
        <w:t>سرفصل‌های حسابداری</w:t>
      </w:r>
    </w:p>
    <w:p w:rsidR="000C3598" w:rsidRDefault="0060495F" w:rsidP="005F2BCB">
      <w:pPr>
        <w:rPr>
          <w:rFonts w:cs="Tahoma"/>
          <w:rtl/>
        </w:rPr>
      </w:pPr>
      <w:r w:rsidRPr="00181DA5">
        <w:rPr>
          <w:rFonts w:ascii="Tahoma" w:hAnsi="Tahoma" w:cs="Tahoma" w:hint="cs"/>
          <w:rtl/>
        </w:rPr>
        <w:t>زير</w:t>
      </w:r>
      <w:r w:rsidRPr="00181DA5">
        <w:rPr>
          <w:rFonts w:ascii="Arial" w:hAnsi="Arial" w:cs="Arial" w:hint="cs"/>
          <w:rtl/>
        </w:rPr>
        <w:t xml:space="preserve"> </w:t>
      </w:r>
      <w:r w:rsidRPr="00181DA5">
        <w:rPr>
          <w:rFonts w:ascii="Tahoma" w:hAnsi="Tahoma" w:cs="Tahoma" w:hint="cs"/>
          <w:rtl/>
        </w:rPr>
        <w:t>بنايي</w:t>
      </w:r>
      <w:r w:rsidRPr="00181DA5">
        <w:rPr>
          <w:rFonts w:ascii="Arial" w:hAnsi="Arial" w:cs="Arial" w:hint="cs"/>
          <w:rtl/>
        </w:rPr>
        <w:t xml:space="preserve"> </w:t>
      </w:r>
      <w:r w:rsidRPr="00181DA5">
        <w:rPr>
          <w:rFonts w:ascii="Tahoma" w:hAnsi="Tahoma" w:cs="Tahoma" w:hint="cs"/>
          <w:rtl/>
        </w:rPr>
        <w:t>ترين</w:t>
      </w:r>
      <w:r w:rsidRPr="00181DA5">
        <w:rPr>
          <w:rFonts w:ascii="Arial" w:hAnsi="Arial" w:cs="Arial" w:hint="cs"/>
          <w:rtl/>
        </w:rPr>
        <w:t xml:space="preserve"> </w:t>
      </w:r>
      <w:r w:rsidRPr="00181DA5">
        <w:rPr>
          <w:rFonts w:ascii="Tahoma" w:hAnsi="Tahoma" w:cs="Tahoma" w:hint="cs"/>
          <w:rtl/>
        </w:rPr>
        <w:t>بخش</w:t>
      </w:r>
      <w:r w:rsidRPr="00181DA5">
        <w:rPr>
          <w:rFonts w:ascii="Arial" w:hAnsi="Arial" w:cs="Arial" w:hint="cs"/>
          <w:rtl/>
        </w:rPr>
        <w:t xml:space="preserve"> </w:t>
      </w:r>
      <w:r w:rsidRPr="00181DA5">
        <w:rPr>
          <w:rFonts w:ascii="Tahoma" w:hAnsi="Tahoma" w:cs="Tahoma" w:hint="cs"/>
          <w:rtl/>
        </w:rPr>
        <w:t>سامان</w:t>
      </w:r>
      <w:r w:rsidR="004773F2">
        <w:rPr>
          <w:rFonts w:ascii="Tahoma" w:hAnsi="Tahoma" w:cs="Tahoma" w:hint="cs"/>
          <w:rtl/>
        </w:rPr>
        <w:t>،</w:t>
      </w:r>
      <w:r w:rsidRPr="00181DA5">
        <w:rPr>
          <w:rFonts w:ascii="Arial" w:hAnsi="Arial" w:cs="Arial" w:hint="cs"/>
          <w:rtl/>
        </w:rPr>
        <w:t xml:space="preserve"> </w:t>
      </w:r>
      <w:r w:rsidRPr="00181DA5">
        <w:rPr>
          <w:rFonts w:ascii="Tahoma" w:hAnsi="Tahoma" w:cs="Tahoma" w:hint="cs"/>
          <w:rtl/>
        </w:rPr>
        <w:t>سيستم</w:t>
      </w:r>
      <w:r w:rsidRPr="00181DA5">
        <w:rPr>
          <w:rFonts w:ascii="Arial" w:hAnsi="Arial" w:cs="Arial" w:hint="cs"/>
          <w:rtl/>
        </w:rPr>
        <w:t xml:space="preserve"> </w:t>
      </w:r>
      <w:r w:rsidRPr="00181DA5">
        <w:rPr>
          <w:rFonts w:ascii="Tahoma" w:hAnsi="Tahoma" w:cs="Tahoma" w:hint="cs"/>
          <w:rtl/>
        </w:rPr>
        <w:t>حسابداري</w:t>
      </w:r>
      <w:r w:rsidRPr="00181DA5">
        <w:rPr>
          <w:rFonts w:ascii="Arial" w:hAnsi="Arial" w:cs="Arial" w:hint="cs"/>
          <w:rtl/>
        </w:rPr>
        <w:t xml:space="preserve"> </w:t>
      </w:r>
      <w:r w:rsidRPr="00181DA5">
        <w:rPr>
          <w:rFonts w:ascii="Tahoma" w:hAnsi="Tahoma" w:cs="Tahoma" w:hint="cs"/>
          <w:rtl/>
        </w:rPr>
        <w:t>است،</w:t>
      </w:r>
      <w:r w:rsidRPr="00181DA5">
        <w:rPr>
          <w:rFonts w:ascii="Arial" w:hAnsi="Arial" w:cs="Arial" w:hint="cs"/>
          <w:rtl/>
        </w:rPr>
        <w:t xml:space="preserve"> </w:t>
      </w:r>
      <w:r w:rsidRPr="00181DA5">
        <w:rPr>
          <w:rFonts w:ascii="Tahoma" w:hAnsi="Tahoma" w:cs="Tahoma" w:hint="cs"/>
          <w:rtl/>
        </w:rPr>
        <w:t>زيرا</w:t>
      </w:r>
      <w:r w:rsidRPr="00181DA5">
        <w:rPr>
          <w:rFonts w:ascii="Arial" w:hAnsi="Arial" w:cs="Arial" w:hint="cs"/>
          <w:rtl/>
        </w:rPr>
        <w:t xml:space="preserve"> </w:t>
      </w:r>
      <w:r w:rsidRPr="00181DA5">
        <w:rPr>
          <w:rFonts w:ascii="Tahoma" w:hAnsi="Tahoma" w:cs="Tahoma" w:hint="cs"/>
          <w:rtl/>
        </w:rPr>
        <w:t>كليه</w:t>
      </w:r>
      <w:r w:rsidRPr="00181DA5">
        <w:rPr>
          <w:rFonts w:ascii="Arial" w:hAnsi="Arial" w:cs="Arial" w:hint="cs"/>
          <w:rtl/>
        </w:rPr>
        <w:t xml:space="preserve"> </w:t>
      </w:r>
      <w:r w:rsidRPr="00181DA5">
        <w:rPr>
          <w:rFonts w:ascii="Tahoma" w:hAnsi="Tahoma" w:cs="Tahoma" w:hint="cs"/>
          <w:rtl/>
        </w:rPr>
        <w:t>تعاريف</w:t>
      </w:r>
      <w:r w:rsidRPr="00181DA5">
        <w:rPr>
          <w:rFonts w:ascii="Arial" w:hAnsi="Arial" w:cs="Arial" w:hint="cs"/>
          <w:rtl/>
        </w:rPr>
        <w:t xml:space="preserve"> </w:t>
      </w:r>
      <w:r w:rsidRPr="00181DA5">
        <w:rPr>
          <w:rFonts w:ascii="Tahoma" w:hAnsi="Tahoma" w:cs="Tahoma" w:hint="cs"/>
          <w:rtl/>
        </w:rPr>
        <w:t>سيستم</w:t>
      </w:r>
      <w:r w:rsidRPr="00181DA5">
        <w:rPr>
          <w:rFonts w:ascii="Arial" w:hAnsi="Arial" w:cs="Arial" w:hint="cs"/>
          <w:rtl/>
        </w:rPr>
        <w:t xml:space="preserve"> </w:t>
      </w:r>
      <w:r w:rsidRPr="00181DA5">
        <w:rPr>
          <w:rFonts w:ascii="Tahoma" w:hAnsi="Tahoma" w:cs="Tahoma" w:hint="cs"/>
          <w:rtl/>
        </w:rPr>
        <w:t>در</w:t>
      </w:r>
      <w:r w:rsidRPr="00181DA5">
        <w:rPr>
          <w:rFonts w:ascii="Arial" w:hAnsi="Arial" w:cs="Arial" w:hint="cs"/>
          <w:rtl/>
        </w:rPr>
        <w:t xml:space="preserve"> </w:t>
      </w:r>
      <w:r w:rsidRPr="00181DA5">
        <w:rPr>
          <w:rFonts w:ascii="Tahoma" w:hAnsi="Tahoma" w:cs="Tahoma" w:hint="cs"/>
          <w:rtl/>
        </w:rPr>
        <w:t>قالب</w:t>
      </w:r>
      <w:r w:rsidRPr="00181DA5">
        <w:rPr>
          <w:rFonts w:ascii="Arial" w:hAnsi="Arial" w:cs="Arial" w:hint="cs"/>
          <w:rtl/>
        </w:rPr>
        <w:t xml:space="preserve"> </w:t>
      </w:r>
      <w:r w:rsidRPr="00181DA5">
        <w:rPr>
          <w:rFonts w:ascii="Tahoma" w:hAnsi="Tahoma" w:cs="Tahoma" w:hint="cs"/>
          <w:rtl/>
        </w:rPr>
        <w:t>سرفصلهاي</w:t>
      </w:r>
      <w:r w:rsidRPr="00181DA5">
        <w:rPr>
          <w:rFonts w:ascii="Arial" w:hAnsi="Arial" w:cs="Arial" w:hint="cs"/>
          <w:rtl/>
        </w:rPr>
        <w:t xml:space="preserve"> </w:t>
      </w:r>
      <w:r w:rsidRPr="00181DA5">
        <w:rPr>
          <w:rFonts w:ascii="Tahoma" w:hAnsi="Tahoma" w:cs="Tahoma" w:hint="cs"/>
          <w:rtl/>
        </w:rPr>
        <w:t>حسابداري</w:t>
      </w:r>
      <w:r w:rsidRPr="00181DA5">
        <w:rPr>
          <w:rFonts w:ascii="Arial" w:hAnsi="Arial" w:cs="Arial" w:hint="cs"/>
          <w:rtl/>
        </w:rPr>
        <w:t xml:space="preserve"> </w:t>
      </w:r>
      <w:r w:rsidRPr="00181DA5">
        <w:rPr>
          <w:rFonts w:ascii="Tahoma" w:hAnsi="Tahoma" w:cs="Tahoma" w:hint="cs"/>
          <w:rtl/>
        </w:rPr>
        <w:t>در</w:t>
      </w:r>
      <w:r w:rsidRPr="00181DA5">
        <w:rPr>
          <w:rFonts w:ascii="Arial" w:hAnsi="Arial" w:cs="Arial" w:hint="cs"/>
          <w:rtl/>
        </w:rPr>
        <w:t xml:space="preserve"> </w:t>
      </w:r>
      <w:r w:rsidRPr="00181DA5">
        <w:rPr>
          <w:rFonts w:ascii="Tahoma" w:hAnsi="Tahoma" w:cs="Tahoma" w:hint="cs"/>
          <w:rtl/>
        </w:rPr>
        <w:t>اين</w:t>
      </w:r>
      <w:r w:rsidRPr="00181DA5">
        <w:rPr>
          <w:rFonts w:ascii="Arial" w:hAnsi="Arial" w:cs="Arial" w:hint="cs"/>
          <w:rtl/>
        </w:rPr>
        <w:t xml:space="preserve"> </w:t>
      </w:r>
      <w:r w:rsidRPr="00181DA5">
        <w:rPr>
          <w:rFonts w:ascii="Tahoma" w:hAnsi="Tahoma" w:cs="Tahoma" w:hint="cs"/>
          <w:rtl/>
        </w:rPr>
        <w:t>بخش</w:t>
      </w:r>
      <w:r w:rsidRPr="00181DA5">
        <w:rPr>
          <w:rFonts w:ascii="Arial" w:hAnsi="Arial" w:cs="Arial" w:hint="cs"/>
          <w:rtl/>
        </w:rPr>
        <w:t xml:space="preserve"> </w:t>
      </w:r>
      <w:r w:rsidRPr="00181DA5">
        <w:rPr>
          <w:rFonts w:ascii="Tahoma" w:hAnsi="Tahoma" w:cs="Tahoma" w:hint="cs"/>
          <w:rtl/>
        </w:rPr>
        <w:t>صورت</w:t>
      </w:r>
      <w:r w:rsidRPr="00181DA5">
        <w:rPr>
          <w:rFonts w:ascii="Arial" w:hAnsi="Arial" w:cs="Arial" w:hint="cs"/>
          <w:rtl/>
        </w:rPr>
        <w:t xml:space="preserve"> </w:t>
      </w:r>
      <w:r w:rsidRPr="00181DA5">
        <w:rPr>
          <w:rFonts w:ascii="Tahoma" w:hAnsi="Tahoma" w:cs="Tahoma" w:hint="cs"/>
          <w:rtl/>
        </w:rPr>
        <w:t>مي</w:t>
      </w:r>
      <w:r w:rsidR="004773F2">
        <w:rPr>
          <w:rFonts w:ascii="Tahoma" w:hAnsi="Tahoma" w:cs="Tahoma" w:hint="cs"/>
          <w:rtl/>
        </w:rPr>
        <w:t>‌</w:t>
      </w:r>
      <w:r w:rsidRPr="00181DA5">
        <w:rPr>
          <w:rFonts w:ascii="Tahoma" w:hAnsi="Tahoma" w:cs="Tahoma" w:hint="cs"/>
          <w:rtl/>
        </w:rPr>
        <w:t>پذيرد</w:t>
      </w:r>
      <w:r w:rsidRPr="00181DA5">
        <w:rPr>
          <w:rFonts w:ascii="Arial" w:hAnsi="Arial" w:cs="Arial" w:hint="cs"/>
          <w:rtl/>
        </w:rPr>
        <w:t xml:space="preserve">. </w:t>
      </w:r>
      <w:r w:rsidRPr="00181DA5">
        <w:rPr>
          <w:rFonts w:ascii="Tahoma" w:hAnsi="Tahoma" w:cs="Tahoma" w:hint="cs"/>
          <w:rtl/>
        </w:rPr>
        <w:t>تعريف</w:t>
      </w:r>
      <w:r w:rsidRPr="00181DA5">
        <w:rPr>
          <w:rFonts w:ascii="Arial" w:hAnsi="Arial" w:cs="Arial" w:hint="cs"/>
          <w:rtl/>
        </w:rPr>
        <w:t xml:space="preserve"> </w:t>
      </w:r>
      <w:r w:rsidRPr="00181DA5">
        <w:rPr>
          <w:rFonts w:ascii="Tahoma" w:hAnsi="Tahoma" w:cs="Tahoma" w:hint="cs"/>
          <w:rtl/>
        </w:rPr>
        <w:t>اوليه</w:t>
      </w:r>
      <w:r w:rsidRPr="00181DA5">
        <w:rPr>
          <w:rFonts w:ascii="Arial" w:hAnsi="Arial" w:cs="Arial" w:hint="cs"/>
          <w:rtl/>
        </w:rPr>
        <w:t xml:space="preserve"> </w:t>
      </w:r>
      <w:r w:rsidRPr="00181DA5">
        <w:rPr>
          <w:rFonts w:ascii="Tahoma" w:hAnsi="Tahoma" w:cs="Tahoma" w:hint="cs"/>
          <w:rtl/>
        </w:rPr>
        <w:t>حسابها</w:t>
      </w:r>
      <w:r w:rsidRPr="00181DA5">
        <w:rPr>
          <w:rFonts w:ascii="Arial" w:hAnsi="Arial" w:cs="Arial" w:hint="cs"/>
          <w:rtl/>
        </w:rPr>
        <w:t xml:space="preserve"> </w:t>
      </w:r>
      <w:r w:rsidRPr="00181DA5">
        <w:rPr>
          <w:rFonts w:ascii="Tahoma" w:hAnsi="Tahoma" w:cs="Tahoma" w:hint="cs"/>
          <w:rtl/>
        </w:rPr>
        <w:t>و</w:t>
      </w:r>
      <w:r w:rsidRPr="00181DA5">
        <w:rPr>
          <w:rFonts w:ascii="Arial" w:hAnsi="Arial" w:cs="Arial" w:hint="cs"/>
          <w:rtl/>
        </w:rPr>
        <w:t xml:space="preserve"> </w:t>
      </w:r>
      <w:r w:rsidRPr="00181DA5">
        <w:rPr>
          <w:rFonts w:ascii="Tahoma" w:hAnsi="Tahoma" w:cs="Tahoma" w:hint="cs"/>
          <w:rtl/>
        </w:rPr>
        <w:t>ارتباط</w:t>
      </w:r>
      <w:r w:rsidRPr="00181DA5">
        <w:rPr>
          <w:rFonts w:ascii="Arial" w:hAnsi="Arial" w:cs="Arial" w:hint="cs"/>
          <w:rtl/>
        </w:rPr>
        <w:t xml:space="preserve"> </w:t>
      </w:r>
      <w:r w:rsidRPr="00181DA5">
        <w:rPr>
          <w:rFonts w:ascii="Tahoma" w:hAnsi="Tahoma" w:cs="Tahoma" w:hint="cs"/>
          <w:rtl/>
        </w:rPr>
        <w:t>منطقي</w:t>
      </w:r>
      <w:r w:rsidRPr="00181DA5">
        <w:rPr>
          <w:rFonts w:ascii="Arial" w:hAnsi="Arial" w:cs="Arial" w:hint="cs"/>
          <w:rtl/>
        </w:rPr>
        <w:t xml:space="preserve"> </w:t>
      </w:r>
      <w:r w:rsidRPr="00181DA5">
        <w:rPr>
          <w:rFonts w:ascii="Tahoma" w:hAnsi="Tahoma" w:cs="Tahoma" w:hint="cs"/>
          <w:rtl/>
        </w:rPr>
        <w:t>آنها</w:t>
      </w:r>
      <w:r w:rsidRPr="00181DA5">
        <w:rPr>
          <w:rFonts w:ascii="Arial" w:hAnsi="Arial" w:cs="Arial" w:hint="cs"/>
          <w:rtl/>
        </w:rPr>
        <w:t xml:space="preserve"> </w:t>
      </w:r>
      <w:r w:rsidRPr="00181DA5">
        <w:rPr>
          <w:rFonts w:ascii="Tahoma" w:hAnsi="Tahoma" w:cs="Tahoma" w:hint="cs"/>
          <w:rtl/>
        </w:rPr>
        <w:t>به</w:t>
      </w:r>
      <w:r w:rsidRPr="00181DA5">
        <w:rPr>
          <w:rFonts w:ascii="Arial" w:hAnsi="Arial" w:cs="Arial" w:hint="cs"/>
          <w:rtl/>
        </w:rPr>
        <w:t xml:space="preserve"> </w:t>
      </w:r>
      <w:r w:rsidRPr="00181DA5">
        <w:rPr>
          <w:rFonts w:ascii="Tahoma" w:hAnsi="Tahoma" w:cs="Tahoma" w:hint="cs"/>
          <w:rtl/>
        </w:rPr>
        <w:t>يكديگر</w:t>
      </w:r>
      <w:r w:rsidRPr="00181DA5">
        <w:rPr>
          <w:rFonts w:ascii="Arial" w:hAnsi="Arial" w:cs="Arial" w:hint="cs"/>
          <w:rtl/>
        </w:rPr>
        <w:t xml:space="preserve"> </w:t>
      </w:r>
      <w:r w:rsidRPr="00181DA5">
        <w:rPr>
          <w:rFonts w:ascii="Tahoma" w:hAnsi="Tahoma" w:cs="Tahoma" w:hint="cs"/>
          <w:rtl/>
        </w:rPr>
        <w:t>ساختار</w:t>
      </w:r>
      <w:r w:rsidRPr="00181DA5">
        <w:rPr>
          <w:rFonts w:ascii="Arial" w:hAnsi="Arial" w:cs="Arial" w:hint="cs"/>
          <w:rtl/>
        </w:rPr>
        <w:t xml:space="preserve"> </w:t>
      </w:r>
      <w:r w:rsidRPr="00181DA5">
        <w:rPr>
          <w:rFonts w:ascii="Tahoma" w:hAnsi="Tahoma" w:cs="Tahoma" w:hint="cs"/>
          <w:rtl/>
        </w:rPr>
        <w:t>اطلاعاتي</w:t>
      </w:r>
      <w:r w:rsidRPr="00181DA5">
        <w:rPr>
          <w:rFonts w:ascii="Arial" w:hAnsi="Arial" w:cs="Arial" w:hint="cs"/>
          <w:rtl/>
        </w:rPr>
        <w:t xml:space="preserve"> </w:t>
      </w:r>
      <w:r w:rsidRPr="00181DA5">
        <w:rPr>
          <w:rFonts w:ascii="Tahoma" w:hAnsi="Tahoma" w:cs="Tahoma" w:hint="cs"/>
          <w:rtl/>
        </w:rPr>
        <w:t>سامان</w:t>
      </w:r>
      <w:r w:rsidRPr="00181DA5">
        <w:rPr>
          <w:rFonts w:ascii="Arial" w:hAnsi="Arial" w:cs="Arial" w:hint="cs"/>
          <w:rtl/>
        </w:rPr>
        <w:t xml:space="preserve"> </w:t>
      </w:r>
      <w:r w:rsidRPr="00181DA5">
        <w:rPr>
          <w:rFonts w:ascii="Tahoma" w:hAnsi="Tahoma" w:cs="Tahoma" w:hint="cs"/>
          <w:rtl/>
        </w:rPr>
        <w:t>را</w:t>
      </w:r>
      <w:r w:rsidRPr="00181DA5">
        <w:rPr>
          <w:rFonts w:ascii="Arial" w:hAnsi="Arial" w:cs="Arial" w:hint="cs"/>
          <w:rtl/>
        </w:rPr>
        <w:t xml:space="preserve"> </w:t>
      </w:r>
      <w:r w:rsidRPr="00181DA5">
        <w:rPr>
          <w:rFonts w:ascii="Tahoma" w:hAnsi="Tahoma" w:cs="Tahoma" w:hint="cs"/>
          <w:rtl/>
        </w:rPr>
        <w:t>شكل</w:t>
      </w:r>
      <w:r w:rsidRPr="00181DA5">
        <w:rPr>
          <w:rFonts w:ascii="Arial" w:hAnsi="Arial" w:cs="Arial" w:hint="cs"/>
          <w:rtl/>
        </w:rPr>
        <w:t xml:space="preserve"> </w:t>
      </w:r>
      <w:r w:rsidRPr="00181DA5">
        <w:rPr>
          <w:rFonts w:ascii="Tahoma" w:hAnsi="Tahoma" w:cs="Tahoma" w:hint="cs"/>
          <w:rtl/>
        </w:rPr>
        <w:t>مي</w:t>
      </w:r>
      <w:r w:rsidR="004773F2">
        <w:rPr>
          <w:rFonts w:ascii="Tahoma" w:hAnsi="Tahoma" w:cs="Tahoma" w:hint="cs"/>
          <w:rtl/>
        </w:rPr>
        <w:t>‌</w:t>
      </w:r>
      <w:r w:rsidRPr="00181DA5">
        <w:rPr>
          <w:rFonts w:ascii="Tahoma" w:hAnsi="Tahoma" w:cs="Tahoma" w:hint="cs"/>
          <w:rtl/>
        </w:rPr>
        <w:t>دهد</w:t>
      </w:r>
      <w:r w:rsidRPr="00181DA5">
        <w:t>.</w:t>
      </w:r>
    </w:p>
    <w:p w:rsidR="000C3598" w:rsidRDefault="000C3598" w:rsidP="000C3598">
      <w:pPr>
        <w:rPr>
          <w:rFonts w:cs="Tahoma"/>
          <w:rtl/>
        </w:rPr>
      </w:pPr>
      <w:r>
        <w:rPr>
          <w:rFonts w:cs="Tahoma" w:hint="cs"/>
          <w:rtl/>
        </w:rPr>
        <w:t>سرفصل‌های حسابداری ساختاری درختی دارند.معمولا درختی سه سطحی به صورت زیر :</w:t>
      </w:r>
    </w:p>
    <w:p w:rsidR="00B3753A" w:rsidRDefault="000C3598" w:rsidP="00B3753A">
      <w:pPr>
        <w:keepNext/>
      </w:pPr>
      <w:r>
        <w:rPr>
          <w:rFonts w:cs="Tahoma" w:hint="cs"/>
          <w:noProof/>
          <w:rtl/>
        </w:rPr>
        <w:drawing>
          <wp:inline distT="0" distB="0" distL="0" distR="0">
            <wp:extent cx="5486400" cy="3200400"/>
            <wp:effectExtent l="0" t="0" r="0" b="0"/>
            <wp:docPr id="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0C3598" w:rsidRPr="005F32BD" w:rsidRDefault="00B3753A" w:rsidP="00B3753A">
      <w:pPr>
        <w:pStyle w:val="Caption"/>
        <w:jc w:val="center"/>
        <w:rPr>
          <w:rFonts w:cs="Tahoma"/>
          <w:rtl/>
        </w:rPr>
      </w:pPr>
      <w:r>
        <w:rPr>
          <w:rFonts w:cs="Arial Unicode MS" w:hint="cs"/>
          <w:rtl/>
        </w:rPr>
        <w:t>شکل</w:t>
      </w:r>
      <w:r>
        <w:rPr>
          <w:rFonts w:cs="Arial Unicode MS"/>
          <w:rtl/>
        </w:rPr>
        <w:t xml:space="preserve"> </w:t>
      </w:r>
      <w:r w:rsidR="00E93035">
        <w:rPr>
          <w:rFonts w:cs="Arial Unicode MS"/>
          <w:rtl/>
        </w:rPr>
        <w:fldChar w:fldCharType="begin"/>
      </w:r>
      <w:r>
        <w:rPr>
          <w:rFonts w:cs="Arial Unicode MS"/>
          <w:rtl/>
        </w:rPr>
        <w:instrText xml:space="preserve"> </w:instrText>
      </w:r>
      <w:r>
        <w:rPr>
          <w:rFonts w:cs="Arial Unicode MS"/>
        </w:rPr>
        <w:instrText>SEQ</w:instrText>
      </w:r>
      <w:r>
        <w:rPr>
          <w:rFonts w:cs="Arial Unicode MS"/>
          <w:rtl/>
        </w:rPr>
        <w:instrText xml:space="preserve"> شکل \* </w:instrText>
      </w:r>
      <w:r>
        <w:rPr>
          <w:rFonts w:cs="Arial Unicode MS"/>
        </w:rPr>
        <w:instrText>ARABIC</w:instrText>
      </w:r>
      <w:r>
        <w:rPr>
          <w:rFonts w:cs="Arial Unicode MS"/>
          <w:rtl/>
        </w:rPr>
        <w:instrText xml:space="preserve"> </w:instrText>
      </w:r>
      <w:r w:rsidR="00E93035">
        <w:rPr>
          <w:rFonts w:cs="Arial Unicode MS"/>
          <w:rtl/>
        </w:rPr>
        <w:fldChar w:fldCharType="separate"/>
      </w:r>
      <w:r w:rsidR="00CE693B">
        <w:rPr>
          <w:rFonts w:cs="Arial Unicode MS"/>
          <w:noProof/>
          <w:rtl/>
        </w:rPr>
        <w:t>1</w:t>
      </w:r>
      <w:r w:rsidR="00E93035">
        <w:rPr>
          <w:rFonts w:cs="Arial Unicode MS"/>
          <w:rtl/>
        </w:rPr>
        <w:fldChar w:fldCharType="end"/>
      </w:r>
      <w:r>
        <w:rPr>
          <w:rFonts w:cs="Arial Unicode MS" w:hint="cs"/>
          <w:noProof/>
          <w:rtl/>
        </w:rPr>
        <w:t>-1</w:t>
      </w:r>
      <w:r>
        <w:rPr>
          <w:rFonts w:cs="Tahoma" w:hint="cs"/>
          <w:rtl/>
        </w:rPr>
        <w:t xml:space="preserve"> درخت سرفصل‌های حسابداری</w:t>
      </w:r>
    </w:p>
    <w:p w:rsidR="00661EB5" w:rsidRDefault="000C3598" w:rsidP="00661EB5">
      <w:pPr>
        <w:rPr>
          <w:rFonts w:cs="Tahoma"/>
          <w:rtl/>
        </w:rPr>
      </w:pPr>
      <w:r>
        <w:rPr>
          <w:rFonts w:cs="Tahoma" w:hint="cs"/>
          <w:rtl/>
        </w:rPr>
        <w:t>در حسابداری می‌توان بی نهایت سطح در این درخت ساخت، اما معمولا از درخت سه سطحی کافی می‌باشد</w:t>
      </w:r>
      <w:r w:rsidR="00661EB5">
        <w:rPr>
          <w:rFonts w:cs="Tahoma" w:hint="cs"/>
          <w:rtl/>
        </w:rPr>
        <w:t>.</w:t>
      </w:r>
      <w:r w:rsidR="008E6591">
        <w:rPr>
          <w:rFonts w:cs="Tahoma" w:hint="cs"/>
          <w:rtl/>
        </w:rPr>
        <w:t xml:space="preserve"> مثلا :</w:t>
      </w:r>
    </w:p>
    <w:p w:rsidR="00CE693B" w:rsidRDefault="002142C7" w:rsidP="00CE693B">
      <w:pPr>
        <w:keepNext/>
      </w:pPr>
      <w:r>
        <w:rPr>
          <w:rFonts w:cs="Tahoma" w:hint="cs"/>
          <w:noProof/>
          <w:rtl/>
        </w:rPr>
        <w:lastRenderedPageBreak/>
        <w:drawing>
          <wp:inline distT="0" distB="0" distL="0" distR="0">
            <wp:extent cx="5486400" cy="3200400"/>
            <wp:effectExtent l="0" t="0" r="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8E6591" w:rsidRDefault="00CE693B" w:rsidP="00CE693B">
      <w:pPr>
        <w:pStyle w:val="Caption"/>
        <w:jc w:val="center"/>
        <w:rPr>
          <w:rFonts w:cs="Tahoma"/>
          <w:rtl/>
        </w:rPr>
      </w:pPr>
      <w:r>
        <w:rPr>
          <w:rFonts w:cs="Arial Unicode MS" w:hint="cs"/>
          <w:rtl/>
        </w:rPr>
        <w:t>شکل</w:t>
      </w:r>
      <w:r>
        <w:rPr>
          <w:rFonts w:cs="Arial Unicode MS"/>
          <w:rtl/>
        </w:rPr>
        <w:t xml:space="preserve"> </w:t>
      </w:r>
      <w:r w:rsidR="00E93035">
        <w:rPr>
          <w:rFonts w:cs="Arial Unicode MS"/>
          <w:rtl/>
        </w:rPr>
        <w:fldChar w:fldCharType="begin"/>
      </w:r>
      <w:r>
        <w:rPr>
          <w:rFonts w:cs="Arial Unicode MS"/>
          <w:rtl/>
        </w:rPr>
        <w:instrText xml:space="preserve"> </w:instrText>
      </w:r>
      <w:r>
        <w:rPr>
          <w:rFonts w:cs="Arial Unicode MS"/>
        </w:rPr>
        <w:instrText>SEQ</w:instrText>
      </w:r>
      <w:r>
        <w:rPr>
          <w:rFonts w:cs="Arial Unicode MS"/>
          <w:rtl/>
        </w:rPr>
        <w:instrText xml:space="preserve"> شکل \* </w:instrText>
      </w:r>
      <w:r>
        <w:rPr>
          <w:rFonts w:cs="Arial Unicode MS"/>
        </w:rPr>
        <w:instrText>ARABIC</w:instrText>
      </w:r>
      <w:r>
        <w:rPr>
          <w:rFonts w:cs="Arial Unicode MS"/>
          <w:rtl/>
        </w:rPr>
        <w:instrText xml:space="preserve"> </w:instrText>
      </w:r>
      <w:r w:rsidR="00E93035">
        <w:rPr>
          <w:rFonts w:cs="Arial Unicode MS"/>
          <w:rtl/>
        </w:rPr>
        <w:fldChar w:fldCharType="separate"/>
      </w:r>
      <w:r>
        <w:rPr>
          <w:rFonts w:cs="Arial Unicode MS"/>
          <w:noProof/>
          <w:rtl/>
        </w:rPr>
        <w:t>2</w:t>
      </w:r>
      <w:r w:rsidR="00E93035">
        <w:rPr>
          <w:rFonts w:cs="Arial Unicode MS"/>
          <w:rtl/>
        </w:rPr>
        <w:fldChar w:fldCharType="end"/>
      </w:r>
      <w:r>
        <w:rPr>
          <w:rFonts w:cs="Arial Unicode MS" w:hint="cs"/>
          <w:noProof/>
          <w:rtl/>
        </w:rPr>
        <w:t>-1 نمونه سلسله مراتبی از سرفصل‌های حسابداری</w:t>
      </w:r>
    </w:p>
    <w:p w:rsidR="007A332A" w:rsidRPr="007A332A" w:rsidRDefault="007A332A" w:rsidP="007A332A">
      <w:pPr>
        <w:rPr>
          <w:rtl/>
        </w:rPr>
      </w:pPr>
    </w:p>
    <w:p w:rsidR="005F2BCB" w:rsidRDefault="00AA3CA8" w:rsidP="00661EB5">
      <w:pPr>
        <w:rPr>
          <w:rFonts w:cs="Tahoma"/>
          <w:rtl/>
        </w:rPr>
      </w:pPr>
      <w:r>
        <w:rPr>
          <w:rFonts w:cs="Tahoma" w:hint="cs"/>
          <w:rtl/>
        </w:rPr>
        <w:t>سرفصل‌های حسابداری دارای ماهیت</w:t>
      </w:r>
      <w:r w:rsidR="009B31D9">
        <w:rPr>
          <w:rFonts w:cs="Tahoma" w:hint="cs"/>
          <w:rtl/>
        </w:rPr>
        <w:t xml:space="preserve"> </w:t>
      </w:r>
      <w:r w:rsidR="004773F2">
        <w:rPr>
          <w:rFonts w:cs="Tahoma" w:hint="cs"/>
          <w:rtl/>
        </w:rPr>
        <w:t xml:space="preserve">و گروه حساب </w:t>
      </w:r>
      <w:r w:rsidR="005F2BCB">
        <w:rPr>
          <w:rFonts w:cs="Tahoma" w:hint="cs"/>
          <w:rtl/>
        </w:rPr>
        <w:t>م</w:t>
      </w:r>
      <w:r w:rsidR="004773F2">
        <w:rPr>
          <w:rFonts w:cs="Tahoma" w:hint="cs"/>
          <w:rtl/>
        </w:rPr>
        <w:t>ی‌باشند.</w:t>
      </w:r>
      <w:r w:rsidR="00B5288A">
        <w:rPr>
          <w:rFonts w:cs="Tahoma" w:hint="cs"/>
          <w:rtl/>
        </w:rPr>
        <w:t xml:space="preserve"> منظور از گروه حساب این است که هر سرفصل متعلق به کدام گروه ، دارائیهای جاری، دارائیهای ثابت، درآمد و غیره هستند. و منظور از ماهیت حساب این است که هر سرفصل دارای کدام ماهیت :</w:t>
      </w:r>
    </w:p>
    <w:p w:rsidR="00B5288A" w:rsidRDefault="00B5288A" w:rsidP="00B5288A">
      <w:pPr>
        <w:pStyle w:val="ListParagraph"/>
        <w:numPr>
          <w:ilvl w:val="0"/>
          <w:numId w:val="3"/>
        </w:numPr>
        <w:rPr>
          <w:rFonts w:cs="Tahoma"/>
        </w:rPr>
      </w:pPr>
      <w:r>
        <w:rPr>
          <w:rFonts w:cs="Tahoma" w:hint="cs"/>
          <w:rtl/>
        </w:rPr>
        <w:t>بدهکار</w:t>
      </w:r>
    </w:p>
    <w:p w:rsidR="00B5288A" w:rsidRDefault="00B5288A" w:rsidP="00B5288A">
      <w:pPr>
        <w:pStyle w:val="ListParagraph"/>
        <w:numPr>
          <w:ilvl w:val="0"/>
          <w:numId w:val="3"/>
        </w:numPr>
        <w:rPr>
          <w:rFonts w:cs="Tahoma"/>
        </w:rPr>
      </w:pPr>
      <w:r>
        <w:rPr>
          <w:rFonts w:cs="Tahoma" w:hint="cs"/>
          <w:rtl/>
        </w:rPr>
        <w:t>بستانکار</w:t>
      </w:r>
    </w:p>
    <w:p w:rsidR="00B5288A" w:rsidRDefault="00B5288A" w:rsidP="00B5288A">
      <w:pPr>
        <w:pStyle w:val="ListParagraph"/>
        <w:numPr>
          <w:ilvl w:val="0"/>
          <w:numId w:val="3"/>
        </w:numPr>
        <w:rPr>
          <w:rFonts w:cs="Tahoma"/>
        </w:rPr>
      </w:pPr>
      <w:r>
        <w:rPr>
          <w:rFonts w:cs="Tahoma" w:hint="cs"/>
          <w:rtl/>
        </w:rPr>
        <w:t>بدهکار/بستانکار</w:t>
      </w:r>
    </w:p>
    <w:p w:rsidR="00B5288A" w:rsidRDefault="00B5288A" w:rsidP="00B5288A">
      <w:pPr>
        <w:rPr>
          <w:rFonts w:cs="Tahoma"/>
          <w:rtl/>
        </w:rPr>
      </w:pPr>
      <w:r>
        <w:rPr>
          <w:rFonts w:cs="Tahoma" w:hint="cs"/>
          <w:rtl/>
        </w:rPr>
        <w:t>است. البته یک سرفصل حسابداری می‌تواند بدون گروه و ماهیت باشد.</w:t>
      </w:r>
    </w:p>
    <w:p w:rsidR="006C585E" w:rsidRDefault="006C585E" w:rsidP="00B5288A">
      <w:pPr>
        <w:rPr>
          <w:rFonts w:cs="Tahoma"/>
          <w:rtl/>
        </w:rPr>
      </w:pPr>
    </w:p>
    <w:p w:rsidR="006C585E" w:rsidRDefault="006C585E" w:rsidP="00B5288A">
      <w:pPr>
        <w:rPr>
          <w:rFonts w:cs="Tahoma"/>
          <w:rtl/>
        </w:rPr>
      </w:pPr>
    </w:p>
    <w:p w:rsidR="00C9679D" w:rsidRDefault="00C9679D" w:rsidP="00B5288A">
      <w:pPr>
        <w:rPr>
          <w:rFonts w:cs="Tahoma"/>
          <w:rtl/>
        </w:rPr>
      </w:pPr>
    </w:p>
    <w:p w:rsidR="00C9679D" w:rsidRDefault="00C9679D" w:rsidP="00B5288A">
      <w:pPr>
        <w:rPr>
          <w:rFonts w:cs="Tahoma"/>
          <w:rtl/>
        </w:rPr>
      </w:pPr>
    </w:p>
    <w:p w:rsidR="00C9679D" w:rsidRDefault="00C9679D" w:rsidP="00B5288A">
      <w:pPr>
        <w:rPr>
          <w:rFonts w:cs="Tahoma"/>
          <w:rtl/>
        </w:rPr>
      </w:pPr>
    </w:p>
    <w:p w:rsidR="00C9679D" w:rsidRDefault="00C9679D" w:rsidP="00B5288A">
      <w:pPr>
        <w:rPr>
          <w:rFonts w:cs="Tahoma"/>
          <w:rtl/>
        </w:rPr>
      </w:pPr>
    </w:p>
    <w:p w:rsidR="00C9679D" w:rsidRDefault="00C9679D" w:rsidP="00B5288A">
      <w:pPr>
        <w:rPr>
          <w:rFonts w:cs="Tahoma"/>
          <w:rtl/>
        </w:rPr>
      </w:pPr>
    </w:p>
    <w:p w:rsidR="00C9679D" w:rsidRDefault="00C9679D" w:rsidP="00B5288A">
      <w:pPr>
        <w:rPr>
          <w:rFonts w:cs="Tahoma"/>
          <w:rtl/>
        </w:rPr>
      </w:pPr>
    </w:p>
    <w:p w:rsidR="00C9679D" w:rsidRPr="00B5288A" w:rsidRDefault="00C9679D" w:rsidP="00B5288A">
      <w:pPr>
        <w:rPr>
          <w:rFonts w:cs="Tahoma"/>
          <w:rtl/>
        </w:rPr>
      </w:pPr>
    </w:p>
    <w:p w:rsidR="00C76D93" w:rsidRPr="00141F38" w:rsidRDefault="00C76D93" w:rsidP="00141F38">
      <w:pPr>
        <w:rPr>
          <w:rFonts w:cs="B Titr"/>
          <w:b/>
          <w:bCs/>
          <w:sz w:val="48"/>
          <w:szCs w:val="48"/>
          <w:rtl/>
        </w:rPr>
      </w:pPr>
      <w:r w:rsidRPr="00C76D93">
        <w:rPr>
          <w:rFonts w:cs="B Titr" w:hint="cs"/>
          <w:b/>
          <w:bCs/>
          <w:sz w:val="48"/>
          <w:szCs w:val="48"/>
          <w:rtl/>
        </w:rPr>
        <w:lastRenderedPageBreak/>
        <w:t>اسناد حسابداری</w:t>
      </w:r>
    </w:p>
    <w:p w:rsidR="00FF28AD" w:rsidRDefault="00FF28AD" w:rsidP="00FF28AD">
      <w:pPr>
        <w:rPr>
          <w:rFonts w:cs="Tahoma"/>
          <w:rtl/>
        </w:rPr>
      </w:pPr>
      <w:r>
        <w:rPr>
          <w:rFonts w:cs="Tahoma" w:hint="cs"/>
          <w:rtl/>
        </w:rPr>
        <w:t xml:space="preserve">می‌شود گفت که اسناد حسابداری </w:t>
      </w:r>
      <w:r w:rsidR="001A25E3">
        <w:rPr>
          <w:rFonts w:cs="Tahoma" w:hint="cs"/>
          <w:rtl/>
        </w:rPr>
        <w:t>جزو اصول یادگیری حسابداری است. هر سند حسابد</w:t>
      </w:r>
      <w:r w:rsidR="009F35A1">
        <w:rPr>
          <w:rFonts w:cs="Tahoma" w:hint="cs"/>
          <w:rtl/>
        </w:rPr>
        <w:t>اری از چهار ستون تشکیل شده است .شکل 1-1</w:t>
      </w:r>
    </w:p>
    <w:p w:rsidR="00E42A6B" w:rsidRDefault="00E42A6B" w:rsidP="00FF28AD">
      <w:pPr>
        <w:rPr>
          <w:rFonts w:cs="Tahoma"/>
          <w:rtl/>
        </w:rPr>
      </w:pPr>
    </w:p>
    <w:p w:rsidR="00DA6B08" w:rsidRDefault="001A25E3" w:rsidP="00DA6B08">
      <w:pPr>
        <w:keepNext/>
      </w:pPr>
      <w:r>
        <w:rPr>
          <w:rFonts w:cs="Tahoma" w:hint="cs"/>
          <w:noProof/>
        </w:rPr>
        <w:drawing>
          <wp:inline distT="0" distB="0" distL="0" distR="0">
            <wp:extent cx="5724525" cy="44577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724525" cy="4457700"/>
                    </a:xfrm>
                    <a:prstGeom prst="rect">
                      <a:avLst/>
                    </a:prstGeom>
                    <a:noFill/>
                    <a:ln w="9525">
                      <a:noFill/>
                      <a:miter lim="800000"/>
                      <a:headEnd/>
                      <a:tailEnd/>
                    </a:ln>
                  </pic:spPr>
                </pic:pic>
              </a:graphicData>
            </a:graphic>
          </wp:inline>
        </w:drawing>
      </w:r>
    </w:p>
    <w:p w:rsidR="001A25E3" w:rsidRDefault="00DA6B08" w:rsidP="00DA6B08">
      <w:pPr>
        <w:pStyle w:val="Caption"/>
        <w:jc w:val="center"/>
        <w:rPr>
          <w:rFonts w:cs="Tahoma"/>
          <w:rtl/>
        </w:rPr>
      </w:pPr>
      <w:r>
        <w:rPr>
          <w:rFonts w:cs="Arial Unicode MS" w:hint="cs"/>
          <w:rtl/>
        </w:rPr>
        <w:t>شکل</w:t>
      </w:r>
      <w:r>
        <w:rPr>
          <w:rFonts w:cs="Arial Unicode MS"/>
          <w:rtl/>
        </w:rPr>
        <w:t xml:space="preserve"> </w:t>
      </w:r>
      <w:r w:rsidR="00E93035">
        <w:rPr>
          <w:rFonts w:cs="Arial Unicode MS"/>
          <w:rtl/>
        </w:rPr>
        <w:fldChar w:fldCharType="begin"/>
      </w:r>
      <w:r>
        <w:rPr>
          <w:rFonts w:cs="Arial Unicode MS"/>
          <w:rtl/>
        </w:rPr>
        <w:instrText xml:space="preserve"> </w:instrText>
      </w:r>
      <w:r>
        <w:rPr>
          <w:rFonts w:cs="Arial Unicode MS"/>
        </w:rPr>
        <w:instrText>SEQ</w:instrText>
      </w:r>
      <w:r>
        <w:rPr>
          <w:rFonts w:cs="Arial Unicode MS"/>
          <w:rtl/>
        </w:rPr>
        <w:instrText xml:space="preserve"> شکل \* </w:instrText>
      </w:r>
      <w:r>
        <w:rPr>
          <w:rFonts w:cs="Arial Unicode MS"/>
        </w:rPr>
        <w:instrText>ARABIC</w:instrText>
      </w:r>
      <w:r>
        <w:rPr>
          <w:rFonts w:cs="Arial Unicode MS"/>
          <w:rtl/>
        </w:rPr>
        <w:instrText xml:space="preserve"> </w:instrText>
      </w:r>
      <w:r w:rsidR="00E93035">
        <w:rPr>
          <w:rFonts w:cs="Arial Unicode MS"/>
          <w:rtl/>
        </w:rPr>
        <w:fldChar w:fldCharType="separate"/>
      </w:r>
      <w:r w:rsidR="00CE693B">
        <w:rPr>
          <w:rFonts w:cs="Arial Unicode MS"/>
          <w:noProof/>
          <w:rtl/>
        </w:rPr>
        <w:t>3</w:t>
      </w:r>
      <w:r w:rsidR="00E93035">
        <w:rPr>
          <w:rFonts w:cs="Arial Unicode MS"/>
          <w:rtl/>
        </w:rPr>
        <w:fldChar w:fldCharType="end"/>
      </w:r>
      <w:r>
        <w:rPr>
          <w:rFonts w:cs="Arial Unicode MS"/>
          <w:noProof/>
          <w:rtl/>
        </w:rPr>
        <w:t xml:space="preserve"> </w:t>
      </w:r>
      <w:r w:rsidR="00B3753A">
        <w:rPr>
          <w:rFonts w:cs="Arial Unicode MS"/>
          <w:noProof/>
          <w:rtl/>
        </w:rPr>
        <w:t>–</w:t>
      </w:r>
      <w:r>
        <w:rPr>
          <w:rFonts w:cs="Arial Unicode MS" w:hint="cs"/>
          <w:noProof/>
          <w:rtl/>
        </w:rPr>
        <w:t xml:space="preserve"> 1</w:t>
      </w:r>
      <w:r w:rsidR="00B3753A">
        <w:rPr>
          <w:rFonts w:cs="Tahoma" w:hint="cs"/>
          <w:rtl/>
        </w:rPr>
        <w:t xml:space="preserve"> نمونه سند حسابداری</w:t>
      </w:r>
    </w:p>
    <w:p w:rsidR="001A25E3" w:rsidRDefault="001A25E3" w:rsidP="00FF28AD">
      <w:pPr>
        <w:rPr>
          <w:rFonts w:cs="Tahoma"/>
          <w:rtl/>
        </w:rPr>
      </w:pPr>
    </w:p>
    <w:p w:rsidR="001A25E3" w:rsidRPr="00E976E1" w:rsidRDefault="009F35A1" w:rsidP="00E976E1">
      <w:pPr>
        <w:pStyle w:val="ListParagraph"/>
        <w:numPr>
          <w:ilvl w:val="0"/>
          <w:numId w:val="5"/>
        </w:numPr>
        <w:rPr>
          <w:rFonts w:cs="Tahoma"/>
          <w:rtl/>
        </w:rPr>
      </w:pPr>
      <w:r w:rsidRPr="00E976E1">
        <w:rPr>
          <w:rFonts w:cs="Tahoma" w:hint="cs"/>
          <w:b/>
          <w:bCs/>
          <w:rtl/>
        </w:rPr>
        <w:t>ردیف</w:t>
      </w:r>
      <w:r w:rsidRPr="00E976E1">
        <w:rPr>
          <w:rFonts w:cs="Tahoma" w:hint="cs"/>
          <w:rtl/>
        </w:rPr>
        <w:t xml:space="preserve"> : در این ستون شماره سطر هر یک از سطرهای سند واقع شده است.</w:t>
      </w:r>
    </w:p>
    <w:p w:rsidR="009F35A1" w:rsidRPr="00E976E1" w:rsidRDefault="009F35A1" w:rsidP="00E976E1">
      <w:pPr>
        <w:pStyle w:val="ListParagraph"/>
        <w:numPr>
          <w:ilvl w:val="0"/>
          <w:numId w:val="5"/>
        </w:numPr>
        <w:rPr>
          <w:rFonts w:cs="Tahoma"/>
          <w:rtl/>
        </w:rPr>
      </w:pPr>
      <w:r w:rsidRPr="00E976E1">
        <w:rPr>
          <w:rFonts w:cs="Tahoma" w:hint="cs"/>
          <w:b/>
          <w:bCs/>
          <w:rtl/>
        </w:rPr>
        <w:t>شرح</w:t>
      </w:r>
      <w:r w:rsidRPr="00E976E1">
        <w:rPr>
          <w:rFonts w:cs="Tahoma" w:hint="cs"/>
          <w:rtl/>
        </w:rPr>
        <w:t xml:space="preserve"> : در این ستون شرح یا نام سرفصل حسابداری مربوط به هزینه ثبت می‌شود.</w:t>
      </w:r>
    </w:p>
    <w:p w:rsidR="009F35A1" w:rsidRPr="00E976E1" w:rsidRDefault="009F35A1" w:rsidP="00E976E1">
      <w:pPr>
        <w:pStyle w:val="ListParagraph"/>
        <w:numPr>
          <w:ilvl w:val="0"/>
          <w:numId w:val="5"/>
        </w:numPr>
        <w:rPr>
          <w:rFonts w:cs="Tahoma"/>
          <w:rtl/>
        </w:rPr>
      </w:pPr>
      <w:r w:rsidRPr="00E976E1">
        <w:rPr>
          <w:rFonts w:cs="Tahoma" w:hint="cs"/>
          <w:b/>
          <w:bCs/>
          <w:rtl/>
        </w:rPr>
        <w:t>بدهکار</w:t>
      </w:r>
      <w:r w:rsidRPr="00E976E1">
        <w:rPr>
          <w:rFonts w:cs="Tahoma" w:hint="cs"/>
          <w:rtl/>
        </w:rPr>
        <w:t xml:space="preserve"> : مبلغ بدهکاری در این ستون ثبت می‌شود.</w:t>
      </w:r>
    </w:p>
    <w:p w:rsidR="009F35A1" w:rsidRPr="00E976E1" w:rsidRDefault="009F35A1" w:rsidP="00E976E1">
      <w:pPr>
        <w:pStyle w:val="ListParagraph"/>
        <w:numPr>
          <w:ilvl w:val="0"/>
          <w:numId w:val="5"/>
        </w:numPr>
        <w:rPr>
          <w:rFonts w:cs="Tahoma"/>
          <w:rtl/>
        </w:rPr>
      </w:pPr>
      <w:r w:rsidRPr="00E976E1">
        <w:rPr>
          <w:rFonts w:cs="Tahoma" w:hint="cs"/>
          <w:b/>
          <w:bCs/>
          <w:rtl/>
        </w:rPr>
        <w:t>بستانکار</w:t>
      </w:r>
      <w:r w:rsidRPr="00E976E1">
        <w:rPr>
          <w:rFonts w:cs="Tahoma" w:hint="cs"/>
          <w:rtl/>
        </w:rPr>
        <w:t xml:space="preserve"> : مبلغ بستانکاری در این ستون ثبت می‌شود.</w:t>
      </w:r>
    </w:p>
    <w:p w:rsidR="00B737F9" w:rsidRDefault="009F35A1" w:rsidP="009C1B8F">
      <w:pPr>
        <w:rPr>
          <w:rFonts w:cs="Tahoma"/>
          <w:rtl/>
        </w:rPr>
      </w:pPr>
      <w:r>
        <w:rPr>
          <w:rFonts w:cs="Tahoma" w:hint="cs"/>
          <w:rtl/>
        </w:rPr>
        <w:t>علاوه بر این چهار ستون هر سند حسابداری در انتهای خود سطری به نام جمع دارد که در این سطر مجموع دو ستون بدهکار و بستانکار قرار می‌گیرد.</w:t>
      </w:r>
    </w:p>
    <w:p w:rsidR="00515FB5" w:rsidRDefault="00805A7E" w:rsidP="00515FB5">
      <w:pPr>
        <w:rPr>
          <w:rFonts w:cs="Tahoma"/>
          <w:rtl/>
        </w:rPr>
      </w:pPr>
      <w:r>
        <w:rPr>
          <w:rFonts w:cs="Tahoma" w:hint="cs"/>
          <w:rtl/>
        </w:rPr>
        <w:t>تمامی دفاتر حسابداری از اسناد حسابداری مشتق می‌شوند. یعنی با ساختن اسناد حسابداری می‌توان دفتر روزنامه، دفترکل، دفتر معین و تفص</w:t>
      </w:r>
      <w:r w:rsidR="00515FB5">
        <w:rPr>
          <w:rFonts w:cs="Tahoma" w:hint="cs"/>
          <w:rtl/>
        </w:rPr>
        <w:t>یلی را از این اسناد به دست آورد</w:t>
      </w:r>
    </w:p>
    <w:p w:rsidR="00EA094F" w:rsidRPr="00515FB5" w:rsidRDefault="00435AD5" w:rsidP="00515FB5">
      <w:pPr>
        <w:rPr>
          <w:rFonts w:cs="Tahoma"/>
          <w:rtl/>
        </w:rPr>
      </w:pPr>
      <w:r w:rsidRPr="005D07FD">
        <w:rPr>
          <w:rFonts w:cs="B Titr" w:hint="cs"/>
          <w:b/>
          <w:bCs/>
          <w:sz w:val="48"/>
          <w:szCs w:val="48"/>
          <w:rtl/>
        </w:rPr>
        <w:lastRenderedPageBreak/>
        <w:t>دفتر روزنامه</w:t>
      </w:r>
    </w:p>
    <w:p w:rsidR="00435AD5" w:rsidRDefault="00435AD5" w:rsidP="00435AD5">
      <w:pPr>
        <w:rPr>
          <w:rFonts w:cs="Tahoma"/>
          <w:rtl/>
        </w:rPr>
      </w:pPr>
      <w:r>
        <w:rPr>
          <w:rFonts w:cs="Tahoma" w:hint="cs"/>
          <w:rtl/>
        </w:rPr>
        <w:t xml:space="preserve">در دفتر روزنامه تمامی وقایع روزانه شرکت یا سازمان ثبت می‌شود.در واقع با ساختن سند حسابداری و از کنار هم قرار دادن اسناد حسابداری به ترتیب تاریخ سند می‌توان دفتر روزنامه را ساخت. </w:t>
      </w:r>
      <w:r w:rsidR="005F7EE2">
        <w:rPr>
          <w:rFonts w:cs="Tahoma" w:hint="cs"/>
          <w:rtl/>
        </w:rPr>
        <w:t>طبق ماده 7 قانون تجارت ایران، دفتر روزنامه دفتری است که تاجر باید همه روزه مطالبات ، دیون و دادوستد تجارتی و معاملات راجع به به اوراق تجارتی و به طور کلی جمیع واردات و صادرات تجارتی خود را به هر اسم و رسمی که باشد و  وجوهی را که برای مخارج شخصی خود برداشت می‌کند در آن ثبت نماید.</w:t>
      </w:r>
    </w:p>
    <w:p w:rsidR="00435AD5" w:rsidRDefault="003D0D18" w:rsidP="00297856">
      <w:pPr>
        <w:rPr>
          <w:rFonts w:cs="Tahoma"/>
          <w:rtl/>
        </w:rPr>
      </w:pPr>
      <w:r>
        <w:rPr>
          <w:rFonts w:cs="Tahoma" w:hint="cs"/>
          <w:rtl/>
        </w:rPr>
        <w:t>نمونه‌ای از دفتر روزنامه</w:t>
      </w:r>
      <w:r w:rsidR="000528F7">
        <w:rPr>
          <w:rFonts w:cs="Tahoma" w:hint="cs"/>
          <w:rtl/>
        </w:rPr>
        <w:t xml:space="preserve"> </w:t>
      </w:r>
      <w:r w:rsidR="00AA07B8">
        <w:rPr>
          <w:rFonts w:cs="Tahoma" w:hint="cs"/>
          <w:rtl/>
        </w:rPr>
        <w:t xml:space="preserve">در </w:t>
      </w:r>
      <w:r w:rsidR="00435AD5">
        <w:rPr>
          <w:rFonts w:cs="Tahoma" w:hint="cs"/>
          <w:rtl/>
        </w:rPr>
        <w:t>شکل 1-3</w:t>
      </w:r>
      <w:r w:rsidR="00AA07B8">
        <w:rPr>
          <w:rFonts w:cs="Tahoma" w:hint="cs"/>
          <w:rtl/>
        </w:rPr>
        <w:t xml:space="preserve"> آمده است.</w:t>
      </w:r>
    </w:p>
    <w:p w:rsidR="00B66227" w:rsidRDefault="00E753FB" w:rsidP="00B66227">
      <w:pPr>
        <w:keepNext/>
      </w:pPr>
      <w:r>
        <w:rPr>
          <w:noProof/>
        </w:rPr>
        <w:drawing>
          <wp:inline distT="0" distB="0" distL="0" distR="0">
            <wp:extent cx="5724525" cy="3781425"/>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724525" cy="3781425"/>
                    </a:xfrm>
                    <a:prstGeom prst="rect">
                      <a:avLst/>
                    </a:prstGeom>
                    <a:noFill/>
                    <a:ln w="9525">
                      <a:noFill/>
                      <a:miter lim="800000"/>
                      <a:headEnd/>
                      <a:tailEnd/>
                    </a:ln>
                  </pic:spPr>
                </pic:pic>
              </a:graphicData>
            </a:graphic>
          </wp:inline>
        </w:drawing>
      </w:r>
    </w:p>
    <w:p w:rsidR="00297856" w:rsidRDefault="00B66227" w:rsidP="00B66227">
      <w:pPr>
        <w:pStyle w:val="Caption"/>
        <w:jc w:val="center"/>
        <w:rPr>
          <w:rFonts w:cs="Tahoma"/>
          <w:rtl/>
        </w:rPr>
      </w:pPr>
      <w:r>
        <w:rPr>
          <w:rFonts w:cs="Arial Unicode MS" w:hint="cs"/>
          <w:rtl/>
        </w:rPr>
        <w:t>شکل</w:t>
      </w:r>
      <w:r>
        <w:rPr>
          <w:rFonts w:cs="Arial Unicode MS"/>
          <w:rtl/>
        </w:rPr>
        <w:t xml:space="preserve"> </w:t>
      </w:r>
      <w:r w:rsidR="00E93035">
        <w:rPr>
          <w:rFonts w:cs="Arial Unicode MS"/>
          <w:rtl/>
        </w:rPr>
        <w:fldChar w:fldCharType="begin"/>
      </w:r>
      <w:r>
        <w:rPr>
          <w:rFonts w:cs="Arial Unicode MS"/>
          <w:rtl/>
        </w:rPr>
        <w:instrText xml:space="preserve"> </w:instrText>
      </w:r>
      <w:r>
        <w:rPr>
          <w:rFonts w:cs="Arial Unicode MS"/>
        </w:rPr>
        <w:instrText>SEQ</w:instrText>
      </w:r>
      <w:r>
        <w:rPr>
          <w:rFonts w:cs="Arial Unicode MS"/>
          <w:rtl/>
        </w:rPr>
        <w:instrText xml:space="preserve"> شکل \* </w:instrText>
      </w:r>
      <w:r>
        <w:rPr>
          <w:rFonts w:cs="Arial Unicode MS"/>
        </w:rPr>
        <w:instrText>ARABIC</w:instrText>
      </w:r>
      <w:r>
        <w:rPr>
          <w:rFonts w:cs="Arial Unicode MS"/>
          <w:rtl/>
        </w:rPr>
        <w:instrText xml:space="preserve"> </w:instrText>
      </w:r>
      <w:r w:rsidR="00E93035">
        <w:rPr>
          <w:rFonts w:cs="Arial Unicode MS"/>
          <w:rtl/>
        </w:rPr>
        <w:fldChar w:fldCharType="separate"/>
      </w:r>
      <w:r w:rsidR="00CE693B">
        <w:rPr>
          <w:rFonts w:cs="Arial Unicode MS"/>
          <w:noProof/>
          <w:rtl/>
        </w:rPr>
        <w:t>4</w:t>
      </w:r>
      <w:r w:rsidR="00E93035">
        <w:rPr>
          <w:rFonts w:cs="Arial Unicode MS"/>
          <w:rtl/>
        </w:rPr>
        <w:fldChar w:fldCharType="end"/>
      </w:r>
      <w:r>
        <w:rPr>
          <w:rFonts w:cs="Arial Unicode MS" w:hint="cs"/>
          <w:rtl/>
        </w:rPr>
        <w:t>-1</w:t>
      </w:r>
      <w:r w:rsidR="007636DF">
        <w:rPr>
          <w:rFonts w:cs="Tahoma" w:hint="cs"/>
          <w:rtl/>
        </w:rPr>
        <w:t xml:space="preserve"> نمونه‌</w:t>
      </w:r>
      <w:r w:rsidR="00595146">
        <w:rPr>
          <w:rFonts w:cs="Tahoma" w:hint="cs"/>
          <w:rtl/>
        </w:rPr>
        <w:t>ای از دفتر روزنامه</w:t>
      </w:r>
    </w:p>
    <w:p w:rsidR="005639C0" w:rsidRDefault="005639C0" w:rsidP="005639C0">
      <w:pPr>
        <w:rPr>
          <w:rtl/>
        </w:rPr>
      </w:pPr>
    </w:p>
    <w:p w:rsidR="005639C0" w:rsidRDefault="00DD40F0" w:rsidP="005639C0">
      <w:pPr>
        <w:rPr>
          <w:rFonts w:cs="Tahoma"/>
          <w:rtl/>
        </w:rPr>
      </w:pPr>
      <w:r>
        <w:rPr>
          <w:rFonts w:cs="Tahoma" w:hint="cs"/>
          <w:rtl/>
        </w:rPr>
        <w:t>همانطور که مشاهده می‌شود دفتر روزنامه دارای ستون‌های :</w:t>
      </w:r>
    </w:p>
    <w:p w:rsidR="00DD40F0" w:rsidRDefault="00DD40F0" w:rsidP="00DD40F0">
      <w:pPr>
        <w:pStyle w:val="ListParagraph"/>
        <w:numPr>
          <w:ilvl w:val="0"/>
          <w:numId w:val="4"/>
        </w:numPr>
        <w:rPr>
          <w:rFonts w:cs="Tahoma"/>
        </w:rPr>
      </w:pPr>
      <w:r w:rsidRPr="0027132E">
        <w:rPr>
          <w:rFonts w:cs="Tahoma" w:hint="cs"/>
          <w:b/>
          <w:bCs/>
          <w:rtl/>
        </w:rPr>
        <w:t>شماره سند</w:t>
      </w:r>
      <w:r w:rsidR="00FB2AAD" w:rsidRPr="0027132E">
        <w:rPr>
          <w:rFonts w:cs="Tahoma" w:hint="cs"/>
          <w:b/>
          <w:bCs/>
          <w:rtl/>
        </w:rPr>
        <w:t xml:space="preserve"> :</w:t>
      </w:r>
      <w:r w:rsidR="00FB2AAD">
        <w:rPr>
          <w:rFonts w:cs="Tahoma" w:hint="cs"/>
          <w:rtl/>
        </w:rPr>
        <w:t xml:space="preserve"> شماره سند نشان داده شده</w:t>
      </w:r>
      <w:r w:rsidR="007F3F0F">
        <w:rPr>
          <w:rFonts w:cs="Tahoma" w:hint="cs"/>
          <w:rtl/>
        </w:rPr>
        <w:t>.</w:t>
      </w:r>
    </w:p>
    <w:p w:rsidR="00DD40F0" w:rsidRDefault="00DD40F0" w:rsidP="00DD40F0">
      <w:pPr>
        <w:pStyle w:val="ListParagraph"/>
        <w:numPr>
          <w:ilvl w:val="0"/>
          <w:numId w:val="4"/>
        </w:numPr>
        <w:rPr>
          <w:rFonts w:cs="Tahoma"/>
        </w:rPr>
      </w:pPr>
      <w:r w:rsidRPr="0027132E">
        <w:rPr>
          <w:rFonts w:cs="Tahoma" w:hint="cs"/>
          <w:b/>
          <w:bCs/>
          <w:rtl/>
        </w:rPr>
        <w:t>تاریخ</w:t>
      </w:r>
      <w:r w:rsidR="00FB2AAD" w:rsidRPr="0027132E">
        <w:rPr>
          <w:rFonts w:cs="Tahoma" w:hint="cs"/>
          <w:b/>
          <w:bCs/>
          <w:rtl/>
        </w:rPr>
        <w:t xml:space="preserve"> :</w:t>
      </w:r>
      <w:r w:rsidR="00FB2AAD">
        <w:rPr>
          <w:rFonts w:cs="Tahoma" w:hint="cs"/>
          <w:rtl/>
        </w:rPr>
        <w:t xml:space="preserve"> تاریخ سند نشان داده شده</w:t>
      </w:r>
      <w:r w:rsidR="007F3F0F">
        <w:rPr>
          <w:rFonts w:cs="Tahoma" w:hint="cs"/>
          <w:rtl/>
        </w:rPr>
        <w:t>.</w:t>
      </w:r>
    </w:p>
    <w:p w:rsidR="00DD40F0" w:rsidRDefault="00DD40F0" w:rsidP="00DD40F0">
      <w:pPr>
        <w:pStyle w:val="ListParagraph"/>
        <w:numPr>
          <w:ilvl w:val="0"/>
          <w:numId w:val="4"/>
        </w:numPr>
        <w:rPr>
          <w:rFonts w:cs="Tahoma"/>
        </w:rPr>
      </w:pPr>
      <w:r w:rsidRPr="0027132E">
        <w:rPr>
          <w:rFonts w:cs="Tahoma" w:hint="cs"/>
          <w:b/>
          <w:bCs/>
          <w:rtl/>
        </w:rPr>
        <w:t>شماره دفتر کل</w:t>
      </w:r>
      <w:r w:rsidR="00FB2AAD" w:rsidRPr="0027132E">
        <w:rPr>
          <w:rFonts w:cs="Tahoma" w:hint="cs"/>
          <w:b/>
          <w:bCs/>
          <w:rtl/>
        </w:rPr>
        <w:t xml:space="preserve"> :</w:t>
      </w:r>
      <w:r w:rsidR="00FB2AAD">
        <w:rPr>
          <w:rFonts w:cs="Tahoma" w:hint="cs"/>
          <w:rtl/>
        </w:rPr>
        <w:t xml:space="preserve"> شماره سرفصل کل مربوط به سطر معین</w:t>
      </w:r>
      <w:r w:rsidR="007F3F0F">
        <w:rPr>
          <w:rFonts w:cs="Tahoma" w:hint="cs"/>
          <w:rtl/>
        </w:rPr>
        <w:t>.</w:t>
      </w:r>
    </w:p>
    <w:p w:rsidR="00DD40F0" w:rsidRDefault="00DD40F0" w:rsidP="00DD40F0">
      <w:pPr>
        <w:pStyle w:val="ListParagraph"/>
        <w:numPr>
          <w:ilvl w:val="0"/>
          <w:numId w:val="4"/>
        </w:numPr>
        <w:rPr>
          <w:rFonts w:cs="Tahoma"/>
        </w:rPr>
      </w:pPr>
      <w:r w:rsidRPr="0027132E">
        <w:rPr>
          <w:rFonts w:cs="Tahoma" w:hint="cs"/>
          <w:b/>
          <w:bCs/>
          <w:rtl/>
        </w:rPr>
        <w:t>شرح</w:t>
      </w:r>
      <w:r w:rsidR="00FB2AAD" w:rsidRPr="0027132E">
        <w:rPr>
          <w:rFonts w:cs="Tahoma" w:hint="cs"/>
          <w:b/>
          <w:bCs/>
          <w:rtl/>
        </w:rPr>
        <w:t xml:space="preserve"> :</w:t>
      </w:r>
      <w:r w:rsidR="00FB2AAD">
        <w:rPr>
          <w:rFonts w:cs="Tahoma" w:hint="cs"/>
          <w:rtl/>
        </w:rPr>
        <w:t xml:space="preserve"> شرح ثبت شده برای سند همراه با سرفصل معین مربوط</w:t>
      </w:r>
      <w:r w:rsidR="007F3F0F">
        <w:rPr>
          <w:rFonts w:cs="Tahoma" w:hint="cs"/>
          <w:rtl/>
        </w:rPr>
        <w:t>.</w:t>
      </w:r>
    </w:p>
    <w:p w:rsidR="00DD40F0" w:rsidRDefault="00DD40F0" w:rsidP="00DD40F0">
      <w:pPr>
        <w:pStyle w:val="ListParagraph"/>
        <w:numPr>
          <w:ilvl w:val="0"/>
          <w:numId w:val="4"/>
        </w:numPr>
        <w:rPr>
          <w:rFonts w:cs="Tahoma"/>
        </w:rPr>
      </w:pPr>
      <w:r w:rsidRPr="0027132E">
        <w:rPr>
          <w:rFonts w:cs="Tahoma" w:hint="cs"/>
          <w:b/>
          <w:bCs/>
          <w:rtl/>
        </w:rPr>
        <w:t>بدهکار</w:t>
      </w:r>
      <w:r w:rsidR="007F3F0F" w:rsidRPr="0027132E">
        <w:rPr>
          <w:rFonts w:cs="Tahoma" w:hint="cs"/>
          <w:b/>
          <w:bCs/>
          <w:rtl/>
        </w:rPr>
        <w:t xml:space="preserve"> : </w:t>
      </w:r>
      <w:r w:rsidR="007F3F0F">
        <w:rPr>
          <w:rFonts w:cs="Tahoma" w:hint="cs"/>
          <w:rtl/>
        </w:rPr>
        <w:t>مبلغ بدهکاری مربوط به سطری از سند که در دفتر نمایش داده شده است.</w:t>
      </w:r>
    </w:p>
    <w:p w:rsidR="00DD40F0" w:rsidRDefault="00DD40F0" w:rsidP="00DD40F0">
      <w:pPr>
        <w:pStyle w:val="ListParagraph"/>
        <w:numPr>
          <w:ilvl w:val="0"/>
          <w:numId w:val="4"/>
        </w:numPr>
        <w:rPr>
          <w:rFonts w:cs="Tahoma"/>
        </w:rPr>
      </w:pPr>
      <w:r w:rsidRPr="0027132E">
        <w:rPr>
          <w:rFonts w:cs="Tahoma" w:hint="cs"/>
          <w:b/>
          <w:bCs/>
          <w:rtl/>
        </w:rPr>
        <w:t>بستانکار</w:t>
      </w:r>
      <w:r w:rsidR="007F3F0F" w:rsidRPr="0027132E">
        <w:rPr>
          <w:rFonts w:cs="Tahoma" w:hint="cs"/>
          <w:b/>
          <w:bCs/>
          <w:rtl/>
        </w:rPr>
        <w:t xml:space="preserve"> :</w:t>
      </w:r>
      <w:r w:rsidR="007F3F0F">
        <w:rPr>
          <w:rFonts w:cs="Tahoma" w:hint="cs"/>
          <w:rtl/>
        </w:rPr>
        <w:t xml:space="preserve"> مبلغ بستانکاری مربوط به سطری از سند که در دفتر نمایش داده شده است.</w:t>
      </w:r>
    </w:p>
    <w:p w:rsidR="00797CA6" w:rsidRDefault="00797CA6" w:rsidP="00797CA6">
      <w:pPr>
        <w:rPr>
          <w:rFonts w:cs="Tahoma"/>
          <w:rtl/>
        </w:rPr>
      </w:pPr>
      <w:r>
        <w:rPr>
          <w:rFonts w:cs="Tahoma" w:hint="cs"/>
          <w:rtl/>
        </w:rPr>
        <w:lastRenderedPageBreak/>
        <w:t>است.</w:t>
      </w:r>
      <w:r w:rsidR="003B1001">
        <w:rPr>
          <w:rFonts w:cs="Tahoma" w:hint="cs"/>
          <w:rtl/>
        </w:rPr>
        <w:t>دفتر روزنامه باید دارای ستون‌های مناسب برای انتقال اطلاعات سند حسابداری به آن باشد. بنابراین دفتر روزنامه باید حداقل دارای ستون‌هایی برای درج شماره سند حسابداری، تاریخ، شرح، مبلغ بدهکار و مبلغ بستانکار هر رویداد باشد.</w:t>
      </w:r>
    </w:p>
    <w:p w:rsidR="00E45DC3" w:rsidRDefault="00E45DC3" w:rsidP="00797CA6">
      <w:pPr>
        <w:rPr>
          <w:rFonts w:cs="Tahoma"/>
          <w:rtl/>
        </w:rPr>
      </w:pPr>
    </w:p>
    <w:p w:rsidR="00E45DC3" w:rsidRPr="00375A80" w:rsidRDefault="00E45DC3" w:rsidP="00797CA6">
      <w:pPr>
        <w:rPr>
          <w:rFonts w:cs="B Titr"/>
          <w:b/>
          <w:bCs/>
          <w:sz w:val="48"/>
          <w:szCs w:val="48"/>
          <w:rtl/>
        </w:rPr>
      </w:pPr>
      <w:r w:rsidRPr="00375A80">
        <w:rPr>
          <w:rFonts w:cs="B Titr" w:hint="cs"/>
          <w:b/>
          <w:bCs/>
          <w:sz w:val="48"/>
          <w:szCs w:val="48"/>
          <w:rtl/>
        </w:rPr>
        <w:t xml:space="preserve">دفتر کل </w:t>
      </w:r>
    </w:p>
    <w:p w:rsidR="00E45DC3" w:rsidRDefault="00E45DC3" w:rsidP="00797CA6">
      <w:pPr>
        <w:rPr>
          <w:rFonts w:cs="Tahoma"/>
          <w:rtl/>
        </w:rPr>
      </w:pPr>
      <w:r>
        <w:rPr>
          <w:rFonts w:cs="Tahoma" w:hint="cs"/>
          <w:rtl/>
        </w:rPr>
        <w:t>دفتر کل عبارت است از دفتری</w:t>
      </w:r>
      <w:r w:rsidR="000D71C5">
        <w:rPr>
          <w:rFonts w:cs="Tahoma" w:hint="cs"/>
          <w:rtl/>
        </w:rPr>
        <w:t xml:space="preserve"> که حساب‌ها پس از طبقه‌بندی، به طور جداگانه در آن نگهداری می‌شوند. این حساب‌ها ممکن است به صورت صفحات یک دفتر و یا به صورت کارت‌ها یا اوراق آزاد باشند. نمونه‌ای از دفتر کل در شکل 1-4 آمده است.</w:t>
      </w:r>
    </w:p>
    <w:p w:rsidR="00E45DC3" w:rsidRDefault="00E45DC3" w:rsidP="00797CA6">
      <w:pPr>
        <w:rPr>
          <w:rFonts w:cs="Tahoma"/>
          <w:rtl/>
        </w:rPr>
      </w:pPr>
    </w:p>
    <w:p w:rsidR="000D71C5" w:rsidRDefault="00E45DC3" w:rsidP="000D71C5">
      <w:pPr>
        <w:keepNext/>
      </w:pPr>
      <w:r>
        <w:rPr>
          <w:rFonts w:cs="Tahoma" w:hint="cs"/>
          <w:noProof/>
        </w:rPr>
        <w:drawing>
          <wp:inline distT="0" distB="0" distL="0" distR="0">
            <wp:extent cx="5724525" cy="3238500"/>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724525" cy="3238500"/>
                    </a:xfrm>
                    <a:prstGeom prst="rect">
                      <a:avLst/>
                    </a:prstGeom>
                    <a:noFill/>
                    <a:ln w="9525">
                      <a:noFill/>
                      <a:miter lim="800000"/>
                      <a:headEnd/>
                      <a:tailEnd/>
                    </a:ln>
                  </pic:spPr>
                </pic:pic>
              </a:graphicData>
            </a:graphic>
          </wp:inline>
        </w:drawing>
      </w:r>
    </w:p>
    <w:p w:rsidR="00E45DC3" w:rsidRDefault="000D71C5" w:rsidP="000D71C5">
      <w:pPr>
        <w:pStyle w:val="Caption"/>
        <w:jc w:val="center"/>
        <w:rPr>
          <w:rFonts w:cs="Arial Unicode MS"/>
          <w:rtl/>
        </w:rPr>
      </w:pPr>
      <w:r>
        <w:rPr>
          <w:rFonts w:cs="Arial Unicode MS" w:hint="cs"/>
          <w:rtl/>
        </w:rPr>
        <w:t>شکل</w:t>
      </w:r>
      <w:r>
        <w:rPr>
          <w:rFonts w:cs="Arial Unicode MS"/>
          <w:rtl/>
        </w:rPr>
        <w:t xml:space="preserve"> </w:t>
      </w:r>
      <w:r w:rsidR="00E93035">
        <w:rPr>
          <w:rFonts w:cs="Arial Unicode MS"/>
          <w:rtl/>
        </w:rPr>
        <w:fldChar w:fldCharType="begin"/>
      </w:r>
      <w:r>
        <w:rPr>
          <w:rFonts w:cs="Arial Unicode MS"/>
          <w:rtl/>
        </w:rPr>
        <w:instrText xml:space="preserve"> </w:instrText>
      </w:r>
      <w:r>
        <w:rPr>
          <w:rFonts w:cs="Arial Unicode MS"/>
        </w:rPr>
        <w:instrText>SEQ</w:instrText>
      </w:r>
      <w:r>
        <w:rPr>
          <w:rFonts w:cs="Arial Unicode MS"/>
          <w:rtl/>
        </w:rPr>
        <w:instrText xml:space="preserve"> شکل \* </w:instrText>
      </w:r>
      <w:r>
        <w:rPr>
          <w:rFonts w:cs="Arial Unicode MS"/>
        </w:rPr>
        <w:instrText>ARABIC</w:instrText>
      </w:r>
      <w:r>
        <w:rPr>
          <w:rFonts w:cs="Arial Unicode MS"/>
          <w:rtl/>
        </w:rPr>
        <w:instrText xml:space="preserve"> </w:instrText>
      </w:r>
      <w:r w:rsidR="00E93035">
        <w:rPr>
          <w:rFonts w:cs="Arial Unicode MS"/>
          <w:rtl/>
        </w:rPr>
        <w:fldChar w:fldCharType="separate"/>
      </w:r>
      <w:r w:rsidR="00CE693B">
        <w:rPr>
          <w:rFonts w:cs="Arial Unicode MS"/>
          <w:noProof/>
          <w:rtl/>
        </w:rPr>
        <w:t>5</w:t>
      </w:r>
      <w:r w:rsidR="00E93035">
        <w:rPr>
          <w:rFonts w:cs="Arial Unicode MS"/>
          <w:rtl/>
        </w:rPr>
        <w:fldChar w:fldCharType="end"/>
      </w:r>
      <w:r>
        <w:rPr>
          <w:rFonts w:cs="Arial Unicode MS" w:hint="cs"/>
          <w:rtl/>
        </w:rPr>
        <w:t>-1 دفتر کل</w:t>
      </w:r>
    </w:p>
    <w:p w:rsidR="00EB49A3" w:rsidRDefault="00EB49A3" w:rsidP="00EB49A3">
      <w:pPr>
        <w:rPr>
          <w:rtl/>
        </w:rPr>
      </w:pPr>
    </w:p>
    <w:p w:rsidR="00430C07" w:rsidRDefault="00430C07" w:rsidP="00430C07">
      <w:pPr>
        <w:rPr>
          <w:rFonts w:cs="Tahoma"/>
          <w:rtl/>
        </w:rPr>
      </w:pPr>
      <w:r>
        <w:rPr>
          <w:rFonts w:cs="Tahoma" w:hint="cs"/>
          <w:rtl/>
        </w:rPr>
        <w:t>دفتر کل شامل :</w:t>
      </w:r>
    </w:p>
    <w:p w:rsidR="00430C07" w:rsidRDefault="00430C07" w:rsidP="00430C07">
      <w:pPr>
        <w:rPr>
          <w:rFonts w:cs="Tahoma"/>
          <w:rtl/>
        </w:rPr>
      </w:pPr>
      <w:r>
        <w:rPr>
          <w:rFonts w:cs="Tahoma" w:hint="cs"/>
          <w:rtl/>
        </w:rPr>
        <w:t>عنوان حساب : در بالای صفحه عنوان سرفصل کل مربوط به این دفتر نمایش داده می‌شود.</w:t>
      </w:r>
    </w:p>
    <w:p w:rsidR="00430C07" w:rsidRDefault="00430C07" w:rsidP="00430C07">
      <w:pPr>
        <w:rPr>
          <w:rFonts w:cs="Tahoma"/>
          <w:rtl/>
        </w:rPr>
      </w:pPr>
      <w:r>
        <w:rPr>
          <w:rFonts w:cs="Tahoma" w:hint="cs"/>
          <w:rtl/>
        </w:rPr>
        <w:t xml:space="preserve">کد : کد حساب مربوط به سرفصل کل دفتر </w:t>
      </w:r>
    </w:p>
    <w:p w:rsidR="00430C07" w:rsidRDefault="00430C07" w:rsidP="00430C07">
      <w:pPr>
        <w:rPr>
          <w:rFonts w:cs="Tahoma"/>
          <w:rtl/>
        </w:rPr>
      </w:pPr>
      <w:r>
        <w:rPr>
          <w:rFonts w:cs="Tahoma" w:hint="cs"/>
          <w:rtl/>
        </w:rPr>
        <w:t>و همچنین ستون‌های :</w:t>
      </w:r>
    </w:p>
    <w:p w:rsidR="00430C07" w:rsidRDefault="00430C07" w:rsidP="00430C07">
      <w:pPr>
        <w:pStyle w:val="ListParagraph"/>
        <w:numPr>
          <w:ilvl w:val="0"/>
          <w:numId w:val="7"/>
        </w:numPr>
        <w:rPr>
          <w:rFonts w:cs="Tahoma"/>
        </w:rPr>
      </w:pPr>
      <w:r w:rsidRPr="0008523D">
        <w:rPr>
          <w:rFonts w:cs="Tahoma" w:hint="cs"/>
          <w:b/>
          <w:bCs/>
          <w:rtl/>
        </w:rPr>
        <w:t>شماره سند :</w:t>
      </w:r>
      <w:r w:rsidR="00FB1855">
        <w:rPr>
          <w:rFonts w:cs="Tahoma" w:hint="cs"/>
          <w:rtl/>
        </w:rPr>
        <w:t xml:space="preserve"> </w:t>
      </w:r>
      <w:r w:rsidR="00E37E91">
        <w:rPr>
          <w:rFonts w:cs="Tahoma" w:hint="cs"/>
          <w:rtl/>
        </w:rPr>
        <w:t>شماره سند ثبت شده</w:t>
      </w:r>
      <w:r w:rsidR="00113050">
        <w:rPr>
          <w:rFonts w:cs="Tahoma" w:hint="cs"/>
          <w:rtl/>
        </w:rPr>
        <w:t xml:space="preserve"> برای معاملات</w:t>
      </w:r>
    </w:p>
    <w:p w:rsidR="00430C07" w:rsidRDefault="00430C07" w:rsidP="00430C07">
      <w:pPr>
        <w:pStyle w:val="ListParagraph"/>
        <w:numPr>
          <w:ilvl w:val="0"/>
          <w:numId w:val="7"/>
        </w:numPr>
        <w:rPr>
          <w:rFonts w:cs="Tahoma"/>
        </w:rPr>
      </w:pPr>
      <w:r w:rsidRPr="0008523D">
        <w:rPr>
          <w:rFonts w:cs="Tahoma" w:hint="cs"/>
          <w:b/>
          <w:bCs/>
          <w:rtl/>
        </w:rPr>
        <w:t>تاریخ :</w:t>
      </w:r>
      <w:r w:rsidR="00E37E91">
        <w:rPr>
          <w:rFonts w:cs="Tahoma" w:hint="cs"/>
          <w:rtl/>
        </w:rPr>
        <w:t xml:space="preserve"> تاریخ سند ثبت شده</w:t>
      </w:r>
      <w:r w:rsidR="00113050">
        <w:rPr>
          <w:rFonts w:cs="Tahoma" w:hint="cs"/>
          <w:rtl/>
        </w:rPr>
        <w:t xml:space="preserve"> یا تاریخ معاملات انجام شده</w:t>
      </w:r>
    </w:p>
    <w:p w:rsidR="00430C07" w:rsidRDefault="00430C07" w:rsidP="00430C07">
      <w:pPr>
        <w:pStyle w:val="ListParagraph"/>
        <w:numPr>
          <w:ilvl w:val="0"/>
          <w:numId w:val="7"/>
        </w:numPr>
        <w:rPr>
          <w:rFonts w:cs="Tahoma"/>
        </w:rPr>
      </w:pPr>
      <w:r w:rsidRPr="0008523D">
        <w:rPr>
          <w:rFonts w:cs="Tahoma" w:hint="cs"/>
          <w:b/>
          <w:bCs/>
          <w:rtl/>
        </w:rPr>
        <w:t>شرح :</w:t>
      </w:r>
      <w:r w:rsidR="00E37E91">
        <w:rPr>
          <w:rFonts w:cs="Tahoma" w:hint="cs"/>
          <w:rtl/>
        </w:rPr>
        <w:t xml:space="preserve"> شرح رویداد انجام شده در سند</w:t>
      </w:r>
    </w:p>
    <w:p w:rsidR="00430C07" w:rsidRDefault="00430C07" w:rsidP="00430C07">
      <w:pPr>
        <w:pStyle w:val="ListParagraph"/>
        <w:numPr>
          <w:ilvl w:val="0"/>
          <w:numId w:val="7"/>
        </w:numPr>
        <w:rPr>
          <w:rFonts w:cs="Tahoma"/>
        </w:rPr>
      </w:pPr>
      <w:r w:rsidRPr="0008523D">
        <w:rPr>
          <w:rFonts w:cs="Tahoma" w:hint="cs"/>
          <w:b/>
          <w:bCs/>
          <w:rtl/>
        </w:rPr>
        <w:t>بدهکار و بستانکار :</w:t>
      </w:r>
      <w:r w:rsidR="00E37E91">
        <w:rPr>
          <w:rFonts w:cs="Tahoma" w:hint="cs"/>
          <w:rtl/>
        </w:rPr>
        <w:t xml:space="preserve"> مبلغ بدهکاری و  بستانکاری رویداد</w:t>
      </w:r>
    </w:p>
    <w:p w:rsidR="00430C07" w:rsidRDefault="00430C07" w:rsidP="00430C07">
      <w:pPr>
        <w:pStyle w:val="ListParagraph"/>
        <w:numPr>
          <w:ilvl w:val="0"/>
          <w:numId w:val="7"/>
        </w:numPr>
        <w:rPr>
          <w:rFonts w:cs="Tahoma"/>
        </w:rPr>
      </w:pPr>
      <w:r w:rsidRPr="0008523D">
        <w:rPr>
          <w:rFonts w:cs="Tahoma" w:hint="cs"/>
          <w:b/>
          <w:bCs/>
          <w:rtl/>
        </w:rPr>
        <w:lastRenderedPageBreak/>
        <w:t>مانده :</w:t>
      </w:r>
      <w:r w:rsidR="00E37E91">
        <w:rPr>
          <w:rFonts w:cs="Tahoma" w:hint="cs"/>
          <w:rtl/>
        </w:rPr>
        <w:t xml:space="preserve"> مجموع مانده سطرهای دفتر کل</w:t>
      </w:r>
    </w:p>
    <w:p w:rsidR="00430C07" w:rsidRPr="00430C07" w:rsidRDefault="00430C07" w:rsidP="00430C07">
      <w:pPr>
        <w:pStyle w:val="ListParagraph"/>
        <w:numPr>
          <w:ilvl w:val="0"/>
          <w:numId w:val="7"/>
        </w:numPr>
        <w:rPr>
          <w:rFonts w:cs="Tahoma"/>
          <w:rtl/>
        </w:rPr>
      </w:pPr>
      <w:r w:rsidRPr="0008523D">
        <w:rPr>
          <w:rFonts w:cs="Tahoma" w:hint="cs"/>
          <w:b/>
          <w:bCs/>
          <w:rtl/>
        </w:rPr>
        <w:t>تشخیص :</w:t>
      </w:r>
      <w:r w:rsidR="00E37E91">
        <w:rPr>
          <w:rFonts w:cs="Tahoma" w:hint="cs"/>
          <w:rtl/>
        </w:rPr>
        <w:t xml:space="preserve"> تشخیص ماهیت سطر دفتر کل</w:t>
      </w:r>
    </w:p>
    <w:p w:rsidR="00975D30" w:rsidRDefault="00975D30" w:rsidP="00975D30">
      <w:pPr>
        <w:rPr>
          <w:rFonts w:cs="Tahoma"/>
          <w:rtl/>
        </w:rPr>
      </w:pPr>
    </w:p>
    <w:p w:rsidR="006D5D25" w:rsidRDefault="0052366E" w:rsidP="00975D30">
      <w:pPr>
        <w:rPr>
          <w:rFonts w:cs="B Titr"/>
          <w:b/>
          <w:bCs/>
          <w:sz w:val="48"/>
          <w:szCs w:val="48"/>
          <w:rtl/>
        </w:rPr>
      </w:pPr>
      <w:r w:rsidRPr="0052366E">
        <w:rPr>
          <w:rFonts w:cs="B Titr" w:hint="cs"/>
          <w:b/>
          <w:bCs/>
          <w:sz w:val="48"/>
          <w:szCs w:val="48"/>
          <w:rtl/>
        </w:rPr>
        <w:t>دفتر معین</w:t>
      </w:r>
    </w:p>
    <w:p w:rsidR="00C24E13" w:rsidRDefault="00BF6C32" w:rsidP="00C24E13">
      <w:pPr>
        <w:rPr>
          <w:rFonts w:cs="Tahoma"/>
          <w:rtl/>
        </w:rPr>
      </w:pPr>
      <w:r>
        <w:rPr>
          <w:rFonts w:cs="Tahoma" w:hint="cs"/>
          <w:rtl/>
        </w:rPr>
        <w:t>در بعضی موسسات جریان کار به ترتیبی است که نیاز به تهیه اطلاعات تفضیلی با جزئیات بعضی از فعالیت‌های مالی می‌باشد. این گونه اطلاعات را نمی‌توان به آسانی از دفتر کل استخراج نمود، در نتیجه از دفاتری که جنبه کمکی و فرعی دارند و به نام دفتر معین خوانده می‌شوند، استفاده می‌گردد. دفتر معین برای هر حساب دفتر کل که شامل حساب‌های متعدد و جداگانه‌ای است، نگهداری می‌شود و در نتیجه حساب مربوط در دفتر کل یک حساب کنترل خواهد بود، که همواره مانده آن با جمع مانده‌های حساب مربوط در دفتر معین مطابقت دارد.</w:t>
      </w:r>
      <w:r w:rsidR="00C24E13">
        <w:rPr>
          <w:rFonts w:cs="Tahoma" w:hint="cs"/>
          <w:rtl/>
        </w:rPr>
        <w:t>شکل 1-5</w:t>
      </w:r>
    </w:p>
    <w:p w:rsidR="00C24E13" w:rsidRDefault="00C24E13" w:rsidP="00C24E13">
      <w:pPr>
        <w:keepNext/>
      </w:pPr>
      <w:r>
        <w:rPr>
          <w:rFonts w:cs="Tahoma" w:hint="cs"/>
          <w:noProof/>
        </w:rPr>
        <w:drawing>
          <wp:inline distT="0" distB="0" distL="0" distR="0">
            <wp:extent cx="5724525" cy="3238500"/>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724525" cy="3238500"/>
                    </a:xfrm>
                    <a:prstGeom prst="rect">
                      <a:avLst/>
                    </a:prstGeom>
                    <a:noFill/>
                    <a:ln w="9525">
                      <a:noFill/>
                      <a:miter lim="800000"/>
                      <a:headEnd/>
                      <a:tailEnd/>
                    </a:ln>
                  </pic:spPr>
                </pic:pic>
              </a:graphicData>
            </a:graphic>
          </wp:inline>
        </w:drawing>
      </w:r>
    </w:p>
    <w:p w:rsidR="00C24E13" w:rsidRPr="00BF6C32" w:rsidRDefault="00C24E13" w:rsidP="00C24E13">
      <w:pPr>
        <w:pStyle w:val="Caption"/>
        <w:jc w:val="center"/>
        <w:rPr>
          <w:rFonts w:cs="Tahoma"/>
          <w:rtl/>
        </w:rPr>
      </w:pPr>
      <w:r>
        <w:rPr>
          <w:rFonts w:cs="Arial Unicode MS" w:hint="cs"/>
          <w:rtl/>
        </w:rPr>
        <w:t>شکل</w:t>
      </w:r>
      <w:r>
        <w:rPr>
          <w:rFonts w:cs="Arial Unicode MS"/>
          <w:rtl/>
        </w:rPr>
        <w:t xml:space="preserve"> </w:t>
      </w:r>
      <w:r w:rsidR="00E93035">
        <w:rPr>
          <w:rFonts w:cs="Arial Unicode MS"/>
          <w:rtl/>
        </w:rPr>
        <w:fldChar w:fldCharType="begin"/>
      </w:r>
      <w:r>
        <w:rPr>
          <w:rFonts w:cs="Arial Unicode MS"/>
          <w:rtl/>
        </w:rPr>
        <w:instrText xml:space="preserve"> </w:instrText>
      </w:r>
      <w:r>
        <w:rPr>
          <w:rFonts w:cs="Arial Unicode MS"/>
        </w:rPr>
        <w:instrText>SEQ</w:instrText>
      </w:r>
      <w:r>
        <w:rPr>
          <w:rFonts w:cs="Arial Unicode MS"/>
          <w:rtl/>
        </w:rPr>
        <w:instrText xml:space="preserve"> شکل \* </w:instrText>
      </w:r>
      <w:r>
        <w:rPr>
          <w:rFonts w:cs="Arial Unicode MS"/>
        </w:rPr>
        <w:instrText>ARABIC</w:instrText>
      </w:r>
      <w:r>
        <w:rPr>
          <w:rFonts w:cs="Arial Unicode MS"/>
          <w:rtl/>
        </w:rPr>
        <w:instrText xml:space="preserve"> </w:instrText>
      </w:r>
      <w:r w:rsidR="00E93035">
        <w:rPr>
          <w:rFonts w:cs="Arial Unicode MS"/>
          <w:rtl/>
        </w:rPr>
        <w:fldChar w:fldCharType="separate"/>
      </w:r>
      <w:r w:rsidR="00CE693B">
        <w:rPr>
          <w:rFonts w:cs="Arial Unicode MS"/>
          <w:noProof/>
          <w:rtl/>
        </w:rPr>
        <w:t>6</w:t>
      </w:r>
      <w:r w:rsidR="00E93035">
        <w:rPr>
          <w:rFonts w:cs="Arial Unicode MS"/>
          <w:rtl/>
        </w:rPr>
        <w:fldChar w:fldCharType="end"/>
      </w:r>
      <w:r>
        <w:rPr>
          <w:rFonts w:cs="Arial Unicode MS" w:hint="cs"/>
          <w:noProof/>
          <w:rtl/>
        </w:rPr>
        <w:t>-1 دفتر معین</w:t>
      </w:r>
    </w:p>
    <w:p w:rsidR="006D5D25" w:rsidRPr="00975D30" w:rsidRDefault="006D5D25" w:rsidP="00975D30">
      <w:pPr>
        <w:rPr>
          <w:rFonts w:cs="Tahoma"/>
        </w:rPr>
      </w:pPr>
    </w:p>
    <w:p w:rsidR="00DD40F0" w:rsidRDefault="004F3549" w:rsidP="004F3549">
      <w:pPr>
        <w:rPr>
          <w:rFonts w:cs="Tahoma"/>
          <w:rtl/>
        </w:rPr>
      </w:pPr>
      <w:r>
        <w:rPr>
          <w:rFonts w:cs="Tahoma" w:hint="cs"/>
          <w:rtl/>
        </w:rPr>
        <w:t>ستون‌های دفتر معین همانند ستون‌های دفتر کل هستند.</w:t>
      </w:r>
    </w:p>
    <w:p w:rsidR="008C2C61" w:rsidRDefault="008C2C61" w:rsidP="004F3549">
      <w:pPr>
        <w:rPr>
          <w:rFonts w:cs="Tahoma"/>
          <w:rtl/>
        </w:rPr>
      </w:pPr>
    </w:p>
    <w:p w:rsidR="00201D2D" w:rsidRDefault="00201D2D">
      <w:pPr>
        <w:bidi w:val="0"/>
        <w:rPr>
          <w:rFonts w:cs="B Titr"/>
          <w:sz w:val="48"/>
          <w:szCs w:val="48"/>
          <w:rtl/>
        </w:rPr>
      </w:pPr>
      <w:r>
        <w:rPr>
          <w:rFonts w:cs="B Titr"/>
          <w:sz w:val="48"/>
          <w:szCs w:val="48"/>
          <w:rtl/>
        </w:rPr>
        <w:br w:type="page"/>
      </w:r>
    </w:p>
    <w:p w:rsidR="008C2C61" w:rsidRPr="00485F6E" w:rsidRDefault="008C2C61" w:rsidP="004F3549">
      <w:pPr>
        <w:rPr>
          <w:rFonts w:cs="B Titr"/>
          <w:sz w:val="48"/>
          <w:szCs w:val="48"/>
          <w:rtl/>
        </w:rPr>
      </w:pPr>
      <w:r w:rsidRPr="00485F6E">
        <w:rPr>
          <w:rFonts w:cs="B Titr" w:hint="cs"/>
          <w:sz w:val="48"/>
          <w:szCs w:val="48"/>
          <w:rtl/>
        </w:rPr>
        <w:lastRenderedPageBreak/>
        <w:t>تراز آزمایشی</w:t>
      </w:r>
    </w:p>
    <w:p w:rsidR="008C2C61" w:rsidRDefault="00CA4C0A" w:rsidP="004F3549">
      <w:pPr>
        <w:rPr>
          <w:rFonts w:cs="Tahoma"/>
          <w:rtl/>
        </w:rPr>
      </w:pPr>
      <w:r>
        <w:rPr>
          <w:rFonts w:cs="Tahoma" w:hint="cs"/>
          <w:rtl/>
        </w:rPr>
        <w:t>تراز آزمایشی فهرستی است از مانده حساب‌های دفتر کل و این فهرست معمولا در پایان هر ماه تهیه می‌شود و حسابداران را از تساوی اقلام نقل شده به دفتر کل و مانده گیری صحیح حساب‌ها مطمئن می‌سازد</w:t>
      </w:r>
      <w:r w:rsidR="00C57D5F">
        <w:rPr>
          <w:rFonts w:cs="Tahoma" w:hint="cs"/>
          <w:rtl/>
        </w:rPr>
        <w:t>.</w:t>
      </w:r>
    </w:p>
    <w:p w:rsidR="00C57D5F" w:rsidRDefault="00C57D5F" w:rsidP="00261DAD">
      <w:pPr>
        <w:rPr>
          <w:rFonts w:cs="Tahoma"/>
          <w:rtl/>
        </w:rPr>
      </w:pPr>
      <w:r>
        <w:rPr>
          <w:rFonts w:cs="Tahoma" w:hint="cs"/>
          <w:rtl/>
        </w:rPr>
        <w:t>تراز آزمایشی جزء مدارک رسمی حسابداری نیست، معمولا برای اینکه بتوان هر اشتباهی را به سادگی تصحیح کرد آن را با مداد می‌نویسند. تراز آزمایشی در دو نوع است ؛ دو ستونی و چهارستونی.</w:t>
      </w:r>
      <w:r w:rsidR="00261DAD">
        <w:rPr>
          <w:rFonts w:cs="Tahoma" w:hint="cs"/>
          <w:rtl/>
        </w:rPr>
        <w:t xml:space="preserve"> نمونه ای از ترازآزمایشی دوستونی در شکل 1-6 آورده شده است.</w:t>
      </w:r>
    </w:p>
    <w:p w:rsidR="00E261C5" w:rsidRDefault="00E53B81" w:rsidP="00E261C5">
      <w:pPr>
        <w:keepNext/>
      </w:pPr>
      <w:r>
        <w:rPr>
          <w:rFonts w:cs="Tahoma"/>
          <w:noProof/>
        </w:rPr>
        <w:drawing>
          <wp:inline distT="0" distB="0" distL="0" distR="0">
            <wp:extent cx="5724525" cy="2952750"/>
            <wp:effectExtent l="19050" t="0" r="952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5724525" cy="2952750"/>
                    </a:xfrm>
                    <a:prstGeom prst="rect">
                      <a:avLst/>
                    </a:prstGeom>
                    <a:noFill/>
                    <a:ln w="9525">
                      <a:noFill/>
                      <a:miter lim="800000"/>
                      <a:headEnd/>
                      <a:tailEnd/>
                    </a:ln>
                  </pic:spPr>
                </pic:pic>
              </a:graphicData>
            </a:graphic>
          </wp:inline>
        </w:drawing>
      </w:r>
    </w:p>
    <w:p w:rsidR="00E53B81" w:rsidRDefault="00E261C5" w:rsidP="00E261C5">
      <w:pPr>
        <w:pStyle w:val="Caption"/>
        <w:jc w:val="center"/>
        <w:rPr>
          <w:rFonts w:cs="Tahoma"/>
          <w:rtl/>
        </w:rPr>
      </w:pPr>
      <w:r>
        <w:rPr>
          <w:rFonts w:cs="Arial Unicode MS" w:hint="cs"/>
          <w:rtl/>
        </w:rPr>
        <w:t>شکل</w:t>
      </w:r>
      <w:r>
        <w:rPr>
          <w:rFonts w:cs="Arial Unicode MS"/>
          <w:rtl/>
        </w:rPr>
        <w:t xml:space="preserve"> </w:t>
      </w:r>
      <w:r w:rsidR="00E93035">
        <w:rPr>
          <w:rFonts w:cs="Arial Unicode MS"/>
          <w:rtl/>
        </w:rPr>
        <w:fldChar w:fldCharType="begin"/>
      </w:r>
      <w:r>
        <w:rPr>
          <w:rFonts w:cs="Arial Unicode MS"/>
          <w:rtl/>
        </w:rPr>
        <w:instrText xml:space="preserve"> </w:instrText>
      </w:r>
      <w:r>
        <w:rPr>
          <w:rFonts w:cs="Arial Unicode MS"/>
        </w:rPr>
        <w:instrText>SEQ</w:instrText>
      </w:r>
      <w:r>
        <w:rPr>
          <w:rFonts w:cs="Arial Unicode MS"/>
          <w:rtl/>
        </w:rPr>
        <w:instrText xml:space="preserve"> شکل \* </w:instrText>
      </w:r>
      <w:r>
        <w:rPr>
          <w:rFonts w:cs="Arial Unicode MS"/>
        </w:rPr>
        <w:instrText>ARABIC</w:instrText>
      </w:r>
      <w:r>
        <w:rPr>
          <w:rFonts w:cs="Arial Unicode MS"/>
          <w:rtl/>
        </w:rPr>
        <w:instrText xml:space="preserve"> </w:instrText>
      </w:r>
      <w:r w:rsidR="00E93035">
        <w:rPr>
          <w:rFonts w:cs="Arial Unicode MS"/>
          <w:rtl/>
        </w:rPr>
        <w:fldChar w:fldCharType="separate"/>
      </w:r>
      <w:r w:rsidR="00CE693B">
        <w:rPr>
          <w:rFonts w:cs="Arial Unicode MS"/>
          <w:noProof/>
          <w:rtl/>
        </w:rPr>
        <w:t>7</w:t>
      </w:r>
      <w:r w:rsidR="00E93035">
        <w:rPr>
          <w:rFonts w:cs="Arial Unicode MS"/>
          <w:rtl/>
        </w:rPr>
        <w:fldChar w:fldCharType="end"/>
      </w:r>
      <w:r>
        <w:rPr>
          <w:rFonts w:cs="Arial Unicode MS" w:hint="cs"/>
          <w:rtl/>
        </w:rPr>
        <w:t>-1 تراز آزمایشی</w:t>
      </w:r>
      <w:r w:rsidR="00B30D34">
        <w:rPr>
          <w:rFonts w:cs="Tahoma" w:hint="cs"/>
          <w:rtl/>
        </w:rPr>
        <w:t xml:space="preserve"> دو ستونی</w:t>
      </w:r>
    </w:p>
    <w:p w:rsidR="00E53B81" w:rsidRDefault="005952B5" w:rsidP="00261DAD">
      <w:pPr>
        <w:rPr>
          <w:rFonts w:cs="Tahoma"/>
          <w:rtl/>
        </w:rPr>
      </w:pPr>
      <w:r>
        <w:rPr>
          <w:rFonts w:cs="Tahoma" w:hint="cs"/>
          <w:rtl/>
        </w:rPr>
        <w:t>ترازآزمایشی دو ستونی به صورت زیر تهیه می‌شود :</w:t>
      </w:r>
    </w:p>
    <w:p w:rsidR="005952B5" w:rsidRDefault="005952B5" w:rsidP="005952B5">
      <w:pPr>
        <w:pStyle w:val="ListParagraph"/>
        <w:numPr>
          <w:ilvl w:val="0"/>
          <w:numId w:val="8"/>
        </w:numPr>
        <w:rPr>
          <w:rFonts w:cs="Tahoma"/>
        </w:rPr>
      </w:pPr>
      <w:r>
        <w:rPr>
          <w:rFonts w:cs="Tahoma" w:hint="cs"/>
          <w:rtl/>
        </w:rPr>
        <w:t>نوشتن عنوان تراز آزمایشی که شامل مواد زیر است</w:t>
      </w:r>
    </w:p>
    <w:p w:rsidR="005952B5" w:rsidRDefault="005952B5" w:rsidP="005952B5">
      <w:pPr>
        <w:pStyle w:val="ListParagraph"/>
        <w:numPr>
          <w:ilvl w:val="0"/>
          <w:numId w:val="8"/>
        </w:numPr>
        <w:rPr>
          <w:rFonts w:cs="Tahoma"/>
        </w:rPr>
      </w:pPr>
      <w:r>
        <w:rPr>
          <w:rFonts w:cs="Tahoma" w:hint="cs"/>
          <w:rtl/>
        </w:rPr>
        <w:t>نقل مانده حساب‌ها به تراز آزمایشی؛ در مقابل نام هر حساب مانده هر حساب بر حسب مورد در ستون بدهکار و یا بست</w:t>
      </w:r>
      <w:r w:rsidR="00705816">
        <w:rPr>
          <w:rFonts w:cs="Tahoma" w:hint="cs"/>
          <w:rtl/>
        </w:rPr>
        <w:t>انکار تراز آزمایشی نوشته می‌شود.</w:t>
      </w:r>
    </w:p>
    <w:p w:rsidR="00DA61B8" w:rsidRDefault="00DA61B8" w:rsidP="005952B5">
      <w:pPr>
        <w:pStyle w:val="ListParagraph"/>
        <w:numPr>
          <w:ilvl w:val="0"/>
          <w:numId w:val="8"/>
        </w:numPr>
        <w:rPr>
          <w:rFonts w:cs="Tahoma"/>
        </w:rPr>
      </w:pPr>
      <w:r>
        <w:rPr>
          <w:rFonts w:cs="Tahoma" w:hint="cs"/>
          <w:rtl/>
        </w:rPr>
        <w:t>آزمون توازن تراز آزمایشی؛ پس از آنکه مانده تمام حساب‌ها به تراز آزمایشی انتقال یافت توازن تراز آزمایشی به ترتیب زیر آزمون می‌شود.</w:t>
      </w:r>
    </w:p>
    <w:p w:rsidR="00AD2EBA" w:rsidRDefault="00AD2EBA" w:rsidP="00AD2EBA">
      <w:pPr>
        <w:pStyle w:val="ListParagraph"/>
        <w:numPr>
          <w:ilvl w:val="0"/>
          <w:numId w:val="9"/>
        </w:numPr>
        <w:rPr>
          <w:rFonts w:cs="Tahoma"/>
        </w:rPr>
      </w:pPr>
      <w:r>
        <w:rPr>
          <w:rFonts w:cs="Tahoma" w:hint="cs"/>
          <w:rtl/>
        </w:rPr>
        <w:t>کشیدن یک خط ذیل ستون‌های بدهکار و بستانکار</w:t>
      </w:r>
    </w:p>
    <w:p w:rsidR="00AD2EBA" w:rsidRDefault="00AD2EBA" w:rsidP="00AD2EBA">
      <w:pPr>
        <w:pStyle w:val="ListParagraph"/>
        <w:numPr>
          <w:ilvl w:val="0"/>
          <w:numId w:val="9"/>
        </w:numPr>
        <w:rPr>
          <w:rFonts w:cs="Tahoma"/>
        </w:rPr>
      </w:pPr>
      <w:r>
        <w:rPr>
          <w:rFonts w:cs="Tahoma" w:hint="cs"/>
          <w:rtl/>
        </w:rPr>
        <w:t>محسابه و نوشتن حاصل جمع عمودی هر ستون</w:t>
      </w:r>
    </w:p>
    <w:p w:rsidR="00AD2EBA" w:rsidRPr="001A3FE6" w:rsidRDefault="00AD2EBA" w:rsidP="001A3FE6">
      <w:pPr>
        <w:ind w:left="1800"/>
        <w:rPr>
          <w:rFonts w:cs="Tahoma"/>
        </w:rPr>
      </w:pPr>
    </w:p>
    <w:p w:rsidR="00AE6517" w:rsidRDefault="00AE6517" w:rsidP="002E78E8">
      <w:pPr>
        <w:rPr>
          <w:rFonts w:cs="Tahoma"/>
          <w:rtl/>
        </w:rPr>
      </w:pPr>
    </w:p>
    <w:p w:rsidR="00AE6517" w:rsidRDefault="00AE6517" w:rsidP="002E78E8">
      <w:pPr>
        <w:rPr>
          <w:rFonts w:cs="Tahoma"/>
          <w:rtl/>
        </w:rPr>
      </w:pPr>
    </w:p>
    <w:p w:rsidR="00AE6517" w:rsidRDefault="00AE6517" w:rsidP="002E78E8">
      <w:pPr>
        <w:rPr>
          <w:rFonts w:cs="Tahoma"/>
          <w:rtl/>
        </w:rPr>
      </w:pPr>
    </w:p>
    <w:p w:rsidR="00201D2D" w:rsidRDefault="00201D2D" w:rsidP="002E78E8">
      <w:pPr>
        <w:rPr>
          <w:rFonts w:cs="Tahoma"/>
          <w:rtl/>
        </w:rPr>
      </w:pPr>
    </w:p>
    <w:p w:rsidR="002E78E8" w:rsidRDefault="000939D0" w:rsidP="002E78E8">
      <w:pPr>
        <w:rPr>
          <w:rFonts w:cs="Tahoma"/>
          <w:rtl/>
        </w:rPr>
      </w:pPr>
      <w:r>
        <w:rPr>
          <w:rFonts w:cs="Tahoma" w:hint="cs"/>
          <w:rtl/>
        </w:rPr>
        <w:lastRenderedPageBreak/>
        <w:t>نمایی تراز آزمایشی چهار ستونی در شکل 1-7 آورده شده است.</w:t>
      </w:r>
    </w:p>
    <w:p w:rsidR="00B30D34" w:rsidRDefault="00AE6517" w:rsidP="00B30D34">
      <w:pPr>
        <w:keepNext/>
      </w:pPr>
      <w:r>
        <w:rPr>
          <w:rFonts w:cs="Tahoma"/>
          <w:noProof/>
        </w:rPr>
        <w:drawing>
          <wp:inline distT="0" distB="0" distL="0" distR="0">
            <wp:extent cx="5724525" cy="2886075"/>
            <wp:effectExtent l="19050" t="0" r="952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5724525" cy="2886075"/>
                    </a:xfrm>
                    <a:prstGeom prst="rect">
                      <a:avLst/>
                    </a:prstGeom>
                    <a:noFill/>
                    <a:ln w="9525">
                      <a:noFill/>
                      <a:miter lim="800000"/>
                      <a:headEnd/>
                      <a:tailEnd/>
                    </a:ln>
                  </pic:spPr>
                </pic:pic>
              </a:graphicData>
            </a:graphic>
          </wp:inline>
        </w:drawing>
      </w:r>
    </w:p>
    <w:p w:rsidR="00AE6517" w:rsidRDefault="00B30D34" w:rsidP="00B30D34">
      <w:pPr>
        <w:pStyle w:val="Caption"/>
        <w:jc w:val="center"/>
        <w:rPr>
          <w:rFonts w:cs="Tahoma"/>
          <w:rtl/>
        </w:rPr>
      </w:pPr>
      <w:r>
        <w:rPr>
          <w:rFonts w:cs="Arial Unicode MS" w:hint="cs"/>
          <w:rtl/>
        </w:rPr>
        <w:t>شکل</w:t>
      </w:r>
      <w:r>
        <w:rPr>
          <w:rFonts w:cs="Arial Unicode MS"/>
          <w:rtl/>
        </w:rPr>
        <w:t xml:space="preserve"> </w:t>
      </w:r>
      <w:r w:rsidR="00E93035">
        <w:rPr>
          <w:rFonts w:cs="Arial Unicode MS"/>
          <w:rtl/>
        </w:rPr>
        <w:fldChar w:fldCharType="begin"/>
      </w:r>
      <w:r>
        <w:rPr>
          <w:rFonts w:cs="Arial Unicode MS"/>
          <w:rtl/>
        </w:rPr>
        <w:instrText xml:space="preserve"> </w:instrText>
      </w:r>
      <w:r>
        <w:rPr>
          <w:rFonts w:cs="Arial Unicode MS"/>
        </w:rPr>
        <w:instrText>SEQ</w:instrText>
      </w:r>
      <w:r>
        <w:rPr>
          <w:rFonts w:cs="Arial Unicode MS"/>
          <w:rtl/>
        </w:rPr>
        <w:instrText xml:space="preserve"> شکل \* </w:instrText>
      </w:r>
      <w:r>
        <w:rPr>
          <w:rFonts w:cs="Arial Unicode MS"/>
        </w:rPr>
        <w:instrText>ARABIC</w:instrText>
      </w:r>
      <w:r>
        <w:rPr>
          <w:rFonts w:cs="Arial Unicode MS"/>
          <w:rtl/>
        </w:rPr>
        <w:instrText xml:space="preserve"> </w:instrText>
      </w:r>
      <w:r w:rsidR="00E93035">
        <w:rPr>
          <w:rFonts w:cs="Arial Unicode MS"/>
          <w:rtl/>
        </w:rPr>
        <w:fldChar w:fldCharType="separate"/>
      </w:r>
      <w:r w:rsidR="00CE693B">
        <w:rPr>
          <w:rFonts w:cs="Arial Unicode MS"/>
          <w:noProof/>
          <w:rtl/>
        </w:rPr>
        <w:t>8</w:t>
      </w:r>
      <w:r w:rsidR="00E93035">
        <w:rPr>
          <w:rFonts w:cs="Arial Unicode MS"/>
          <w:rtl/>
        </w:rPr>
        <w:fldChar w:fldCharType="end"/>
      </w:r>
      <w:r>
        <w:rPr>
          <w:rFonts w:cs="Arial Unicode MS" w:hint="cs"/>
          <w:noProof/>
          <w:rtl/>
        </w:rPr>
        <w:t>-1 تراز آزمایشی چهار ستونی</w:t>
      </w:r>
    </w:p>
    <w:p w:rsidR="00AE6517" w:rsidRDefault="00AE6517" w:rsidP="002E78E8">
      <w:pPr>
        <w:rPr>
          <w:rFonts w:cs="Tahoma"/>
          <w:rtl/>
        </w:rPr>
      </w:pPr>
    </w:p>
    <w:p w:rsidR="00AE6517" w:rsidRDefault="00D64F59" w:rsidP="00BA299D">
      <w:pPr>
        <w:rPr>
          <w:rFonts w:cs="Tahoma"/>
          <w:rtl/>
        </w:rPr>
      </w:pPr>
      <w:r>
        <w:rPr>
          <w:rFonts w:cs="Tahoma" w:hint="cs"/>
          <w:rtl/>
        </w:rPr>
        <w:t>در تراز آزمایشی چهار ستونی ،ستون جمع عملیات نیز به تراز آزمایشی اضافه شده است</w:t>
      </w:r>
      <w:r w:rsidR="00193171">
        <w:rPr>
          <w:rFonts w:cs="Tahoma" w:hint="cs"/>
          <w:rtl/>
        </w:rPr>
        <w:t>.</w:t>
      </w:r>
      <w:r w:rsidR="00BA299D">
        <w:rPr>
          <w:rFonts w:cs="Tahoma" w:hint="cs"/>
          <w:rtl/>
        </w:rPr>
        <w:t xml:space="preserve"> </w:t>
      </w:r>
    </w:p>
    <w:p w:rsidR="00E223E6" w:rsidRDefault="00E223E6" w:rsidP="00BA299D">
      <w:pPr>
        <w:rPr>
          <w:rFonts w:cs="Tahoma"/>
          <w:rtl/>
        </w:rPr>
      </w:pPr>
    </w:p>
    <w:p w:rsidR="00E223E6" w:rsidRPr="00376940" w:rsidRDefault="00E223E6" w:rsidP="00BA299D">
      <w:pPr>
        <w:rPr>
          <w:rFonts w:cs="B Titr"/>
          <w:sz w:val="48"/>
          <w:szCs w:val="48"/>
          <w:rtl/>
        </w:rPr>
      </w:pPr>
      <w:r w:rsidRPr="00376940">
        <w:rPr>
          <w:rFonts w:cs="B Titr" w:hint="cs"/>
          <w:sz w:val="48"/>
          <w:szCs w:val="48"/>
          <w:rtl/>
        </w:rPr>
        <w:t>ترازنامه</w:t>
      </w:r>
    </w:p>
    <w:p w:rsidR="00E223E6" w:rsidRDefault="00271C4E" w:rsidP="00BA299D">
      <w:pPr>
        <w:rPr>
          <w:rFonts w:cs="Tahoma"/>
          <w:rtl/>
        </w:rPr>
      </w:pPr>
      <w:r>
        <w:rPr>
          <w:rFonts w:cs="Tahoma" w:hint="cs"/>
          <w:rtl/>
        </w:rPr>
        <w:t>ترازنامه</w:t>
      </w:r>
      <w:r w:rsidR="00856E5A">
        <w:rPr>
          <w:rFonts w:cs="Tahoma" w:hint="cs"/>
          <w:rtl/>
        </w:rPr>
        <w:t xml:space="preserve"> عبارتست از صورتی که وضع مالی یک موسسه را در یک تاریخ معین (غالبا آخرین روز ماه یا سال) نشان می‌دهد و به همین دلیل به آن صورت وضعیت مالی نیز گفته می‌شود. ترازنامه در واقع همان معادله حسابداری است که در آن ارقام مربوط به هریک از دو طرفه معادله تفکیک و با طبقه بندی جزییات نمایش داده شده است. به عبارتی ترازنامه صورتی از مایملک و بدهی‌های یک موسسه می‌باشد.</w:t>
      </w:r>
    </w:p>
    <w:p w:rsidR="00A36DD2" w:rsidRDefault="00A36DD2" w:rsidP="00BA299D">
      <w:pPr>
        <w:rPr>
          <w:rFonts w:cs="Tahoma"/>
          <w:rtl/>
        </w:rPr>
      </w:pPr>
      <w:r>
        <w:rPr>
          <w:rFonts w:cs="Tahoma" w:hint="cs"/>
          <w:rtl/>
        </w:rPr>
        <w:t>عنوان ترازنامه شامل سه سطر است که سطر اول نام موسسه‌ای ‌می‌باشد که ترازنامه جهت نشان دادن وضعیت مالی آن تهیه می‌گردد در سطر دوم نام صورت مالی تهیه شده که همان ترازنامه است ذکر می‌شود. در سطر سوم تاریخ تنظیم ترازنامه که معمولا یک روز معین است نوشته می‌شود</w:t>
      </w:r>
      <w:r w:rsidR="004F642A">
        <w:rPr>
          <w:rFonts w:cs="Tahoma" w:hint="cs"/>
          <w:rtl/>
        </w:rPr>
        <w:t xml:space="preserve"> </w:t>
      </w:r>
      <w:r w:rsidR="003901B4">
        <w:rPr>
          <w:rFonts w:cs="Tahoma" w:hint="cs"/>
          <w:rtl/>
        </w:rPr>
        <w:t>و این بدان معنی است که ترازنامه نشان دهنده وضع مالی موسسه در یک روز معین است و نه در یک دوره مالی. ضمناً ترازنامه وضعیت مالی یک موسسه را نشان می‌دهد و نه وضعیت مالی شخصی صاحب یا صاحبان موسسه را چرا که ممکن است ایشان منابع ایجاد درآمد دیگری نیز داشته باشد.</w:t>
      </w:r>
      <w:r w:rsidR="008713B8">
        <w:rPr>
          <w:rFonts w:cs="Tahoma" w:hint="cs"/>
          <w:rtl/>
        </w:rPr>
        <w:t xml:space="preserve"> </w:t>
      </w:r>
    </w:p>
    <w:p w:rsidR="008713B8" w:rsidRDefault="008713B8" w:rsidP="00BA299D">
      <w:pPr>
        <w:rPr>
          <w:rFonts w:cs="Tahoma"/>
          <w:rtl/>
        </w:rPr>
      </w:pPr>
      <w:r>
        <w:rPr>
          <w:rFonts w:cs="Tahoma" w:hint="cs"/>
          <w:rtl/>
        </w:rPr>
        <w:t>شکل 1-8 نمونه ای از یک ترازنامه را نشان می‌دهد.</w:t>
      </w:r>
    </w:p>
    <w:p w:rsidR="00261C06" w:rsidRDefault="00ED3DC6" w:rsidP="00261C06">
      <w:pPr>
        <w:keepNext/>
      </w:pPr>
      <w:r>
        <w:rPr>
          <w:noProof/>
        </w:rPr>
        <w:lastRenderedPageBreak/>
        <w:drawing>
          <wp:inline distT="0" distB="0" distL="0" distR="0">
            <wp:extent cx="5724525" cy="3105150"/>
            <wp:effectExtent l="19050" t="0" r="952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5724525" cy="3105150"/>
                    </a:xfrm>
                    <a:prstGeom prst="rect">
                      <a:avLst/>
                    </a:prstGeom>
                    <a:noFill/>
                    <a:ln w="9525">
                      <a:noFill/>
                      <a:miter lim="800000"/>
                      <a:headEnd/>
                      <a:tailEnd/>
                    </a:ln>
                  </pic:spPr>
                </pic:pic>
              </a:graphicData>
            </a:graphic>
          </wp:inline>
        </w:drawing>
      </w:r>
    </w:p>
    <w:p w:rsidR="003435BE" w:rsidRDefault="00261C06" w:rsidP="00261C06">
      <w:pPr>
        <w:pStyle w:val="Caption"/>
        <w:jc w:val="center"/>
        <w:rPr>
          <w:rFonts w:cs="Tahoma"/>
          <w:rtl/>
        </w:rPr>
      </w:pPr>
      <w:r>
        <w:rPr>
          <w:rFonts w:cs="Arial Unicode MS" w:hint="cs"/>
          <w:rtl/>
        </w:rPr>
        <w:t>شکل</w:t>
      </w:r>
      <w:r>
        <w:rPr>
          <w:rFonts w:cs="Arial Unicode MS"/>
          <w:rtl/>
        </w:rPr>
        <w:t xml:space="preserve"> </w:t>
      </w:r>
      <w:r w:rsidR="00E93035">
        <w:rPr>
          <w:rFonts w:cs="Arial Unicode MS"/>
          <w:rtl/>
        </w:rPr>
        <w:fldChar w:fldCharType="begin"/>
      </w:r>
      <w:r>
        <w:rPr>
          <w:rFonts w:cs="Arial Unicode MS"/>
          <w:rtl/>
        </w:rPr>
        <w:instrText xml:space="preserve"> </w:instrText>
      </w:r>
      <w:r>
        <w:rPr>
          <w:rFonts w:cs="Arial Unicode MS"/>
        </w:rPr>
        <w:instrText>SEQ</w:instrText>
      </w:r>
      <w:r>
        <w:rPr>
          <w:rFonts w:cs="Arial Unicode MS"/>
          <w:rtl/>
        </w:rPr>
        <w:instrText xml:space="preserve"> شکل \* </w:instrText>
      </w:r>
      <w:r>
        <w:rPr>
          <w:rFonts w:cs="Arial Unicode MS"/>
        </w:rPr>
        <w:instrText>ARABIC</w:instrText>
      </w:r>
      <w:r>
        <w:rPr>
          <w:rFonts w:cs="Arial Unicode MS"/>
          <w:rtl/>
        </w:rPr>
        <w:instrText xml:space="preserve"> </w:instrText>
      </w:r>
      <w:r w:rsidR="00E93035">
        <w:rPr>
          <w:rFonts w:cs="Arial Unicode MS"/>
          <w:rtl/>
        </w:rPr>
        <w:fldChar w:fldCharType="separate"/>
      </w:r>
      <w:r w:rsidR="00CE693B">
        <w:rPr>
          <w:rFonts w:cs="Arial Unicode MS"/>
          <w:noProof/>
          <w:rtl/>
        </w:rPr>
        <w:t>9</w:t>
      </w:r>
      <w:r w:rsidR="00E93035">
        <w:rPr>
          <w:rFonts w:cs="Arial Unicode MS"/>
          <w:rtl/>
        </w:rPr>
        <w:fldChar w:fldCharType="end"/>
      </w:r>
      <w:r>
        <w:rPr>
          <w:rFonts w:cs="Arial Unicode MS" w:hint="cs"/>
          <w:noProof/>
          <w:rtl/>
        </w:rPr>
        <w:t>-1 ترازنامه</w:t>
      </w:r>
    </w:p>
    <w:p w:rsidR="003435BE" w:rsidRDefault="003435BE" w:rsidP="00BA299D">
      <w:pPr>
        <w:rPr>
          <w:rFonts w:cs="Tahoma"/>
          <w:rtl/>
        </w:rPr>
      </w:pPr>
    </w:p>
    <w:p w:rsidR="003435BE" w:rsidRDefault="00391E34" w:rsidP="00BA299D">
      <w:pPr>
        <w:rPr>
          <w:rFonts w:cs="Tahoma"/>
          <w:rtl/>
        </w:rPr>
      </w:pPr>
      <w:r>
        <w:rPr>
          <w:rFonts w:cs="Tahoma" w:hint="cs"/>
          <w:rtl/>
        </w:rPr>
        <w:t>در شکل گزارشی ترازنامه ابتدا عنوان ترازنامه مشتمل بر سه سطر آورده می‌شود. سپس دارائیها را به صورت ستونی می‌آوریم</w:t>
      </w:r>
      <w:r w:rsidR="00504772">
        <w:rPr>
          <w:rFonts w:cs="Tahoma" w:hint="cs"/>
          <w:rtl/>
        </w:rPr>
        <w:t xml:space="preserve"> پس از آن بدهی‌ها نوشته شده و پس از آن حقوق صاحبان حساب سرمایه را می‌آوریم.</w:t>
      </w:r>
    </w:p>
    <w:p w:rsidR="00504772" w:rsidRPr="002E78E8" w:rsidRDefault="00504772" w:rsidP="00BA299D">
      <w:pPr>
        <w:rPr>
          <w:rFonts w:cs="Tahoma"/>
        </w:rPr>
      </w:pPr>
      <w:r>
        <w:rPr>
          <w:rFonts w:cs="Tahoma" w:hint="cs"/>
          <w:rtl/>
        </w:rPr>
        <w:t>به طور کلی می‌توان گفت ترازنامه صورتی است که اطلاعات لازم در مورد پرداخت بدهی‌های موسسه را در اختیار می‌گذارد.</w:t>
      </w:r>
    </w:p>
    <w:sectPr w:rsidR="00504772" w:rsidRPr="002E78E8" w:rsidSect="004D6A42">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0AFF" w:usb1="00007843" w:usb2="00000001" w:usb3="00000000" w:csb0="000001BF" w:csb1="00000000"/>
  </w:font>
  <w:font w:name="Courier New">
    <w:panose1 w:val="0207040902020509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0AFF" w:usb1="00007843" w:usb2="00000001" w:usb3="00000000" w:csb0="000001B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83BC0"/>
    <w:multiLevelType w:val="hybridMultilevel"/>
    <w:tmpl w:val="EA6E0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586AC3"/>
    <w:multiLevelType w:val="hybridMultilevel"/>
    <w:tmpl w:val="13F86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B15128"/>
    <w:multiLevelType w:val="hybridMultilevel"/>
    <w:tmpl w:val="599E69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FB03B9E"/>
    <w:multiLevelType w:val="hybridMultilevel"/>
    <w:tmpl w:val="5D7E3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5E583F"/>
    <w:multiLevelType w:val="hybridMultilevel"/>
    <w:tmpl w:val="43F2E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316B9A"/>
    <w:multiLevelType w:val="hybridMultilevel"/>
    <w:tmpl w:val="73AADA48"/>
    <w:lvl w:ilvl="0" w:tplc="04090009">
      <w:start w:val="1"/>
      <w:numFmt w:val="bullet"/>
      <w:lvlText w:val=""/>
      <w:lvlJc w:val="left"/>
      <w:pPr>
        <w:tabs>
          <w:tab w:val="num" w:pos="1920"/>
        </w:tabs>
        <w:ind w:left="1920" w:hanging="360"/>
      </w:pPr>
      <w:rPr>
        <w:rFonts w:ascii="Wingdings" w:hAnsi="Wingdings" w:hint="default"/>
      </w:rPr>
    </w:lvl>
    <w:lvl w:ilvl="1" w:tplc="04090003">
      <w:start w:val="1"/>
      <w:numFmt w:val="bullet"/>
      <w:lvlText w:val="o"/>
      <w:lvlJc w:val="left"/>
      <w:pPr>
        <w:tabs>
          <w:tab w:val="num" w:pos="2640"/>
        </w:tabs>
        <w:ind w:left="2640" w:hanging="360"/>
      </w:pPr>
      <w:rPr>
        <w:rFonts w:ascii="Courier New" w:hAnsi="Courier New" w:cs="Courier New"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cs="Courier New"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cs="Courier New" w:hint="default"/>
      </w:rPr>
    </w:lvl>
    <w:lvl w:ilvl="8" w:tplc="04090005" w:tentative="1">
      <w:start w:val="1"/>
      <w:numFmt w:val="bullet"/>
      <w:lvlText w:val=""/>
      <w:lvlJc w:val="left"/>
      <w:pPr>
        <w:tabs>
          <w:tab w:val="num" w:pos="7680"/>
        </w:tabs>
        <w:ind w:left="7680" w:hanging="360"/>
      </w:pPr>
      <w:rPr>
        <w:rFonts w:ascii="Wingdings" w:hAnsi="Wingdings" w:hint="default"/>
      </w:rPr>
    </w:lvl>
  </w:abstractNum>
  <w:abstractNum w:abstractNumId="6">
    <w:nsid w:val="59ED1E48"/>
    <w:multiLevelType w:val="hybridMultilevel"/>
    <w:tmpl w:val="AA6C7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3D6960"/>
    <w:multiLevelType w:val="hybridMultilevel"/>
    <w:tmpl w:val="C7522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F11ED1"/>
    <w:multiLevelType w:val="hybridMultilevel"/>
    <w:tmpl w:val="EDBAA89A"/>
    <w:lvl w:ilvl="0" w:tplc="34E0CA7C">
      <w:start w:val="1"/>
      <w:numFmt w:val="decimal"/>
      <w:lvlText w:val="%1-"/>
      <w:lvlJc w:val="left"/>
      <w:pPr>
        <w:tabs>
          <w:tab w:val="num" w:pos="1210"/>
        </w:tabs>
        <w:ind w:left="1210" w:hanging="360"/>
      </w:pPr>
      <w:rPr>
        <w:rFonts w:hint="default"/>
      </w:rPr>
    </w:lvl>
    <w:lvl w:ilvl="1" w:tplc="A3B25696">
      <w:start w:val="1"/>
      <w:numFmt w:val="bullet"/>
      <w:lvlText w:val=""/>
      <w:lvlJc w:val="left"/>
      <w:pPr>
        <w:tabs>
          <w:tab w:val="num" w:pos="1920"/>
        </w:tabs>
        <w:ind w:left="1920" w:hanging="360"/>
      </w:pPr>
      <w:rPr>
        <w:rFonts w:ascii="Wingdings" w:hAnsi="Wingdings" w:hint="default"/>
        <w:color w:val="000000"/>
      </w:r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num w:numId="1">
    <w:abstractNumId w:val="8"/>
  </w:num>
  <w:num w:numId="2">
    <w:abstractNumId w:val="5"/>
  </w:num>
  <w:num w:numId="3">
    <w:abstractNumId w:val="7"/>
  </w:num>
  <w:num w:numId="4">
    <w:abstractNumId w:val="0"/>
  </w:num>
  <w:num w:numId="5">
    <w:abstractNumId w:val="6"/>
  </w:num>
  <w:num w:numId="6">
    <w:abstractNumId w:val="1"/>
  </w:num>
  <w:num w:numId="7">
    <w:abstractNumId w:val="4"/>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316C"/>
    <w:rsid w:val="00004761"/>
    <w:rsid w:val="00013EB2"/>
    <w:rsid w:val="00013F65"/>
    <w:rsid w:val="00021D25"/>
    <w:rsid w:val="000340B0"/>
    <w:rsid w:val="00034CC6"/>
    <w:rsid w:val="00035BCD"/>
    <w:rsid w:val="00037BB9"/>
    <w:rsid w:val="00037C1E"/>
    <w:rsid w:val="000409FC"/>
    <w:rsid w:val="00040EB4"/>
    <w:rsid w:val="00042017"/>
    <w:rsid w:val="00044B6F"/>
    <w:rsid w:val="000515AE"/>
    <w:rsid w:val="000528F7"/>
    <w:rsid w:val="0006798B"/>
    <w:rsid w:val="00073CB1"/>
    <w:rsid w:val="0008523D"/>
    <w:rsid w:val="000939D0"/>
    <w:rsid w:val="000957F6"/>
    <w:rsid w:val="000A2564"/>
    <w:rsid w:val="000B55E1"/>
    <w:rsid w:val="000C3598"/>
    <w:rsid w:val="000D02AB"/>
    <w:rsid w:val="000D0685"/>
    <w:rsid w:val="000D1FB2"/>
    <w:rsid w:val="000D2488"/>
    <w:rsid w:val="000D71C5"/>
    <w:rsid w:val="000E12A4"/>
    <w:rsid w:val="000E7CFF"/>
    <w:rsid w:val="000F6772"/>
    <w:rsid w:val="00104773"/>
    <w:rsid w:val="00112401"/>
    <w:rsid w:val="00113050"/>
    <w:rsid w:val="001143AC"/>
    <w:rsid w:val="00114F1A"/>
    <w:rsid w:val="00114FC0"/>
    <w:rsid w:val="00115054"/>
    <w:rsid w:val="00115668"/>
    <w:rsid w:val="00120425"/>
    <w:rsid w:val="001256BC"/>
    <w:rsid w:val="00131F0A"/>
    <w:rsid w:val="00134E2D"/>
    <w:rsid w:val="001359A5"/>
    <w:rsid w:val="00141F38"/>
    <w:rsid w:val="0014352D"/>
    <w:rsid w:val="00151904"/>
    <w:rsid w:val="00153BC0"/>
    <w:rsid w:val="00155AA5"/>
    <w:rsid w:val="00156CE0"/>
    <w:rsid w:val="001629DC"/>
    <w:rsid w:val="00163427"/>
    <w:rsid w:val="00164CBD"/>
    <w:rsid w:val="00172804"/>
    <w:rsid w:val="001745FD"/>
    <w:rsid w:val="00186522"/>
    <w:rsid w:val="00193171"/>
    <w:rsid w:val="001970F7"/>
    <w:rsid w:val="001A25E3"/>
    <w:rsid w:val="001A2C95"/>
    <w:rsid w:val="001A34CE"/>
    <w:rsid w:val="001A3FE6"/>
    <w:rsid w:val="001B6E62"/>
    <w:rsid w:val="001C03DC"/>
    <w:rsid w:val="001E070F"/>
    <w:rsid w:val="001F2711"/>
    <w:rsid w:val="001F3D75"/>
    <w:rsid w:val="001F465A"/>
    <w:rsid w:val="00200A4F"/>
    <w:rsid w:val="0020115B"/>
    <w:rsid w:val="00201D2D"/>
    <w:rsid w:val="002025C7"/>
    <w:rsid w:val="00210A49"/>
    <w:rsid w:val="002142C7"/>
    <w:rsid w:val="00234885"/>
    <w:rsid w:val="0024445D"/>
    <w:rsid w:val="00252C50"/>
    <w:rsid w:val="002543CA"/>
    <w:rsid w:val="00261C06"/>
    <w:rsid w:val="00261DAD"/>
    <w:rsid w:val="0026260E"/>
    <w:rsid w:val="00265C70"/>
    <w:rsid w:val="0027132E"/>
    <w:rsid w:val="00271C4E"/>
    <w:rsid w:val="002749C1"/>
    <w:rsid w:val="00282102"/>
    <w:rsid w:val="002848F3"/>
    <w:rsid w:val="002858F5"/>
    <w:rsid w:val="00290A68"/>
    <w:rsid w:val="00291445"/>
    <w:rsid w:val="00292B7C"/>
    <w:rsid w:val="00297856"/>
    <w:rsid w:val="002A1985"/>
    <w:rsid w:val="002A25AE"/>
    <w:rsid w:val="002B0C82"/>
    <w:rsid w:val="002B256E"/>
    <w:rsid w:val="002B2ABD"/>
    <w:rsid w:val="002B5BB2"/>
    <w:rsid w:val="002C63A6"/>
    <w:rsid w:val="002C6997"/>
    <w:rsid w:val="002D0760"/>
    <w:rsid w:val="002D1F77"/>
    <w:rsid w:val="002E0531"/>
    <w:rsid w:val="002E78E8"/>
    <w:rsid w:val="002F3E5E"/>
    <w:rsid w:val="00306CA4"/>
    <w:rsid w:val="00310498"/>
    <w:rsid w:val="0031280E"/>
    <w:rsid w:val="0032282C"/>
    <w:rsid w:val="003253C2"/>
    <w:rsid w:val="0033021B"/>
    <w:rsid w:val="003435BE"/>
    <w:rsid w:val="00345F91"/>
    <w:rsid w:val="0035144A"/>
    <w:rsid w:val="00352936"/>
    <w:rsid w:val="00352E5F"/>
    <w:rsid w:val="0035355C"/>
    <w:rsid w:val="003542D6"/>
    <w:rsid w:val="003651BF"/>
    <w:rsid w:val="0037518C"/>
    <w:rsid w:val="00375A80"/>
    <w:rsid w:val="00376940"/>
    <w:rsid w:val="0038311E"/>
    <w:rsid w:val="003901B4"/>
    <w:rsid w:val="00391E34"/>
    <w:rsid w:val="003A1F88"/>
    <w:rsid w:val="003A4F94"/>
    <w:rsid w:val="003A568F"/>
    <w:rsid w:val="003A7AAA"/>
    <w:rsid w:val="003B1001"/>
    <w:rsid w:val="003C42C5"/>
    <w:rsid w:val="003C7FE2"/>
    <w:rsid w:val="003D08C4"/>
    <w:rsid w:val="003D0D18"/>
    <w:rsid w:val="003D38B3"/>
    <w:rsid w:val="003D7CCC"/>
    <w:rsid w:val="003E6F0A"/>
    <w:rsid w:val="003F29F8"/>
    <w:rsid w:val="003F35B1"/>
    <w:rsid w:val="003F61E0"/>
    <w:rsid w:val="00404D66"/>
    <w:rsid w:val="00406417"/>
    <w:rsid w:val="004109CB"/>
    <w:rsid w:val="004110AF"/>
    <w:rsid w:val="004240F7"/>
    <w:rsid w:val="00430A23"/>
    <w:rsid w:val="00430C07"/>
    <w:rsid w:val="00435AD5"/>
    <w:rsid w:val="00440B21"/>
    <w:rsid w:val="00451F39"/>
    <w:rsid w:val="00456B36"/>
    <w:rsid w:val="0046167C"/>
    <w:rsid w:val="00466BA5"/>
    <w:rsid w:val="00470405"/>
    <w:rsid w:val="00471184"/>
    <w:rsid w:val="00472484"/>
    <w:rsid w:val="004773F2"/>
    <w:rsid w:val="004801EE"/>
    <w:rsid w:val="00484F76"/>
    <w:rsid w:val="00485F6E"/>
    <w:rsid w:val="00487C47"/>
    <w:rsid w:val="004A3362"/>
    <w:rsid w:val="004A6A47"/>
    <w:rsid w:val="004B0E54"/>
    <w:rsid w:val="004B5671"/>
    <w:rsid w:val="004C349E"/>
    <w:rsid w:val="004C73FD"/>
    <w:rsid w:val="004D2294"/>
    <w:rsid w:val="004D6A42"/>
    <w:rsid w:val="004E1170"/>
    <w:rsid w:val="004E18E1"/>
    <w:rsid w:val="004E1AE1"/>
    <w:rsid w:val="004E2A69"/>
    <w:rsid w:val="004F3549"/>
    <w:rsid w:val="004F642A"/>
    <w:rsid w:val="004F706D"/>
    <w:rsid w:val="004F71C3"/>
    <w:rsid w:val="0050006D"/>
    <w:rsid w:val="00500668"/>
    <w:rsid w:val="00504772"/>
    <w:rsid w:val="00514446"/>
    <w:rsid w:val="00515FB5"/>
    <w:rsid w:val="0052366E"/>
    <w:rsid w:val="0052499C"/>
    <w:rsid w:val="005302E4"/>
    <w:rsid w:val="00530DAD"/>
    <w:rsid w:val="005360D3"/>
    <w:rsid w:val="00537DEF"/>
    <w:rsid w:val="0054530A"/>
    <w:rsid w:val="00551AB6"/>
    <w:rsid w:val="00555591"/>
    <w:rsid w:val="005639C0"/>
    <w:rsid w:val="005744C8"/>
    <w:rsid w:val="005758EB"/>
    <w:rsid w:val="00575FB8"/>
    <w:rsid w:val="005768CE"/>
    <w:rsid w:val="00582B58"/>
    <w:rsid w:val="0059181D"/>
    <w:rsid w:val="005938FD"/>
    <w:rsid w:val="00595049"/>
    <w:rsid w:val="00595146"/>
    <w:rsid w:val="005952B5"/>
    <w:rsid w:val="005953B3"/>
    <w:rsid w:val="005A3BDE"/>
    <w:rsid w:val="005C6040"/>
    <w:rsid w:val="005D07FD"/>
    <w:rsid w:val="005D50B7"/>
    <w:rsid w:val="005D5BF6"/>
    <w:rsid w:val="005E241C"/>
    <w:rsid w:val="005E3C0C"/>
    <w:rsid w:val="005E7CD7"/>
    <w:rsid w:val="005F1A47"/>
    <w:rsid w:val="005F2BCB"/>
    <w:rsid w:val="005F32BD"/>
    <w:rsid w:val="005F7EE2"/>
    <w:rsid w:val="0060495F"/>
    <w:rsid w:val="00607685"/>
    <w:rsid w:val="00613A30"/>
    <w:rsid w:val="00614DD9"/>
    <w:rsid w:val="00616677"/>
    <w:rsid w:val="00624B02"/>
    <w:rsid w:val="006250F6"/>
    <w:rsid w:val="00634BC4"/>
    <w:rsid w:val="00661EB5"/>
    <w:rsid w:val="00662FC1"/>
    <w:rsid w:val="00664EFF"/>
    <w:rsid w:val="00667D66"/>
    <w:rsid w:val="00672F1A"/>
    <w:rsid w:val="00676214"/>
    <w:rsid w:val="006767D6"/>
    <w:rsid w:val="0068242A"/>
    <w:rsid w:val="00684429"/>
    <w:rsid w:val="00684734"/>
    <w:rsid w:val="006A0CB1"/>
    <w:rsid w:val="006B49CA"/>
    <w:rsid w:val="006B6148"/>
    <w:rsid w:val="006C585E"/>
    <w:rsid w:val="006D27F9"/>
    <w:rsid w:val="006D5D25"/>
    <w:rsid w:val="006D6CEC"/>
    <w:rsid w:val="006D7577"/>
    <w:rsid w:val="006F0272"/>
    <w:rsid w:val="007018AA"/>
    <w:rsid w:val="0070411C"/>
    <w:rsid w:val="00705816"/>
    <w:rsid w:val="00711895"/>
    <w:rsid w:val="007200D0"/>
    <w:rsid w:val="007236D2"/>
    <w:rsid w:val="00727269"/>
    <w:rsid w:val="00737377"/>
    <w:rsid w:val="007518C0"/>
    <w:rsid w:val="00752826"/>
    <w:rsid w:val="007636DF"/>
    <w:rsid w:val="007658EC"/>
    <w:rsid w:val="00791FC3"/>
    <w:rsid w:val="00794C1C"/>
    <w:rsid w:val="00797CA6"/>
    <w:rsid w:val="007A332A"/>
    <w:rsid w:val="007A72AD"/>
    <w:rsid w:val="007B095B"/>
    <w:rsid w:val="007B2DC5"/>
    <w:rsid w:val="007B3BD1"/>
    <w:rsid w:val="007B5A36"/>
    <w:rsid w:val="007C4856"/>
    <w:rsid w:val="007D0359"/>
    <w:rsid w:val="007D454E"/>
    <w:rsid w:val="007F29CB"/>
    <w:rsid w:val="007F2F8B"/>
    <w:rsid w:val="007F3125"/>
    <w:rsid w:val="007F34F0"/>
    <w:rsid w:val="007F3F0F"/>
    <w:rsid w:val="007F4395"/>
    <w:rsid w:val="007F6149"/>
    <w:rsid w:val="00802D87"/>
    <w:rsid w:val="008039B3"/>
    <w:rsid w:val="00804C4C"/>
    <w:rsid w:val="00805265"/>
    <w:rsid w:val="00805A7E"/>
    <w:rsid w:val="00807427"/>
    <w:rsid w:val="00820B5F"/>
    <w:rsid w:val="00824569"/>
    <w:rsid w:val="0082655F"/>
    <w:rsid w:val="00826834"/>
    <w:rsid w:val="00830353"/>
    <w:rsid w:val="0083425A"/>
    <w:rsid w:val="0083783A"/>
    <w:rsid w:val="00841049"/>
    <w:rsid w:val="008447C6"/>
    <w:rsid w:val="00856E5A"/>
    <w:rsid w:val="008624AA"/>
    <w:rsid w:val="00867038"/>
    <w:rsid w:val="00867C8A"/>
    <w:rsid w:val="0087107A"/>
    <w:rsid w:val="008713B8"/>
    <w:rsid w:val="00871CF8"/>
    <w:rsid w:val="00883295"/>
    <w:rsid w:val="008A2376"/>
    <w:rsid w:val="008A27ED"/>
    <w:rsid w:val="008A37D5"/>
    <w:rsid w:val="008B0CBE"/>
    <w:rsid w:val="008C19A6"/>
    <w:rsid w:val="008C2367"/>
    <w:rsid w:val="008C2C61"/>
    <w:rsid w:val="008C3B39"/>
    <w:rsid w:val="008C3F84"/>
    <w:rsid w:val="008C5CE5"/>
    <w:rsid w:val="008D7242"/>
    <w:rsid w:val="008E0F9B"/>
    <w:rsid w:val="008E1BE2"/>
    <w:rsid w:val="008E2A9B"/>
    <w:rsid w:val="008E6591"/>
    <w:rsid w:val="008F13FE"/>
    <w:rsid w:val="00901F4D"/>
    <w:rsid w:val="00903E86"/>
    <w:rsid w:val="009129D9"/>
    <w:rsid w:val="0091334E"/>
    <w:rsid w:val="009157CE"/>
    <w:rsid w:val="00915ECD"/>
    <w:rsid w:val="00916411"/>
    <w:rsid w:val="009203B4"/>
    <w:rsid w:val="00936697"/>
    <w:rsid w:val="00936776"/>
    <w:rsid w:val="00942320"/>
    <w:rsid w:val="00946F41"/>
    <w:rsid w:val="00953C5F"/>
    <w:rsid w:val="00960694"/>
    <w:rsid w:val="00962601"/>
    <w:rsid w:val="009637AC"/>
    <w:rsid w:val="00972489"/>
    <w:rsid w:val="00975D30"/>
    <w:rsid w:val="0098116E"/>
    <w:rsid w:val="00985752"/>
    <w:rsid w:val="0099044B"/>
    <w:rsid w:val="00990838"/>
    <w:rsid w:val="00994528"/>
    <w:rsid w:val="00995F19"/>
    <w:rsid w:val="0099608C"/>
    <w:rsid w:val="00996D23"/>
    <w:rsid w:val="009B31D9"/>
    <w:rsid w:val="009C1B8F"/>
    <w:rsid w:val="009C3A32"/>
    <w:rsid w:val="009C74B5"/>
    <w:rsid w:val="009D1B96"/>
    <w:rsid w:val="009D6673"/>
    <w:rsid w:val="009D70C9"/>
    <w:rsid w:val="009D764F"/>
    <w:rsid w:val="009E1645"/>
    <w:rsid w:val="009F35A1"/>
    <w:rsid w:val="00A0131D"/>
    <w:rsid w:val="00A113CE"/>
    <w:rsid w:val="00A1583E"/>
    <w:rsid w:val="00A20164"/>
    <w:rsid w:val="00A2052A"/>
    <w:rsid w:val="00A212B8"/>
    <w:rsid w:val="00A26EA6"/>
    <w:rsid w:val="00A31B3F"/>
    <w:rsid w:val="00A33D68"/>
    <w:rsid w:val="00A34EDA"/>
    <w:rsid w:val="00A36DD2"/>
    <w:rsid w:val="00A40E2D"/>
    <w:rsid w:val="00A464CA"/>
    <w:rsid w:val="00A56F7F"/>
    <w:rsid w:val="00A74E93"/>
    <w:rsid w:val="00A9281D"/>
    <w:rsid w:val="00AA07B8"/>
    <w:rsid w:val="00AA3697"/>
    <w:rsid w:val="00AA3CA8"/>
    <w:rsid w:val="00AA4CB2"/>
    <w:rsid w:val="00AD2EBA"/>
    <w:rsid w:val="00AD61BB"/>
    <w:rsid w:val="00AE018C"/>
    <w:rsid w:val="00AE6517"/>
    <w:rsid w:val="00AE7E08"/>
    <w:rsid w:val="00AF4F43"/>
    <w:rsid w:val="00AF4F61"/>
    <w:rsid w:val="00AF570F"/>
    <w:rsid w:val="00B00C42"/>
    <w:rsid w:val="00B11BCD"/>
    <w:rsid w:val="00B21A12"/>
    <w:rsid w:val="00B233AF"/>
    <w:rsid w:val="00B30D34"/>
    <w:rsid w:val="00B336A6"/>
    <w:rsid w:val="00B3451D"/>
    <w:rsid w:val="00B3753A"/>
    <w:rsid w:val="00B438BF"/>
    <w:rsid w:val="00B4646E"/>
    <w:rsid w:val="00B5288A"/>
    <w:rsid w:val="00B53BB7"/>
    <w:rsid w:val="00B62D45"/>
    <w:rsid w:val="00B66227"/>
    <w:rsid w:val="00B737F9"/>
    <w:rsid w:val="00B77387"/>
    <w:rsid w:val="00B86175"/>
    <w:rsid w:val="00B91DC8"/>
    <w:rsid w:val="00B9316C"/>
    <w:rsid w:val="00BA11D5"/>
    <w:rsid w:val="00BA1699"/>
    <w:rsid w:val="00BA235A"/>
    <w:rsid w:val="00BA299D"/>
    <w:rsid w:val="00BA3E6C"/>
    <w:rsid w:val="00BA40F8"/>
    <w:rsid w:val="00BA4445"/>
    <w:rsid w:val="00BA566E"/>
    <w:rsid w:val="00BB4888"/>
    <w:rsid w:val="00BD2111"/>
    <w:rsid w:val="00BE07E6"/>
    <w:rsid w:val="00BE1113"/>
    <w:rsid w:val="00BE129E"/>
    <w:rsid w:val="00BF6C32"/>
    <w:rsid w:val="00C04939"/>
    <w:rsid w:val="00C10395"/>
    <w:rsid w:val="00C136FF"/>
    <w:rsid w:val="00C14D24"/>
    <w:rsid w:val="00C23C01"/>
    <w:rsid w:val="00C24400"/>
    <w:rsid w:val="00C24E13"/>
    <w:rsid w:val="00C40722"/>
    <w:rsid w:val="00C41512"/>
    <w:rsid w:val="00C41D92"/>
    <w:rsid w:val="00C45A59"/>
    <w:rsid w:val="00C47364"/>
    <w:rsid w:val="00C54307"/>
    <w:rsid w:val="00C54D8E"/>
    <w:rsid w:val="00C57D5F"/>
    <w:rsid w:val="00C608DE"/>
    <w:rsid w:val="00C63B07"/>
    <w:rsid w:val="00C7205C"/>
    <w:rsid w:val="00C76D93"/>
    <w:rsid w:val="00C76F8F"/>
    <w:rsid w:val="00C77D00"/>
    <w:rsid w:val="00C80434"/>
    <w:rsid w:val="00C80CD8"/>
    <w:rsid w:val="00C8175A"/>
    <w:rsid w:val="00C84DEE"/>
    <w:rsid w:val="00C9679D"/>
    <w:rsid w:val="00CA2F74"/>
    <w:rsid w:val="00CA45F4"/>
    <w:rsid w:val="00CA4C0A"/>
    <w:rsid w:val="00CA4E25"/>
    <w:rsid w:val="00CA7723"/>
    <w:rsid w:val="00CC4FF6"/>
    <w:rsid w:val="00CD6E40"/>
    <w:rsid w:val="00CE35F4"/>
    <w:rsid w:val="00CE693B"/>
    <w:rsid w:val="00CF3368"/>
    <w:rsid w:val="00CF4C7B"/>
    <w:rsid w:val="00D003C5"/>
    <w:rsid w:val="00D05468"/>
    <w:rsid w:val="00D179E4"/>
    <w:rsid w:val="00D30FF3"/>
    <w:rsid w:val="00D34241"/>
    <w:rsid w:val="00D4436C"/>
    <w:rsid w:val="00D62BAB"/>
    <w:rsid w:val="00D64F59"/>
    <w:rsid w:val="00D7035D"/>
    <w:rsid w:val="00D73696"/>
    <w:rsid w:val="00D84ABC"/>
    <w:rsid w:val="00D85AC7"/>
    <w:rsid w:val="00D91A36"/>
    <w:rsid w:val="00D93A98"/>
    <w:rsid w:val="00D95510"/>
    <w:rsid w:val="00DA47E7"/>
    <w:rsid w:val="00DA61B8"/>
    <w:rsid w:val="00DA6B08"/>
    <w:rsid w:val="00DB4ED9"/>
    <w:rsid w:val="00DC3579"/>
    <w:rsid w:val="00DC465E"/>
    <w:rsid w:val="00DC4CD5"/>
    <w:rsid w:val="00DD40F0"/>
    <w:rsid w:val="00DD7349"/>
    <w:rsid w:val="00DE0C6F"/>
    <w:rsid w:val="00DE3BEA"/>
    <w:rsid w:val="00DE3FED"/>
    <w:rsid w:val="00DE59EC"/>
    <w:rsid w:val="00DE5A75"/>
    <w:rsid w:val="00DF0BEA"/>
    <w:rsid w:val="00DF3EFE"/>
    <w:rsid w:val="00DF3FF7"/>
    <w:rsid w:val="00E006C1"/>
    <w:rsid w:val="00E011D2"/>
    <w:rsid w:val="00E11902"/>
    <w:rsid w:val="00E16C5B"/>
    <w:rsid w:val="00E223E6"/>
    <w:rsid w:val="00E261C5"/>
    <w:rsid w:val="00E37E1D"/>
    <w:rsid w:val="00E37E91"/>
    <w:rsid w:val="00E41140"/>
    <w:rsid w:val="00E414B9"/>
    <w:rsid w:val="00E42A6B"/>
    <w:rsid w:val="00E45DC3"/>
    <w:rsid w:val="00E53B81"/>
    <w:rsid w:val="00E550EE"/>
    <w:rsid w:val="00E65145"/>
    <w:rsid w:val="00E753FB"/>
    <w:rsid w:val="00E77EBE"/>
    <w:rsid w:val="00E82E9F"/>
    <w:rsid w:val="00E85A90"/>
    <w:rsid w:val="00E91D15"/>
    <w:rsid w:val="00E93035"/>
    <w:rsid w:val="00E976E1"/>
    <w:rsid w:val="00EA094F"/>
    <w:rsid w:val="00EB079E"/>
    <w:rsid w:val="00EB3F72"/>
    <w:rsid w:val="00EB49A3"/>
    <w:rsid w:val="00EB5293"/>
    <w:rsid w:val="00EC31A2"/>
    <w:rsid w:val="00EC7978"/>
    <w:rsid w:val="00ED16D4"/>
    <w:rsid w:val="00ED3DC6"/>
    <w:rsid w:val="00EE2EB6"/>
    <w:rsid w:val="00F00055"/>
    <w:rsid w:val="00F00926"/>
    <w:rsid w:val="00F0296B"/>
    <w:rsid w:val="00F066E4"/>
    <w:rsid w:val="00F11121"/>
    <w:rsid w:val="00F20A18"/>
    <w:rsid w:val="00F24FD4"/>
    <w:rsid w:val="00F27F81"/>
    <w:rsid w:val="00F30028"/>
    <w:rsid w:val="00F30DD2"/>
    <w:rsid w:val="00F35701"/>
    <w:rsid w:val="00F374E2"/>
    <w:rsid w:val="00F40797"/>
    <w:rsid w:val="00F41A44"/>
    <w:rsid w:val="00F705CF"/>
    <w:rsid w:val="00F779FD"/>
    <w:rsid w:val="00F8658F"/>
    <w:rsid w:val="00F90D56"/>
    <w:rsid w:val="00F91722"/>
    <w:rsid w:val="00F927FD"/>
    <w:rsid w:val="00FA2498"/>
    <w:rsid w:val="00FA4FE5"/>
    <w:rsid w:val="00FA6B6D"/>
    <w:rsid w:val="00FB1855"/>
    <w:rsid w:val="00FB2AAD"/>
    <w:rsid w:val="00FB4F71"/>
    <w:rsid w:val="00FC0554"/>
    <w:rsid w:val="00FC4241"/>
    <w:rsid w:val="00FD58F0"/>
    <w:rsid w:val="00FE0907"/>
    <w:rsid w:val="00FE3C14"/>
    <w:rsid w:val="00FE7DB1"/>
    <w:rsid w:val="00FF2871"/>
    <w:rsid w:val="00FF28AD"/>
    <w:rsid w:val="00FF2FB0"/>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67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2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5E3"/>
    <w:rPr>
      <w:rFonts w:ascii="Tahoma" w:hAnsi="Tahoma" w:cs="Tahoma"/>
      <w:sz w:val="16"/>
      <w:szCs w:val="16"/>
    </w:rPr>
  </w:style>
  <w:style w:type="paragraph" w:styleId="Caption">
    <w:name w:val="caption"/>
    <w:basedOn w:val="Normal"/>
    <w:next w:val="Normal"/>
    <w:uiPriority w:val="35"/>
    <w:unhideWhenUsed/>
    <w:qFormat/>
    <w:rsid w:val="00DA6B08"/>
    <w:pPr>
      <w:spacing w:line="240" w:lineRule="auto"/>
    </w:pPr>
    <w:rPr>
      <w:b/>
      <w:bCs/>
      <w:color w:val="4F81BD" w:themeColor="accent1"/>
      <w:sz w:val="18"/>
      <w:szCs w:val="18"/>
    </w:rPr>
  </w:style>
  <w:style w:type="paragraph" w:styleId="ListParagraph">
    <w:name w:val="List Paragraph"/>
    <w:basedOn w:val="Normal"/>
    <w:uiPriority w:val="34"/>
    <w:qFormat/>
    <w:rsid w:val="00B5288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Colors" Target="diagrams/colors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diagramQuickStyle" Target="diagrams/quickStyle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Layout" Target="diagrams/layout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Data" Target="diagrams/data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1.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4F68B0-385E-41B5-8EC2-D9EC1B72E22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pPr rtl="1"/>
          <a:endParaRPr lang="fa-IR"/>
        </a:p>
      </dgm:t>
    </dgm:pt>
    <dgm:pt modelId="{D9371EED-B233-40CE-9138-4E0206F048B9}">
      <dgm:prSet phldrT="[Text]"/>
      <dgm:spPr/>
      <dgm:t>
        <a:bodyPr/>
        <a:lstStyle/>
        <a:p>
          <a:pPr rtl="1"/>
          <a:r>
            <a:rPr lang="fa-IR"/>
            <a:t>حساب کل</a:t>
          </a:r>
        </a:p>
      </dgm:t>
    </dgm:pt>
    <dgm:pt modelId="{F5BC8BB3-BC29-4E95-9A85-0E767E16C23F}" type="parTrans" cxnId="{12FE0C44-F1C6-4946-BD72-F19EF4816312}">
      <dgm:prSet/>
      <dgm:spPr/>
      <dgm:t>
        <a:bodyPr/>
        <a:lstStyle/>
        <a:p>
          <a:pPr rtl="1"/>
          <a:endParaRPr lang="fa-IR"/>
        </a:p>
      </dgm:t>
    </dgm:pt>
    <dgm:pt modelId="{EFF49E82-B3F6-40F9-840D-67DC87B6657A}" type="sibTrans" cxnId="{12FE0C44-F1C6-4946-BD72-F19EF4816312}">
      <dgm:prSet/>
      <dgm:spPr/>
      <dgm:t>
        <a:bodyPr/>
        <a:lstStyle/>
        <a:p>
          <a:pPr rtl="1"/>
          <a:endParaRPr lang="fa-IR"/>
        </a:p>
      </dgm:t>
    </dgm:pt>
    <dgm:pt modelId="{C4F56262-98A3-4DCA-9E38-039D95CCF6F9}" type="asst">
      <dgm:prSet phldrT="[Text]"/>
      <dgm:spPr/>
      <dgm:t>
        <a:bodyPr/>
        <a:lstStyle/>
        <a:p>
          <a:pPr rtl="1"/>
          <a:r>
            <a:rPr lang="fa-IR"/>
            <a:t>حساب معین</a:t>
          </a:r>
        </a:p>
      </dgm:t>
    </dgm:pt>
    <dgm:pt modelId="{00A05121-07F4-4A66-93CE-33EA0C90C6E6}" type="parTrans" cxnId="{17EFC141-E4D4-442B-B134-39CED2418339}">
      <dgm:prSet/>
      <dgm:spPr/>
      <dgm:t>
        <a:bodyPr/>
        <a:lstStyle/>
        <a:p>
          <a:pPr rtl="1"/>
          <a:endParaRPr lang="fa-IR"/>
        </a:p>
      </dgm:t>
    </dgm:pt>
    <dgm:pt modelId="{1D1958E7-77C1-42D7-AFD9-87A95506655A}" type="sibTrans" cxnId="{17EFC141-E4D4-442B-B134-39CED2418339}">
      <dgm:prSet/>
      <dgm:spPr/>
      <dgm:t>
        <a:bodyPr/>
        <a:lstStyle/>
        <a:p>
          <a:pPr rtl="1"/>
          <a:endParaRPr lang="fa-IR"/>
        </a:p>
      </dgm:t>
    </dgm:pt>
    <dgm:pt modelId="{21F970DD-DB25-4F18-9019-76ABC72F1144}">
      <dgm:prSet/>
      <dgm:spPr/>
      <dgm:t>
        <a:bodyPr/>
        <a:lstStyle/>
        <a:p>
          <a:pPr rtl="1"/>
          <a:r>
            <a:rPr lang="fa-IR"/>
            <a:t>حساب تفصیلی</a:t>
          </a:r>
        </a:p>
      </dgm:t>
    </dgm:pt>
    <dgm:pt modelId="{84A2FAFE-2C4A-47A5-895D-B3B35A6272E7}" type="parTrans" cxnId="{AE7EA870-649B-42B2-8B3F-6DD5DFF26715}">
      <dgm:prSet/>
      <dgm:spPr/>
      <dgm:t>
        <a:bodyPr/>
        <a:lstStyle/>
        <a:p>
          <a:pPr rtl="1"/>
          <a:endParaRPr lang="fa-IR"/>
        </a:p>
      </dgm:t>
    </dgm:pt>
    <dgm:pt modelId="{372CC863-3610-4425-A2A2-711C05B01272}" type="sibTrans" cxnId="{AE7EA870-649B-42B2-8B3F-6DD5DFF26715}">
      <dgm:prSet/>
      <dgm:spPr/>
      <dgm:t>
        <a:bodyPr/>
        <a:lstStyle/>
        <a:p>
          <a:pPr rtl="1"/>
          <a:endParaRPr lang="fa-IR"/>
        </a:p>
      </dgm:t>
    </dgm:pt>
    <dgm:pt modelId="{D47AA1B5-A011-4BBD-88FE-42E7DCDACDEA}" type="pres">
      <dgm:prSet presAssocID="{FE4F68B0-385E-41B5-8EC2-D9EC1B72E229}" presName="hierChild1" presStyleCnt="0">
        <dgm:presLayoutVars>
          <dgm:orgChart val="1"/>
          <dgm:chPref val="1"/>
          <dgm:dir/>
          <dgm:animOne val="branch"/>
          <dgm:animLvl val="lvl"/>
          <dgm:resizeHandles/>
        </dgm:presLayoutVars>
      </dgm:prSet>
      <dgm:spPr/>
      <dgm:t>
        <a:bodyPr/>
        <a:lstStyle/>
        <a:p>
          <a:pPr rtl="1"/>
          <a:endParaRPr lang="fa-IR"/>
        </a:p>
      </dgm:t>
    </dgm:pt>
    <dgm:pt modelId="{9EE03C32-000A-41DD-A4C6-B121DC112B6D}" type="pres">
      <dgm:prSet presAssocID="{D9371EED-B233-40CE-9138-4E0206F048B9}" presName="hierRoot1" presStyleCnt="0">
        <dgm:presLayoutVars>
          <dgm:hierBranch val="init"/>
        </dgm:presLayoutVars>
      </dgm:prSet>
      <dgm:spPr/>
    </dgm:pt>
    <dgm:pt modelId="{F2D9DC5A-3EE2-4FC4-9C5B-33AFA53A82F2}" type="pres">
      <dgm:prSet presAssocID="{D9371EED-B233-40CE-9138-4E0206F048B9}" presName="rootComposite1" presStyleCnt="0"/>
      <dgm:spPr/>
    </dgm:pt>
    <dgm:pt modelId="{7F6990C2-C541-4860-9ABE-60CC6AB9581C}" type="pres">
      <dgm:prSet presAssocID="{D9371EED-B233-40CE-9138-4E0206F048B9}" presName="rootText1" presStyleLbl="node0" presStyleIdx="0" presStyleCnt="1" custLinFactNeighborX="27444" custLinFactNeighborY="-107">
        <dgm:presLayoutVars>
          <dgm:chPref val="3"/>
        </dgm:presLayoutVars>
      </dgm:prSet>
      <dgm:spPr/>
      <dgm:t>
        <a:bodyPr/>
        <a:lstStyle/>
        <a:p>
          <a:pPr rtl="1"/>
          <a:endParaRPr lang="fa-IR"/>
        </a:p>
      </dgm:t>
    </dgm:pt>
    <dgm:pt modelId="{C6064F45-B5F3-4122-A9FB-C4CA56E2ABAF}" type="pres">
      <dgm:prSet presAssocID="{D9371EED-B233-40CE-9138-4E0206F048B9}" presName="rootConnector1" presStyleLbl="node1" presStyleIdx="0" presStyleCnt="0"/>
      <dgm:spPr/>
      <dgm:t>
        <a:bodyPr/>
        <a:lstStyle/>
        <a:p>
          <a:pPr rtl="1"/>
          <a:endParaRPr lang="fa-IR"/>
        </a:p>
      </dgm:t>
    </dgm:pt>
    <dgm:pt modelId="{5D28FEA0-30D4-4FD9-A748-D37DF6A31149}" type="pres">
      <dgm:prSet presAssocID="{D9371EED-B233-40CE-9138-4E0206F048B9}" presName="hierChild2" presStyleCnt="0"/>
      <dgm:spPr/>
    </dgm:pt>
    <dgm:pt modelId="{F5B789BD-EC7B-49F0-BB15-C942A5A4DAED}" type="pres">
      <dgm:prSet presAssocID="{D9371EED-B233-40CE-9138-4E0206F048B9}" presName="hierChild3" presStyleCnt="0"/>
      <dgm:spPr/>
    </dgm:pt>
    <dgm:pt modelId="{7E153B59-4A13-4454-AD34-79DA27CDE61C}" type="pres">
      <dgm:prSet presAssocID="{00A05121-07F4-4A66-93CE-33EA0C90C6E6}" presName="Name111" presStyleLbl="parChTrans1D2" presStyleIdx="0" presStyleCnt="1"/>
      <dgm:spPr/>
      <dgm:t>
        <a:bodyPr/>
        <a:lstStyle/>
        <a:p>
          <a:pPr rtl="1"/>
          <a:endParaRPr lang="fa-IR"/>
        </a:p>
      </dgm:t>
    </dgm:pt>
    <dgm:pt modelId="{C5FF4864-7CDC-474D-81B2-EF3DB085DBF0}" type="pres">
      <dgm:prSet presAssocID="{C4F56262-98A3-4DCA-9E38-039D95CCF6F9}" presName="hierRoot3" presStyleCnt="0">
        <dgm:presLayoutVars>
          <dgm:hierBranch val="init"/>
        </dgm:presLayoutVars>
      </dgm:prSet>
      <dgm:spPr/>
    </dgm:pt>
    <dgm:pt modelId="{0AFD0B4F-2A6A-4FAC-9D71-5730EDF3C9F1}" type="pres">
      <dgm:prSet presAssocID="{C4F56262-98A3-4DCA-9E38-039D95CCF6F9}" presName="rootComposite3" presStyleCnt="0"/>
      <dgm:spPr/>
    </dgm:pt>
    <dgm:pt modelId="{39E2219F-2951-49E0-B04E-E61228BADC93}" type="pres">
      <dgm:prSet presAssocID="{C4F56262-98A3-4DCA-9E38-039D95CCF6F9}" presName="rootText3" presStyleLbl="asst1" presStyleIdx="0" presStyleCnt="1" custLinFactNeighborX="71640" custLinFactNeighborY="2287">
        <dgm:presLayoutVars>
          <dgm:chPref val="3"/>
        </dgm:presLayoutVars>
      </dgm:prSet>
      <dgm:spPr/>
      <dgm:t>
        <a:bodyPr/>
        <a:lstStyle/>
        <a:p>
          <a:pPr rtl="1"/>
          <a:endParaRPr lang="fa-IR"/>
        </a:p>
      </dgm:t>
    </dgm:pt>
    <dgm:pt modelId="{2AB2F795-C24F-4062-8F65-1FCD5EC2C4C9}" type="pres">
      <dgm:prSet presAssocID="{C4F56262-98A3-4DCA-9E38-039D95CCF6F9}" presName="rootConnector3" presStyleLbl="asst1" presStyleIdx="0" presStyleCnt="1"/>
      <dgm:spPr/>
      <dgm:t>
        <a:bodyPr/>
        <a:lstStyle/>
        <a:p>
          <a:pPr rtl="1"/>
          <a:endParaRPr lang="fa-IR"/>
        </a:p>
      </dgm:t>
    </dgm:pt>
    <dgm:pt modelId="{A7E9E0F1-593B-49AE-8E7D-F2804081F5AB}" type="pres">
      <dgm:prSet presAssocID="{C4F56262-98A3-4DCA-9E38-039D95CCF6F9}" presName="hierChild6" presStyleCnt="0"/>
      <dgm:spPr/>
    </dgm:pt>
    <dgm:pt modelId="{A1A1DD96-754C-411D-A68B-669218E25845}" type="pres">
      <dgm:prSet presAssocID="{84A2FAFE-2C4A-47A5-895D-B3B35A6272E7}" presName="Name37" presStyleLbl="parChTrans1D3" presStyleIdx="0" presStyleCnt="1"/>
      <dgm:spPr/>
      <dgm:t>
        <a:bodyPr/>
        <a:lstStyle/>
        <a:p>
          <a:pPr rtl="1"/>
          <a:endParaRPr lang="fa-IR"/>
        </a:p>
      </dgm:t>
    </dgm:pt>
    <dgm:pt modelId="{B3CD4902-2861-4B9D-ACBC-FA664A8F89EC}" type="pres">
      <dgm:prSet presAssocID="{21F970DD-DB25-4F18-9019-76ABC72F1144}" presName="hierRoot2" presStyleCnt="0">
        <dgm:presLayoutVars>
          <dgm:hierBranch val="init"/>
        </dgm:presLayoutVars>
      </dgm:prSet>
      <dgm:spPr/>
    </dgm:pt>
    <dgm:pt modelId="{1CCDCF41-496B-4634-9F52-2C0F02D63851}" type="pres">
      <dgm:prSet presAssocID="{21F970DD-DB25-4F18-9019-76ABC72F1144}" presName="rootComposite" presStyleCnt="0"/>
      <dgm:spPr/>
    </dgm:pt>
    <dgm:pt modelId="{9027CAD7-DF51-403F-B2EA-0D60BD2703FA}" type="pres">
      <dgm:prSet presAssocID="{21F970DD-DB25-4F18-9019-76ABC72F1144}" presName="rootText" presStyleLbl="node3" presStyleIdx="0" presStyleCnt="1" custLinFactNeighborX="-77186" custLinFactNeighborY="107">
        <dgm:presLayoutVars>
          <dgm:chPref val="3"/>
        </dgm:presLayoutVars>
      </dgm:prSet>
      <dgm:spPr/>
      <dgm:t>
        <a:bodyPr/>
        <a:lstStyle/>
        <a:p>
          <a:pPr rtl="1"/>
          <a:endParaRPr lang="fa-IR"/>
        </a:p>
      </dgm:t>
    </dgm:pt>
    <dgm:pt modelId="{ED93CDBD-D12B-47FD-991A-B4D7ED39F6CE}" type="pres">
      <dgm:prSet presAssocID="{21F970DD-DB25-4F18-9019-76ABC72F1144}" presName="rootConnector" presStyleLbl="node3" presStyleIdx="0" presStyleCnt="1"/>
      <dgm:spPr/>
      <dgm:t>
        <a:bodyPr/>
        <a:lstStyle/>
        <a:p>
          <a:pPr rtl="1"/>
          <a:endParaRPr lang="fa-IR"/>
        </a:p>
      </dgm:t>
    </dgm:pt>
    <dgm:pt modelId="{AB53E616-4EEA-46E0-9935-689A69A54A17}" type="pres">
      <dgm:prSet presAssocID="{21F970DD-DB25-4F18-9019-76ABC72F1144}" presName="hierChild4" presStyleCnt="0"/>
      <dgm:spPr/>
    </dgm:pt>
    <dgm:pt modelId="{20EAD390-FE83-4D68-BF2F-CB48870EE6DA}" type="pres">
      <dgm:prSet presAssocID="{21F970DD-DB25-4F18-9019-76ABC72F1144}" presName="hierChild5" presStyleCnt="0"/>
      <dgm:spPr/>
    </dgm:pt>
    <dgm:pt modelId="{EF73AA79-86A5-4E7E-8888-757B8CEBCCC5}" type="pres">
      <dgm:prSet presAssocID="{C4F56262-98A3-4DCA-9E38-039D95CCF6F9}" presName="hierChild7" presStyleCnt="0"/>
      <dgm:spPr/>
    </dgm:pt>
  </dgm:ptLst>
  <dgm:cxnLst>
    <dgm:cxn modelId="{CDB3449E-B275-47C7-977D-9CC5CF35D177}" type="presOf" srcId="{D9371EED-B233-40CE-9138-4E0206F048B9}" destId="{7F6990C2-C541-4860-9ABE-60CC6AB9581C}" srcOrd="0" destOrd="0" presId="urn:microsoft.com/office/officeart/2005/8/layout/orgChart1"/>
    <dgm:cxn modelId="{12FE0C44-F1C6-4946-BD72-F19EF4816312}" srcId="{FE4F68B0-385E-41B5-8EC2-D9EC1B72E229}" destId="{D9371EED-B233-40CE-9138-4E0206F048B9}" srcOrd="0" destOrd="0" parTransId="{F5BC8BB3-BC29-4E95-9A85-0E767E16C23F}" sibTransId="{EFF49E82-B3F6-40F9-840D-67DC87B6657A}"/>
    <dgm:cxn modelId="{B33E8B86-EA3C-405E-B218-2B6851B3950A}" type="presOf" srcId="{00A05121-07F4-4A66-93CE-33EA0C90C6E6}" destId="{7E153B59-4A13-4454-AD34-79DA27CDE61C}" srcOrd="0" destOrd="0" presId="urn:microsoft.com/office/officeart/2005/8/layout/orgChart1"/>
    <dgm:cxn modelId="{2C03E85A-239D-438B-A51B-EFDE4CF48938}" type="presOf" srcId="{C4F56262-98A3-4DCA-9E38-039D95CCF6F9}" destId="{39E2219F-2951-49E0-B04E-E61228BADC93}" srcOrd="0" destOrd="0" presId="urn:microsoft.com/office/officeart/2005/8/layout/orgChart1"/>
    <dgm:cxn modelId="{DA52E9E0-0D41-4968-9712-A99DD3031518}" type="presOf" srcId="{21F970DD-DB25-4F18-9019-76ABC72F1144}" destId="{9027CAD7-DF51-403F-B2EA-0D60BD2703FA}" srcOrd="0" destOrd="0" presId="urn:microsoft.com/office/officeart/2005/8/layout/orgChart1"/>
    <dgm:cxn modelId="{F0AFC8B0-29E9-48D8-8927-DB5C3F7137B9}" type="presOf" srcId="{C4F56262-98A3-4DCA-9E38-039D95CCF6F9}" destId="{2AB2F795-C24F-4062-8F65-1FCD5EC2C4C9}" srcOrd="1" destOrd="0" presId="urn:microsoft.com/office/officeart/2005/8/layout/orgChart1"/>
    <dgm:cxn modelId="{17EFC141-E4D4-442B-B134-39CED2418339}" srcId="{D9371EED-B233-40CE-9138-4E0206F048B9}" destId="{C4F56262-98A3-4DCA-9E38-039D95CCF6F9}" srcOrd="0" destOrd="0" parTransId="{00A05121-07F4-4A66-93CE-33EA0C90C6E6}" sibTransId="{1D1958E7-77C1-42D7-AFD9-87A95506655A}"/>
    <dgm:cxn modelId="{9ADA9EB2-70C3-47C9-8DE7-18DB09CFE7ED}" type="presOf" srcId="{D9371EED-B233-40CE-9138-4E0206F048B9}" destId="{C6064F45-B5F3-4122-A9FB-C4CA56E2ABAF}" srcOrd="1" destOrd="0" presId="urn:microsoft.com/office/officeart/2005/8/layout/orgChart1"/>
    <dgm:cxn modelId="{24197DD8-06FC-4CFB-930C-93C2A0D2C793}" type="presOf" srcId="{84A2FAFE-2C4A-47A5-895D-B3B35A6272E7}" destId="{A1A1DD96-754C-411D-A68B-669218E25845}" srcOrd="0" destOrd="0" presId="urn:microsoft.com/office/officeart/2005/8/layout/orgChart1"/>
    <dgm:cxn modelId="{785EF26D-037B-491F-9888-AF10E22006A7}" type="presOf" srcId="{FE4F68B0-385E-41B5-8EC2-D9EC1B72E229}" destId="{D47AA1B5-A011-4BBD-88FE-42E7DCDACDEA}" srcOrd="0" destOrd="0" presId="urn:microsoft.com/office/officeart/2005/8/layout/orgChart1"/>
    <dgm:cxn modelId="{AE7EA870-649B-42B2-8B3F-6DD5DFF26715}" srcId="{C4F56262-98A3-4DCA-9E38-039D95CCF6F9}" destId="{21F970DD-DB25-4F18-9019-76ABC72F1144}" srcOrd="0" destOrd="0" parTransId="{84A2FAFE-2C4A-47A5-895D-B3B35A6272E7}" sibTransId="{372CC863-3610-4425-A2A2-711C05B01272}"/>
    <dgm:cxn modelId="{BA2FB592-1EF5-4BC6-9841-8C7A260C8510}" type="presOf" srcId="{21F970DD-DB25-4F18-9019-76ABC72F1144}" destId="{ED93CDBD-D12B-47FD-991A-B4D7ED39F6CE}" srcOrd="1" destOrd="0" presId="urn:microsoft.com/office/officeart/2005/8/layout/orgChart1"/>
    <dgm:cxn modelId="{F3599ECD-AAE7-4A7D-A92F-F66E54BC2046}" type="presParOf" srcId="{D47AA1B5-A011-4BBD-88FE-42E7DCDACDEA}" destId="{9EE03C32-000A-41DD-A4C6-B121DC112B6D}" srcOrd="0" destOrd="0" presId="urn:microsoft.com/office/officeart/2005/8/layout/orgChart1"/>
    <dgm:cxn modelId="{02E6EB43-F5B6-458D-97E5-AC0F48B908E3}" type="presParOf" srcId="{9EE03C32-000A-41DD-A4C6-B121DC112B6D}" destId="{F2D9DC5A-3EE2-4FC4-9C5B-33AFA53A82F2}" srcOrd="0" destOrd="0" presId="urn:microsoft.com/office/officeart/2005/8/layout/orgChart1"/>
    <dgm:cxn modelId="{7AB0D045-97EF-470F-A439-2DBB40DBCE72}" type="presParOf" srcId="{F2D9DC5A-3EE2-4FC4-9C5B-33AFA53A82F2}" destId="{7F6990C2-C541-4860-9ABE-60CC6AB9581C}" srcOrd="0" destOrd="0" presId="urn:microsoft.com/office/officeart/2005/8/layout/orgChart1"/>
    <dgm:cxn modelId="{489AE591-7CB9-44CA-9482-AFE991A8B375}" type="presParOf" srcId="{F2D9DC5A-3EE2-4FC4-9C5B-33AFA53A82F2}" destId="{C6064F45-B5F3-4122-A9FB-C4CA56E2ABAF}" srcOrd="1" destOrd="0" presId="urn:microsoft.com/office/officeart/2005/8/layout/orgChart1"/>
    <dgm:cxn modelId="{59AB031A-FB94-4234-B170-C3860CA9D97D}" type="presParOf" srcId="{9EE03C32-000A-41DD-A4C6-B121DC112B6D}" destId="{5D28FEA0-30D4-4FD9-A748-D37DF6A31149}" srcOrd="1" destOrd="0" presId="urn:microsoft.com/office/officeart/2005/8/layout/orgChart1"/>
    <dgm:cxn modelId="{AB43A753-64EB-472D-9392-60EDAC04C66C}" type="presParOf" srcId="{9EE03C32-000A-41DD-A4C6-B121DC112B6D}" destId="{F5B789BD-EC7B-49F0-BB15-C942A5A4DAED}" srcOrd="2" destOrd="0" presId="urn:microsoft.com/office/officeart/2005/8/layout/orgChart1"/>
    <dgm:cxn modelId="{38084202-3990-471D-B147-C65D5D0CA72F}" type="presParOf" srcId="{F5B789BD-EC7B-49F0-BB15-C942A5A4DAED}" destId="{7E153B59-4A13-4454-AD34-79DA27CDE61C}" srcOrd="0" destOrd="0" presId="urn:microsoft.com/office/officeart/2005/8/layout/orgChart1"/>
    <dgm:cxn modelId="{D8CE5F83-C694-45A5-A834-802FB4734825}" type="presParOf" srcId="{F5B789BD-EC7B-49F0-BB15-C942A5A4DAED}" destId="{C5FF4864-7CDC-474D-81B2-EF3DB085DBF0}" srcOrd="1" destOrd="0" presId="urn:microsoft.com/office/officeart/2005/8/layout/orgChart1"/>
    <dgm:cxn modelId="{EC5D1DAB-031E-44F2-9E95-0B80B0300243}" type="presParOf" srcId="{C5FF4864-7CDC-474D-81B2-EF3DB085DBF0}" destId="{0AFD0B4F-2A6A-4FAC-9D71-5730EDF3C9F1}" srcOrd="0" destOrd="0" presId="urn:microsoft.com/office/officeart/2005/8/layout/orgChart1"/>
    <dgm:cxn modelId="{8E0C0A1F-A713-451A-96EF-986F06FE6DA1}" type="presParOf" srcId="{0AFD0B4F-2A6A-4FAC-9D71-5730EDF3C9F1}" destId="{39E2219F-2951-49E0-B04E-E61228BADC93}" srcOrd="0" destOrd="0" presId="urn:microsoft.com/office/officeart/2005/8/layout/orgChart1"/>
    <dgm:cxn modelId="{88CD08D0-B3F6-4741-9E07-FA6A9E83910E}" type="presParOf" srcId="{0AFD0B4F-2A6A-4FAC-9D71-5730EDF3C9F1}" destId="{2AB2F795-C24F-4062-8F65-1FCD5EC2C4C9}" srcOrd="1" destOrd="0" presId="urn:microsoft.com/office/officeart/2005/8/layout/orgChart1"/>
    <dgm:cxn modelId="{1E9EB188-073C-4FD0-9C73-2B08ED560C6C}" type="presParOf" srcId="{C5FF4864-7CDC-474D-81B2-EF3DB085DBF0}" destId="{A7E9E0F1-593B-49AE-8E7D-F2804081F5AB}" srcOrd="1" destOrd="0" presId="urn:microsoft.com/office/officeart/2005/8/layout/orgChart1"/>
    <dgm:cxn modelId="{135E121E-F209-4C76-BB2E-6718A1E4F211}" type="presParOf" srcId="{A7E9E0F1-593B-49AE-8E7D-F2804081F5AB}" destId="{A1A1DD96-754C-411D-A68B-669218E25845}" srcOrd="0" destOrd="0" presId="urn:microsoft.com/office/officeart/2005/8/layout/orgChart1"/>
    <dgm:cxn modelId="{97351E3B-E691-4B0C-9A89-6570FEA0037B}" type="presParOf" srcId="{A7E9E0F1-593B-49AE-8E7D-F2804081F5AB}" destId="{B3CD4902-2861-4B9D-ACBC-FA664A8F89EC}" srcOrd="1" destOrd="0" presId="urn:microsoft.com/office/officeart/2005/8/layout/orgChart1"/>
    <dgm:cxn modelId="{A48418C9-C14C-485D-9D4C-EC16DC154D13}" type="presParOf" srcId="{B3CD4902-2861-4B9D-ACBC-FA664A8F89EC}" destId="{1CCDCF41-496B-4634-9F52-2C0F02D63851}" srcOrd="0" destOrd="0" presId="urn:microsoft.com/office/officeart/2005/8/layout/orgChart1"/>
    <dgm:cxn modelId="{6236741E-C19E-4CDF-A2ED-428893D47E9A}" type="presParOf" srcId="{1CCDCF41-496B-4634-9F52-2C0F02D63851}" destId="{9027CAD7-DF51-403F-B2EA-0D60BD2703FA}" srcOrd="0" destOrd="0" presId="urn:microsoft.com/office/officeart/2005/8/layout/orgChart1"/>
    <dgm:cxn modelId="{24DE487A-FE73-4BB1-AC50-236DD96CEE18}" type="presParOf" srcId="{1CCDCF41-496B-4634-9F52-2C0F02D63851}" destId="{ED93CDBD-D12B-47FD-991A-B4D7ED39F6CE}" srcOrd="1" destOrd="0" presId="urn:microsoft.com/office/officeart/2005/8/layout/orgChart1"/>
    <dgm:cxn modelId="{1CC33D85-7E23-4F85-BFC1-A11B8A45F1AA}" type="presParOf" srcId="{B3CD4902-2861-4B9D-ACBC-FA664A8F89EC}" destId="{AB53E616-4EEA-46E0-9935-689A69A54A17}" srcOrd="1" destOrd="0" presId="urn:microsoft.com/office/officeart/2005/8/layout/orgChart1"/>
    <dgm:cxn modelId="{D36BAD63-4235-4F4D-82FA-B5092602C574}" type="presParOf" srcId="{B3CD4902-2861-4B9D-ACBC-FA664A8F89EC}" destId="{20EAD390-FE83-4D68-BF2F-CB48870EE6DA}" srcOrd="2" destOrd="0" presId="urn:microsoft.com/office/officeart/2005/8/layout/orgChart1"/>
    <dgm:cxn modelId="{28726EBB-036E-44AB-B91B-5203D6E3B374}" type="presParOf" srcId="{C5FF4864-7CDC-474D-81B2-EF3DB085DBF0}" destId="{EF73AA79-86A5-4E7E-8888-757B8CEBCCC5}" srcOrd="2" destOrd="0" presId="urn:microsoft.com/office/officeart/2005/8/layout/orgChart1"/>
  </dgm:cxnLst>
  <dgm:bg/>
  <dgm:whole/>
</dgm:dataModel>
</file>

<file path=word/diagrams/data2.xml><?xml version="1.0" encoding="utf-8"?>
<dgm:dataModel xmlns:dgm="http://schemas.openxmlformats.org/drawingml/2006/diagram" xmlns:a="http://schemas.openxmlformats.org/drawingml/2006/main">
  <dgm:ptLst>
    <dgm:pt modelId="{84B93CC3-85A9-461D-BF96-27051CE3C4C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pPr rtl="1"/>
          <a:endParaRPr lang="fa-IR"/>
        </a:p>
      </dgm:t>
    </dgm:pt>
    <dgm:pt modelId="{E86AE211-A6A5-466E-BF56-2DAFE620288F}">
      <dgm:prSet phldrT="[Text]"/>
      <dgm:spPr/>
      <dgm:t>
        <a:bodyPr/>
        <a:lstStyle/>
        <a:p>
          <a:pPr rtl="1"/>
          <a:r>
            <a:rPr lang="fa-IR"/>
            <a:t>هزینه ها</a:t>
          </a:r>
        </a:p>
      </dgm:t>
    </dgm:pt>
    <dgm:pt modelId="{8F11E339-E3C7-4DA3-B5F6-1AFBC243DC4D}" type="parTrans" cxnId="{A4BFD764-DCB0-4097-8BEE-A3344197B299}">
      <dgm:prSet/>
      <dgm:spPr/>
      <dgm:t>
        <a:bodyPr/>
        <a:lstStyle/>
        <a:p>
          <a:pPr rtl="1"/>
          <a:endParaRPr lang="fa-IR"/>
        </a:p>
      </dgm:t>
    </dgm:pt>
    <dgm:pt modelId="{D71F8B0D-C7A2-498D-82F9-F6C052B4348C}" type="sibTrans" cxnId="{A4BFD764-DCB0-4097-8BEE-A3344197B299}">
      <dgm:prSet/>
      <dgm:spPr/>
      <dgm:t>
        <a:bodyPr/>
        <a:lstStyle/>
        <a:p>
          <a:pPr rtl="1"/>
          <a:endParaRPr lang="fa-IR"/>
        </a:p>
      </dgm:t>
    </dgm:pt>
    <dgm:pt modelId="{915F85BA-7A04-49F0-968C-8DA082D413A4}" type="asst">
      <dgm:prSet phldrT="[Text]"/>
      <dgm:spPr/>
      <dgm:t>
        <a:bodyPr/>
        <a:lstStyle/>
        <a:p>
          <a:pPr rtl="1"/>
          <a:r>
            <a:rPr lang="fa-IR"/>
            <a:t>هزینه کارگاه</a:t>
          </a:r>
        </a:p>
      </dgm:t>
    </dgm:pt>
    <dgm:pt modelId="{A1E563FE-FB81-4551-A9BF-4F21B2168F53}" type="parTrans" cxnId="{39F9D919-3FE8-4C73-A958-D696014D25FA}">
      <dgm:prSet/>
      <dgm:spPr/>
      <dgm:t>
        <a:bodyPr/>
        <a:lstStyle/>
        <a:p>
          <a:pPr rtl="1"/>
          <a:endParaRPr lang="fa-IR"/>
        </a:p>
      </dgm:t>
    </dgm:pt>
    <dgm:pt modelId="{4877EDFF-2A11-4200-B657-48BF0570DA24}" type="sibTrans" cxnId="{39F9D919-3FE8-4C73-A958-D696014D25FA}">
      <dgm:prSet/>
      <dgm:spPr/>
      <dgm:t>
        <a:bodyPr/>
        <a:lstStyle/>
        <a:p>
          <a:pPr rtl="1"/>
          <a:endParaRPr lang="fa-IR"/>
        </a:p>
      </dgm:t>
    </dgm:pt>
    <dgm:pt modelId="{B3749408-8566-40D8-8639-5BE9DB511299}" type="asst">
      <dgm:prSet/>
      <dgm:spPr/>
      <dgm:t>
        <a:bodyPr/>
        <a:lstStyle/>
        <a:p>
          <a:pPr rtl="1"/>
          <a:r>
            <a:rPr lang="fa-IR"/>
            <a:t>هزینه دفتر</a:t>
          </a:r>
        </a:p>
      </dgm:t>
    </dgm:pt>
    <dgm:pt modelId="{7554CF8E-D06F-427F-83E9-6FB6D761D1AB}" type="parTrans" cxnId="{A0FC7937-7CD7-4922-8162-7763050C5242}">
      <dgm:prSet/>
      <dgm:spPr/>
      <dgm:t>
        <a:bodyPr/>
        <a:lstStyle/>
        <a:p>
          <a:pPr rtl="1"/>
          <a:endParaRPr lang="fa-IR"/>
        </a:p>
      </dgm:t>
    </dgm:pt>
    <dgm:pt modelId="{511A4F73-0990-41CB-A3C1-BFAF9E36EA5A}" type="sibTrans" cxnId="{A0FC7937-7CD7-4922-8162-7763050C5242}">
      <dgm:prSet/>
      <dgm:spPr/>
      <dgm:t>
        <a:bodyPr/>
        <a:lstStyle/>
        <a:p>
          <a:pPr rtl="1"/>
          <a:endParaRPr lang="fa-IR"/>
        </a:p>
      </dgm:t>
    </dgm:pt>
    <dgm:pt modelId="{AA02A2E0-AFED-4A23-9D62-CD800F216565}" type="asst">
      <dgm:prSet/>
      <dgm:spPr/>
      <dgm:t>
        <a:bodyPr/>
        <a:lstStyle/>
        <a:p>
          <a:pPr rtl="1"/>
          <a:r>
            <a:rPr lang="fa-IR"/>
            <a:t>هزینه روزانه</a:t>
          </a:r>
        </a:p>
      </dgm:t>
    </dgm:pt>
    <dgm:pt modelId="{C9DB0F41-6EBD-4658-9A64-1D187D58E57E}" type="parTrans" cxnId="{D2203FAE-84BC-4D2D-87E8-9138C4F71058}">
      <dgm:prSet/>
      <dgm:spPr/>
      <dgm:t>
        <a:bodyPr/>
        <a:lstStyle/>
        <a:p>
          <a:pPr rtl="1"/>
          <a:endParaRPr lang="fa-IR"/>
        </a:p>
      </dgm:t>
    </dgm:pt>
    <dgm:pt modelId="{97C67F61-94FA-4595-95CD-195E9A404F40}" type="sibTrans" cxnId="{D2203FAE-84BC-4D2D-87E8-9138C4F71058}">
      <dgm:prSet/>
      <dgm:spPr/>
      <dgm:t>
        <a:bodyPr/>
        <a:lstStyle/>
        <a:p>
          <a:pPr rtl="1"/>
          <a:endParaRPr lang="fa-IR"/>
        </a:p>
      </dgm:t>
    </dgm:pt>
    <dgm:pt modelId="{2519CA5A-92E2-4385-8A98-7E0A58D21720}" type="asst">
      <dgm:prSet/>
      <dgm:spPr/>
      <dgm:t>
        <a:bodyPr/>
        <a:lstStyle/>
        <a:p>
          <a:pPr rtl="1"/>
          <a:r>
            <a:rPr lang="fa-IR"/>
            <a:t>هزینه ماهانه</a:t>
          </a:r>
        </a:p>
      </dgm:t>
    </dgm:pt>
    <dgm:pt modelId="{02C81B95-9457-47BD-91C0-772017E5142F}" type="parTrans" cxnId="{4D7F01E0-412F-48C9-A841-51ACA5D58BEB}">
      <dgm:prSet/>
      <dgm:spPr/>
      <dgm:t>
        <a:bodyPr/>
        <a:lstStyle/>
        <a:p>
          <a:pPr rtl="1"/>
          <a:endParaRPr lang="fa-IR"/>
        </a:p>
      </dgm:t>
    </dgm:pt>
    <dgm:pt modelId="{DD7558E5-49D8-459B-A380-9EA9114514D2}" type="sibTrans" cxnId="{4D7F01E0-412F-48C9-A841-51ACA5D58BEB}">
      <dgm:prSet/>
      <dgm:spPr/>
      <dgm:t>
        <a:bodyPr/>
        <a:lstStyle/>
        <a:p>
          <a:pPr rtl="1"/>
          <a:endParaRPr lang="fa-IR"/>
        </a:p>
      </dgm:t>
    </dgm:pt>
    <dgm:pt modelId="{750B8204-71F7-4B38-AD92-6AE03BB25016}" type="asst">
      <dgm:prSet/>
      <dgm:spPr/>
      <dgm:t>
        <a:bodyPr/>
        <a:lstStyle/>
        <a:p>
          <a:pPr rtl="1"/>
          <a:r>
            <a:rPr lang="fa-IR"/>
            <a:t>هزینه برق</a:t>
          </a:r>
        </a:p>
      </dgm:t>
    </dgm:pt>
    <dgm:pt modelId="{FE9AE34E-C11E-4A3C-B952-96FC3A630A93}" type="parTrans" cxnId="{9084B97E-F9A3-4300-B3BB-B49E1B4055BB}">
      <dgm:prSet/>
      <dgm:spPr/>
      <dgm:t>
        <a:bodyPr/>
        <a:lstStyle/>
        <a:p>
          <a:pPr rtl="1"/>
          <a:endParaRPr lang="fa-IR"/>
        </a:p>
      </dgm:t>
    </dgm:pt>
    <dgm:pt modelId="{57355912-2241-4182-A438-075E906C6CB3}" type="sibTrans" cxnId="{9084B97E-F9A3-4300-B3BB-B49E1B4055BB}">
      <dgm:prSet/>
      <dgm:spPr/>
      <dgm:t>
        <a:bodyPr/>
        <a:lstStyle/>
        <a:p>
          <a:pPr rtl="1"/>
          <a:endParaRPr lang="fa-IR"/>
        </a:p>
      </dgm:t>
    </dgm:pt>
    <dgm:pt modelId="{22273E02-C8CF-4EC9-927B-6B04A2BE2E82}" type="asst">
      <dgm:prSet/>
      <dgm:spPr/>
      <dgm:t>
        <a:bodyPr/>
        <a:lstStyle/>
        <a:p>
          <a:pPr rtl="1"/>
          <a:r>
            <a:rPr lang="fa-IR"/>
            <a:t>هزینه آب</a:t>
          </a:r>
        </a:p>
      </dgm:t>
    </dgm:pt>
    <dgm:pt modelId="{053A5946-2BF9-4BEB-A5E5-80E0DA463548}" type="parTrans" cxnId="{AB20CEA2-EB8B-4A94-9272-CC1E2FF9EBB2}">
      <dgm:prSet/>
      <dgm:spPr/>
      <dgm:t>
        <a:bodyPr/>
        <a:lstStyle/>
        <a:p>
          <a:pPr rtl="1"/>
          <a:endParaRPr lang="fa-IR"/>
        </a:p>
      </dgm:t>
    </dgm:pt>
    <dgm:pt modelId="{82DEFC86-CBF2-4A62-A92C-4A17684F8AEA}" type="sibTrans" cxnId="{AB20CEA2-EB8B-4A94-9272-CC1E2FF9EBB2}">
      <dgm:prSet/>
      <dgm:spPr/>
      <dgm:t>
        <a:bodyPr/>
        <a:lstStyle/>
        <a:p>
          <a:pPr rtl="1"/>
          <a:endParaRPr lang="fa-IR"/>
        </a:p>
      </dgm:t>
    </dgm:pt>
    <dgm:pt modelId="{2358E1EE-EA27-43AD-BCB2-B6006B3FD7FA}" type="asst">
      <dgm:prSet/>
      <dgm:spPr/>
      <dgm:t>
        <a:bodyPr/>
        <a:lstStyle/>
        <a:p>
          <a:pPr rtl="1"/>
          <a:r>
            <a:rPr lang="fa-IR"/>
            <a:t>هزینه مخابرات</a:t>
          </a:r>
        </a:p>
      </dgm:t>
    </dgm:pt>
    <dgm:pt modelId="{9A395BFB-B924-4D27-82C7-99D9B0A29443}" type="parTrans" cxnId="{D0D6AB79-ED21-43E6-9D78-D50965D056B0}">
      <dgm:prSet/>
      <dgm:spPr/>
      <dgm:t>
        <a:bodyPr/>
        <a:lstStyle/>
        <a:p>
          <a:pPr rtl="1"/>
          <a:endParaRPr lang="fa-IR"/>
        </a:p>
      </dgm:t>
    </dgm:pt>
    <dgm:pt modelId="{BD3A4BBE-5915-44CF-BA32-147480164012}" type="sibTrans" cxnId="{D0D6AB79-ED21-43E6-9D78-D50965D056B0}">
      <dgm:prSet/>
      <dgm:spPr/>
      <dgm:t>
        <a:bodyPr/>
        <a:lstStyle/>
        <a:p>
          <a:pPr rtl="1"/>
          <a:endParaRPr lang="fa-IR"/>
        </a:p>
      </dgm:t>
    </dgm:pt>
    <dgm:pt modelId="{CEF382FE-16CF-4900-B3BB-0C769AB79E95}" type="asst">
      <dgm:prSet/>
      <dgm:spPr/>
      <dgm:t>
        <a:bodyPr/>
        <a:lstStyle/>
        <a:p>
          <a:pPr rtl="1"/>
          <a:r>
            <a:rPr lang="fa-IR"/>
            <a:t>اینترنت</a:t>
          </a:r>
        </a:p>
      </dgm:t>
    </dgm:pt>
    <dgm:pt modelId="{31B6D674-E842-4BCE-810D-7C7918C931FA}" type="parTrans" cxnId="{590024D8-8964-47A2-82B9-1718A6BC1DE4}">
      <dgm:prSet/>
      <dgm:spPr/>
      <dgm:t>
        <a:bodyPr/>
        <a:lstStyle/>
        <a:p>
          <a:pPr rtl="1"/>
          <a:endParaRPr lang="fa-IR"/>
        </a:p>
      </dgm:t>
    </dgm:pt>
    <dgm:pt modelId="{92569056-62D6-4E2D-A588-566B4C927567}" type="sibTrans" cxnId="{590024D8-8964-47A2-82B9-1718A6BC1DE4}">
      <dgm:prSet/>
      <dgm:spPr/>
      <dgm:t>
        <a:bodyPr/>
        <a:lstStyle/>
        <a:p>
          <a:pPr rtl="1"/>
          <a:endParaRPr lang="fa-IR"/>
        </a:p>
      </dgm:t>
    </dgm:pt>
    <dgm:pt modelId="{6F402C76-A8D3-4B57-A44E-160D2FB53F15}" type="asst">
      <dgm:prSet/>
      <dgm:spPr/>
      <dgm:t>
        <a:bodyPr/>
        <a:lstStyle/>
        <a:p>
          <a:pPr rtl="1"/>
          <a:r>
            <a:rPr lang="fa-IR"/>
            <a:t>تلفن</a:t>
          </a:r>
        </a:p>
      </dgm:t>
    </dgm:pt>
    <dgm:pt modelId="{DA187A03-5F14-4F4B-A775-CCB7D3CB1622}" type="parTrans" cxnId="{53884985-3521-4CA2-910C-722D4D8BD00A}">
      <dgm:prSet/>
      <dgm:spPr/>
      <dgm:t>
        <a:bodyPr/>
        <a:lstStyle/>
        <a:p>
          <a:pPr rtl="1"/>
          <a:endParaRPr lang="fa-IR"/>
        </a:p>
      </dgm:t>
    </dgm:pt>
    <dgm:pt modelId="{D42DE2DC-BBD3-4C60-9222-23E5661819D5}" type="sibTrans" cxnId="{53884985-3521-4CA2-910C-722D4D8BD00A}">
      <dgm:prSet/>
      <dgm:spPr/>
      <dgm:t>
        <a:bodyPr/>
        <a:lstStyle/>
        <a:p>
          <a:pPr rtl="1"/>
          <a:endParaRPr lang="fa-IR"/>
        </a:p>
      </dgm:t>
    </dgm:pt>
    <dgm:pt modelId="{D4BE8C00-11FA-431A-AD46-0C2BA06D9D70}" type="pres">
      <dgm:prSet presAssocID="{84B93CC3-85A9-461D-BF96-27051CE3C4C6}" presName="hierChild1" presStyleCnt="0">
        <dgm:presLayoutVars>
          <dgm:orgChart val="1"/>
          <dgm:chPref val="1"/>
          <dgm:dir/>
          <dgm:animOne val="branch"/>
          <dgm:animLvl val="lvl"/>
          <dgm:resizeHandles/>
        </dgm:presLayoutVars>
      </dgm:prSet>
      <dgm:spPr/>
      <dgm:t>
        <a:bodyPr/>
        <a:lstStyle/>
        <a:p>
          <a:pPr rtl="1"/>
          <a:endParaRPr lang="fa-IR"/>
        </a:p>
      </dgm:t>
    </dgm:pt>
    <dgm:pt modelId="{F73E45D8-32C7-4EF1-9D50-6D5B17DFF148}" type="pres">
      <dgm:prSet presAssocID="{E86AE211-A6A5-466E-BF56-2DAFE620288F}" presName="hierRoot1" presStyleCnt="0">
        <dgm:presLayoutVars>
          <dgm:hierBranch val="init"/>
        </dgm:presLayoutVars>
      </dgm:prSet>
      <dgm:spPr/>
    </dgm:pt>
    <dgm:pt modelId="{C634774D-6B7D-46E2-B680-9A355BB0F415}" type="pres">
      <dgm:prSet presAssocID="{E86AE211-A6A5-466E-BF56-2DAFE620288F}" presName="rootComposite1" presStyleCnt="0"/>
      <dgm:spPr/>
    </dgm:pt>
    <dgm:pt modelId="{8A924EF5-3512-4819-B631-CDCFC7B1A6DB}" type="pres">
      <dgm:prSet presAssocID="{E86AE211-A6A5-466E-BF56-2DAFE620288F}" presName="rootText1" presStyleLbl="node0" presStyleIdx="0" presStyleCnt="1">
        <dgm:presLayoutVars>
          <dgm:chPref val="3"/>
        </dgm:presLayoutVars>
      </dgm:prSet>
      <dgm:spPr/>
      <dgm:t>
        <a:bodyPr/>
        <a:lstStyle/>
        <a:p>
          <a:pPr rtl="1"/>
          <a:endParaRPr lang="fa-IR"/>
        </a:p>
      </dgm:t>
    </dgm:pt>
    <dgm:pt modelId="{34776C1B-FA69-4A39-9439-A89AAAA1E31A}" type="pres">
      <dgm:prSet presAssocID="{E86AE211-A6A5-466E-BF56-2DAFE620288F}" presName="rootConnector1" presStyleLbl="node1" presStyleIdx="0" presStyleCnt="0"/>
      <dgm:spPr/>
      <dgm:t>
        <a:bodyPr/>
        <a:lstStyle/>
        <a:p>
          <a:pPr rtl="1"/>
          <a:endParaRPr lang="fa-IR"/>
        </a:p>
      </dgm:t>
    </dgm:pt>
    <dgm:pt modelId="{CA6AC09B-2622-4F7F-B4E5-27F1E86C2BBF}" type="pres">
      <dgm:prSet presAssocID="{E86AE211-A6A5-466E-BF56-2DAFE620288F}" presName="hierChild2" presStyleCnt="0"/>
      <dgm:spPr/>
    </dgm:pt>
    <dgm:pt modelId="{F234E4E3-9B34-49D3-A296-EFADA5E5153A}" type="pres">
      <dgm:prSet presAssocID="{E86AE211-A6A5-466E-BF56-2DAFE620288F}" presName="hierChild3" presStyleCnt="0"/>
      <dgm:spPr/>
    </dgm:pt>
    <dgm:pt modelId="{6EEB6C57-2BFE-4DA3-8363-03F1BBC006FE}" type="pres">
      <dgm:prSet presAssocID="{A1E563FE-FB81-4551-A9BF-4F21B2168F53}" presName="Name111" presStyleLbl="parChTrans1D2" presStyleIdx="0" presStyleCnt="2"/>
      <dgm:spPr/>
      <dgm:t>
        <a:bodyPr/>
        <a:lstStyle/>
        <a:p>
          <a:pPr rtl="1"/>
          <a:endParaRPr lang="fa-IR"/>
        </a:p>
      </dgm:t>
    </dgm:pt>
    <dgm:pt modelId="{441F28FA-2EF7-457E-BE6F-063DA3170E20}" type="pres">
      <dgm:prSet presAssocID="{915F85BA-7A04-49F0-968C-8DA082D413A4}" presName="hierRoot3" presStyleCnt="0">
        <dgm:presLayoutVars>
          <dgm:hierBranch val="init"/>
        </dgm:presLayoutVars>
      </dgm:prSet>
      <dgm:spPr/>
    </dgm:pt>
    <dgm:pt modelId="{58CA0BF9-92A6-468C-9666-3EBA6207D870}" type="pres">
      <dgm:prSet presAssocID="{915F85BA-7A04-49F0-968C-8DA082D413A4}" presName="rootComposite3" presStyleCnt="0"/>
      <dgm:spPr/>
    </dgm:pt>
    <dgm:pt modelId="{9788E060-ADB3-4724-992D-405D8DE68FFB}" type="pres">
      <dgm:prSet presAssocID="{915F85BA-7A04-49F0-968C-8DA082D413A4}" presName="rootText3" presStyleLbl="asst1" presStyleIdx="0" presStyleCnt="9">
        <dgm:presLayoutVars>
          <dgm:chPref val="3"/>
        </dgm:presLayoutVars>
      </dgm:prSet>
      <dgm:spPr/>
      <dgm:t>
        <a:bodyPr/>
        <a:lstStyle/>
        <a:p>
          <a:pPr rtl="1"/>
          <a:endParaRPr lang="fa-IR"/>
        </a:p>
      </dgm:t>
    </dgm:pt>
    <dgm:pt modelId="{1D12A689-65EF-4B9B-AB42-8BFFFC254D6F}" type="pres">
      <dgm:prSet presAssocID="{915F85BA-7A04-49F0-968C-8DA082D413A4}" presName="rootConnector3" presStyleLbl="asst1" presStyleIdx="0" presStyleCnt="9"/>
      <dgm:spPr/>
      <dgm:t>
        <a:bodyPr/>
        <a:lstStyle/>
        <a:p>
          <a:pPr rtl="1"/>
          <a:endParaRPr lang="fa-IR"/>
        </a:p>
      </dgm:t>
    </dgm:pt>
    <dgm:pt modelId="{645546C5-4001-4C30-A3D6-8F8028FBE475}" type="pres">
      <dgm:prSet presAssocID="{915F85BA-7A04-49F0-968C-8DA082D413A4}" presName="hierChild6" presStyleCnt="0"/>
      <dgm:spPr/>
    </dgm:pt>
    <dgm:pt modelId="{3DF7766C-2FDC-4E18-8B31-5EAD5E5B5E02}" type="pres">
      <dgm:prSet presAssocID="{915F85BA-7A04-49F0-968C-8DA082D413A4}" presName="hierChild7" presStyleCnt="0"/>
      <dgm:spPr/>
    </dgm:pt>
    <dgm:pt modelId="{AC8C511F-FFC0-4E92-B69B-150D5E8DF57B}" type="pres">
      <dgm:prSet presAssocID="{7554CF8E-D06F-427F-83E9-6FB6D761D1AB}" presName="Name111" presStyleLbl="parChTrans1D2" presStyleIdx="1" presStyleCnt="2"/>
      <dgm:spPr/>
      <dgm:t>
        <a:bodyPr/>
        <a:lstStyle/>
        <a:p>
          <a:pPr rtl="1"/>
          <a:endParaRPr lang="fa-IR"/>
        </a:p>
      </dgm:t>
    </dgm:pt>
    <dgm:pt modelId="{2F11E9A7-D4FB-424E-AAC3-3C314AA6EDBD}" type="pres">
      <dgm:prSet presAssocID="{B3749408-8566-40D8-8639-5BE9DB511299}" presName="hierRoot3" presStyleCnt="0">
        <dgm:presLayoutVars>
          <dgm:hierBranch val="init"/>
        </dgm:presLayoutVars>
      </dgm:prSet>
      <dgm:spPr/>
    </dgm:pt>
    <dgm:pt modelId="{952B0FED-25DE-4D8B-A254-808D9C635B48}" type="pres">
      <dgm:prSet presAssocID="{B3749408-8566-40D8-8639-5BE9DB511299}" presName="rootComposite3" presStyleCnt="0"/>
      <dgm:spPr/>
    </dgm:pt>
    <dgm:pt modelId="{5FA04DC0-FD21-4E3D-B9C3-5B9C3749046F}" type="pres">
      <dgm:prSet presAssocID="{B3749408-8566-40D8-8639-5BE9DB511299}" presName="rootText3" presStyleLbl="asst1" presStyleIdx="1" presStyleCnt="9">
        <dgm:presLayoutVars>
          <dgm:chPref val="3"/>
        </dgm:presLayoutVars>
      </dgm:prSet>
      <dgm:spPr/>
      <dgm:t>
        <a:bodyPr/>
        <a:lstStyle/>
        <a:p>
          <a:pPr rtl="1"/>
          <a:endParaRPr lang="fa-IR"/>
        </a:p>
      </dgm:t>
    </dgm:pt>
    <dgm:pt modelId="{D33FCA70-5653-4AD0-9541-0F5201CE1788}" type="pres">
      <dgm:prSet presAssocID="{B3749408-8566-40D8-8639-5BE9DB511299}" presName="rootConnector3" presStyleLbl="asst1" presStyleIdx="1" presStyleCnt="9"/>
      <dgm:spPr/>
      <dgm:t>
        <a:bodyPr/>
        <a:lstStyle/>
        <a:p>
          <a:pPr rtl="1"/>
          <a:endParaRPr lang="fa-IR"/>
        </a:p>
      </dgm:t>
    </dgm:pt>
    <dgm:pt modelId="{D2A015BE-D056-47CD-AD4E-1C35E60C2AA9}" type="pres">
      <dgm:prSet presAssocID="{B3749408-8566-40D8-8639-5BE9DB511299}" presName="hierChild6" presStyleCnt="0"/>
      <dgm:spPr/>
    </dgm:pt>
    <dgm:pt modelId="{BA8F150E-18B0-40A6-A462-87745C6E794F}" type="pres">
      <dgm:prSet presAssocID="{B3749408-8566-40D8-8639-5BE9DB511299}" presName="hierChild7" presStyleCnt="0"/>
      <dgm:spPr/>
    </dgm:pt>
    <dgm:pt modelId="{6227402C-2458-45E8-BC66-4D545DE85813}" type="pres">
      <dgm:prSet presAssocID="{C9DB0F41-6EBD-4658-9A64-1D187D58E57E}" presName="Name111" presStyleLbl="parChTrans1D3" presStyleIdx="0" presStyleCnt="2"/>
      <dgm:spPr/>
      <dgm:t>
        <a:bodyPr/>
        <a:lstStyle/>
        <a:p>
          <a:pPr rtl="1"/>
          <a:endParaRPr lang="fa-IR"/>
        </a:p>
      </dgm:t>
    </dgm:pt>
    <dgm:pt modelId="{5980633A-D534-4895-B33C-557D710D6174}" type="pres">
      <dgm:prSet presAssocID="{AA02A2E0-AFED-4A23-9D62-CD800F216565}" presName="hierRoot3" presStyleCnt="0">
        <dgm:presLayoutVars>
          <dgm:hierBranch val="init"/>
        </dgm:presLayoutVars>
      </dgm:prSet>
      <dgm:spPr/>
    </dgm:pt>
    <dgm:pt modelId="{4A236F92-A347-4B89-B255-B94E4126E319}" type="pres">
      <dgm:prSet presAssocID="{AA02A2E0-AFED-4A23-9D62-CD800F216565}" presName="rootComposite3" presStyleCnt="0"/>
      <dgm:spPr/>
    </dgm:pt>
    <dgm:pt modelId="{E3BEEEBF-67B2-4841-95CD-4C1713EE1888}" type="pres">
      <dgm:prSet presAssocID="{AA02A2E0-AFED-4A23-9D62-CD800F216565}" presName="rootText3" presStyleLbl="asst1" presStyleIdx="2" presStyleCnt="9">
        <dgm:presLayoutVars>
          <dgm:chPref val="3"/>
        </dgm:presLayoutVars>
      </dgm:prSet>
      <dgm:spPr/>
      <dgm:t>
        <a:bodyPr/>
        <a:lstStyle/>
        <a:p>
          <a:pPr rtl="1"/>
          <a:endParaRPr lang="fa-IR"/>
        </a:p>
      </dgm:t>
    </dgm:pt>
    <dgm:pt modelId="{473C5AC1-41C4-4FF9-B2BA-61DECED76305}" type="pres">
      <dgm:prSet presAssocID="{AA02A2E0-AFED-4A23-9D62-CD800F216565}" presName="rootConnector3" presStyleLbl="asst1" presStyleIdx="2" presStyleCnt="9"/>
      <dgm:spPr/>
      <dgm:t>
        <a:bodyPr/>
        <a:lstStyle/>
        <a:p>
          <a:pPr rtl="1"/>
          <a:endParaRPr lang="fa-IR"/>
        </a:p>
      </dgm:t>
    </dgm:pt>
    <dgm:pt modelId="{D86989BB-D63E-4832-8EA0-03012A3036E6}" type="pres">
      <dgm:prSet presAssocID="{AA02A2E0-AFED-4A23-9D62-CD800F216565}" presName="hierChild6" presStyleCnt="0"/>
      <dgm:spPr/>
    </dgm:pt>
    <dgm:pt modelId="{2A05FA7C-3BFB-455D-9482-FF26723A25CF}" type="pres">
      <dgm:prSet presAssocID="{AA02A2E0-AFED-4A23-9D62-CD800F216565}" presName="hierChild7" presStyleCnt="0"/>
      <dgm:spPr/>
    </dgm:pt>
    <dgm:pt modelId="{A19C65E4-0690-41E5-B64F-CD60B8033D1B}" type="pres">
      <dgm:prSet presAssocID="{02C81B95-9457-47BD-91C0-772017E5142F}" presName="Name111" presStyleLbl="parChTrans1D3" presStyleIdx="1" presStyleCnt="2"/>
      <dgm:spPr/>
      <dgm:t>
        <a:bodyPr/>
        <a:lstStyle/>
        <a:p>
          <a:pPr rtl="1"/>
          <a:endParaRPr lang="fa-IR"/>
        </a:p>
      </dgm:t>
    </dgm:pt>
    <dgm:pt modelId="{9EA2B4BB-D198-4F06-B012-CCE3424053E5}" type="pres">
      <dgm:prSet presAssocID="{2519CA5A-92E2-4385-8A98-7E0A58D21720}" presName="hierRoot3" presStyleCnt="0">
        <dgm:presLayoutVars>
          <dgm:hierBranch val="init"/>
        </dgm:presLayoutVars>
      </dgm:prSet>
      <dgm:spPr/>
    </dgm:pt>
    <dgm:pt modelId="{14D9953D-2C7C-40A4-B9DD-C2013B698116}" type="pres">
      <dgm:prSet presAssocID="{2519CA5A-92E2-4385-8A98-7E0A58D21720}" presName="rootComposite3" presStyleCnt="0"/>
      <dgm:spPr/>
    </dgm:pt>
    <dgm:pt modelId="{7F241650-70AD-4C22-8987-E3F62E468372}" type="pres">
      <dgm:prSet presAssocID="{2519CA5A-92E2-4385-8A98-7E0A58D21720}" presName="rootText3" presStyleLbl="asst1" presStyleIdx="3" presStyleCnt="9">
        <dgm:presLayoutVars>
          <dgm:chPref val="3"/>
        </dgm:presLayoutVars>
      </dgm:prSet>
      <dgm:spPr/>
      <dgm:t>
        <a:bodyPr/>
        <a:lstStyle/>
        <a:p>
          <a:pPr rtl="1"/>
          <a:endParaRPr lang="fa-IR"/>
        </a:p>
      </dgm:t>
    </dgm:pt>
    <dgm:pt modelId="{A0C704A4-A376-4C41-82AE-E6BCCB4312A9}" type="pres">
      <dgm:prSet presAssocID="{2519CA5A-92E2-4385-8A98-7E0A58D21720}" presName="rootConnector3" presStyleLbl="asst1" presStyleIdx="3" presStyleCnt="9"/>
      <dgm:spPr/>
      <dgm:t>
        <a:bodyPr/>
        <a:lstStyle/>
        <a:p>
          <a:pPr rtl="1"/>
          <a:endParaRPr lang="fa-IR"/>
        </a:p>
      </dgm:t>
    </dgm:pt>
    <dgm:pt modelId="{42DFFB5D-79FA-40F7-AD15-2131E6A7D2FD}" type="pres">
      <dgm:prSet presAssocID="{2519CA5A-92E2-4385-8A98-7E0A58D21720}" presName="hierChild6" presStyleCnt="0"/>
      <dgm:spPr/>
    </dgm:pt>
    <dgm:pt modelId="{53939E5F-72EF-4255-8BF5-4C91D1E5634F}" type="pres">
      <dgm:prSet presAssocID="{2519CA5A-92E2-4385-8A98-7E0A58D21720}" presName="hierChild7" presStyleCnt="0"/>
      <dgm:spPr/>
    </dgm:pt>
    <dgm:pt modelId="{8AB731A2-E8D3-4473-8059-E99B05048BA0}" type="pres">
      <dgm:prSet presAssocID="{FE9AE34E-C11E-4A3C-B952-96FC3A630A93}" presName="Name111" presStyleLbl="parChTrans1D4" presStyleIdx="0" presStyleCnt="5"/>
      <dgm:spPr/>
      <dgm:t>
        <a:bodyPr/>
        <a:lstStyle/>
        <a:p>
          <a:pPr rtl="1"/>
          <a:endParaRPr lang="fa-IR"/>
        </a:p>
      </dgm:t>
    </dgm:pt>
    <dgm:pt modelId="{D32C3329-5E0B-4C71-AB0D-ED4F403EE5F2}" type="pres">
      <dgm:prSet presAssocID="{750B8204-71F7-4B38-AD92-6AE03BB25016}" presName="hierRoot3" presStyleCnt="0">
        <dgm:presLayoutVars>
          <dgm:hierBranch val="init"/>
        </dgm:presLayoutVars>
      </dgm:prSet>
      <dgm:spPr/>
    </dgm:pt>
    <dgm:pt modelId="{C04A0EC0-E811-4471-8839-DB3014C2FFC6}" type="pres">
      <dgm:prSet presAssocID="{750B8204-71F7-4B38-AD92-6AE03BB25016}" presName="rootComposite3" presStyleCnt="0"/>
      <dgm:spPr/>
    </dgm:pt>
    <dgm:pt modelId="{17BBB706-AAAE-4F88-BA2A-66A57440F983}" type="pres">
      <dgm:prSet presAssocID="{750B8204-71F7-4B38-AD92-6AE03BB25016}" presName="rootText3" presStyleLbl="asst1" presStyleIdx="4" presStyleCnt="9" custLinFactX="-100000" custLinFactNeighborX="-159580" custLinFactNeighborY="-5967">
        <dgm:presLayoutVars>
          <dgm:chPref val="3"/>
        </dgm:presLayoutVars>
      </dgm:prSet>
      <dgm:spPr/>
      <dgm:t>
        <a:bodyPr/>
        <a:lstStyle/>
        <a:p>
          <a:pPr rtl="1"/>
          <a:endParaRPr lang="fa-IR"/>
        </a:p>
      </dgm:t>
    </dgm:pt>
    <dgm:pt modelId="{F85BCA0B-5509-42FA-8735-3B0D9143B985}" type="pres">
      <dgm:prSet presAssocID="{750B8204-71F7-4B38-AD92-6AE03BB25016}" presName="rootConnector3" presStyleLbl="asst1" presStyleIdx="4" presStyleCnt="9"/>
      <dgm:spPr/>
      <dgm:t>
        <a:bodyPr/>
        <a:lstStyle/>
        <a:p>
          <a:pPr rtl="1"/>
          <a:endParaRPr lang="fa-IR"/>
        </a:p>
      </dgm:t>
    </dgm:pt>
    <dgm:pt modelId="{14E155B5-AA6E-44B8-8FFA-0790AE4919D3}" type="pres">
      <dgm:prSet presAssocID="{750B8204-71F7-4B38-AD92-6AE03BB25016}" presName="hierChild6" presStyleCnt="0"/>
      <dgm:spPr/>
    </dgm:pt>
    <dgm:pt modelId="{38DCDD97-C210-449E-BE45-C365E0C2E8D3}" type="pres">
      <dgm:prSet presAssocID="{750B8204-71F7-4B38-AD92-6AE03BB25016}" presName="hierChild7" presStyleCnt="0"/>
      <dgm:spPr/>
    </dgm:pt>
    <dgm:pt modelId="{DE91EB2B-CD73-42C5-8228-781A578843DF}" type="pres">
      <dgm:prSet presAssocID="{053A5946-2BF9-4BEB-A5E5-80E0DA463548}" presName="Name111" presStyleLbl="parChTrans1D4" presStyleIdx="1" presStyleCnt="5"/>
      <dgm:spPr/>
      <dgm:t>
        <a:bodyPr/>
        <a:lstStyle/>
        <a:p>
          <a:pPr rtl="1"/>
          <a:endParaRPr lang="fa-IR"/>
        </a:p>
      </dgm:t>
    </dgm:pt>
    <dgm:pt modelId="{AB73C4A3-A233-433E-B684-E48DED44861B}" type="pres">
      <dgm:prSet presAssocID="{22273E02-C8CF-4EC9-927B-6B04A2BE2E82}" presName="hierRoot3" presStyleCnt="0">
        <dgm:presLayoutVars>
          <dgm:hierBranch val="init"/>
        </dgm:presLayoutVars>
      </dgm:prSet>
      <dgm:spPr/>
    </dgm:pt>
    <dgm:pt modelId="{7475E5BD-9BAB-419A-9A35-B3E70944735C}" type="pres">
      <dgm:prSet presAssocID="{22273E02-C8CF-4EC9-927B-6B04A2BE2E82}" presName="rootComposite3" presStyleCnt="0"/>
      <dgm:spPr/>
    </dgm:pt>
    <dgm:pt modelId="{A5B3F1A7-D2FF-40AE-BF77-CB4D63567399}" type="pres">
      <dgm:prSet presAssocID="{22273E02-C8CF-4EC9-927B-6B04A2BE2E82}" presName="rootText3" presStyleLbl="asst1" presStyleIdx="5" presStyleCnt="9" custLinFactNeighborX="23869" custLinFactNeighborY="15913">
        <dgm:presLayoutVars>
          <dgm:chPref val="3"/>
        </dgm:presLayoutVars>
      </dgm:prSet>
      <dgm:spPr/>
      <dgm:t>
        <a:bodyPr/>
        <a:lstStyle/>
        <a:p>
          <a:pPr rtl="1"/>
          <a:endParaRPr lang="fa-IR"/>
        </a:p>
      </dgm:t>
    </dgm:pt>
    <dgm:pt modelId="{8B28AE1E-9FFB-4BC9-B745-7B6AF82EFFA0}" type="pres">
      <dgm:prSet presAssocID="{22273E02-C8CF-4EC9-927B-6B04A2BE2E82}" presName="rootConnector3" presStyleLbl="asst1" presStyleIdx="5" presStyleCnt="9"/>
      <dgm:spPr/>
      <dgm:t>
        <a:bodyPr/>
        <a:lstStyle/>
        <a:p>
          <a:pPr rtl="1"/>
          <a:endParaRPr lang="fa-IR"/>
        </a:p>
      </dgm:t>
    </dgm:pt>
    <dgm:pt modelId="{B4BCAB7E-2D30-4125-9035-638BD5A34722}" type="pres">
      <dgm:prSet presAssocID="{22273E02-C8CF-4EC9-927B-6B04A2BE2E82}" presName="hierChild6" presStyleCnt="0"/>
      <dgm:spPr/>
    </dgm:pt>
    <dgm:pt modelId="{3B0D5503-6CBC-4284-8533-46223FB16278}" type="pres">
      <dgm:prSet presAssocID="{22273E02-C8CF-4EC9-927B-6B04A2BE2E82}" presName="hierChild7" presStyleCnt="0"/>
      <dgm:spPr/>
    </dgm:pt>
    <dgm:pt modelId="{9246F49C-9894-4E4C-9A3D-70999F9B9EBE}" type="pres">
      <dgm:prSet presAssocID="{9A395BFB-B924-4D27-82C7-99D9B0A29443}" presName="Name111" presStyleLbl="parChTrans1D4" presStyleIdx="2" presStyleCnt="5"/>
      <dgm:spPr/>
      <dgm:t>
        <a:bodyPr/>
        <a:lstStyle/>
        <a:p>
          <a:pPr rtl="1"/>
          <a:endParaRPr lang="fa-IR"/>
        </a:p>
      </dgm:t>
    </dgm:pt>
    <dgm:pt modelId="{A1B7795B-5825-4F8E-B511-9978B9C8090B}" type="pres">
      <dgm:prSet presAssocID="{2358E1EE-EA27-43AD-BCB2-B6006B3FD7FA}" presName="hierRoot3" presStyleCnt="0">
        <dgm:presLayoutVars>
          <dgm:hierBranch val="init"/>
        </dgm:presLayoutVars>
      </dgm:prSet>
      <dgm:spPr/>
    </dgm:pt>
    <dgm:pt modelId="{15079614-81EF-4394-838A-DB3924A64BC9}" type="pres">
      <dgm:prSet presAssocID="{2358E1EE-EA27-43AD-BCB2-B6006B3FD7FA}" presName="rootComposite3" presStyleCnt="0"/>
      <dgm:spPr/>
    </dgm:pt>
    <dgm:pt modelId="{14847BDE-CD06-44D8-B2AF-5107A9AB4970}" type="pres">
      <dgm:prSet presAssocID="{2358E1EE-EA27-43AD-BCB2-B6006B3FD7FA}" presName="rootText3" presStyleLbl="asst1" presStyleIdx="6" presStyleCnt="9" custLinFactX="-16364" custLinFactNeighborX="-100000" custLinFactNeighborY="-63652">
        <dgm:presLayoutVars>
          <dgm:chPref val="3"/>
        </dgm:presLayoutVars>
      </dgm:prSet>
      <dgm:spPr/>
      <dgm:t>
        <a:bodyPr/>
        <a:lstStyle/>
        <a:p>
          <a:pPr rtl="1"/>
          <a:endParaRPr lang="fa-IR"/>
        </a:p>
      </dgm:t>
    </dgm:pt>
    <dgm:pt modelId="{E7F0A0EC-4FC6-4A6D-AF74-12E949CCFD23}" type="pres">
      <dgm:prSet presAssocID="{2358E1EE-EA27-43AD-BCB2-B6006B3FD7FA}" presName="rootConnector3" presStyleLbl="asst1" presStyleIdx="6" presStyleCnt="9"/>
      <dgm:spPr/>
      <dgm:t>
        <a:bodyPr/>
        <a:lstStyle/>
        <a:p>
          <a:pPr rtl="1"/>
          <a:endParaRPr lang="fa-IR"/>
        </a:p>
      </dgm:t>
    </dgm:pt>
    <dgm:pt modelId="{E0BD8C68-F830-4FA4-84CB-1E8C06BBB1BD}" type="pres">
      <dgm:prSet presAssocID="{2358E1EE-EA27-43AD-BCB2-B6006B3FD7FA}" presName="hierChild6" presStyleCnt="0"/>
      <dgm:spPr/>
    </dgm:pt>
    <dgm:pt modelId="{C43AE6D8-9940-466D-9227-56B0860A0FCC}" type="pres">
      <dgm:prSet presAssocID="{2358E1EE-EA27-43AD-BCB2-B6006B3FD7FA}" presName="hierChild7" presStyleCnt="0"/>
      <dgm:spPr/>
    </dgm:pt>
    <dgm:pt modelId="{711C1AFE-A2ED-481F-BC37-B6EB4119EEE4}" type="pres">
      <dgm:prSet presAssocID="{31B6D674-E842-4BCE-810D-7C7918C931FA}" presName="Name111" presStyleLbl="parChTrans1D4" presStyleIdx="3" presStyleCnt="5"/>
      <dgm:spPr/>
      <dgm:t>
        <a:bodyPr/>
        <a:lstStyle/>
        <a:p>
          <a:pPr rtl="1"/>
          <a:endParaRPr lang="fa-IR"/>
        </a:p>
      </dgm:t>
    </dgm:pt>
    <dgm:pt modelId="{D804EC56-7D34-4B9B-BA9B-E5913C550A08}" type="pres">
      <dgm:prSet presAssocID="{CEF382FE-16CF-4900-B3BB-0C769AB79E95}" presName="hierRoot3" presStyleCnt="0">
        <dgm:presLayoutVars>
          <dgm:hierBranch val="init"/>
        </dgm:presLayoutVars>
      </dgm:prSet>
      <dgm:spPr/>
    </dgm:pt>
    <dgm:pt modelId="{3F628F82-3835-4B2A-B19E-6E33FF15FFC0}" type="pres">
      <dgm:prSet presAssocID="{CEF382FE-16CF-4900-B3BB-0C769AB79E95}" presName="rootComposite3" presStyleCnt="0"/>
      <dgm:spPr/>
    </dgm:pt>
    <dgm:pt modelId="{218FE3C1-3ABF-43FA-997F-0EF095B1FC3E}" type="pres">
      <dgm:prSet presAssocID="{CEF382FE-16CF-4900-B3BB-0C769AB79E95}" presName="rootText3" presStyleLbl="asst1" presStyleIdx="7" presStyleCnt="9">
        <dgm:presLayoutVars>
          <dgm:chPref val="3"/>
        </dgm:presLayoutVars>
      </dgm:prSet>
      <dgm:spPr/>
      <dgm:t>
        <a:bodyPr/>
        <a:lstStyle/>
        <a:p>
          <a:pPr rtl="1"/>
          <a:endParaRPr lang="fa-IR"/>
        </a:p>
      </dgm:t>
    </dgm:pt>
    <dgm:pt modelId="{E9F35F48-C033-449E-9702-A96D570C9AD6}" type="pres">
      <dgm:prSet presAssocID="{CEF382FE-16CF-4900-B3BB-0C769AB79E95}" presName="rootConnector3" presStyleLbl="asst1" presStyleIdx="7" presStyleCnt="9"/>
      <dgm:spPr/>
      <dgm:t>
        <a:bodyPr/>
        <a:lstStyle/>
        <a:p>
          <a:pPr rtl="1"/>
          <a:endParaRPr lang="fa-IR"/>
        </a:p>
      </dgm:t>
    </dgm:pt>
    <dgm:pt modelId="{D0ECC555-D727-4655-9E85-1EF8E893B369}" type="pres">
      <dgm:prSet presAssocID="{CEF382FE-16CF-4900-B3BB-0C769AB79E95}" presName="hierChild6" presStyleCnt="0"/>
      <dgm:spPr/>
    </dgm:pt>
    <dgm:pt modelId="{E012E82C-DA69-494B-8047-9EC1750B4EF6}" type="pres">
      <dgm:prSet presAssocID="{CEF382FE-16CF-4900-B3BB-0C769AB79E95}" presName="hierChild7" presStyleCnt="0"/>
      <dgm:spPr/>
    </dgm:pt>
    <dgm:pt modelId="{0FF7924C-75B5-4684-BDD4-470E588D21A6}" type="pres">
      <dgm:prSet presAssocID="{DA187A03-5F14-4F4B-A775-CCB7D3CB1622}" presName="Name111" presStyleLbl="parChTrans1D4" presStyleIdx="4" presStyleCnt="5"/>
      <dgm:spPr/>
      <dgm:t>
        <a:bodyPr/>
        <a:lstStyle/>
        <a:p>
          <a:pPr rtl="1"/>
          <a:endParaRPr lang="fa-IR"/>
        </a:p>
      </dgm:t>
    </dgm:pt>
    <dgm:pt modelId="{E52C3ECC-5665-402C-ABAD-52C5C87E9227}" type="pres">
      <dgm:prSet presAssocID="{6F402C76-A8D3-4B57-A44E-160D2FB53F15}" presName="hierRoot3" presStyleCnt="0">
        <dgm:presLayoutVars>
          <dgm:hierBranch val="init"/>
        </dgm:presLayoutVars>
      </dgm:prSet>
      <dgm:spPr/>
    </dgm:pt>
    <dgm:pt modelId="{C0C8F7AD-1AD7-4B6B-8A24-C1EC57495C17}" type="pres">
      <dgm:prSet presAssocID="{6F402C76-A8D3-4B57-A44E-160D2FB53F15}" presName="rootComposite3" presStyleCnt="0"/>
      <dgm:spPr/>
    </dgm:pt>
    <dgm:pt modelId="{5D0905BC-4B27-4342-88A9-890E861A8648}" type="pres">
      <dgm:prSet presAssocID="{6F402C76-A8D3-4B57-A44E-160D2FB53F15}" presName="rootText3" presStyleLbl="asst1" presStyleIdx="8" presStyleCnt="9">
        <dgm:presLayoutVars>
          <dgm:chPref val="3"/>
        </dgm:presLayoutVars>
      </dgm:prSet>
      <dgm:spPr/>
      <dgm:t>
        <a:bodyPr/>
        <a:lstStyle/>
        <a:p>
          <a:pPr rtl="1"/>
          <a:endParaRPr lang="fa-IR"/>
        </a:p>
      </dgm:t>
    </dgm:pt>
    <dgm:pt modelId="{C7729CB8-6AC8-4BDD-ACB2-E8C0654DD32D}" type="pres">
      <dgm:prSet presAssocID="{6F402C76-A8D3-4B57-A44E-160D2FB53F15}" presName="rootConnector3" presStyleLbl="asst1" presStyleIdx="8" presStyleCnt="9"/>
      <dgm:spPr/>
      <dgm:t>
        <a:bodyPr/>
        <a:lstStyle/>
        <a:p>
          <a:pPr rtl="1"/>
          <a:endParaRPr lang="fa-IR"/>
        </a:p>
      </dgm:t>
    </dgm:pt>
    <dgm:pt modelId="{9877E596-6088-44FB-81ED-41A566B2671F}" type="pres">
      <dgm:prSet presAssocID="{6F402C76-A8D3-4B57-A44E-160D2FB53F15}" presName="hierChild6" presStyleCnt="0"/>
      <dgm:spPr/>
    </dgm:pt>
    <dgm:pt modelId="{3F9FB928-DDDD-4AA3-9A20-042282FCE581}" type="pres">
      <dgm:prSet presAssocID="{6F402C76-A8D3-4B57-A44E-160D2FB53F15}" presName="hierChild7" presStyleCnt="0"/>
      <dgm:spPr/>
    </dgm:pt>
  </dgm:ptLst>
  <dgm:cxnLst>
    <dgm:cxn modelId="{275E052A-EF54-49D2-9E6B-C8D29868F891}" type="presOf" srcId="{02C81B95-9457-47BD-91C0-772017E5142F}" destId="{A19C65E4-0690-41E5-B64F-CD60B8033D1B}" srcOrd="0" destOrd="0" presId="urn:microsoft.com/office/officeart/2005/8/layout/orgChart1"/>
    <dgm:cxn modelId="{53884985-3521-4CA2-910C-722D4D8BD00A}" srcId="{2358E1EE-EA27-43AD-BCB2-B6006B3FD7FA}" destId="{6F402C76-A8D3-4B57-A44E-160D2FB53F15}" srcOrd="1" destOrd="0" parTransId="{DA187A03-5F14-4F4B-A775-CCB7D3CB1622}" sibTransId="{D42DE2DC-BBD3-4C60-9222-23E5661819D5}"/>
    <dgm:cxn modelId="{E6835826-5D42-4A5C-8052-F23F125DA79F}" type="presOf" srcId="{915F85BA-7A04-49F0-968C-8DA082D413A4}" destId="{9788E060-ADB3-4724-992D-405D8DE68FFB}" srcOrd="0" destOrd="0" presId="urn:microsoft.com/office/officeart/2005/8/layout/orgChart1"/>
    <dgm:cxn modelId="{9084B97E-F9A3-4300-B3BB-B49E1B4055BB}" srcId="{2519CA5A-92E2-4385-8A98-7E0A58D21720}" destId="{750B8204-71F7-4B38-AD92-6AE03BB25016}" srcOrd="0" destOrd="0" parTransId="{FE9AE34E-C11E-4A3C-B952-96FC3A630A93}" sibTransId="{57355912-2241-4182-A438-075E906C6CB3}"/>
    <dgm:cxn modelId="{B4346BCE-72E5-4F46-83E0-572FDAFE0F11}" type="presOf" srcId="{22273E02-C8CF-4EC9-927B-6B04A2BE2E82}" destId="{8B28AE1E-9FFB-4BC9-B745-7B6AF82EFFA0}" srcOrd="1" destOrd="0" presId="urn:microsoft.com/office/officeart/2005/8/layout/orgChart1"/>
    <dgm:cxn modelId="{C3A8114D-A377-45B2-BAD9-F41D87C846D0}" type="presOf" srcId="{C9DB0F41-6EBD-4658-9A64-1D187D58E57E}" destId="{6227402C-2458-45E8-BC66-4D545DE85813}" srcOrd="0" destOrd="0" presId="urn:microsoft.com/office/officeart/2005/8/layout/orgChart1"/>
    <dgm:cxn modelId="{8B9593D1-6578-4368-A829-C9C7A5BC3E92}" type="presOf" srcId="{B3749408-8566-40D8-8639-5BE9DB511299}" destId="{5FA04DC0-FD21-4E3D-B9C3-5B9C3749046F}" srcOrd="0" destOrd="0" presId="urn:microsoft.com/office/officeart/2005/8/layout/orgChart1"/>
    <dgm:cxn modelId="{AB20CEA2-EB8B-4A94-9272-CC1E2FF9EBB2}" srcId="{2519CA5A-92E2-4385-8A98-7E0A58D21720}" destId="{22273E02-C8CF-4EC9-927B-6B04A2BE2E82}" srcOrd="1" destOrd="0" parTransId="{053A5946-2BF9-4BEB-A5E5-80E0DA463548}" sibTransId="{82DEFC86-CBF2-4A62-A92C-4A17684F8AEA}"/>
    <dgm:cxn modelId="{47DDB82E-9286-45C2-9FCB-3B8710C2AE08}" type="presOf" srcId="{915F85BA-7A04-49F0-968C-8DA082D413A4}" destId="{1D12A689-65EF-4B9B-AB42-8BFFFC254D6F}" srcOrd="1" destOrd="0" presId="urn:microsoft.com/office/officeart/2005/8/layout/orgChart1"/>
    <dgm:cxn modelId="{4DFA41A9-7F84-46DF-BE84-6C8B1EBA35D8}" type="presOf" srcId="{2519CA5A-92E2-4385-8A98-7E0A58D21720}" destId="{7F241650-70AD-4C22-8987-E3F62E468372}" srcOrd="0" destOrd="0" presId="urn:microsoft.com/office/officeart/2005/8/layout/orgChart1"/>
    <dgm:cxn modelId="{D2203FAE-84BC-4D2D-87E8-9138C4F71058}" srcId="{B3749408-8566-40D8-8639-5BE9DB511299}" destId="{AA02A2E0-AFED-4A23-9D62-CD800F216565}" srcOrd="0" destOrd="0" parTransId="{C9DB0F41-6EBD-4658-9A64-1D187D58E57E}" sibTransId="{97C67F61-94FA-4595-95CD-195E9A404F40}"/>
    <dgm:cxn modelId="{A0FC7937-7CD7-4922-8162-7763050C5242}" srcId="{E86AE211-A6A5-466E-BF56-2DAFE620288F}" destId="{B3749408-8566-40D8-8639-5BE9DB511299}" srcOrd="1" destOrd="0" parTransId="{7554CF8E-D06F-427F-83E9-6FB6D761D1AB}" sibTransId="{511A4F73-0990-41CB-A3C1-BFAF9E36EA5A}"/>
    <dgm:cxn modelId="{86E49B38-73AA-480C-A302-EBF3A0496122}" type="presOf" srcId="{AA02A2E0-AFED-4A23-9D62-CD800F216565}" destId="{473C5AC1-41C4-4FF9-B2BA-61DECED76305}" srcOrd="1" destOrd="0" presId="urn:microsoft.com/office/officeart/2005/8/layout/orgChart1"/>
    <dgm:cxn modelId="{22F5CBA8-A73C-41D1-AAEE-6598544E9F95}" type="presOf" srcId="{DA187A03-5F14-4F4B-A775-CCB7D3CB1622}" destId="{0FF7924C-75B5-4684-BDD4-470E588D21A6}" srcOrd="0" destOrd="0" presId="urn:microsoft.com/office/officeart/2005/8/layout/orgChart1"/>
    <dgm:cxn modelId="{1CE19FDF-B6EC-4F25-9891-666C205EBBBA}" type="presOf" srcId="{A1E563FE-FB81-4551-A9BF-4F21B2168F53}" destId="{6EEB6C57-2BFE-4DA3-8363-03F1BBC006FE}" srcOrd="0" destOrd="0" presId="urn:microsoft.com/office/officeart/2005/8/layout/orgChart1"/>
    <dgm:cxn modelId="{C6CAF758-25F6-4DE2-BAD4-DF3EA3DAE489}" type="presOf" srcId="{22273E02-C8CF-4EC9-927B-6B04A2BE2E82}" destId="{A5B3F1A7-D2FF-40AE-BF77-CB4D63567399}" srcOrd="0" destOrd="0" presId="urn:microsoft.com/office/officeart/2005/8/layout/orgChart1"/>
    <dgm:cxn modelId="{D42729E5-882D-4AD9-9409-F76FDE075877}" type="presOf" srcId="{CEF382FE-16CF-4900-B3BB-0C769AB79E95}" destId="{E9F35F48-C033-449E-9702-A96D570C9AD6}" srcOrd="1" destOrd="0" presId="urn:microsoft.com/office/officeart/2005/8/layout/orgChart1"/>
    <dgm:cxn modelId="{F6498A40-16DE-4055-833B-AA77D01B01F4}" type="presOf" srcId="{6F402C76-A8D3-4B57-A44E-160D2FB53F15}" destId="{C7729CB8-6AC8-4BDD-ACB2-E8C0654DD32D}" srcOrd="1" destOrd="0" presId="urn:microsoft.com/office/officeart/2005/8/layout/orgChart1"/>
    <dgm:cxn modelId="{B33956FB-9D1B-42B9-B993-039EC42D37C1}" type="presOf" srcId="{B3749408-8566-40D8-8639-5BE9DB511299}" destId="{D33FCA70-5653-4AD0-9541-0F5201CE1788}" srcOrd="1" destOrd="0" presId="urn:microsoft.com/office/officeart/2005/8/layout/orgChart1"/>
    <dgm:cxn modelId="{7B96E49D-D054-4D82-80BA-6A67B257CF5B}" type="presOf" srcId="{E86AE211-A6A5-466E-BF56-2DAFE620288F}" destId="{8A924EF5-3512-4819-B631-CDCFC7B1A6DB}" srcOrd="0" destOrd="0" presId="urn:microsoft.com/office/officeart/2005/8/layout/orgChart1"/>
    <dgm:cxn modelId="{8DCFC60F-9692-4367-8486-BF43E0AC6FBD}" type="presOf" srcId="{2519CA5A-92E2-4385-8A98-7E0A58D21720}" destId="{A0C704A4-A376-4C41-82AE-E6BCCB4312A9}" srcOrd="1" destOrd="0" presId="urn:microsoft.com/office/officeart/2005/8/layout/orgChart1"/>
    <dgm:cxn modelId="{790C55A1-FDBC-4707-8ECC-9DD4EE584504}" type="presOf" srcId="{CEF382FE-16CF-4900-B3BB-0C769AB79E95}" destId="{218FE3C1-3ABF-43FA-997F-0EF095B1FC3E}" srcOrd="0" destOrd="0" presId="urn:microsoft.com/office/officeart/2005/8/layout/orgChart1"/>
    <dgm:cxn modelId="{9E60846E-6248-4E86-A3AF-51C620109486}" type="presOf" srcId="{2358E1EE-EA27-43AD-BCB2-B6006B3FD7FA}" destId="{14847BDE-CD06-44D8-B2AF-5107A9AB4970}" srcOrd="0" destOrd="0" presId="urn:microsoft.com/office/officeart/2005/8/layout/orgChart1"/>
    <dgm:cxn modelId="{7A773119-90D2-4154-88E2-4018BE55034F}" type="presOf" srcId="{84B93CC3-85A9-461D-BF96-27051CE3C4C6}" destId="{D4BE8C00-11FA-431A-AD46-0C2BA06D9D70}" srcOrd="0" destOrd="0" presId="urn:microsoft.com/office/officeart/2005/8/layout/orgChart1"/>
    <dgm:cxn modelId="{1BF5FF18-182D-4B77-9C92-9DB580D3AF5F}" type="presOf" srcId="{6F402C76-A8D3-4B57-A44E-160D2FB53F15}" destId="{5D0905BC-4B27-4342-88A9-890E861A8648}" srcOrd="0" destOrd="0" presId="urn:microsoft.com/office/officeart/2005/8/layout/orgChart1"/>
    <dgm:cxn modelId="{D0A5CD25-7CE2-421D-8F5F-FA3C9AE46515}" type="presOf" srcId="{053A5946-2BF9-4BEB-A5E5-80E0DA463548}" destId="{DE91EB2B-CD73-42C5-8228-781A578843DF}" srcOrd="0" destOrd="0" presId="urn:microsoft.com/office/officeart/2005/8/layout/orgChart1"/>
    <dgm:cxn modelId="{93622F6D-1C26-4387-8FF1-2E621054CB4B}" type="presOf" srcId="{7554CF8E-D06F-427F-83E9-6FB6D761D1AB}" destId="{AC8C511F-FFC0-4E92-B69B-150D5E8DF57B}" srcOrd="0" destOrd="0" presId="urn:microsoft.com/office/officeart/2005/8/layout/orgChart1"/>
    <dgm:cxn modelId="{20F579C6-046D-48D9-8E59-6B3569FA0567}" type="presOf" srcId="{2358E1EE-EA27-43AD-BCB2-B6006B3FD7FA}" destId="{E7F0A0EC-4FC6-4A6D-AF74-12E949CCFD23}" srcOrd="1" destOrd="0" presId="urn:microsoft.com/office/officeart/2005/8/layout/orgChart1"/>
    <dgm:cxn modelId="{A4BFD764-DCB0-4097-8BEE-A3344197B299}" srcId="{84B93CC3-85A9-461D-BF96-27051CE3C4C6}" destId="{E86AE211-A6A5-466E-BF56-2DAFE620288F}" srcOrd="0" destOrd="0" parTransId="{8F11E339-E3C7-4DA3-B5F6-1AFBC243DC4D}" sibTransId="{D71F8B0D-C7A2-498D-82F9-F6C052B4348C}"/>
    <dgm:cxn modelId="{B4DAC87D-1D8C-4925-AFD0-B8F75F3ACB0D}" type="presOf" srcId="{750B8204-71F7-4B38-AD92-6AE03BB25016}" destId="{F85BCA0B-5509-42FA-8735-3B0D9143B985}" srcOrd="1" destOrd="0" presId="urn:microsoft.com/office/officeart/2005/8/layout/orgChart1"/>
    <dgm:cxn modelId="{5AE5037D-C030-4D04-AA87-91860B6FD7EB}" type="presOf" srcId="{AA02A2E0-AFED-4A23-9D62-CD800F216565}" destId="{E3BEEEBF-67B2-4841-95CD-4C1713EE1888}" srcOrd="0" destOrd="0" presId="urn:microsoft.com/office/officeart/2005/8/layout/orgChart1"/>
    <dgm:cxn modelId="{A5B8CBBD-9C69-4DD4-9433-99664EEAFC45}" type="presOf" srcId="{750B8204-71F7-4B38-AD92-6AE03BB25016}" destId="{17BBB706-AAAE-4F88-BA2A-66A57440F983}" srcOrd="0" destOrd="0" presId="urn:microsoft.com/office/officeart/2005/8/layout/orgChart1"/>
    <dgm:cxn modelId="{5F558E43-AA47-42F2-8099-5EC0BB6F7448}" type="presOf" srcId="{9A395BFB-B924-4D27-82C7-99D9B0A29443}" destId="{9246F49C-9894-4E4C-9A3D-70999F9B9EBE}" srcOrd="0" destOrd="0" presId="urn:microsoft.com/office/officeart/2005/8/layout/orgChart1"/>
    <dgm:cxn modelId="{590024D8-8964-47A2-82B9-1718A6BC1DE4}" srcId="{2358E1EE-EA27-43AD-BCB2-B6006B3FD7FA}" destId="{CEF382FE-16CF-4900-B3BB-0C769AB79E95}" srcOrd="0" destOrd="0" parTransId="{31B6D674-E842-4BCE-810D-7C7918C931FA}" sibTransId="{92569056-62D6-4E2D-A588-566B4C927567}"/>
    <dgm:cxn modelId="{D0D6AB79-ED21-43E6-9D78-D50965D056B0}" srcId="{2519CA5A-92E2-4385-8A98-7E0A58D21720}" destId="{2358E1EE-EA27-43AD-BCB2-B6006B3FD7FA}" srcOrd="2" destOrd="0" parTransId="{9A395BFB-B924-4D27-82C7-99D9B0A29443}" sibTransId="{BD3A4BBE-5915-44CF-BA32-147480164012}"/>
    <dgm:cxn modelId="{63FDB50A-B5E1-44BF-83FB-D63C2351FC98}" type="presOf" srcId="{FE9AE34E-C11E-4A3C-B952-96FC3A630A93}" destId="{8AB731A2-E8D3-4473-8059-E99B05048BA0}" srcOrd="0" destOrd="0" presId="urn:microsoft.com/office/officeart/2005/8/layout/orgChart1"/>
    <dgm:cxn modelId="{52E797A7-6A09-449B-83DA-DADCCA49BDA8}" type="presOf" srcId="{E86AE211-A6A5-466E-BF56-2DAFE620288F}" destId="{34776C1B-FA69-4A39-9439-A89AAAA1E31A}" srcOrd="1" destOrd="0" presId="urn:microsoft.com/office/officeart/2005/8/layout/orgChart1"/>
    <dgm:cxn modelId="{39F9D919-3FE8-4C73-A958-D696014D25FA}" srcId="{E86AE211-A6A5-466E-BF56-2DAFE620288F}" destId="{915F85BA-7A04-49F0-968C-8DA082D413A4}" srcOrd="0" destOrd="0" parTransId="{A1E563FE-FB81-4551-A9BF-4F21B2168F53}" sibTransId="{4877EDFF-2A11-4200-B657-48BF0570DA24}"/>
    <dgm:cxn modelId="{4D7F01E0-412F-48C9-A841-51ACA5D58BEB}" srcId="{B3749408-8566-40D8-8639-5BE9DB511299}" destId="{2519CA5A-92E2-4385-8A98-7E0A58D21720}" srcOrd="1" destOrd="0" parTransId="{02C81B95-9457-47BD-91C0-772017E5142F}" sibTransId="{DD7558E5-49D8-459B-A380-9EA9114514D2}"/>
    <dgm:cxn modelId="{CFFF6803-A36F-42A5-880C-45A010627A13}" type="presOf" srcId="{31B6D674-E842-4BCE-810D-7C7918C931FA}" destId="{711C1AFE-A2ED-481F-BC37-B6EB4119EEE4}" srcOrd="0" destOrd="0" presId="urn:microsoft.com/office/officeart/2005/8/layout/orgChart1"/>
    <dgm:cxn modelId="{21F9C876-09BA-430A-93B9-6431E581600A}" type="presParOf" srcId="{D4BE8C00-11FA-431A-AD46-0C2BA06D9D70}" destId="{F73E45D8-32C7-4EF1-9D50-6D5B17DFF148}" srcOrd="0" destOrd="0" presId="urn:microsoft.com/office/officeart/2005/8/layout/orgChart1"/>
    <dgm:cxn modelId="{BD8F1F71-6D5E-4ACE-A3B4-34DB73C5C1CB}" type="presParOf" srcId="{F73E45D8-32C7-4EF1-9D50-6D5B17DFF148}" destId="{C634774D-6B7D-46E2-B680-9A355BB0F415}" srcOrd="0" destOrd="0" presId="urn:microsoft.com/office/officeart/2005/8/layout/orgChart1"/>
    <dgm:cxn modelId="{AC93DCF2-E33C-40D3-87A5-E2D92BF927AE}" type="presParOf" srcId="{C634774D-6B7D-46E2-B680-9A355BB0F415}" destId="{8A924EF5-3512-4819-B631-CDCFC7B1A6DB}" srcOrd="0" destOrd="0" presId="urn:microsoft.com/office/officeart/2005/8/layout/orgChart1"/>
    <dgm:cxn modelId="{BD1BF404-F756-40EB-B689-56241CB6CAE1}" type="presParOf" srcId="{C634774D-6B7D-46E2-B680-9A355BB0F415}" destId="{34776C1B-FA69-4A39-9439-A89AAAA1E31A}" srcOrd="1" destOrd="0" presId="urn:microsoft.com/office/officeart/2005/8/layout/orgChart1"/>
    <dgm:cxn modelId="{109AF54B-EB63-4159-A0DC-C9C889CB4095}" type="presParOf" srcId="{F73E45D8-32C7-4EF1-9D50-6D5B17DFF148}" destId="{CA6AC09B-2622-4F7F-B4E5-27F1E86C2BBF}" srcOrd="1" destOrd="0" presId="urn:microsoft.com/office/officeart/2005/8/layout/orgChart1"/>
    <dgm:cxn modelId="{71C4A3B7-7481-4B2E-BBE3-974531926F20}" type="presParOf" srcId="{F73E45D8-32C7-4EF1-9D50-6D5B17DFF148}" destId="{F234E4E3-9B34-49D3-A296-EFADA5E5153A}" srcOrd="2" destOrd="0" presId="urn:microsoft.com/office/officeart/2005/8/layout/orgChart1"/>
    <dgm:cxn modelId="{FC8480A4-5A9F-4042-BD03-3C6B29C72FB5}" type="presParOf" srcId="{F234E4E3-9B34-49D3-A296-EFADA5E5153A}" destId="{6EEB6C57-2BFE-4DA3-8363-03F1BBC006FE}" srcOrd="0" destOrd="0" presId="urn:microsoft.com/office/officeart/2005/8/layout/orgChart1"/>
    <dgm:cxn modelId="{23684A06-0D0F-44C7-8203-91F14CDD81D0}" type="presParOf" srcId="{F234E4E3-9B34-49D3-A296-EFADA5E5153A}" destId="{441F28FA-2EF7-457E-BE6F-063DA3170E20}" srcOrd="1" destOrd="0" presId="urn:microsoft.com/office/officeart/2005/8/layout/orgChart1"/>
    <dgm:cxn modelId="{8FD609FD-7673-4DB7-A515-B7B6AD987675}" type="presParOf" srcId="{441F28FA-2EF7-457E-BE6F-063DA3170E20}" destId="{58CA0BF9-92A6-468C-9666-3EBA6207D870}" srcOrd="0" destOrd="0" presId="urn:microsoft.com/office/officeart/2005/8/layout/orgChart1"/>
    <dgm:cxn modelId="{FDA6F38A-E4A9-4B0C-8230-0FAE11953846}" type="presParOf" srcId="{58CA0BF9-92A6-468C-9666-3EBA6207D870}" destId="{9788E060-ADB3-4724-992D-405D8DE68FFB}" srcOrd="0" destOrd="0" presId="urn:microsoft.com/office/officeart/2005/8/layout/orgChart1"/>
    <dgm:cxn modelId="{9BC35767-324B-4E25-B10D-D7428C71F75A}" type="presParOf" srcId="{58CA0BF9-92A6-468C-9666-3EBA6207D870}" destId="{1D12A689-65EF-4B9B-AB42-8BFFFC254D6F}" srcOrd="1" destOrd="0" presId="urn:microsoft.com/office/officeart/2005/8/layout/orgChart1"/>
    <dgm:cxn modelId="{74630150-1F7C-451E-9D94-4C6DD514E4D8}" type="presParOf" srcId="{441F28FA-2EF7-457E-BE6F-063DA3170E20}" destId="{645546C5-4001-4C30-A3D6-8F8028FBE475}" srcOrd="1" destOrd="0" presId="urn:microsoft.com/office/officeart/2005/8/layout/orgChart1"/>
    <dgm:cxn modelId="{3A0BF2FA-A5E3-46B7-98F2-5F303E88C95B}" type="presParOf" srcId="{441F28FA-2EF7-457E-BE6F-063DA3170E20}" destId="{3DF7766C-2FDC-4E18-8B31-5EAD5E5B5E02}" srcOrd="2" destOrd="0" presId="urn:microsoft.com/office/officeart/2005/8/layout/orgChart1"/>
    <dgm:cxn modelId="{51C478D8-3525-43DF-93E1-D0BACCCE36F5}" type="presParOf" srcId="{F234E4E3-9B34-49D3-A296-EFADA5E5153A}" destId="{AC8C511F-FFC0-4E92-B69B-150D5E8DF57B}" srcOrd="2" destOrd="0" presId="urn:microsoft.com/office/officeart/2005/8/layout/orgChart1"/>
    <dgm:cxn modelId="{7F421224-0573-4689-9480-06FA20FB0979}" type="presParOf" srcId="{F234E4E3-9B34-49D3-A296-EFADA5E5153A}" destId="{2F11E9A7-D4FB-424E-AAC3-3C314AA6EDBD}" srcOrd="3" destOrd="0" presId="urn:microsoft.com/office/officeart/2005/8/layout/orgChart1"/>
    <dgm:cxn modelId="{5A1A0B5B-89E8-4061-BBCA-5BCC29B55892}" type="presParOf" srcId="{2F11E9A7-D4FB-424E-AAC3-3C314AA6EDBD}" destId="{952B0FED-25DE-4D8B-A254-808D9C635B48}" srcOrd="0" destOrd="0" presId="urn:microsoft.com/office/officeart/2005/8/layout/orgChart1"/>
    <dgm:cxn modelId="{3E0217EA-CCC2-46F3-A8C7-0290B4EFBF63}" type="presParOf" srcId="{952B0FED-25DE-4D8B-A254-808D9C635B48}" destId="{5FA04DC0-FD21-4E3D-B9C3-5B9C3749046F}" srcOrd="0" destOrd="0" presId="urn:microsoft.com/office/officeart/2005/8/layout/orgChart1"/>
    <dgm:cxn modelId="{AA78CE8A-FCBC-4D5C-8718-2C0D580CEB29}" type="presParOf" srcId="{952B0FED-25DE-4D8B-A254-808D9C635B48}" destId="{D33FCA70-5653-4AD0-9541-0F5201CE1788}" srcOrd="1" destOrd="0" presId="urn:microsoft.com/office/officeart/2005/8/layout/orgChart1"/>
    <dgm:cxn modelId="{636D6AF6-C416-4FC9-A8E3-10281094C260}" type="presParOf" srcId="{2F11E9A7-D4FB-424E-AAC3-3C314AA6EDBD}" destId="{D2A015BE-D056-47CD-AD4E-1C35E60C2AA9}" srcOrd="1" destOrd="0" presId="urn:microsoft.com/office/officeart/2005/8/layout/orgChart1"/>
    <dgm:cxn modelId="{9E746590-EB68-41AA-AB14-5812A6BC3B91}" type="presParOf" srcId="{2F11E9A7-D4FB-424E-AAC3-3C314AA6EDBD}" destId="{BA8F150E-18B0-40A6-A462-87745C6E794F}" srcOrd="2" destOrd="0" presId="urn:microsoft.com/office/officeart/2005/8/layout/orgChart1"/>
    <dgm:cxn modelId="{27FE7112-3DFA-4772-B315-EF0F954D8469}" type="presParOf" srcId="{BA8F150E-18B0-40A6-A462-87745C6E794F}" destId="{6227402C-2458-45E8-BC66-4D545DE85813}" srcOrd="0" destOrd="0" presId="urn:microsoft.com/office/officeart/2005/8/layout/orgChart1"/>
    <dgm:cxn modelId="{2D108912-1158-4784-9DD9-8775CDD066AF}" type="presParOf" srcId="{BA8F150E-18B0-40A6-A462-87745C6E794F}" destId="{5980633A-D534-4895-B33C-557D710D6174}" srcOrd="1" destOrd="0" presId="urn:microsoft.com/office/officeart/2005/8/layout/orgChart1"/>
    <dgm:cxn modelId="{5D31DDC6-B461-480D-B764-188B34EDE9B7}" type="presParOf" srcId="{5980633A-D534-4895-B33C-557D710D6174}" destId="{4A236F92-A347-4B89-B255-B94E4126E319}" srcOrd="0" destOrd="0" presId="urn:microsoft.com/office/officeart/2005/8/layout/orgChart1"/>
    <dgm:cxn modelId="{405F64FF-B919-4A17-92B1-7F4843DCFB10}" type="presParOf" srcId="{4A236F92-A347-4B89-B255-B94E4126E319}" destId="{E3BEEEBF-67B2-4841-95CD-4C1713EE1888}" srcOrd="0" destOrd="0" presId="urn:microsoft.com/office/officeart/2005/8/layout/orgChart1"/>
    <dgm:cxn modelId="{A54D37A1-409F-426D-ABB9-094C9C68B4B2}" type="presParOf" srcId="{4A236F92-A347-4B89-B255-B94E4126E319}" destId="{473C5AC1-41C4-4FF9-B2BA-61DECED76305}" srcOrd="1" destOrd="0" presId="urn:microsoft.com/office/officeart/2005/8/layout/orgChart1"/>
    <dgm:cxn modelId="{05CB6857-9826-494B-A323-38ECDDD800E8}" type="presParOf" srcId="{5980633A-D534-4895-B33C-557D710D6174}" destId="{D86989BB-D63E-4832-8EA0-03012A3036E6}" srcOrd="1" destOrd="0" presId="urn:microsoft.com/office/officeart/2005/8/layout/orgChart1"/>
    <dgm:cxn modelId="{F6CD1CAB-A853-46C7-8A0F-354E4CC0FCB3}" type="presParOf" srcId="{5980633A-D534-4895-B33C-557D710D6174}" destId="{2A05FA7C-3BFB-455D-9482-FF26723A25CF}" srcOrd="2" destOrd="0" presId="urn:microsoft.com/office/officeart/2005/8/layout/orgChart1"/>
    <dgm:cxn modelId="{3A026310-6B3A-4483-A9E5-BA266B804B1F}" type="presParOf" srcId="{BA8F150E-18B0-40A6-A462-87745C6E794F}" destId="{A19C65E4-0690-41E5-B64F-CD60B8033D1B}" srcOrd="2" destOrd="0" presId="urn:microsoft.com/office/officeart/2005/8/layout/orgChart1"/>
    <dgm:cxn modelId="{403817F5-3A83-4493-930B-07A7E76951F7}" type="presParOf" srcId="{BA8F150E-18B0-40A6-A462-87745C6E794F}" destId="{9EA2B4BB-D198-4F06-B012-CCE3424053E5}" srcOrd="3" destOrd="0" presId="urn:microsoft.com/office/officeart/2005/8/layout/orgChart1"/>
    <dgm:cxn modelId="{2FF593EC-D056-42DE-B33A-FD06D67A730A}" type="presParOf" srcId="{9EA2B4BB-D198-4F06-B012-CCE3424053E5}" destId="{14D9953D-2C7C-40A4-B9DD-C2013B698116}" srcOrd="0" destOrd="0" presId="urn:microsoft.com/office/officeart/2005/8/layout/orgChart1"/>
    <dgm:cxn modelId="{9B47F221-A26F-4934-B5BC-21C1A10314A4}" type="presParOf" srcId="{14D9953D-2C7C-40A4-B9DD-C2013B698116}" destId="{7F241650-70AD-4C22-8987-E3F62E468372}" srcOrd="0" destOrd="0" presId="urn:microsoft.com/office/officeart/2005/8/layout/orgChart1"/>
    <dgm:cxn modelId="{88F0E916-B733-450A-988D-84C3FC8912F4}" type="presParOf" srcId="{14D9953D-2C7C-40A4-B9DD-C2013B698116}" destId="{A0C704A4-A376-4C41-82AE-E6BCCB4312A9}" srcOrd="1" destOrd="0" presId="urn:microsoft.com/office/officeart/2005/8/layout/orgChart1"/>
    <dgm:cxn modelId="{9D025B90-019E-416E-A051-554E2D1DB391}" type="presParOf" srcId="{9EA2B4BB-D198-4F06-B012-CCE3424053E5}" destId="{42DFFB5D-79FA-40F7-AD15-2131E6A7D2FD}" srcOrd="1" destOrd="0" presId="urn:microsoft.com/office/officeart/2005/8/layout/orgChart1"/>
    <dgm:cxn modelId="{17A7F826-1421-46FC-9F09-A746814D69E6}" type="presParOf" srcId="{9EA2B4BB-D198-4F06-B012-CCE3424053E5}" destId="{53939E5F-72EF-4255-8BF5-4C91D1E5634F}" srcOrd="2" destOrd="0" presId="urn:microsoft.com/office/officeart/2005/8/layout/orgChart1"/>
    <dgm:cxn modelId="{F334EB9D-54B0-4AF9-B543-255148B95F71}" type="presParOf" srcId="{53939E5F-72EF-4255-8BF5-4C91D1E5634F}" destId="{8AB731A2-E8D3-4473-8059-E99B05048BA0}" srcOrd="0" destOrd="0" presId="urn:microsoft.com/office/officeart/2005/8/layout/orgChart1"/>
    <dgm:cxn modelId="{A76093F0-F8C1-4E8C-B7BA-3393F6C48205}" type="presParOf" srcId="{53939E5F-72EF-4255-8BF5-4C91D1E5634F}" destId="{D32C3329-5E0B-4C71-AB0D-ED4F403EE5F2}" srcOrd="1" destOrd="0" presId="urn:microsoft.com/office/officeart/2005/8/layout/orgChart1"/>
    <dgm:cxn modelId="{0A9BEC85-3D5B-4343-9E50-AAA433CA49E9}" type="presParOf" srcId="{D32C3329-5E0B-4C71-AB0D-ED4F403EE5F2}" destId="{C04A0EC0-E811-4471-8839-DB3014C2FFC6}" srcOrd="0" destOrd="0" presId="urn:microsoft.com/office/officeart/2005/8/layout/orgChart1"/>
    <dgm:cxn modelId="{8179F108-8C67-4B5F-898C-4C147C027117}" type="presParOf" srcId="{C04A0EC0-E811-4471-8839-DB3014C2FFC6}" destId="{17BBB706-AAAE-4F88-BA2A-66A57440F983}" srcOrd="0" destOrd="0" presId="urn:microsoft.com/office/officeart/2005/8/layout/orgChart1"/>
    <dgm:cxn modelId="{0CC3F192-D4D4-45A0-A899-4D423EBAC0D5}" type="presParOf" srcId="{C04A0EC0-E811-4471-8839-DB3014C2FFC6}" destId="{F85BCA0B-5509-42FA-8735-3B0D9143B985}" srcOrd="1" destOrd="0" presId="urn:microsoft.com/office/officeart/2005/8/layout/orgChart1"/>
    <dgm:cxn modelId="{CE82BF25-B801-4DF3-B248-840CC3B3600F}" type="presParOf" srcId="{D32C3329-5E0B-4C71-AB0D-ED4F403EE5F2}" destId="{14E155B5-AA6E-44B8-8FFA-0790AE4919D3}" srcOrd="1" destOrd="0" presId="urn:microsoft.com/office/officeart/2005/8/layout/orgChart1"/>
    <dgm:cxn modelId="{7A980070-8F39-4986-A476-EC3934C2E5AA}" type="presParOf" srcId="{D32C3329-5E0B-4C71-AB0D-ED4F403EE5F2}" destId="{38DCDD97-C210-449E-BE45-C365E0C2E8D3}" srcOrd="2" destOrd="0" presId="urn:microsoft.com/office/officeart/2005/8/layout/orgChart1"/>
    <dgm:cxn modelId="{0E7B5945-A0CE-4C35-9074-786CA9828F76}" type="presParOf" srcId="{53939E5F-72EF-4255-8BF5-4C91D1E5634F}" destId="{DE91EB2B-CD73-42C5-8228-781A578843DF}" srcOrd="2" destOrd="0" presId="urn:microsoft.com/office/officeart/2005/8/layout/orgChart1"/>
    <dgm:cxn modelId="{9B18DA4B-134C-417C-BD7C-5C57E3F06D71}" type="presParOf" srcId="{53939E5F-72EF-4255-8BF5-4C91D1E5634F}" destId="{AB73C4A3-A233-433E-B684-E48DED44861B}" srcOrd="3" destOrd="0" presId="urn:microsoft.com/office/officeart/2005/8/layout/orgChart1"/>
    <dgm:cxn modelId="{F5FB9C58-4946-42DA-BB6A-6EF37F590E88}" type="presParOf" srcId="{AB73C4A3-A233-433E-B684-E48DED44861B}" destId="{7475E5BD-9BAB-419A-9A35-B3E70944735C}" srcOrd="0" destOrd="0" presId="urn:microsoft.com/office/officeart/2005/8/layout/orgChart1"/>
    <dgm:cxn modelId="{39BDBA75-E8D9-40F3-B0E6-37F1E3E12672}" type="presParOf" srcId="{7475E5BD-9BAB-419A-9A35-B3E70944735C}" destId="{A5B3F1A7-D2FF-40AE-BF77-CB4D63567399}" srcOrd="0" destOrd="0" presId="urn:microsoft.com/office/officeart/2005/8/layout/orgChart1"/>
    <dgm:cxn modelId="{9F681030-F806-42A2-BF09-9E1A1F15FCC6}" type="presParOf" srcId="{7475E5BD-9BAB-419A-9A35-B3E70944735C}" destId="{8B28AE1E-9FFB-4BC9-B745-7B6AF82EFFA0}" srcOrd="1" destOrd="0" presId="urn:microsoft.com/office/officeart/2005/8/layout/orgChart1"/>
    <dgm:cxn modelId="{A66A99A0-E20E-44EB-9FD5-9A00190A6155}" type="presParOf" srcId="{AB73C4A3-A233-433E-B684-E48DED44861B}" destId="{B4BCAB7E-2D30-4125-9035-638BD5A34722}" srcOrd="1" destOrd="0" presId="urn:microsoft.com/office/officeart/2005/8/layout/orgChart1"/>
    <dgm:cxn modelId="{E4694D01-2F87-491D-A6A2-56B0A449DD92}" type="presParOf" srcId="{AB73C4A3-A233-433E-B684-E48DED44861B}" destId="{3B0D5503-6CBC-4284-8533-46223FB16278}" srcOrd="2" destOrd="0" presId="urn:microsoft.com/office/officeart/2005/8/layout/orgChart1"/>
    <dgm:cxn modelId="{BE31AC87-C7D7-4D60-9728-362E9ADA3DB9}" type="presParOf" srcId="{53939E5F-72EF-4255-8BF5-4C91D1E5634F}" destId="{9246F49C-9894-4E4C-9A3D-70999F9B9EBE}" srcOrd="4" destOrd="0" presId="urn:microsoft.com/office/officeart/2005/8/layout/orgChart1"/>
    <dgm:cxn modelId="{197C4C71-EC95-4378-B681-B2E56B182D06}" type="presParOf" srcId="{53939E5F-72EF-4255-8BF5-4C91D1E5634F}" destId="{A1B7795B-5825-4F8E-B511-9978B9C8090B}" srcOrd="5" destOrd="0" presId="urn:microsoft.com/office/officeart/2005/8/layout/orgChart1"/>
    <dgm:cxn modelId="{C84BC469-F844-4EA1-897D-9F9E57609382}" type="presParOf" srcId="{A1B7795B-5825-4F8E-B511-9978B9C8090B}" destId="{15079614-81EF-4394-838A-DB3924A64BC9}" srcOrd="0" destOrd="0" presId="urn:microsoft.com/office/officeart/2005/8/layout/orgChart1"/>
    <dgm:cxn modelId="{53D06A34-0DAA-46C5-8ED8-01BAAF1AC4BC}" type="presParOf" srcId="{15079614-81EF-4394-838A-DB3924A64BC9}" destId="{14847BDE-CD06-44D8-B2AF-5107A9AB4970}" srcOrd="0" destOrd="0" presId="urn:microsoft.com/office/officeart/2005/8/layout/orgChart1"/>
    <dgm:cxn modelId="{08CC708F-41ED-4942-8890-332C29C8B511}" type="presParOf" srcId="{15079614-81EF-4394-838A-DB3924A64BC9}" destId="{E7F0A0EC-4FC6-4A6D-AF74-12E949CCFD23}" srcOrd="1" destOrd="0" presId="urn:microsoft.com/office/officeart/2005/8/layout/orgChart1"/>
    <dgm:cxn modelId="{1F3C605D-6F07-4119-8D6D-4F38AA595A82}" type="presParOf" srcId="{A1B7795B-5825-4F8E-B511-9978B9C8090B}" destId="{E0BD8C68-F830-4FA4-84CB-1E8C06BBB1BD}" srcOrd="1" destOrd="0" presId="urn:microsoft.com/office/officeart/2005/8/layout/orgChart1"/>
    <dgm:cxn modelId="{26B3EC02-8E45-406D-AAC7-352D5800885D}" type="presParOf" srcId="{A1B7795B-5825-4F8E-B511-9978B9C8090B}" destId="{C43AE6D8-9940-466D-9227-56B0860A0FCC}" srcOrd="2" destOrd="0" presId="urn:microsoft.com/office/officeart/2005/8/layout/orgChart1"/>
    <dgm:cxn modelId="{975E40B8-C216-40F1-AE75-EBCA65715AE5}" type="presParOf" srcId="{C43AE6D8-9940-466D-9227-56B0860A0FCC}" destId="{711C1AFE-A2ED-481F-BC37-B6EB4119EEE4}" srcOrd="0" destOrd="0" presId="urn:microsoft.com/office/officeart/2005/8/layout/orgChart1"/>
    <dgm:cxn modelId="{F4B907A1-2118-488E-B006-F4D91353C845}" type="presParOf" srcId="{C43AE6D8-9940-466D-9227-56B0860A0FCC}" destId="{D804EC56-7D34-4B9B-BA9B-E5913C550A08}" srcOrd="1" destOrd="0" presId="urn:microsoft.com/office/officeart/2005/8/layout/orgChart1"/>
    <dgm:cxn modelId="{6A1B5AED-38AA-435F-AAF2-1B3A5FCD2FDF}" type="presParOf" srcId="{D804EC56-7D34-4B9B-BA9B-E5913C550A08}" destId="{3F628F82-3835-4B2A-B19E-6E33FF15FFC0}" srcOrd="0" destOrd="0" presId="urn:microsoft.com/office/officeart/2005/8/layout/orgChart1"/>
    <dgm:cxn modelId="{5E9A7BAC-00F0-4B3B-B955-3858EEB4B952}" type="presParOf" srcId="{3F628F82-3835-4B2A-B19E-6E33FF15FFC0}" destId="{218FE3C1-3ABF-43FA-997F-0EF095B1FC3E}" srcOrd="0" destOrd="0" presId="urn:microsoft.com/office/officeart/2005/8/layout/orgChart1"/>
    <dgm:cxn modelId="{7E994670-A957-4156-B646-227CACA8AF36}" type="presParOf" srcId="{3F628F82-3835-4B2A-B19E-6E33FF15FFC0}" destId="{E9F35F48-C033-449E-9702-A96D570C9AD6}" srcOrd="1" destOrd="0" presId="urn:microsoft.com/office/officeart/2005/8/layout/orgChart1"/>
    <dgm:cxn modelId="{B69DC283-C56F-46EF-AF49-4F0901A36BA4}" type="presParOf" srcId="{D804EC56-7D34-4B9B-BA9B-E5913C550A08}" destId="{D0ECC555-D727-4655-9E85-1EF8E893B369}" srcOrd="1" destOrd="0" presId="urn:microsoft.com/office/officeart/2005/8/layout/orgChart1"/>
    <dgm:cxn modelId="{DAD9C888-9044-45F2-B5CB-F319B0D1BFB0}" type="presParOf" srcId="{D804EC56-7D34-4B9B-BA9B-E5913C550A08}" destId="{E012E82C-DA69-494B-8047-9EC1750B4EF6}" srcOrd="2" destOrd="0" presId="urn:microsoft.com/office/officeart/2005/8/layout/orgChart1"/>
    <dgm:cxn modelId="{1AA61BA3-835C-432F-BDF4-A539D299D21F}" type="presParOf" srcId="{C43AE6D8-9940-466D-9227-56B0860A0FCC}" destId="{0FF7924C-75B5-4684-BDD4-470E588D21A6}" srcOrd="2" destOrd="0" presId="urn:microsoft.com/office/officeart/2005/8/layout/orgChart1"/>
    <dgm:cxn modelId="{BAF9A465-1D5D-4A6E-9B66-F1946968492A}" type="presParOf" srcId="{C43AE6D8-9940-466D-9227-56B0860A0FCC}" destId="{E52C3ECC-5665-402C-ABAD-52C5C87E9227}" srcOrd="3" destOrd="0" presId="urn:microsoft.com/office/officeart/2005/8/layout/orgChart1"/>
    <dgm:cxn modelId="{9FDC744F-DB30-470D-9A51-6A425C595897}" type="presParOf" srcId="{E52C3ECC-5665-402C-ABAD-52C5C87E9227}" destId="{C0C8F7AD-1AD7-4B6B-8A24-C1EC57495C17}" srcOrd="0" destOrd="0" presId="urn:microsoft.com/office/officeart/2005/8/layout/orgChart1"/>
    <dgm:cxn modelId="{B32BC17D-C56C-4DC5-B636-FA34993E3604}" type="presParOf" srcId="{C0C8F7AD-1AD7-4B6B-8A24-C1EC57495C17}" destId="{5D0905BC-4B27-4342-88A9-890E861A8648}" srcOrd="0" destOrd="0" presId="urn:microsoft.com/office/officeart/2005/8/layout/orgChart1"/>
    <dgm:cxn modelId="{87F37C9F-5A03-493C-B010-69AE0A4FF3B6}" type="presParOf" srcId="{C0C8F7AD-1AD7-4B6B-8A24-C1EC57495C17}" destId="{C7729CB8-6AC8-4BDD-ACB2-E8C0654DD32D}" srcOrd="1" destOrd="0" presId="urn:microsoft.com/office/officeart/2005/8/layout/orgChart1"/>
    <dgm:cxn modelId="{37FDD924-1825-4C38-8D2D-BD766CA02B12}" type="presParOf" srcId="{E52C3ECC-5665-402C-ABAD-52C5C87E9227}" destId="{9877E596-6088-44FB-81ED-41A566B2671F}" srcOrd="1" destOrd="0" presId="urn:microsoft.com/office/officeart/2005/8/layout/orgChart1"/>
    <dgm:cxn modelId="{55EF08EB-F24A-4D22-BA88-2E375D63B207}" type="presParOf" srcId="{E52C3ECC-5665-402C-ABAD-52C5C87E9227}" destId="{3F9FB928-DDDD-4AA3-9A20-042282FCE581}"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9893F-13C4-4836-AAC0-F0830B4EC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3018</TotalTime>
  <Pages>9</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jaavid</dc:creator>
  <cp:lastModifiedBy>jaavid</cp:lastModifiedBy>
  <cp:revision>191</cp:revision>
  <dcterms:created xsi:type="dcterms:W3CDTF">2012-01-21T12:28:00Z</dcterms:created>
  <dcterms:modified xsi:type="dcterms:W3CDTF">2012-02-06T19:20:00Z</dcterms:modified>
</cp:coreProperties>
</file>