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53204" w14:textId="77777777" w:rsidR="00A43C1A" w:rsidRPr="00D71520" w:rsidRDefault="00A43C1A" w:rsidP="005B7552">
      <w:pPr>
        <w:spacing w:after="120" w:line="240" w:lineRule="auto"/>
        <w:ind w:right="46"/>
        <w:jc w:val="center"/>
        <w:rPr>
          <w:rFonts w:asciiTheme="majorBidi" w:eastAsia="Cambria Math" w:hAnsiTheme="majorBidi" w:cstheme="majorBidi"/>
          <w:sz w:val="49"/>
          <w:szCs w:val="49"/>
        </w:rPr>
      </w:pPr>
      <w:r w:rsidRPr="00D71520">
        <w:rPr>
          <w:rFonts w:asciiTheme="majorBidi" w:eastAsia="Cambria Math" w:hAnsiTheme="majorBidi" w:cstheme="majorBidi"/>
          <w:sz w:val="49"/>
          <w:szCs w:val="49"/>
        </w:rPr>
        <w:t>Princess Sumaya University for Technology</w:t>
      </w:r>
    </w:p>
    <w:p w14:paraId="10FC8A1D" w14:textId="77777777" w:rsidR="00A43C1A" w:rsidRPr="00D71520" w:rsidRDefault="00A43C1A" w:rsidP="00A43C1A">
      <w:pPr>
        <w:spacing w:after="120" w:line="240" w:lineRule="auto"/>
        <w:ind w:right="46"/>
        <w:jc w:val="center"/>
        <w:rPr>
          <w:rFonts w:asciiTheme="majorBidi" w:hAnsiTheme="majorBidi" w:cstheme="majorBidi"/>
          <w:sz w:val="36"/>
          <w:szCs w:val="36"/>
        </w:rPr>
      </w:pPr>
      <w:r w:rsidRPr="00D71520">
        <w:rPr>
          <w:rFonts w:asciiTheme="majorBidi" w:hAnsiTheme="majorBidi" w:cstheme="majorBidi"/>
          <w:sz w:val="36"/>
          <w:szCs w:val="36"/>
        </w:rPr>
        <w:t xml:space="preserve">King Abdullah II Faculty of Engineering </w:t>
      </w:r>
    </w:p>
    <w:p w14:paraId="434B3907" w14:textId="77777777" w:rsidR="00A43C1A" w:rsidRPr="00D71520" w:rsidRDefault="00A43C1A" w:rsidP="00A43C1A">
      <w:pPr>
        <w:spacing w:after="120" w:line="240" w:lineRule="auto"/>
        <w:ind w:right="46"/>
        <w:jc w:val="center"/>
        <w:rPr>
          <w:rFonts w:asciiTheme="majorBidi" w:hAnsiTheme="majorBidi" w:cstheme="majorBidi"/>
          <w:sz w:val="34"/>
          <w:szCs w:val="34"/>
        </w:rPr>
      </w:pPr>
      <w:r w:rsidRPr="00D71520">
        <w:rPr>
          <w:rFonts w:asciiTheme="majorBidi" w:hAnsiTheme="majorBidi" w:cstheme="majorBidi"/>
          <w:sz w:val="34"/>
          <w:szCs w:val="34"/>
        </w:rPr>
        <w:t>Computer Engineering Department</w:t>
      </w:r>
    </w:p>
    <w:p w14:paraId="37D787C0" w14:textId="77777777" w:rsidR="00A43C1A" w:rsidRPr="00D71520" w:rsidRDefault="00A43C1A" w:rsidP="00A43C1A">
      <w:pPr>
        <w:spacing w:after="0"/>
        <w:jc w:val="center"/>
        <w:rPr>
          <w:rFonts w:asciiTheme="majorBidi" w:hAnsiTheme="majorBidi" w:cstheme="majorBidi"/>
          <w:sz w:val="40"/>
          <w:szCs w:val="40"/>
        </w:rPr>
      </w:pPr>
      <w:r w:rsidRPr="00D71520">
        <w:rPr>
          <w:rFonts w:asciiTheme="majorBidi" w:hAnsiTheme="majorBidi" w:cstheme="majorBidi"/>
          <w:noProof/>
          <w:sz w:val="52"/>
          <w:szCs w:val="52"/>
        </w:rPr>
        <w:drawing>
          <wp:inline distT="0" distB="0" distL="0" distR="0" wp14:anchorId="7EBC6F76" wp14:editId="1E0D0C1D">
            <wp:extent cx="2631511" cy="2631511"/>
            <wp:effectExtent l="0" t="0" r="0" b="0"/>
            <wp:docPr id="1" name="image1.jpg" descr="PSUT Logo"/>
            <wp:cNvGraphicFramePr/>
            <a:graphic xmlns:a="http://schemas.openxmlformats.org/drawingml/2006/main">
              <a:graphicData uri="http://schemas.openxmlformats.org/drawingml/2006/picture">
                <pic:pic xmlns:pic="http://schemas.openxmlformats.org/drawingml/2006/picture">
                  <pic:nvPicPr>
                    <pic:cNvPr id="0" name="image1.jpg" descr="PSUT Logo"/>
                    <pic:cNvPicPr preferRelativeResize="0"/>
                  </pic:nvPicPr>
                  <pic:blipFill>
                    <a:blip r:embed="rId7"/>
                    <a:srcRect/>
                    <a:stretch>
                      <a:fillRect/>
                    </a:stretch>
                  </pic:blipFill>
                  <pic:spPr>
                    <a:xfrm>
                      <a:off x="0" y="0"/>
                      <a:ext cx="2631511" cy="2631511"/>
                    </a:xfrm>
                    <a:prstGeom prst="rect">
                      <a:avLst/>
                    </a:prstGeom>
                    <a:ln/>
                  </pic:spPr>
                </pic:pic>
              </a:graphicData>
            </a:graphic>
          </wp:inline>
        </w:drawing>
      </w:r>
    </w:p>
    <w:p w14:paraId="627FB228" w14:textId="77777777" w:rsidR="00A43C1A" w:rsidRPr="00D71520" w:rsidRDefault="00A43C1A" w:rsidP="00A43C1A">
      <w:pPr>
        <w:spacing w:after="0"/>
        <w:jc w:val="center"/>
        <w:rPr>
          <w:rFonts w:asciiTheme="majorBidi" w:hAnsiTheme="majorBidi" w:cstheme="majorBidi"/>
          <w:sz w:val="40"/>
          <w:szCs w:val="40"/>
        </w:rPr>
      </w:pPr>
    </w:p>
    <w:tbl>
      <w:tblPr>
        <w:tblW w:w="8630" w:type="dxa"/>
        <w:jc w:val="center"/>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630"/>
      </w:tblGrid>
      <w:tr w:rsidR="00A43C1A" w:rsidRPr="00D71520" w14:paraId="4C064D3E" w14:textId="77777777" w:rsidTr="005B7552">
        <w:trPr>
          <w:trHeight w:val="1584"/>
          <w:jc w:val="center"/>
        </w:trPr>
        <w:tc>
          <w:tcPr>
            <w:tcW w:w="8630" w:type="dxa"/>
            <w:tcBorders>
              <w:top w:val="single" w:sz="24" w:space="0" w:color="31849B"/>
              <w:bottom w:val="single" w:sz="24" w:space="0" w:color="31849B"/>
            </w:tcBorders>
            <w:shd w:val="clear" w:color="auto" w:fill="BFBFBF"/>
            <w:vAlign w:val="center"/>
          </w:tcPr>
          <w:p w14:paraId="57E28777" w14:textId="77777777" w:rsidR="00A43C1A" w:rsidRPr="00D71520" w:rsidRDefault="00A43C1A" w:rsidP="00DE0614">
            <w:pPr>
              <w:jc w:val="center"/>
              <w:rPr>
                <w:rFonts w:asciiTheme="majorBidi" w:hAnsiTheme="majorBidi" w:cstheme="majorBidi"/>
                <w:b/>
                <w:smallCaps/>
                <w:color w:val="FFFFFF"/>
                <w:sz w:val="40"/>
                <w:szCs w:val="40"/>
              </w:rPr>
            </w:pPr>
            <w:r w:rsidRPr="00D71520">
              <w:rPr>
                <w:rFonts w:asciiTheme="majorBidi" w:hAnsiTheme="majorBidi" w:cstheme="majorBidi"/>
                <w:b/>
                <w:smallCaps/>
                <w:color w:val="FFFFFF"/>
                <w:sz w:val="40"/>
                <w:szCs w:val="40"/>
              </w:rPr>
              <w:t>Computer Architecture II</w:t>
            </w:r>
          </w:p>
          <w:p w14:paraId="2873BF64" w14:textId="77777777" w:rsidR="00A43C1A" w:rsidRPr="00D71520" w:rsidRDefault="00A43C1A" w:rsidP="00DE0614">
            <w:pPr>
              <w:jc w:val="center"/>
              <w:rPr>
                <w:rFonts w:asciiTheme="majorBidi" w:hAnsiTheme="majorBidi" w:cstheme="majorBidi"/>
                <w:b/>
                <w:smallCaps/>
                <w:color w:val="FFFFFF"/>
                <w:sz w:val="38"/>
                <w:szCs w:val="38"/>
              </w:rPr>
            </w:pPr>
            <w:r w:rsidRPr="00D71520">
              <w:rPr>
                <w:rFonts w:asciiTheme="majorBidi" w:hAnsiTheme="majorBidi" w:cstheme="majorBidi"/>
                <w:b/>
                <w:smallCaps/>
                <w:color w:val="FFFFFF"/>
                <w:sz w:val="38"/>
                <w:szCs w:val="38"/>
              </w:rPr>
              <w:t>Verilog Project</w:t>
            </w:r>
          </w:p>
          <w:p w14:paraId="7B822D07" w14:textId="77777777" w:rsidR="00A43C1A" w:rsidRPr="00D71520" w:rsidRDefault="00A43C1A" w:rsidP="00DE0614">
            <w:pPr>
              <w:jc w:val="center"/>
              <w:rPr>
                <w:rFonts w:asciiTheme="majorBidi" w:hAnsiTheme="majorBidi" w:cstheme="majorBidi"/>
                <w:b/>
                <w:sz w:val="34"/>
                <w:szCs w:val="34"/>
              </w:rPr>
            </w:pPr>
            <w:r>
              <w:rPr>
                <w:rFonts w:asciiTheme="majorBidi" w:hAnsiTheme="majorBidi" w:cstheme="majorBidi"/>
                <w:b/>
                <w:smallCaps/>
                <w:color w:val="FFFFFF"/>
                <w:sz w:val="36"/>
                <w:szCs w:val="36"/>
              </w:rPr>
              <w:t xml:space="preserve">Group No. </w:t>
            </w:r>
          </w:p>
        </w:tc>
      </w:tr>
    </w:tbl>
    <w:p w14:paraId="28CE2C5A" w14:textId="77777777" w:rsidR="00A43C1A" w:rsidRPr="00D71520" w:rsidRDefault="00A43C1A" w:rsidP="00A43C1A">
      <w:pPr>
        <w:spacing w:after="0"/>
        <w:jc w:val="center"/>
        <w:rPr>
          <w:rFonts w:asciiTheme="majorBidi" w:hAnsiTheme="majorBidi" w:cstheme="majorBidi"/>
          <w:sz w:val="40"/>
          <w:szCs w:val="40"/>
        </w:rPr>
      </w:pPr>
    </w:p>
    <w:p w14:paraId="08883098" w14:textId="77777777" w:rsidR="00A43C1A" w:rsidRPr="00D71520" w:rsidRDefault="00A43C1A" w:rsidP="00A43C1A">
      <w:pPr>
        <w:spacing w:after="0"/>
        <w:jc w:val="center"/>
        <w:rPr>
          <w:rFonts w:asciiTheme="majorBidi" w:hAnsiTheme="majorBidi" w:cstheme="majorBidi"/>
          <w:b/>
          <w:sz w:val="34"/>
          <w:szCs w:val="34"/>
        </w:rPr>
      </w:pPr>
    </w:p>
    <w:tbl>
      <w:tblPr>
        <w:tblW w:w="9108" w:type="dxa"/>
        <w:tblBorders>
          <w:top w:val="nil"/>
          <w:left w:val="nil"/>
          <w:bottom w:val="nil"/>
          <w:right w:val="nil"/>
          <w:insideH w:val="nil"/>
          <w:insideV w:val="nil"/>
        </w:tblBorders>
        <w:tblLayout w:type="fixed"/>
        <w:tblLook w:val="0400" w:firstRow="0" w:lastRow="0" w:firstColumn="0" w:lastColumn="0" w:noHBand="0" w:noVBand="1"/>
      </w:tblPr>
      <w:tblGrid>
        <w:gridCol w:w="2155"/>
        <w:gridCol w:w="4680"/>
        <w:gridCol w:w="2273"/>
      </w:tblGrid>
      <w:tr w:rsidR="00A43C1A" w:rsidRPr="00D71520" w14:paraId="23D7B564" w14:textId="77777777" w:rsidTr="00DE0614">
        <w:trPr>
          <w:trHeight w:val="576"/>
        </w:trPr>
        <w:tc>
          <w:tcPr>
            <w:tcW w:w="2155" w:type="dxa"/>
          </w:tcPr>
          <w:p w14:paraId="6BBCFE06" w14:textId="77777777" w:rsidR="00A43C1A" w:rsidRPr="00D71520" w:rsidRDefault="00A43C1A" w:rsidP="00DE0614">
            <w:pPr>
              <w:rPr>
                <w:rFonts w:asciiTheme="majorBidi" w:eastAsia="Lustria" w:hAnsiTheme="majorBidi" w:cstheme="majorBidi"/>
                <w:i/>
                <w:sz w:val="32"/>
                <w:szCs w:val="32"/>
              </w:rPr>
            </w:pPr>
            <w:r w:rsidRPr="00D71520">
              <w:rPr>
                <w:rFonts w:asciiTheme="majorBidi" w:eastAsia="Lustria" w:hAnsiTheme="majorBidi" w:cstheme="majorBidi"/>
                <w:i/>
                <w:sz w:val="32"/>
                <w:szCs w:val="32"/>
              </w:rPr>
              <w:t>Authors:</w:t>
            </w:r>
            <w:r w:rsidRPr="00D71520">
              <w:rPr>
                <w:rFonts w:asciiTheme="majorBidi" w:eastAsia="Lustria" w:hAnsiTheme="majorBidi" w:cstheme="majorBidi"/>
                <w:i/>
                <w:sz w:val="32"/>
                <w:szCs w:val="32"/>
              </w:rPr>
              <w:tab/>
            </w:r>
          </w:p>
        </w:tc>
        <w:tc>
          <w:tcPr>
            <w:tcW w:w="4680" w:type="dxa"/>
          </w:tcPr>
          <w:p w14:paraId="4C6A1EF8" w14:textId="77777777" w:rsidR="00A43C1A" w:rsidRPr="00D71520" w:rsidRDefault="00A43C1A" w:rsidP="00DE0614">
            <w:pPr>
              <w:rPr>
                <w:rFonts w:asciiTheme="majorBidi" w:eastAsia="Lustria" w:hAnsiTheme="majorBidi" w:cstheme="majorBidi"/>
                <w:i/>
                <w:sz w:val="32"/>
                <w:szCs w:val="32"/>
              </w:rPr>
            </w:pPr>
          </w:p>
        </w:tc>
        <w:tc>
          <w:tcPr>
            <w:tcW w:w="2273" w:type="dxa"/>
          </w:tcPr>
          <w:p w14:paraId="1E32F46D" w14:textId="77777777" w:rsidR="00A43C1A" w:rsidRPr="00D71520" w:rsidRDefault="00A43C1A" w:rsidP="00DE0614">
            <w:pPr>
              <w:rPr>
                <w:rFonts w:asciiTheme="majorBidi" w:eastAsia="Lustria" w:hAnsiTheme="majorBidi" w:cstheme="majorBidi"/>
                <w:i/>
                <w:sz w:val="32"/>
                <w:szCs w:val="32"/>
              </w:rPr>
            </w:pPr>
            <w:r w:rsidRPr="00D71520">
              <w:rPr>
                <w:rFonts w:asciiTheme="majorBidi" w:eastAsia="Lustria" w:hAnsiTheme="majorBidi" w:cstheme="majorBidi"/>
                <w:i/>
                <w:sz w:val="32"/>
                <w:szCs w:val="32"/>
              </w:rPr>
              <w:t xml:space="preserve">Supervisor: </w:t>
            </w:r>
          </w:p>
        </w:tc>
      </w:tr>
      <w:tr w:rsidR="00A43C1A" w:rsidRPr="00D71520" w14:paraId="7DA8A22A" w14:textId="77777777" w:rsidTr="00DE0614">
        <w:trPr>
          <w:trHeight w:val="720"/>
        </w:trPr>
        <w:tc>
          <w:tcPr>
            <w:tcW w:w="2155" w:type="dxa"/>
          </w:tcPr>
          <w:p w14:paraId="25569539" w14:textId="77777777" w:rsidR="00A43C1A" w:rsidRPr="00D71520" w:rsidRDefault="00A43C1A" w:rsidP="00DE0614">
            <w:pPr>
              <w:rPr>
                <w:rFonts w:asciiTheme="majorBidi" w:hAnsiTheme="majorBidi" w:cstheme="majorBidi"/>
                <w:sz w:val="24"/>
                <w:szCs w:val="24"/>
              </w:rPr>
            </w:pPr>
          </w:p>
        </w:tc>
        <w:tc>
          <w:tcPr>
            <w:tcW w:w="4680" w:type="dxa"/>
          </w:tcPr>
          <w:p w14:paraId="05A761A9" w14:textId="77777777" w:rsidR="00A43C1A" w:rsidRPr="00D71520" w:rsidRDefault="00A43C1A" w:rsidP="00DE0614">
            <w:pPr>
              <w:rPr>
                <w:rFonts w:asciiTheme="majorBidi" w:hAnsiTheme="majorBidi" w:cstheme="majorBidi"/>
                <w:sz w:val="24"/>
                <w:szCs w:val="24"/>
              </w:rPr>
            </w:pPr>
          </w:p>
        </w:tc>
        <w:tc>
          <w:tcPr>
            <w:tcW w:w="2273" w:type="dxa"/>
          </w:tcPr>
          <w:p w14:paraId="015A3B7C" w14:textId="77777777" w:rsidR="00A43C1A" w:rsidRPr="00D71520" w:rsidRDefault="00A43C1A" w:rsidP="00DE0614">
            <w:pPr>
              <w:rPr>
                <w:rFonts w:asciiTheme="majorBidi" w:hAnsiTheme="majorBidi" w:cstheme="majorBidi"/>
                <w:sz w:val="32"/>
                <w:szCs w:val="32"/>
              </w:rPr>
            </w:pPr>
          </w:p>
        </w:tc>
      </w:tr>
    </w:tbl>
    <w:p w14:paraId="49622636" w14:textId="77777777" w:rsidR="00A43C1A" w:rsidRPr="00D71520" w:rsidRDefault="00A43C1A" w:rsidP="00A43C1A">
      <w:pPr>
        <w:jc w:val="center"/>
        <w:rPr>
          <w:rFonts w:asciiTheme="majorBidi" w:eastAsia="Times New Roman" w:hAnsiTheme="majorBidi" w:cstheme="majorBidi"/>
          <w:color w:val="000000"/>
          <w:sz w:val="27"/>
          <w:szCs w:val="27"/>
        </w:rPr>
      </w:pPr>
      <w:r w:rsidRPr="00D71520">
        <w:rPr>
          <w:rFonts w:asciiTheme="majorBidi" w:hAnsiTheme="majorBidi" w:cstheme="majorBidi"/>
          <w:i/>
          <w:sz w:val="28"/>
          <w:szCs w:val="28"/>
        </w:rPr>
        <w:t>December 24, 2019</w:t>
      </w:r>
      <w:r w:rsidRPr="00D71520">
        <w:rPr>
          <w:rFonts w:asciiTheme="majorBidi" w:hAnsiTheme="majorBidi" w:cstheme="majorBidi"/>
        </w:rPr>
        <w:br w:type="page"/>
      </w:r>
    </w:p>
    <w:p w14:paraId="5560BBDC" w14:textId="77777777" w:rsidR="00A43C1A" w:rsidRPr="00D71520" w:rsidRDefault="00A43C1A" w:rsidP="00A43C1A">
      <w:pPr>
        <w:jc w:val="center"/>
        <w:rPr>
          <w:rFonts w:asciiTheme="majorBidi" w:hAnsiTheme="majorBidi" w:cstheme="majorBidi"/>
          <w:b/>
          <w:i/>
          <w:sz w:val="24"/>
          <w:szCs w:val="24"/>
        </w:rPr>
      </w:pPr>
      <w:r w:rsidRPr="00D71520">
        <w:rPr>
          <w:rFonts w:asciiTheme="majorBidi" w:hAnsiTheme="majorBidi" w:cstheme="majorBidi"/>
          <w:b/>
          <w:i/>
          <w:sz w:val="24"/>
          <w:szCs w:val="24"/>
        </w:rPr>
        <w:lastRenderedPageBreak/>
        <w:t>Abstract</w:t>
      </w:r>
    </w:p>
    <w:p w14:paraId="7B13C361" w14:textId="77777777" w:rsidR="00A43C1A" w:rsidRDefault="00A86E71" w:rsidP="00A43C1A">
      <w:pPr>
        <w:rPr>
          <w:rFonts w:asciiTheme="majorBidi" w:hAnsiTheme="majorBidi" w:cstheme="majorBidi"/>
          <w:i/>
        </w:rPr>
      </w:pPr>
      <w:r>
        <w:rPr>
          <w:rFonts w:asciiTheme="majorBidi" w:hAnsiTheme="majorBidi" w:cstheme="majorBidi"/>
          <w:i/>
        </w:rPr>
        <w:t>A processor pipeline is the process of accumulating instructions from the processor through a pipeline. It allows storing and executing instructions in an orderly process, it is also attempts to keep every part of the processor busy by dividing instructions into a set of sequential steps called stages.</w:t>
      </w:r>
    </w:p>
    <w:p w14:paraId="403B65FC" w14:textId="77777777" w:rsidR="00A86E71" w:rsidRPr="00D71520" w:rsidRDefault="00A86E71" w:rsidP="00A43C1A">
      <w:pPr>
        <w:rPr>
          <w:rFonts w:asciiTheme="majorBidi" w:hAnsiTheme="majorBidi" w:cstheme="majorBidi"/>
          <w:i/>
        </w:rPr>
      </w:pPr>
      <w:r>
        <w:rPr>
          <w:rFonts w:asciiTheme="majorBidi" w:hAnsiTheme="majorBidi" w:cstheme="majorBidi"/>
          <w:i/>
        </w:rPr>
        <w:t>In this project we aimed to design a limited version MIPS processor, with a set of chosen instructions, some of which were custom made for the sake of the project, the design includes the pipeline of the processor, in addition to the Verilog code to get the processor to run, tested by some test benches.</w:t>
      </w:r>
      <w:r>
        <w:rPr>
          <w:rFonts w:asciiTheme="majorBidi" w:hAnsiTheme="majorBidi" w:cstheme="majorBidi"/>
          <w:i/>
        </w:rPr>
        <w:tab/>
        <w:t xml:space="preserve"> </w:t>
      </w:r>
    </w:p>
    <w:p w14:paraId="41C4573A" w14:textId="77777777" w:rsidR="00A43C1A" w:rsidRPr="00D71520" w:rsidRDefault="00A43C1A" w:rsidP="00A43C1A">
      <w:pPr>
        <w:spacing w:after="0" w:line="240" w:lineRule="auto"/>
        <w:rPr>
          <w:rFonts w:asciiTheme="majorBidi" w:hAnsiTheme="majorBidi" w:cstheme="majorBidi"/>
          <w:b/>
          <w:sz w:val="36"/>
          <w:szCs w:val="36"/>
        </w:rPr>
      </w:pPr>
    </w:p>
    <w:p w14:paraId="24532E61" w14:textId="77777777" w:rsidR="00A43C1A" w:rsidRPr="00D71520" w:rsidRDefault="00A43C1A" w:rsidP="00A43C1A">
      <w:pPr>
        <w:keepNext/>
        <w:keepLines/>
        <w:pBdr>
          <w:top w:val="nil"/>
          <w:left w:val="nil"/>
          <w:bottom w:val="nil"/>
          <w:right w:val="nil"/>
          <w:between w:val="nil"/>
        </w:pBdr>
        <w:spacing w:after="0" w:line="360" w:lineRule="auto"/>
        <w:ind w:left="432" w:hanging="432"/>
        <w:rPr>
          <w:rFonts w:asciiTheme="majorBidi" w:hAnsiTheme="majorBidi" w:cstheme="majorBidi"/>
          <w:color w:val="000000"/>
          <w:sz w:val="32"/>
          <w:szCs w:val="32"/>
        </w:rPr>
      </w:pPr>
      <w:r w:rsidRPr="00D71520">
        <w:rPr>
          <w:rFonts w:asciiTheme="majorBidi" w:hAnsiTheme="majorBidi" w:cstheme="majorBidi"/>
          <w:b/>
          <w:smallCaps/>
          <w:color w:val="000000"/>
          <w:sz w:val="32"/>
          <w:szCs w:val="32"/>
        </w:rPr>
        <w:t>Table of Contents</w:t>
      </w:r>
    </w:p>
    <w:sdt>
      <w:sdtPr>
        <w:rPr>
          <w:rFonts w:asciiTheme="majorBidi" w:hAnsiTheme="majorBidi" w:cstheme="majorBidi"/>
        </w:rPr>
        <w:id w:val="-1889021940"/>
        <w:docPartObj>
          <w:docPartGallery w:val="Table of Contents"/>
          <w:docPartUnique/>
        </w:docPartObj>
      </w:sdtPr>
      <w:sdtEndPr/>
      <w:sdtContent>
        <w:p w14:paraId="4E673249" w14:textId="65AA0EF3" w:rsidR="005B7552" w:rsidRDefault="00A43C1A">
          <w:pPr>
            <w:pStyle w:val="TOC1"/>
            <w:tabs>
              <w:tab w:val="left" w:pos="440"/>
              <w:tab w:val="right" w:pos="9108"/>
            </w:tabs>
            <w:rPr>
              <w:noProof/>
              <w:lang w:val="en-GB" w:eastAsia="en-GB"/>
            </w:rPr>
          </w:pPr>
          <w:r w:rsidRPr="00D71520">
            <w:rPr>
              <w:rFonts w:asciiTheme="majorBidi" w:hAnsiTheme="majorBidi" w:cstheme="majorBidi"/>
            </w:rPr>
            <w:fldChar w:fldCharType="begin"/>
          </w:r>
          <w:r w:rsidRPr="00D71520">
            <w:rPr>
              <w:rFonts w:asciiTheme="majorBidi" w:hAnsiTheme="majorBidi" w:cstheme="majorBidi"/>
            </w:rPr>
            <w:instrText xml:space="preserve"> TOC \h \u \z </w:instrText>
          </w:r>
          <w:r w:rsidRPr="00D71520">
            <w:rPr>
              <w:rFonts w:asciiTheme="majorBidi" w:hAnsiTheme="majorBidi" w:cstheme="majorBidi"/>
            </w:rPr>
            <w:fldChar w:fldCharType="separate"/>
          </w:r>
          <w:hyperlink w:anchor="_Toc60302698" w:history="1">
            <w:r w:rsidR="005B7552" w:rsidRPr="00FA4D8F">
              <w:rPr>
                <w:rStyle w:val="Hyperlink"/>
                <w:rFonts w:asciiTheme="majorBidi" w:hAnsiTheme="majorBidi"/>
                <w:b/>
                <w:bCs/>
                <w:noProof/>
              </w:rPr>
              <w:t>1.</w:t>
            </w:r>
            <w:r w:rsidR="005B7552">
              <w:rPr>
                <w:noProof/>
                <w:lang w:val="en-GB" w:eastAsia="en-GB"/>
              </w:rPr>
              <w:tab/>
            </w:r>
            <w:r w:rsidR="005B7552" w:rsidRPr="00FA4D8F">
              <w:rPr>
                <w:rStyle w:val="Hyperlink"/>
                <w:rFonts w:asciiTheme="majorBidi" w:hAnsiTheme="majorBidi"/>
                <w:b/>
                <w:bCs/>
                <w:noProof/>
              </w:rPr>
              <w:t>Introduction</w:t>
            </w:r>
            <w:r w:rsidR="005B7552">
              <w:rPr>
                <w:noProof/>
                <w:webHidden/>
              </w:rPr>
              <w:tab/>
            </w:r>
            <w:r w:rsidR="005B7552">
              <w:rPr>
                <w:noProof/>
                <w:webHidden/>
              </w:rPr>
              <w:fldChar w:fldCharType="begin"/>
            </w:r>
            <w:r w:rsidR="005B7552">
              <w:rPr>
                <w:noProof/>
                <w:webHidden/>
              </w:rPr>
              <w:instrText xml:space="preserve"> PAGEREF _Toc60302698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6800F328" w14:textId="607C66D5" w:rsidR="005B7552" w:rsidRDefault="00721DF2">
          <w:pPr>
            <w:pStyle w:val="TOC2"/>
            <w:tabs>
              <w:tab w:val="right" w:pos="9108"/>
            </w:tabs>
            <w:rPr>
              <w:noProof/>
              <w:lang w:val="en-GB" w:eastAsia="en-GB"/>
            </w:rPr>
          </w:pPr>
          <w:hyperlink w:anchor="_Toc60302699" w:history="1">
            <w:r w:rsidR="005B7552" w:rsidRPr="00FA4D8F">
              <w:rPr>
                <w:rStyle w:val="Hyperlink"/>
                <w:rFonts w:asciiTheme="majorBidi" w:hAnsiTheme="majorBidi"/>
                <w:b/>
                <w:bCs/>
                <w:noProof/>
              </w:rPr>
              <w:t>1.1 Objectives</w:t>
            </w:r>
            <w:r w:rsidR="005B7552">
              <w:rPr>
                <w:noProof/>
                <w:webHidden/>
              </w:rPr>
              <w:tab/>
            </w:r>
            <w:r w:rsidR="005B7552">
              <w:rPr>
                <w:noProof/>
                <w:webHidden/>
              </w:rPr>
              <w:fldChar w:fldCharType="begin"/>
            </w:r>
            <w:r w:rsidR="005B7552">
              <w:rPr>
                <w:noProof/>
                <w:webHidden/>
              </w:rPr>
              <w:instrText xml:space="preserve"> PAGEREF _Toc60302699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077D412B" w14:textId="022257A0" w:rsidR="005B7552" w:rsidRDefault="00721DF2">
          <w:pPr>
            <w:pStyle w:val="TOC1"/>
            <w:tabs>
              <w:tab w:val="left" w:pos="440"/>
              <w:tab w:val="right" w:pos="9108"/>
            </w:tabs>
            <w:rPr>
              <w:noProof/>
              <w:lang w:val="en-GB" w:eastAsia="en-GB"/>
            </w:rPr>
          </w:pPr>
          <w:hyperlink w:anchor="_Toc60302700" w:history="1">
            <w:r w:rsidR="005B7552" w:rsidRPr="00FA4D8F">
              <w:rPr>
                <w:rStyle w:val="Hyperlink"/>
                <w:rFonts w:asciiTheme="majorBidi" w:hAnsiTheme="majorBidi"/>
                <w:b/>
                <w:bCs/>
                <w:noProof/>
              </w:rPr>
              <w:t>2.</w:t>
            </w:r>
            <w:r w:rsidR="005B7552">
              <w:rPr>
                <w:noProof/>
                <w:lang w:val="en-GB" w:eastAsia="en-GB"/>
              </w:rPr>
              <w:tab/>
            </w:r>
            <w:r w:rsidR="005B7552" w:rsidRPr="00FA4D8F">
              <w:rPr>
                <w:rStyle w:val="Hyperlink"/>
                <w:rFonts w:asciiTheme="majorBidi" w:hAnsiTheme="majorBidi"/>
                <w:b/>
                <w:bCs/>
                <w:noProof/>
              </w:rPr>
              <w:t>Processor Design</w:t>
            </w:r>
            <w:r w:rsidR="005B7552">
              <w:rPr>
                <w:noProof/>
                <w:webHidden/>
              </w:rPr>
              <w:tab/>
            </w:r>
            <w:r w:rsidR="005B7552">
              <w:rPr>
                <w:noProof/>
                <w:webHidden/>
              </w:rPr>
              <w:fldChar w:fldCharType="begin"/>
            </w:r>
            <w:r w:rsidR="005B7552">
              <w:rPr>
                <w:noProof/>
                <w:webHidden/>
              </w:rPr>
              <w:instrText xml:space="preserve"> PAGEREF _Toc60302700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6B39B6DB" w14:textId="72A349FC" w:rsidR="005B7552" w:rsidRDefault="00721DF2">
          <w:pPr>
            <w:pStyle w:val="TOC2"/>
            <w:tabs>
              <w:tab w:val="right" w:pos="9108"/>
            </w:tabs>
            <w:rPr>
              <w:noProof/>
              <w:lang w:val="en-GB" w:eastAsia="en-GB"/>
            </w:rPr>
          </w:pPr>
          <w:hyperlink w:anchor="_Toc60302701" w:history="1">
            <w:r w:rsidR="005B7552" w:rsidRPr="00FA4D8F">
              <w:rPr>
                <w:rStyle w:val="Hyperlink"/>
                <w:rFonts w:asciiTheme="majorBidi" w:hAnsiTheme="majorBidi"/>
                <w:b/>
                <w:bCs/>
                <w:noProof/>
              </w:rPr>
              <w:t>2.1 IF Stage</w:t>
            </w:r>
            <w:r w:rsidR="005B7552">
              <w:rPr>
                <w:noProof/>
                <w:webHidden/>
              </w:rPr>
              <w:tab/>
            </w:r>
            <w:r w:rsidR="005B7552">
              <w:rPr>
                <w:noProof/>
                <w:webHidden/>
              </w:rPr>
              <w:fldChar w:fldCharType="begin"/>
            </w:r>
            <w:r w:rsidR="005B7552">
              <w:rPr>
                <w:noProof/>
                <w:webHidden/>
              </w:rPr>
              <w:instrText xml:space="preserve"> PAGEREF _Toc60302701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2028DE28" w14:textId="73465B77" w:rsidR="005B7552" w:rsidRDefault="00721DF2">
          <w:pPr>
            <w:pStyle w:val="TOC2"/>
            <w:tabs>
              <w:tab w:val="right" w:pos="9108"/>
            </w:tabs>
            <w:rPr>
              <w:noProof/>
              <w:lang w:val="en-GB" w:eastAsia="en-GB"/>
            </w:rPr>
          </w:pPr>
          <w:hyperlink w:anchor="_Toc60302702" w:history="1">
            <w:r w:rsidR="005B7552" w:rsidRPr="00FA4D8F">
              <w:rPr>
                <w:rStyle w:val="Hyperlink"/>
                <w:rFonts w:asciiTheme="majorBidi" w:hAnsiTheme="majorBidi"/>
                <w:b/>
                <w:bCs/>
                <w:noProof/>
              </w:rPr>
              <w:t>2.2 ID Stage</w:t>
            </w:r>
            <w:r w:rsidR="005B7552">
              <w:rPr>
                <w:noProof/>
                <w:webHidden/>
              </w:rPr>
              <w:tab/>
            </w:r>
            <w:r w:rsidR="005B7552">
              <w:rPr>
                <w:noProof/>
                <w:webHidden/>
              </w:rPr>
              <w:fldChar w:fldCharType="begin"/>
            </w:r>
            <w:r w:rsidR="005B7552">
              <w:rPr>
                <w:noProof/>
                <w:webHidden/>
              </w:rPr>
              <w:instrText xml:space="preserve"> PAGEREF _Toc60302702 \h </w:instrText>
            </w:r>
            <w:r w:rsidR="005B7552">
              <w:rPr>
                <w:noProof/>
                <w:webHidden/>
              </w:rPr>
            </w:r>
            <w:r w:rsidR="005B7552">
              <w:rPr>
                <w:noProof/>
                <w:webHidden/>
              </w:rPr>
              <w:fldChar w:fldCharType="separate"/>
            </w:r>
            <w:r w:rsidR="005B7552">
              <w:rPr>
                <w:noProof/>
                <w:webHidden/>
              </w:rPr>
              <w:t>2</w:t>
            </w:r>
            <w:r w:rsidR="005B7552">
              <w:rPr>
                <w:noProof/>
                <w:webHidden/>
              </w:rPr>
              <w:fldChar w:fldCharType="end"/>
            </w:r>
          </w:hyperlink>
        </w:p>
        <w:p w14:paraId="5ADF5BE7" w14:textId="37247FEA" w:rsidR="005B7552" w:rsidRDefault="00721DF2">
          <w:pPr>
            <w:pStyle w:val="TOC2"/>
            <w:tabs>
              <w:tab w:val="right" w:pos="9108"/>
            </w:tabs>
            <w:rPr>
              <w:noProof/>
              <w:lang w:val="en-GB" w:eastAsia="en-GB"/>
            </w:rPr>
          </w:pPr>
          <w:hyperlink w:anchor="_Toc60302703" w:history="1">
            <w:r w:rsidR="005B7552" w:rsidRPr="00FA4D8F">
              <w:rPr>
                <w:rStyle w:val="Hyperlink"/>
                <w:rFonts w:asciiTheme="majorBidi" w:hAnsiTheme="majorBidi"/>
                <w:b/>
                <w:bCs/>
                <w:noProof/>
              </w:rPr>
              <w:t>2.3 EXE Stage</w:t>
            </w:r>
            <w:r w:rsidR="005B7552">
              <w:rPr>
                <w:noProof/>
                <w:webHidden/>
              </w:rPr>
              <w:tab/>
            </w:r>
            <w:r w:rsidR="005B7552">
              <w:rPr>
                <w:noProof/>
                <w:webHidden/>
              </w:rPr>
              <w:fldChar w:fldCharType="begin"/>
            </w:r>
            <w:r w:rsidR="005B7552">
              <w:rPr>
                <w:noProof/>
                <w:webHidden/>
              </w:rPr>
              <w:instrText xml:space="preserve"> PAGEREF _Toc60302703 \h </w:instrText>
            </w:r>
            <w:r w:rsidR="005B7552">
              <w:rPr>
                <w:noProof/>
                <w:webHidden/>
              </w:rPr>
            </w:r>
            <w:r w:rsidR="005B7552">
              <w:rPr>
                <w:noProof/>
                <w:webHidden/>
              </w:rPr>
              <w:fldChar w:fldCharType="separate"/>
            </w:r>
            <w:r w:rsidR="005B7552">
              <w:rPr>
                <w:noProof/>
                <w:webHidden/>
              </w:rPr>
              <w:t>3</w:t>
            </w:r>
            <w:r w:rsidR="005B7552">
              <w:rPr>
                <w:noProof/>
                <w:webHidden/>
              </w:rPr>
              <w:fldChar w:fldCharType="end"/>
            </w:r>
          </w:hyperlink>
        </w:p>
        <w:p w14:paraId="45D58FAC" w14:textId="55DB6DBA" w:rsidR="005B7552" w:rsidRDefault="00721DF2">
          <w:pPr>
            <w:pStyle w:val="TOC2"/>
            <w:tabs>
              <w:tab w:val="right" w:pos="9108"/>
            </w:tabs>
            <w:rPr>
              <w:noProof/>
              <w:lang w:val="en-GB" w:eastAsia="en-GB"/>
            </w:rPr>
          </w:pPr>
          <w:hyperlink w:anchor="_Toc60302704" w:history="1">
            <w:r w:rsidR="005B7552" w:rsidRPr="00FA4D8F">
              <w:rPr>
                <w:rStyle w:val="Hyperlink"/>
                <w:rFonts w:asciiTheme="majorBidi" w:hAnsiTheme="majorBidi"/>
                <w:b/>
                <w:bCs/>
                <w:noProof/>
              </w:rPr>
              <w:t>2.4 MEM Stage</w:t>
            </w:r>
            <w:r w:rsidR="005B7552">
              <w:rPr>
                <w:noProof/>
                <w:webHidden/>
              </w:rPr>
              <w:tab/>
            </w:r>
            <w:r w:rsidR="005B7552">
              <w:rPr>
                <w:noProof/>
                <w:webHidden/>
              </w:rPr>
              <w:fldChar w:fldCharType="begin"/>
            </w:r>
            <w:r w:rsidR="005B7552">
              <w:rPr>
                <w:noProof/>
                <w:webHidden/>
              </w:rPr>
              <w:instrText xml:space="preserve"> PAGEREF _Toc60302704 \h </w:instrText>
            </w:r>
            <w:r w:rsidR="005B7552">
              <w:rPr>
                <w:noProof/>
                <w:webHidden/>
              </w:rPr>
            </w:r>
            <w:r w:rsidR="005B7552">
              <w:rPr>
                <w:noProof/>
                <w:webHidden/>
              </w:rPr>
              <w:fldChar w:fldCharType="separate"/>
            </w:r>
            <w:r w:rsidR="005B7552">
              <w:rPr>
                <w:noProof/>
                <w:webHidden/>
              </w:rPr>
              <w:t>3</w:t>
            </w:r>
            <w:r w:rsidR="005B7552">
              <w:rPr>
                <w:noProof/>
                <w:webHidden/>
              </w:rPr>
              <w:fldChar w:fldCharType="end"/>
            </w:r>
          </w:hyperlink>
        </w:p>
        <w:p w14:paraId="2CF5A2C3" w14:textId="5F593024" w:rsidR="005B7552" w:rsidRDefault="00721DF2">
          <w:pPr>
            <w:pStyle w:val="TOC2"/>
            <w:tabs>
              <w:tab w:val="right" w:pos="9108"/>
            </w:tabs>
            <w:rPr>
              <w:noProof/>
              <w:lang w:val="en-GB" w:eastAsia="en-GB"/>
            </w:rPr>
          </w:pPr>
          <w:hyperlink w:anchor="_Toc60302705" w:history="1">
            <w:r w:rsidR="005B7552" w:rsidRPr="00FA4D8F">
              <w:rPr>
                <w:rStyle w:val="Hyperlink"/>
                <w:rFonts w:asciiTheme="majorBidi" w:hAnsiTheme="majorBidi"/>
                <w:b/>
                <w:bCs/>
                <w:noProof/>
              </w:rPr>
              <w:t>2.5 WB Stage</w:t>
            </w:r>
            <w:r w:rsidR="005B7552">
              <w:rPr>
                <w:noProof/>
                <w:webHidden/>
              </w:rPr>
              <w:tab/>
            </w:r>
            <w:r w:rsidR="005B7552">
              <w:rPr>
                <w:noProof/>
                <w:webHidden/>
              </w:rPr>
              <w:fldChar w:fldCharType="begin"/>
            </w:r>
            <w:r w:rsidR="005B7552">
              <w:rPr>
                <w:noProof/>
                <w:webHidden/>
              </w:rPr>
              <w:instrText xml:space="preserve"> PAGEREF _Toc60302705 \h </w:instrText>
            </w:r>
            <w:r w:rsidR="005B7552">
              <w:rPr>
                <w:noProof/>
                <w:webHidden/>
              </w:rPr>
            </w:r>
            <w:r w:rsidR="005B7552">
              <w:rPr>
                <w:noProof/>
                <w:webHidden/>
              </w:rPr>
              <w:fldChar w:fldCharType="separate"/>
            </w:r>
            <w:r w:rsidR="005B7552">
              <w:rPr>
                <w:noProof/>
                <w:webHidden/>
              </w:rPr>
              <w:t>3</w:t>
            </w:r>
            <w:r w:rsidR="005B7552">
              <w:rPr>
                <w:noProof/>
                <w:webHidden/>
              </w:rPr>
              <w:fldChar w:fldCharType="end"/>
            </w:r>
          </w:hyperlink>
        </w:p>
        <w:p w14:paraId="6671CE2E" w14:textId="044B4C87" w:rsidR="005B7552" w:rsidRDefault="00721DF2">
          <w:pPr>
            <w:pStyle w:val="TOC2"/>
            <w:tabs>
              <w:tab w:val="right" w:pos="9108"/>
            </w:tabs>
            <w:rPr>
              <w:noProof/>
              <w:lang w:val="en-GB" w:eastAsia="en-GB"/>
            </w:rPr>
          </w:pPr>
          <w:hyperlink w:anchor="_Toc60302706" w:history="1">
            <w:r w:rsidR="005B7552" w:rsidRPr="00FA4D8F">
              <w:rPr>
                <w:rStyle w:val="Hyperlink"/>
                <w:rFonts w:asciiTheme="majorBidi" w:hAnsiTheme="majorBidi"/>
                <w:b/>
                <w:bCs/>
                <w:noProof/>
              </w:rPr>
              <w:t>2.6 Control Unit</w:t>
            </w:r>
            <w:r w:rsidR="005B7552">
              <w:rPr>
                <w:noProof/>
                <w:webHidden/>
              </w:rPr>
              <w:tab/>
            </w:r>
            <w:r w:rsidR="005B7552">
              <w:rPr>
                <w:noProof/>
                <w:webHidden/>
              </w:rPr>
              <w:fldChar w:fldCharType="begin"/>
            </w:r>
            <w:r w:rsidR="005B7552">
              <w:rPr>
                <w:noProof/>
                <w:webHidden/>
              </w:rPr>
              <w:instrText xml:space="preserve"> PAGEREF _Toc60302706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36FFB585" w14:textId="5F0215A3" w:rsidR="005B7552" w:rsidRDefault="00721DF2">
          <w:pPr>
            <w:pStyle w:val="TOC1"/>
            <w:tabs>
              <w:tab w:val="left" w:pos="440"/>
              <w:tab w:val="right" w:pos="9108"/>
            </w:tabs>
            <w:rPr>
              <w:noProof/>
              <w:lang w:val="en-GB" w:eastAsia="en-GB"/>
            </w:rPr>
          </w:pPr>
          <w:hyperlink w:anchor="_Toc60302707" w:history="1">
            <w:r w:rsidR="005B7552" w:rsidRPr="00FA4D8F">
              <w:rPr>
                <w:rStyle w:val="Hyperlink"/>
                <w:rFonts w:asciiTheme="majorBidi" w:hAnsiTheme="majorBidi"/>
                <w:b/>
                <w:bCs/>
                <w:noProof/>
              </w:rPr>
              <w:t>3.</w:t>
            </w:r>
            <w:r w:rsidR="005B7552">
              <w:rPr>
                <w:noProof/>
                <w:lang w:val="en-GB" w:eastAsia="en-GB"/>
              </w:rPr>
              <w:tab/>
            </w:r>
            <w:r w:rsidR="005B7552" w:rsidRPr="00FA4D8F">
              <w:rPr>
                <w:rStyle w:val="Hyperlink"/>
                <w:rFonts w:asciiTheme="majorBidi" w:hAnsiTheme="majorBidi"/>
                <w:b/>
                <w:bCs/>
                <w:noProof/>
              </w:rPr>
              <w:t>Design Analysis</w:t>
            </w:r>
            <w:r w:rsidR="005B7552">
              <w:rPr>
                <w:noProof/>
                <w:webHidden/>
              </w:rPr>
              <w:tab/>
            </w:r>
            <w:r w:rsidR="005B7552">
              <w:rPr>
                <w:noProof/>
                <w:webHidden/>
              </w:rPr>
              <w:fldChar w:fldCharType="begin"/>
            </w:r>
            <w:r w:rsidR="005B7552">
              <w:rPr>
                <w:noProof/>
                <w:webHidden/>
              </w:rPr>
              <w:instrText xml:space="preserve"> PAGEREF _Toc60302707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0AE37DFF" w14:textId="1FF5BFBF" w:rsidR="005B7552" w:rsidRDefault="00721DF2">
          <w:pPr>
            <w:pStyle w:val="TOC1"/>
            <w:tabs>
              <w:tab w:val="left" w:pos="440"/>
              <w:tab w:val="right" w:pos="9108"/>
            </w:tabs>
            <w:rPr>
              <w:noProof/>
              <w:lang w:val="en-GB" w:eastAsia="en-GB"/>
            </w:rPr>
          </w:pPr>
          <w:hyperlink w:anchor="_Toc60302708" w:history="1">
            <w:r w:rsidR="005B7552" w:rsidRPr="00FA4D8F">
              <w:rPr>
                <w:rStyle w:val="Hyperlink"/>
                <w:rFonts w:asciiTheme="majorBidi" w:hAnsiTheme="majorBidi"/>
                <w:b/>
                <w:bCs/>
                <w:noProof/>
              </w:rPr>
              <w:t>4.</w:t>
            </w:r>
            <w:r w:rsidR="005B7552">
              <w:rPr>
                <w:noProof/>
                <w:lang w:val="en-GB" w:eastAsia="en-GB"/>
              </w:rPr>
              <w:tab/>
            </w:r>
            <w:r w:rsidR="005B7552" w:rsidRPr="00FA4D8F">
              <w:rPr>
                <w:rStyle w:val="Hyperlink"/>
                <w:rFonts w:asciiTheme="majorBidi" w:hAnsiTheme="majorBidi"/>
                <w:b/>
                <w:bCs/>
                <w:noProof/>
              </w:rPr>
              <w:t>Tests runs and discussion</w:t>
            </w:r>
            <w:r w:rsidR="005B7552">
              <w:rPr>
                <w:noProof/>
                <w:webHidden/>
              </w:rPr>
              <w:tab/>
            </w:r>
            <w:r w:rsidR="005B7552">
              <w:rPr>
                <w:noProof/>
                <w:webHidden/>
              </w:rPr>
              <w:fldChar w:fldCharType="begin"/>
            </w:r>
            <w:r w:rsidR="005B7552">
              <w:rPr>
                <w:noProof/>
                <w:webHidden/>
              </w:rPr>
              <w:instrText xml:space="preserve"> PAGEREF _Toc60302708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54654879" w14:textId="3C1E56A3" w:rsidR="005B7552" w:rsidRDefault="00721DF2">
          <w:pPr>
            <w:pStyle w:val="TOC2"/>
            <w:tabs>
              <w:tab w:val="right" w:pos="9108"/>
            </w:tabs>
            <w:rPr>
              <w:noProof/>
              <w:lang w:val="en-GB" w:eastAsia="en-GB"/>
            </w:rPr>
          </w:pPr>
          <w:hyperlink w:anchor="_Toc60302709" w:history="1">
            <w:r w:rsidR="005B7552" w:rsidRPr="00FA4D8F">
              <w:rPr>
                <w:rStyle w:val="Hyperlink"/>
                <w:rFonts w:asciiTheme="majorBidi" w:hAnsiTheme="majorBidi"/>
                <w:b/>
                <w:bCs/>
                <w:noProof/>
              </w:rPr>
              <w:t>4.1 Test Run #1</w:t>
            </w:r>
            <w:r w:rsidR="005B7552">
              <w:rPr>
                <w:noProof/>
                <w:webHidden/>
              </w:rPr>
              <w:tab/>
            </w:r>
            <w:r w:rsidR="005B7552">
              <w:rPr>
                <w:noProof/>
                <w:webHidden/>
              </w:rPr>
              <w:fldChar w:fldCharType="begin"/>
            </w:r>
            <w:r w:rsidR="005B7552">
              <w:rPr>
                <w:noProof/>
                <w:webHidden/>
              </w:rPr>
              <w:instrText xml:space="preserve"> PAGEREF _Toc60302709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4C9A2392" w14:textId="580AD961" w:rsidR="005B7552" w:rsidRDefault="00721DF2">
          <w:pPr>
            <w:pStyle w:val="TOC2"/>
            <w:tabs>
              <w:tab w:val="right" w:pos="9108"/>
            </w:tabs>
            <w:rPr>
              <w:noProof/>
              <w:lang w:val="en-GB" w:eastAsia="en-GB"/>
            </w:rPr>
          </w:pPr>
          <w:hyperlink w:anchor="_Toc60302710" w:history="1">
            <w:r w:rsidR="005B7552" w:rsidRPr="00FA4D8F">
              <w:rPr>
                <w:rStyle w:val="Hyperlink"/>
                <w:rFonts w:asciiTheme="majorBidi" w:hAnsiTheme="majorBidi"/>
                <w:b/>
                <w:bCs/>
                <w:noProof/>
              </w:rPr>
              <w:t>4.2 Test Run #2</w:t>
            </w:r>
            <w:r w:rsidR="005B7552">
              <w:rPr>
                <w:noProof/>
                <w:webHidden/>
              </w:rPr>
              <w:tab/>
            </w:r>
            <w:r w:rsidR="005B7552">
              <w:rPr>
                <w:noProof/>
                <w:webHidden/>
              </w:rPr>
              <w:fldChar w:fldCharType="begin"/>
            </w:r>
            <w:r w:rsidR="005B7552">
              <w:rPr>
                <w:noProof/>
                <w:webHidden/>
              </w:rPr>
              <w:instrText xml:space="preserve"> PAGEREF _Toc60302710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50537B2B" w14:textId="5B9D740A" w:rsidR="005B7552" w:rsidRDefault="00721DF2">
          <w:pPr>
            <w:pStyle w:val="TOC2"/>
            <w:tabs>
              <w:tab w:val="right" w:pos="9108"/>
            </w:tabs>
            <w:rPr>
              <w:noProof/>
              <w:lang w:val="en-GB" w:eastAsia="en-GB"/>
            </w:rPr>
          </w:pPr>
          <w:hyperlink w:anchor="_Toc60302711" w:history="1">
            <w:r w:rsidR="005B7552" w:rsidRPr="00FA4D8F">
              <w:rPr>
                <w:rStyle w:val="Hyperlink"/>
                <w:rFonts w:asciiTheme="majorBidi" w:hAnsiTheme="majorBidi"/>
                <w:b/>
                <w:bCs/>
                <w:noProof/>
              </w:rPr>
              <w:t>4.3 Test Run #3</w:t>
            </w:r>
            <w:r w:rsidR="005B7552">
              <w:rPr>
                <w:noProof/>
                <w:webHidden/>
              </w:rPr>
              <w:tab/>
            </w:r>
            <w:r w:rsidR="005B7552">
              <w:rPr>
                <w:noProof/>
                <w:webHidden/>
              </w:rPr>
              <w:fldChar w:fldCharType="begin"/>
            </w:r>
            <w:r w:rsidR="005B7552">
              <w:rPr>
                <w:noProof/>
                <w:webHidden/>
              </w:rPr>
              <w:instrText xml:space="preserve"> PAGEREF _Toc60302711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2DA90660" w14:textId="57CCAB8A" w:rsidR="005B7552" w:rsidRDefault="00721DF2">
          <w:pPr>
            <w:pStyle w:val="TOC2"/>
            <w:tabs>
              <w:tab w:val="right" w:pos="9108"/>
            </w:tabs>
            <w:rPr>
              <w:noProof/>
              <w:lang w:val="en-GB" w:eastAsia="en-GB"/>
            </w:rPr>
          </w:pPr>
          <w:hyperlink w:anchor="_Toc60302712" w:history="1">
            <w:r w:rsidR="005B7552" w:rsidRPr="00FA4D8F">
              <w:rPr>
                <w:rStyle w:val="Hyperlink"/>
                <w:rFonts w:asciiTheme="majorBidi" w:hAnsiTheme="majorBidi"/>
                <w:b/>
                <w:bCs/>
                <w:noProof/>
              </w:rPr>
              <w:t>4.4 Test Run #4</w:t>
            </w:r>
            <w:r w:rsidR="005B7552">
              <w:rPr>
                <w:noProof/>
                <w:webHidden/>
              </w:rPr>
              <w:tab/>
            </w:r>
            <w:r w:rsidR="005B7552">
              <w:rPr>
                <w:noProof/>
                <w:webHidden/>
              </w:rPr>
              <w:fldChar w:fldCharType="begin"/>
            </w:r>
            <w:r w:rsidR="005B7552">
              <w:rPr>
                <w:noProof/>
                <w:webHidden/>
              </w:rPr>
              <w:instrText xml:space="preserve"> PAGEREF _Toc60302712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48665DFA" w14:textId="3602AED3" w:rsidR="005B7552" w:rsidRDefault="00721DF2">
          <w:pPr>
            <w:pStyle w:val="TOC2"/>
            <w:tabs>
              <w:tab w:val="right" w:pos="9108"/>
            </w:tabs>
            <w:rPr>
              <w:noProof/>
              <w:lang w:val="en-GB" w:eastAsia="en-GB"/>
            </w:rPr>
          </w:pPr>
          <w:hyperlink w:anchor="_Toc60302713" w:history="1">
            <w:r w:rsidR="005B7552" w:rsidRPr="00FA4D8F">
              <w:rPr>
                <w:rStyle w:val="Hyperlink"/>
                <w:rFonts w:asciiTheme="majorBidi" w:hAnsiTheme="majorBidi"/>
                <w:b/>
                <w:bCs/>
                <w:noProof/>
              </w:rPr>
              <w:t>4.5 Test Run #5</w:t>
            </w:r>
            <w:r w:rsidR="005B7552">
              <w:rPr>
                <w:noProof/>
                <w:webHidden/>
              </w:rPr>
              <w:tab/>
            </w:r>
            <w:r w:rsidR="005B7552">
              <w:rPr>
                <w:noProof/>
                <w:webHidden/>
              </w:rPr>
              <w:fldChar w:fldCharType="begin"/>
            </w:r>
            <w:r w:rsidR="005B7552">
              <w:rPr>
                <w:noProof/>
                <w:webHidden/>
              </w:rPr>
              <w:instrText xml:space="preserve"> PAGEREF _Toc60302713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1A301624" w14:textId="6259CA91" w:rsidR="005B7552" w:rsidRDefault="00721DF2">
          <w:pPr>
            <w:pStyle w:val="TOC2"/>
            <w:tabs>
              <w:tab w:val="right" w:pos="9108"/>
            </w:tabs>
            <w:rPr>
              <w:noProof/>
              <w:lang w:val="en-GB" w:eastAsia="en-GB"/>
            </w:rPr>
          </w:pPr>
          <w:hyperlink w:anchor="_Toc60302714" w:history="1">
            <w:r w:rsidR="005B7552" w:rsidRPr="00FA4D8F">
              <w:rPr>
                <w:rStyle w:val="Hyperlink"/>
                <w:rFonts w:asciiTheme="majorBidi" w:hAnsiTheme="majorBidi"/>
                <w:b/>
                <w:bCs/>
                <w:noProof/>
              </w:rPr>
              <w:t>4.6 Additional Test runs</w:t>
            </w:r>
            <w:r w:rsidR="005B7552">
              <w:rPr>
                <w:noProof/>
                <w:webHidden/>
              </w:rPr>
              <w:tab/>
            </w:r>
            <w:r w:rsidR="005B7552">
              <w:rPr>
                <w:noProof/>
                <w:webHidden/>
              </w:rPr>
              <w:fldChar w:fldCharType="begin"/>
            </w:r>
            <w:r w:rsidR="005B7552">
              <w:rPr>
                <w:noProof/>
                <w:webHidden/>
              </w:rPr>
              <w:instrText xml:space="preserve"> PAGEREF _Toc60302714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41CE2025" w14:textId="326E4044" w:rsidR="005B7552" w:rsidRDefault="00721DF2">
          <w:pPr>
            <w:pStyle w:val="TOC1"/>
            <w:tabs>
              <w:tab w:val="left" w:pos="440"/>
              <w:tab w:val="right" w:pos="9108"/>
            </w:tabs>
            <w:rPr>
              <w:noProof/>
              <w:lang w:val="en-GB" w:eastAsia="en-GB"/>
            </w:rPr>
          </w:pPr>
          <w:hyperlink w:anchor="_Toc60302715" w:history="1">
            <w:r w:rsidR="005B7552" w:rsidRPr="00FA4D8F">
              <w:rPr>
                <w:rStyle w:val="Hyperlink"/>
                <w:rFonts w:asciiTheme="majorBidi" w:hAnsiTheme="majorBidi"/>
                <w:b/>
                <w:bCs/>
                <w:noProof/>
              </w:rPr>
              <w:t>5.</w:t>
            </w:r>
            <w:r w:rsidR="005B7552">
              <w:rPr>
                <w:noProof/>
                <w:lang w:val="en-GB" w:eastAsia="en-GB"/>
              </w:rPr>
              <w:tab/>
            </w:r>
            <w:r w:rsidR="005B7552" w:rsidRPr="00FA4D8F">
              <w:rPr>
                <w:rStyle w:val="Hyperlink"/>
                <w:rFonts w:asciiTheme="majorBidi" w:hAnsiTheme="majorBidi"/>
                <w:b/>
                <w:bCs/>
                <w:noProof/>
              </w:rPr>
              <w:t>Conclusion</w:t>
            </w:r>
            <w:r w:rsidR="005B7552">
              <w:rPr>
                <w:noProof/>
                <w:webHidden/>
              </w:rPr>
              <w:tab/>
            </w:r>
            <w:r w:rsidR="005B7552">
              <w:rPr>
                <w:noProof/>
                <w:webHidden/>
              </w:rPr>
              <w:fldChar w:fldCharType="begin"/>
            </w:r>
            <w:r w:rsidR="005B7552">
              <w:rPr>
                <w:noProof/>
                <w:webHidden/>
              </w:rPr>
              <w:instrText xml:space="preserve"> PAGEREF _Toc60302715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1BB406B5" w14:textId="55B32F43" w:rsidR="005B7552" w:rsidRDefault="00721DF2">
          <w:pPr>
            <w:pStyle w:val="TOC1"/>
            <w:tabs>
              <w:tab w:val="right" w:pos="9108"/>
            </w:tabs>
            <w:rPr>
              <w:noProof/>
              <w:lang w:val="en-GB" w:eastAsia="en-GB"/>
            </w:rPr>
          </w:pPr>
          <w:hyperlink w:anchor="_Toc60302716" w:history="1">
            <w:r w:rsidR="005B7552" w:rsidRPr="00FA4D8F">
              <w:rPr>
                <w:rStyle w:val="Hyperlink"/>
                <w:rFonts w:asciiTheme="majorBidi" w:hAnsiTheme="majorBidi"/>
                <w:b/>
                <w:bCs/>
                <w:noProof/>
              </w:rPr>
              <w:t>References</w:t>
            </w:r>
            <w:r w:rsidR="005B7552">
              <w:rPr>
                <w:noProof/>
                <w:webHidden/>
              </w:rPr>
              <w:tab/>
            </w:r>
            <w:r w:rsidR="005B7552">
              <w:rPr>
                <w:noProof/>
                <w:webHidden/>
              </w:rPr>
              <w:fldChar w:fldCharType="begin"/>
            </w:r>
            <w:r w:rsidR="005B7552">
              <w:rPr>
                <w:noProof/>
                <w:webHidden/>
              </w:rPr>
              <w:instrText xml:space="preserve"> PAGEREF _Toc60302716 \h </w:instrText>
            </w:r>
            <w:r w:rsidR="005B7552">
              <w:rPr>
                <w:noProof/>
                <w:webHidden/>
              </w:rPr>
            </w:r>
            <w:r w:rsidR="005B7552">
              <w:rPr>
                <w:noProof/>
                <w:webHidden/>
              </w:rPr>
              <w:fldChar w:fldCharType="separate"/>
            </w:r>
            <w:r w:rsidR="005B7552">
              <w:rPr>
                <w:noProof/>
                <w:webHidden/>
              </w:rPr>
              <w:t>4</w:t>
            </w:r>
            <w:r w:rsidR="005B7552">
              <w:rPr>
                <w:noProof/>
                <w:webHidden/>
              </w:rPr>
              <w:fldChar w:fldCharType="end"/>
            </w:r>
          </w:hyperlink>
        </w:p>
        <w:p w14:paraId="6AB0AA4A" w14:textId="64720A5E" w:rsidR="00A43C1A" w:rsidRPr="00D71520" w:rsidRDefault="00A43C1A" w:rsidP="00A43C1A">
          <w:pPr>
            <w:spacing w:after="0" w:line="360" w:lineRule="auto"/>
            <w:rPr>
              <w:rFonts w:asciiTheme="majorBidi" w:hAnsiTheme="majorBidi" w:cstheme="majorBidi"/>
            </w:rPr>
          </w:pPr>
          <w:r w:rsidRPr="00D71520">
            <w:rPr>
              <w:rFonts w:asciiTheme="majorBidi" w:hAnsiTheme="majorBidi" w:cstheme="majorBidi"/>
            </w:rPr>
            <w:fldChar w:fldCharType="end"/>
          </w:r>
        </w:p>
      </w:sdtContent>
    </w:sdt>
    <w:p w14:paraId="1681CC6D" w14:textId="77777777" w:rsidR="00A43C1A" w:rsidRPr="00D71520" w:rsidRDefault="00A43C1A" w:rsidP="00A43C1A">
      <w:pPr>
        <w:rPr>
          <w:rFonts w:asciiTheme="majorBidi" w:hAnsiTheme="majorBidi" w:cstheme="majorBidi"/>
          <w:b/>
          <w:sz w:val="36"/>
          <w:szCs w:val="36"/>
        </w:rPr>
      </w:pPr>
      <w:r w:rsidRPr="00D71520">
        <w:rPr>
          <w:rFonts w:asciiTheme="majorBidi" w:hAnsiTheme="majorBidi" w:cstheme="majorBidi"/>
        </w:rPr>
        <w:br w:type="page"/>
      </w:r>
    </w:p>
    <w:p w14:paraId="0C8C2886" w14:textId="77777777" w:rsidR="00A43C1A" w:rsidRPr="001176E2" w:rsidRDefault="00A43C1A" w:rsidP="001176E2">
      <w:pPr>
        <w:pStyle w:val="Heading1"/>
        <w:numPr>
          <w:ilvl w:val="0"/>
          <w:numId w:val="4"/>
        </w:numPr>
        <w:rPr>
          <w:rFonts w:asciiTheme="majorBidi" w:hAnsiTheme="majorBidi"/>
          <w:b/>
          <w:bCs/>
          <w:color w:val="auto"/>
        </w:rPr>
      </w:pPr>
      <w:bookmarkStart w:id="0" w:name="_Toc60302698"/>
      <w:r w:rsidRPr="001176E2">
        <w:rPr>
          <w:rFonts w:asciiTheme="majorBidi" w:hAnsiTheme="majorBidi"/>
          <w:b/>
          <w:bCs/>
          <w:color w:val="auto"/>
        </w:rPr>
        <w:lastRenderedPageBreak/>
        <w:t>Introduction</w:t>
      </w:r>
      <w:bookmarkEnd w:id="0"/>
    </w:p>
    <w:p w14:paraId="5CE4B8D1" w14:textId="44410829" w:rsidR="00F14E1C" w:rsidRPr="003F23A0" w:rsidRDefault="00A86E71" w:rsidP="001176E2">
      <w:pPr>
        <w:pStyle w:val="org"/>
        <w:rPr>
          <w:highlight w:val="white"/>
        </w:rPr>
      </w:pPr>
      <w:r w:rsidRPr="003F23A0">
        <w:rPr>
          <w:highlight w:val="white"/>
        </w:rPr>
        <w:t xml:space="preserve">The processor is an integrated circuit that performs a set of calculations that run a computer. It performs arithmetical, logical, input/output and other basic instructions that are passed </w:t>
      </w:r>
      <w:r w:rsidR="003F23A0" w:rsidRPr="003F23A0">
        <w:rPr>
          <w:highlight w:val="white"/>
        </w:rPr>
        <w:t>from the operating system.</w:t>
      </w:r>
      <w:r w:rsidR="003F23A0" w:rsidRPr="003F23A0">
        <w:rPr>
          <w:highlight w:val="white"/>
        </w:rPr>
        <w:br/>
        <w:t>Pipelining increases the CPU instruction throughput, the number of instructions completed per unit of time, however; it does not reduce the execution time of an individual instruction.</w:t>
      </w:r>
      <w:r w:rsidR="003F23A0" w:rsidRPr="003F23A0">
        <w:rPr>
          <w:highlight w:val="white"/>
        </w:rPr>
        <w:br/>
        <w:t xml:space="preserve">In this </w:t>
      </w:r>
      <w:r w:rsidR="00F14E1C">
        <w:rPr>
          <w:highlight w:val="white"/>
        </w:rPr>
        <w:t>project</w:t>
      </w:r>
      <w:r w:rsidR="003F23A0" w:rsidRPr="003F23A0">
        <w:rPr>
          <w:highlight w:val="white"/>
        </w:rPr>
        <w:t xml:space="preserve"> we will be aiming to design a simple processor with its pipeline, using Verilog language to code each block of the pipeline, after each block is coded individually, it will be connected to the rest of the blocks using a “Top” module, in which the whole image of the pipeline will show.</w:t>
      </w:r>
      <w:r w:rsidR="003F23A0" w:rsidRPr="003F23A0">
        <w:rPr>
          <w:highlight w:val="white"/>
        </w:rPr>
        <w:br/>
        <w:t xml:space="preserve">The module is going to be tested using a set of test benches provided with the project requirements, and some blocks will also be tested individually with separate </w:t>
      </w:r>
      <w:r w:rsidR="003F23A0">
        <w:rPr>
          <w:highlight w:val="white"/>
        </w:rPr>
        <w:t>test</w:t>
      </w:r>
      <w:r w:rsidR="003F23A0" w:rsidRPr="003F23A0">
        <w:rPr>
          <w:highlight w:val="white"/>
        </w:rPr>
        <w:t xml:space="preserve"> benches.</w:t>
      </w:r>
    </w:p>
    <w:p w14:paraId="4D9316DF" w14:textId="7EF815AD" w:rsidR="00A43C1A" w:rsidRPr="001176E2" w:rsidRDefault="001176E2" w:rsidP="001176E2">
      <w:pPr>
        <w:pStyle w:val="Heading2"/>
        <w:rPr>
          <w:rFonts w:asciiTheme="majorBidi" w:hAnsiTheme="majorBidi"/>
          <w:b/>
          <w:bCs/>
          <w:color w:val="auto"/>
        </w:rPr>
      </w:pPr>
      <w:bookmarkStart w:id="1" w:name="_Toc60302699"/>
      <w:r w:rsidRPr="001176E2">
        <w:rPr>
          <w:rFonts w:asciiTheme="majorBidi" w:hAnsiTheme="majorBidi"/>
          <w:b/>
          <w:bCs/>
          <w:color w:val="auto"/>
        </w:rPr>
        <w:t xml:space="preserve">1.1 </w:t>
      </w:r>
      <w:r w:rsidR="00A43C1A" w:rsidRPr="001176E2">
        <w:rPr>
          <w:rFonts w:asciiTheme="majorBidi" w:hAnsiTheme="majorBidi"/>
          <w:b/>
          <w:bCs/>
          <w:color w:val="auto"/>
        </w:rPr>
        <w:t>Objectives</w:t>
      </w:r>
      <w:bookmarkEnd w:id="1"/>
    </w:p>
    <w:p w14:paraId="1EE146E6" w14:textId="2C5E69CE" w:rsidR="00A43C1A" w:rsidRPr="00F14E1C" w:rsidRDefault="00F14E1C" w:rsidP="001176E2">
      <w:pPr>
        <w:pStyle w:val="org"/>
      </w:pPr>
      <w:r w:rsidRPr="00F14E1C">
        <w:t>The main objective of this project is to design a simple MIPS processor that works on a set of instructions, the design will include the pipeline stages, in addition to the code that runs this pipeline.</w:t>
      </w:r>
    </w:p>
    <w:p w14:paraId="4369AFE2" w14:textId="77777777" w:rsidR="00F14E1C" w:rsidRPr="00F14E1C" w:rsidRDefault="00F14E1C" w:rsidP="001176E2">
      <w:pPr>
        <w:pStyle w:val="org"/>
      </w:pPr>
      <w:r w:rsidRPr="00F14E1C">
        <w:t>The processor should receive an instruction, decode it, execute it properly and saves the data calculated in its proper register, it should also allow forwarding and flush stages depending on the hazard detection unit.</w:t>
      </w:r>
    </w:p>
    <w:p w14:paraId="488D5222" w14:textId="77777777" w:rsidR="00A43C1A" w:rsidRPr="001176E2" w:rsidRDefault="00A43C1A" w:rsidP="001176E2">
      <w:pPr>
        <w:pStyle w:val="Heading1"/>
        <w:numPr>
          <w:ilvl w:val="0"/>
          <w:numId w:val="4"/>
        </w:numPr>
        <w:rPr>
          <w:rFonts w:asciiTheme="majorBidi" w:hAnsiTheme="majorBidi"/>
          <w:b/>
          <w:bCs/>
          <w:color w:val="auto"/>
        </w:rPr>
      </w:pPr>
      <w:bookmarkStart w:id="2" w:name="_Toc60302700"/>
      <w:r w:rsidRPr="001176E2">
        <w:rPr>
          <w:rFonts w:asciiTheme="majorBidi" w:hAnsiTheme="majorBidi"/>
          <w:b/>
          <w:bCs/>
          <w:color w:val="auto"/>
        </w:rPr>
        <w:t>Processor Design</w:t>
      </w:r>
      <w:bookmarkEnd w:id="2"/>
    </w:p>
    <w:p w14:paraId="7094C4CE" w14:textId="77777777" w:rsidR="00F14E1C" w:rsidRPr="00F14E1C" w:rsidRDefault="00F14E1C" w:rsidP="00F14E1C">
      <w:r>
        <w:t>The design is separated into different stages as follows:</w:t>
      </w:r>
    </w:p>
    <w:p w14:paraId="164F069A" w14:textId="2809D88B" w:rsidR="00F14E1C" w:rsidRPr="001176E2" w:rsidRDefault="001176E2" w:rsidP="001176E2">
      <w:pPr>
        <w:pStyle w:val="Heading2"/>
        <w:rPr>
          <w:rFonts w:asciiTheme="majorBidi" w:hAnsiTheme="majorBidi"/>
          <w:b/>
          <w:bCs/>
          <w:color w:val="auto"/>
        </w:rPr>
      </w:pPr>
      <w:bookmarkStart w:id="3" w:name="_Toc60302701"/>
      <w:r w:rsidRPr="001176E2">
        <w:rPr>
          <w:rFonts w:asciiTheme="majorBidi" w:hAnsiTheme="majorBidi"/>
          <w:b/>
          <w:bCs/>
          <w:color w:val="auto"/>
        </w:rPr>
        <w:t xml:space="preserve">2.1 </w:t>
      </w:r>
      <w:r w:rsidR="00A43C1A" w:rsidRPr="001176E2">
        <w:rPr>
          <w:rFonts w:asciiTheme="majorBidi" w:hAnsiTheme="majorBidi"/>
          <w:b/>
          <w:bCs/>
          <w:color w:val="auto"/>
        </w:rPr>
        <w:t>IF Stage</w:t>
      </w:r>
      <w:bookmarkEnd w:id="3"/>
    </w:p>
    <w:p w14:paraId="4A3481D0" w14:textId="77777777" w:rsidR="001176E2" w:rsidRDefault="00F14E1C" w:rsidP="001176E2">
      <w:pPr>
        <w:pStyle w:val="org"/>
      </w:pPr>
      <w:r w:rsidRPr="003A2064">
        <w:t>IF stands for instruction fetch, and the main blocks of this stage are the Instruction Memory &amp; the PC (Program Counter).</w:t>
      </w:r>
    </w:p>
    <w:p w14:paraId="34A2159D" w14:textId="5490986D" w:rsidR="001176E2" w:rsidRDefault="00F14E1C" w:rsidP="001176E2">
      <w:pPr>
        <w:pStyle w:val="org"/>
      </w:pPr>
      <w:r w:rsidRPr="003A2064">
        <w:t>The instruction Memory will take the output the of PC as it’s input, then save it in the IF/ID register in order to send it to the next stage, The PC’s input will depend on a set of 2-to-1 Multiplexers, those multiplexers</w:t>
      </w:r>
      <w:r w:rsidR="003A2064" w:rsidRPr="003A2064">
        <w:t xml:space="preserve"> will choose their output depending on the Control Unit, which will send signals depending on the instruction decoded, those signals will decide whether the PC will be added by 4 (to go to the next instruction), or branch/jump to a whole new address if the instruction was branch or jump.</w:t>
      </w:r>
    </w:p>
    <w:p w14:paraId="25A9622A" w14:textId="1DFAA2E8" w:rsidR="003A2064" w:rsidRDefault="003A2064" w:rsidP="001176E2">
      <w:pPr>
        <w:pStyle w:val="org"/>
      </w:pPr>
      <w:r>
        <w:t xml:space="preserve">The IF/ID register will be separating the bits of the instruction received </w:t>
      </w:r>
      <w:r w:rsidR="0001021D">
        <w:t>and sending them to the next stage.</w:t>
      </w:r>
    </w:p>
    <w:p w14:paraId="6E27B8FD" w14:textId="0C3BF360" w:rsidR="00A43C1A" w:rsidRPr="001176E2" w:rsidRDefault="001176E2" w:rsidP="001176E2">
      <w:pPr>
        <w:pStyle w:val="Heading2"/>
        <w:rPr>
          <w:rFonts w:asciiTheme="majorBidi" w:hAnsiTheme="majorBidi"/>
          <w:b/>
          <w:bCs/>
          <w:color w:val="auto"/>
        </w:rPr>
      </w:pPr>
      <w:bookmarkStart w:id="4" w:name="_Toc60302702"/>
      <w:r w:rsidRPr="001176E2">
        <w:rPr>
          <w:rFonts w:asciiTheme="majorBidi" w:hAnsiTheme="majorBidi"/>
          <w:b/>
          <w:bCs/>
          <w:color w:val="auto"/>
        </w:rPr>
        <w:t xml:space="preserve">2.2 </w:t>
      </w:r>
      <w:r w:rsidR="00A43C1A" w:rsidRPr="001176E2">
        <w:rPr>
          <w:rFonts w:asciiTheme="majorBidi" w:hAnsiTheme="majorBidi"/>
          <w:b/>
          <w:bCs/>
          <w:color w:val="auto"/>
        </w:rPr>
        <w:t>ID Stage</w:t>
      </w:r>
      <w:bookmarkEnd w:id="4"/>
    </w:p>
    <w:p w14:paraId="04F0AE4C" w14:textId="77777777" w:rsidR="003A2064" w:rsidRPr="005E2873" w:rsidRDefault="003A2064" w:rsidP="001176E2">
      <w:pPr>
        <w:pStyle w:val="org"/>
      </w:pPr>
      <w:r w:rsidRPr="005E2873">
        <w:t>The ID (Instruction decoding) stage is responsible for decoding the instruction received from the previous</w:t>
      </w:r>
      <w:r w:rsidR="0001021D" w:rsidRPr="005E2873">
        <w:t xml:space="preserve"> stage</w:t>
      </w:r>
      <w:r w:rsidRPr="005E2873">
        <w:t>, putting the bits of the instruction re</w:t>
      </w:r>
      <w:r w:rsidR="00DD6E27" w:rsidRPr="005E2873">
        <w:t xml:space="preserve">ceived into their proper place, </w:t>
      </w:r>
      <w:r w:rsidRPr="005E2873">
        <w:t>then passing it to the following stage.</w:t>
      </w:r>
    </w:p>
    <w:p w14:paraId="5D7F6F5F" w14:textId="55F24AB2" w:rsidR="00A43C1A" w:rsidRDefault="003A2064" w:rsidP="001176E2">
      <w:pPr>
        <w:pStyle w:val="org"/>
      </w:pPr>
      <w:r w:rsidRPr="005E2873">
        <w:t xml:space="preserve">The main blocks in this stage are the Register file and the Control Unit; the Register file contains the registers used in the processor, and it will receive its input from the </w:t>
      </w:r>
      <w:r w:rsidR="0001021D" w:rsidRPr="005E2873">
        <w:t>IF/ID register</w:t>
      </w:r>
      <w:r w:rsidRPr="005E2873">
        <w:t>,</w:t>
      </w:r>
      <w:r w:rsidR="0001021D" w:rsidRPr="005E2873">
        <w:t xml:space="preserve"> it will be responsible for</w:t>
      </w:r>
      <w:r w:rsidRPr="005E2873">
        <w:t xml:space="preserve"> assigning the registers that will be reading the data, and the registers that we will be writing the data onto (destination registers) using a set of 2-to-1 multiplexers to choose which register will take which role. Then sending the output to the ID/EXE register to pass the data onto the next </w:t>
      </w:r>
      <w:r w:rsidRPr="005E2873">
        <w:lastRenderedPageBreak/>
        <w:t>stage.</w:t>
      </w:r>
      <w:r w:rsidRPr="005E2873">
        <w:br/>
        <w:t xml:space="preserve">The Control Unit will </w:t>
      </w:r>
      <w:r w:rsidR="005E2873">
        <w:t>be taking it</w:t>
      </w:r>
      <w:r w:rsidR="0001021D" w:rsidRPr="005E2873">
        <w:t>s data as bits that were separated in the IF/ID register, the input received will be deciding the operation of the instruction, the operation of the instruction depends mainly on the OP code and the Function ID of the instruction (or only the OP code in the I-type instructions).</w:t>
      </w:r>
      <w:r w:rsidR="0001021D" w:rsidRPr="005E2873">
        <w:br/>
        <w:t xml:space="preserve">The Control unit will then separate those bits even more and sending them to each assigned block to distinguish which wire will be used in this particular instruction, and which will not be needed, it’ll also pass some of those bits to the ID/EXE register, which will pass them into the next </w:t>
      </w:r>
      <w:proofErr w:type="spellStart"/>
      <w:r w:rsidR="0001021D" w:rsidRPr="005E2873">
        <w:t>stage.This</w:t>
      </w:r>
      <w:proofErr w:type="spellEnd"/>
      <w:r w:rsidR="0001021D" w:rsidRPr="005E2873">
        <w:t xml:space="preserve"> stage also contains the Hazard detection unit, which will decide whether we are going to be stalling/flushing the previous stage, depending on the input received to it.</w:t>
      </w:r>
    </w:p>
    <w:p w14:paraId="7CE066A6" w14:textId="11D9D4AA" w:rsidR="00A43C1A" w:rsidRPr="001176E2" w:rsidRDefault="001176E2" w:rsidP="001176E2">
      <w:pPr>
        <w:pStyle w:val="Heading2"/>
        <w:rPr>
          <w:rFonts w:asciiTheme="majorBidi" w:hAnsiTheme="majorBidi"/>
          <w:b/>
          <w:bCs/>
          <w:color w:val="auto"/>
        </w:rPr>
      </w:pPr>
      <w:bookmarkStart w:id="5" w:name="_Toc60302703"/>
      <w:r w:rsidRPr="001176E2">
        <w:rPr>
          <w:rFonts w:asciiTheme="majorBidi" w:hAnsiTheme="majorBidi"/>
          <w:b/>
          <w:bCs/>
          <w:color w:val="auto"/>
        </w:rPr>
        <w:t xml:space="preserve">2.3 </w:t>
      </w:r>
      <w:r w:rsidR="00A43C1A" w:rsidRPr="001176E2">
        <w:rPr>
          <w:rFonts w:asciiTheme="majorBidi" w:hAnsiTheme="majorBidi"/>
          <w:b/>
          <w:bCs/>
          <w:color w:val="auto"/>
        </w:rPr>
        <w:t>EXE Stage</w:t>
      </w:r>
      <w:bookmarkEnd w:id="5"/>
    </w:p>
    <w:p w14:paraId="0112501D" w14:textId="77777777" w:rsidR="001176E2" w:rsidRDefault="00DD6E27" w:rsidP="001176E2">
      <w:pPr>
        <w:pStyle w:val="org"/>
      </w:pPr>
      <w:r w:rsidRPr="005E2873">
        <w:t>The EXE (Execution) stage is responsible for doing the arithmetic operations of the data, whether it is to calculate a mathematical operation, choose which register is the destination register, or to calculate a branch instruction address, before passing it in the next stage to be saved in the memory. The main block in this stage is the ALU (Arithmetic Logic Unit).</w:t>
      </w:r>
    </w:p>
    <w:p w14:paraId="26EA1F37" w14:textId="26B04999" w:rsidR="001176E2" w:rsidRDefault="00DD6E27" w:rsidP="001176E2">
      <w:pPr>
        <w:pStyle w:val="org"/>
      </w:pPr>
      <w:r w:rsidRPr="005E2873">
        <w:t>In the ALU, registers are operated on using mainly their OP code and/or their Function ID, the ALU receives these data as bits from the Control Unit, to decide which instruction is going to be executed, the inputs of the ALU are registers decided from two 3-to-1 multiplexers, as well as two inputs that will act as most significant bits in case of a 64-bit operation. Giving two outputs, one is 32-</w:t>
      </w:r>
      <w:r w:rsidR="001176E2" w:rsidRPr="005E2873">
        <w:t>bits,</w:t>
      </w:r>
      <w:r w:rsidRPr="005E2873">
        <w:t xml:space="preserve"> and the other is 64-bits. It will then pass the output to the EXE/MEM register.</w:t>
      </w:r>
    </w:p>
    <w:p w14:paraId="0844B242" w14:textId="77777777" w:rsidR="001176E2" w:rsidRDefault="00DD6E27" w:rsidP="001176E2">
      <w:pPr>
        <w:pStyle w:val="org"/>
      </w:pPr>
      <w:r w:rsidRPr="005E2873">
        <w:t xml:space="preserve">This stage also contains an </w:t>
      </w:r>
      <w:r w:rsidR="00C96AA1" w:rsidRPr="005E2873">
        <w:t>adder;</w:t>
      </w:r>
      <w:r w:rsidRPr="005E2873">
        <w:t xml:space="preserve"> this adder is used to calculate the branch address in case of a branch instruction.</w:t>
      </w:r>
    </w:p>
    <w:p w14:paraId="13DECD1A" w14:textId="4E773071" w:rsidR="00A43C1A" w:rsidRDefault="00C96AA1" w:rsidP="001176E2">
      <w:pPr>
        <w:pStyle w:val="org"/>
      </w:pPr>
      <w:r w:rsidRPr="005E2873">
        <w:t xml:space="preserve">The Forwarding Unit is responsible for detecting dependencies in the instructions, and then forwarding the needed data to a said instruction </w:t>
      </w:r>
      <w:proofErr w:type="gramStart"/>
      <w:r w:rsidRPr="005E2873">
        <w:t>in order for</w:t>
      </w:r>
      <w:proofErr w:type="gramEnd"/>
      <w:r w:rsidRPr="005E2873">
        <w:t xml:space="preserve"> it to be executed properly.</w:t>
      </w:r>
    </w:p>
    <w:p w14:paraId="656F1B36" w14:textId="0886E955" w:rsidR="00A43C1A" w:rsidRPr="001176E2" w:rsidRDefault="001176E2" w:rsidP="001176E2">
      <w:pPr>
        <w:pStyle w:val="Heading2"/>
        <w:rPr>
          <w:rFonts w:asciiTheme="majorBidi" w:hAnsiTheme="majorBidi"/>
          <w:b/>
          <w:bCs/>
          <w:color w:val="auto"/>
        </w:rPr>
      </w:pPr>
      <w:bookmarkStart w:id="6" w:name="_Toc60302704"/>
      <w:r w:rsidRPr="001176E2">
        <w:rPr>
          <w:rFonts w:asciiTheme="majorBidi" w:hAnsiTheme="majorBidi"/>
          <w:b/>
          <w:bCs/>
          <w:color w:val="auto"/>
        </w:rPr>
        <w:t xml:space="preserve">2.4 </w:t>
      </w:r>
      <w:r w:rsidR="00A43C1A" w:rsidRPr="001176E2">
        <w:rPr>
          <w:rFonts w:asciiTheme="majorBidi" w:hAnsiTheme="majorBidi"/>
          <w:b/>
          <w:bCs/>
          <w:color w:val="auto"/>
        </w:rPr>
        <w:t>MEM Stage</w:t>
      </w:r>
      <w:bookmarkEnd w:id="6"/>
    </w:p>
    <w:p w14:paraId="7F9504D6" w14:textId="77777777" w:rsidR="001176E2" w:rsidRDefault="00C96AA1" w:rsidP="001176E2">
      <w:pPr>
        <w:pStyle w:val="org"/>
      </w:pPr>
      <w:r w:rsidRPr="005E2873">
        <w:t xml:space="preserve">The Memory stage is responsible for storing the data </w:t>
      </w:r>
      <w:r w:rsidR="00771BBC" w:rsidRPr="005E2873">
        <w:t xml:space="preserve">and the addresses </w:t>
      </w:r>
      <w:r w:rsidRPr="005E2873">
        <w:t>while the program is being executed.</w:t>
      </w:r>
    </w:p>
    <w:p w14:paraId="08844984" w14:textId="77777777" w:rsidR="001176E2" w:rsidRDefault="00C96AA1" w:rsidP="001176E2">
      <w:pPr>
        <w:pStyle w:val="org"/>
      </w:pPr>
      <w:r w:rsidRPr="005E2873">
        <w:t>The Data M</w:t>
      </w:r>
      <w:r w:rsidR="00771BBC" w:rsidRPr="005E2873">
        <w:t>emory is</w:t>
      </w:r>
      <w:r w:rsidRPr="005E2873">
        <w:t xml:space="preserve"> the main block in this stage, it takes </w:t>
      </w:r>
      <w:proofErr w:type="gramStart"/>
      <w:r w:rsidR="00771BBC" w:rsidRPr="005E2873">
        <w:t>it’s</w:t>
      </w:r>
      <w:proofErr w:type="gramEnd"/>
      <w:r w:rsidR="00771BBC" w:rsidRPr="005E2873">
        <w:t xml:space="preserve"> inputs from the EXE/MEM register as following: an input for the address, and two for the data being written, separated into 32-bits and 64-bits, we control which of those two inputs to take based on signals sent from the Control Unit. The output of the Data Memory is then passed to the Write Back stage using the MEM/WB register.</w:t>
      </w:r>
    </w:p>
    <w:p w14:paraId="708FAEC7" w14:textId="3348507C" w:rsidR="00A43C1A" w:rsidRDefault="00771BBC" w:rsidP="001176E2">
      <w:pPr>
        <w:pStyle w:val="org"/>
      </w:pPr>
      <w:r w:rsidRPr="005E2873">
        <w:t>Not all data passing through this stage needs to be stored in the memory. Some data, like the destination register, is passed immediately to the Write Back stage.</w:t>
      </w:r>
    </w:p>
    <w:p w14:paraId="5330EBA6" w14:textId="25ACD043" w:rsidR="00A43C1A" w:rsidRPr="001176E2" w:rsidRDefault="001176E2" w:rsidP="001176E2">
      <w:pPr>
        <w:pStyle w:val="Heading2"/>
        <w:rPr>
          <w:rFonts w:asciiTheme="majorBidi" w:hAnsiTheme="majorBidi"/>
          <w:b/>
          <w:bCs/>
          <w:color w:val="auto"/>
        </w:rPr>
      </w:pPr>
      <w:bookmarkStart w:id="7" w:name="_Toc60302705"/>
      <w:r w:rsidRPr="001176E2">
        <w:rPr>
          <w:rFonts w:asciiTheme="majorBidi" w:hAnsiTheme="majorBidi"/>
          <w:b/>
          <w:bCs/>
          <w:color w:val="auto"/>
        </w:rPr>
        <w:t xml:space="preserve">2.5 </w:t>
      </w:r>
      <w:r w:rsidR="00A43C1A" w:rsidRPr="001176E2">
        <w:rPr>
          <w:rFonts w:asciiTheme="majorBidi" w:hAnsiTheme="majorBidi"/>
          <w:b/>
          <w:bCs/>
          <w:color w:val="auto"/>
        </w:rPr>
        <w:t>WB Stage</w:t>
      </w:r>
      <w:bookmarkEnd w:id="7"/>
    </w:p>
    <w:p w14:paraId="3C4BDA66" w14:textId="75C5CA9B" w:rsidR="001176E2" w:rsidRDefault="005E2873" w:rsidP="001176E2">
      <w:pPr>
        <w:pStyle w:val="org"/>
      </w:pPr>
      <w:r>
        <w:t xml:space="preserve">During the WB (Write Back) stage, the instructions write their results into the register file in the ID </w:t>
      </w:r>
      <w:r w:rsidR="001176E2">
        <w:t>stage and</w:t>
      </w:r>
      <w:r>
        <w:t xml:space="preserve"> stored in the destination register.</w:t>
      </w:r>
    </w:p>
    <w:p w14:paraId="547B7B6C" w14:textId="19390A46" w:rsidR="005E2873" w:rsidRPr="005E2873" w:rsidRDefault="005E2873" w:rsidP="001176E2">
      <w:pPr>
        <w:pStyle w:val="org"/>
      </w:pPr>
      <w:r>
        <w:t>The data being written back is passed into this stage using the MEM/WB register; the data is chosen using two 2-to-1 multiplexers, where one multiplexer is responsible for the 32-bits results while the other is responsible for the 64-bits result controlled by signals coming from the Control Unit.</w:t>
      </w:r>
    </w:p>
    <w:p w14:paraId="203AD3CD" w14:textId="00B32DF5" w:rsidR="00A43C1A" w:rsidRPr="001176E2" w:rsidRDefault="001176E2" w:rsidP="001176E2">
      <w:pPr>
        <w:pStyle w:val="Heading2"/>
        <w:rPr>
          <w:rFonts w:asciiTheme="majorBidi" w:hAnsiTheme="majorBidi"/>
          <w:b/>
          <w:bCs/>
        </w:rPr>
      </w:pPr>
      <w:bookmarkStart w:id="8" w:name="_Toc60302706"/>
      <w:r w:rsidRPr="001176E2">
        <w:rPr>
          <w:rFonts w:asciiTheme="majorBidi" w:hAnsiTheme="majorBidi"/>
          <w:b/>
          <w:bCs/>
          <w:color w:val="auto"/>
        </w:rPr>
        <w:lastRenderedPageBreak/>
        <w:t xml:space="preserve">2.6 </w:t>
      </w:r>
      <w:r w:rsidR="00A43C1A" w:rsidRPr="001176E2">
        <w:rPr>
          <w:rFonts w:asciiTheme="majorBidi" w:hAnsiTheme="majorBidi"/>
          <w:b/>
          <w:bCs/>
          <w:color w:val="auto"/>
        </w:rPr>
        <w:t>Control Unit</w:t>
      </w:r>
      <w:bookmarkEnd w:id="8"/>
      <w:r w:rsidR="00A43C1A" w:rsidRPr="001176E2">
        <w:rPr>
          <w:rFonts w:asciiTheme="majorBidi" w:hAnsiTheme="majorBidi"/>
          <w:b/>
          <w:bCs/>
          <w:color w:val="auto"/>
        </w:rPr>
        <w:t xml:space="preserve"> </w:t>
      </w:r>
    </w:p>
    <w:p w14:paraId="313A3059" w14:textId="77777777" w:rsidR="001176E2" w:rsidRDefault="005E2873" w:rsidP="001176E2">
      <w:pPr>
        <w:pStyle w:val="org"/>
      </w:pPr>
      <w:r w:rsidRPr="006249CF">
        <w:t>The Control Unit is</w:t>
      </w:r>
      <w:r w:rsidR="006249CF" w:rsidRPr="006249CF">
        <w:t xml:space="preserve"> where each block receives its signals from, to decide which instruction is being executed, depending mainly on the OP code and the Function ID of the instruction.</w:t>
      </w:r>
    </w:p>
    <w:p w14:paraId="0C31EF80" w14:textId="77777777" w:rsidR="001176E2" w:rsidRDefault="006249CF" w:rsidP="001176E2">
      <w:pPr>
        <w:pStyle w:val="org"/>
      </w:pPr>
      <w:r>
        <w:t>The Control Unit gets its input from the IF/ID register, then, depending on the inputs, separate signals will be sent to multiplexers, the Register File, the ALU and the Data Memory to select the proper wires that should be used for the instruction being executed.</w:t>
      </w:r>
    </w:p>
    <w:p w14:paraId="669D05FA" w14:textId="4295B88B" w:rsidR="00A43C1A" w:rsidRDefault="006249CF" w:rsidP="001176E2">
      <w:pPr>
        <w:pStyle w:val="org"/>
      </w:pPr>
      <w:r>
        <w:t>It is very crucial for the Control Unit to send all the signals correctly, as one wrong signal, even the 1-bit signals, can cause the whole pipeline to fail and the instruction to not work.</w:t>
      </w:r>
    </w:p>
    <w:p w14:paraId="7A01BED7" w14:textId="3ED08FDC" w:rsidR="00950FA3" w:rsidRDefault="00950FA3" w:rsidP="00950FA3">
      <w:pPr>
        <w:pStyle w:val="Heading2"/>
      </w:pPr>
      <w:r>
        <w:t>Hazard Detection</w:t>
      </w:r>
    </w:p>
    <w:p w14:paraId="622BCA87" w14:textId="77F6F37A" w:rsidR="00505345" w:rsidRPr="00505345" w:rsidRDefault="00505345" w:rsidP="00505345">
      <w:proofErr w:type="spellStart"/>
      <w:r>
        <w:t>khaled</w:t>
      </w:r>
      <w:proofErr w:type="spellEnd"/>
    </w:p>
    <w:p w14:paraId="33A31052" w14:textId="57E77DEA" w:rsidR="00950FA3" w:rsidRDefault="00950FA3" w:rsidP="008D1823">
      <w:pPr>
        <w:pStyle w:val="Heading2"/>
      </w:pPr>
      <w:r>
        <w:t>Forwarding Unit</w:t>
      </w:r>
    </w:p>
    <w:p w14:paraId="66D657BE" w14:textId="188521A5" w:rsidR="00505345" w:rsidRPr="00505345" w:rsidRDefault="00505345" w:rsidP="00505345">
      <w:proofErr w:type="spellStart"/>
      <w:r>
        <w:t>ahmad</w:t>
      </w:r>
      <w:proofErr w:type="spellEnd"/>
    </w:p>
    <w:p w14:paraId="4DD405DB" w14:textId="6A4D44D4" w:rsidR="00AB77AA" w:rsidRDefault="00A43C1A" w:rsidP="002302CA">
      <w:pPr>
        <w:pStyle w:val="Heading1"/>
        <w:numPr>
          <w:ilvl w:val="0"/>
          <w:numId w:val="4"/>
        </w:numPr>
        <w:rPr>
          <w:rFonts w:asciiTheme="majorBidi" w:hAnsiTheme="majorBidi"/>
          <w:b/>
          <w:bCs/>
          <w:color w:val="000000" w:themeColor="text1"/>
        </w:rPr>
      </w:pPr>
      <w:bookmarkStart w:id="9" w:name="_Toc60302707"/>
      <w:r w:rsidRPr="001176E2">
        <w:rPr>
          <w:rFonts w:asciiTheme="majorBidi" w:hAnsiTheme="majorBidi"/>
          <w:b/>
          <w:bCs/>
          <w:color w:val="000000" w:themeColor="text1"/>
        </w:rPr>
        <w:t>Design Analysis</w:t>
      </w:r>
      <w:bookmarkEnd w:id="9"/>
    </w:p>
    <w:p w14:paraId="3156759F" w14:textId="5454164D" w:rsidR="008D1823" w:rsidRDefault="008D1823" w:rsidP="008D1823">
      <w:pPr>
        <w:pStyle w:val="Heading2"/>
      </w:pPr>
      <w:r>
        <w:t>IF</w:t>
      </w:r>
    </w:p>
    <w:p w14:paraId="38E87358" w14:textId="75836B6F" w:rsidR="00505345" w:rsidRPr="00505345" w:rsidRDefault="00505345" w:rsidP="00505345">
      <w:proofErr w:type="spellStart"/>
      <w:r>
        <w:t>ahmad</w:t>
      </w:r>
      <w:proofErr w:type="spellEnd"/>
    </w:p>
    <w:p w14:paraId="1A320E49" w14:textId="161C13E2" w:rsidR="008D1823" w:rsidRDefault="008D1823" w:rsidP="008D1823">
      <w:pPr>
        <w:pStyle w:val="Heading2"/>
      </w:pPr>
      <w:r>
        <w:t>ID</w:t>
      </w:r>
    </w:p>
    <w:p w14:paraId="4E3383AB" w14:textId="3143FF00" w:rsidR="00505345" w:rsidRPr="00505345" w:rsidRDefault="00505345" w:rsidP="00505345">
      <w:pPr>
        <w:rPr>
          <w:rFonts w:asciiTheme="majorBidi" w:hAnsiTheme="majorBidi" w:cstheme="majorBidi"/>
        </w:rPr>
      </w:pPr>
      <w:proofErr w:type="spellStart"/>
      <w:r>
        <w:rPr>
          <w:rFonts w:asciiTheme="majorBidi" w:hAnsiTheme="majorBidi" w:cstheme="majorBidi"/>
        </w:rPr>
        <w:t>ahmad</w:t>
      </w:r>
      <w:proofErr w:type="spellEnd"/>
    </w:p>
    <w:p w14:paraId="4734ADFD" w14:textId="489DDBF9" w:rsidR="008D1823" w:rsidRDefault="008D1823" w:rsidP="008D1823">
      <w:pPr>
        <w:pStyle w:val="Heading2"/>
      </w:pPr>
      <w:r>
        <w:t>EXE</w:t>
      </w:r>
    </w:p>
    <w:p w14:paraId="6B0CB399" w14:textId="2BA04D35" w:rsidR="00505345" w:rsidRPr="00505345" w:rsidRDefault="00505345" w:rsidP="00505345">
      <w:pPr>
        <w:rPr>
          <w:rFonts w:asciiTheme="majorBidi" w:hAnsiTheme="majorBidi" w:cstheme="majorBidi"/>
        </w:rPr>
      </w:pPr>
      <w:r>
        <w:rPr>
          <w:rFonts w:asciiTheme="majorBidi" w:hAnsiTheme="majorBidi" w:cstheme="majorBidi"/>
        </w:rPr>
        <w:t>Khaled</w:t>
      </w:r>
    </w:p>
    <w:p w14:paraId="5A1FED8E" w14:textId="5FC3F4BB" w:rsidR="008D1823" w:rsidRDefault="008D1823" w:rsidP="008D1823">
      <w:pPr>
        <w:pStyle w:val="Heading2"/>
      </w:pPr>
      <w:r>
        <w:t>WB</w:t>
      </w:r>
    </w:p>
    <w:p w14:paraId="7B90A1E4" w14:textId="544D916B" w:rsidR="00505345" w:rsidRPr="00505345" w:rsidRDefault="00505345" w:rsidP="00505345">
      <w:proofErr w:type="spellStart"/>
      <w:r>
        <w:t>khaled</w:t>
      </w:r>
      <w:proofErr w:type="spellEnd"/>
    </w:p>
    <w:p w14:paraId="2C32D692" w14:textId="189A6BD5" w:rsidR="00950FA3" w:rsidRDefault="00950FA3" w:rsidP="00950FA3">
      <w:pPr>
        <w:pStyle w:val="Heading2"/>
      </w:pPr>
      <w:r>
        <w:t>Register File</w:t>
      </w:r>
    </w:p>
    <w:p w14:paraId="77279322" w14:textId="2B3D2696" w:rsidR="00505345" w:rsidRPr="00505345" w:rsidRDefault="00505345" w:rsidP="00505345">
      <w:proofErr w:type="spellStart"/>
      <w:r>
        <w:t>ahmad</w:t>
      </w:r>
      <w:proofErr w:type="spellEnd"/>
    </w:p>
    <w:p w14:paraId="1AE64555" w14:textId="3AC51D5B" w:rsidR="008D1823" w:rsidRDefault="008D1823" w:rsidP="008D1823">
      <w:pPr>
        <w:pStyle w:val="Heading2"/>
      </w:pPr>
      <w:r>
        <w:t>ALU</w:t>
      </w:r>
    </w:p>
    <w:p w14:paraId="3703FA5C" w14:textId="148F7D3B" w:rsidR="00505345" w:rsidRPr="00505345" w:rsidRDefault="00505345" w:rsidP="00505345">
      <w:proofErr w:type="spellStart"/>
      <w:r>
        <w:t>khaled</w:t>
      </w:r>
      <w:proofErr w:type="spellEnd"/>
    </w:p>
    <w:p w14:paraId="195BD44C" w14:textId="769FA09C" w:rsidR="008D1823" w:rsidRDefault="008D1823" w:rsidP="008D1823">
      <w:pPr>
        <w:pStyle w:val="Heading2"/>
      </w:pPr>
      <w:r>
        <w:t>Data Memory</w:t>
      </w:r>
    </w:p>
    <w:p w14:paraId="64E17961" w14:textId="400B55EE" w:rsidR="00505345" w:rsidRPr="00505345" w:rsidRDefault="00505345" w:rsidP="00505345">
      <w:proofErr w:type="spellStart"/>
      <w:r>
        <w:t>ahmad</w:t>
      </w:r>
      <w:proofErr w:type="spellEnd"/>
    </w:p>
    <w:p w14:paraId="7A384B6D" w14:textId="7248FA71" w:rsidR="008D1823" w:rsidRPr="008D1823" w:rsidRDefault="008D1823" w:rsidP="008D1823">
      <w:pPr>
        <w:pStyle w:val="Heading2"/>
      </w:pPr>
      <w:r>
        <w:t>Control Unit</w:t>
      </w:r>
    </w:p>
    <w:p w14:paraId="5AA56D09" w14:textId="5F1326AD" w:rsidR="00950FA3" w:rsidRPr="00950FA3" w:rsidRDefault="00505345" w:rsidP="00950FA3">
      <w:proofErr w:type="spellStart"/>
      <w:r>
        <w:t>khaled</w:t>
      </w:r>
      <w:proofErr w:type="spellEnd"/>
    </w:p>
    <w:p w14:paraId="59F177E7" w14:textId="3CC38D07" w:rsidR="00AB77AA" w:rsidRPr="002302CA" w:rsidRDefault="00AB77AA" w:rsidP="002302CA">
      <w:pPr>
        <w:pStyle w:val="Heading1"/>
        <w:numPr>
          <w:ilvl w:val="0"/>
          <w:numId w:val="4"/>
        </w:numPr>
        <w:rPr>
          <w:rFonts w:asciiTheme="majorBidi" w:hAnsiTheme="majorBidi"/>
          <w:b/>
          <w:bCs/>
          <w:color w:val="000000" w:themeColor="text1"/>
        </w:rPr>
      </w:pPr>
      <w:bookmarkStart w:id="10" w:name="_Toc60302708"/>
      <w:r w:rsidRPr="002302CA">
        <w:rPr>
          <w:rFonts w:asciiTheme="majorBidi" w:hAnsiTheme="majorBidi"/>
          <w:b/>
          <w:bCs/>
          <w:color w:val="000000" w:themeColor="text1"/>
        </w:rPr>
        <w:lastRenderedPageBreak/>
        <w:t>Tests runs and discussion</w:t>
      </w:r>
      <w:bookmarkEnd w:id="10"/>
      <w:r w:rsidRPr="002302CA">
        <w:rPr>
          <w:rFonts w:asciiTheme="majorBidi" w:hAnsiTheme="majorBidi"/>
          <w:b/>
          <w:bCs/>
          <w:color w:val="000000" w:themeColor="text1"/>
        </w:rPr>
        <w:t xml:space="preserve"> </w:t>
      </w:r>
    </w:p>
    <w:p w14:paraId="1F91AE7D" w14:textId="2E2795BC" w:rsidR="00AB77AA" w:rsidRPr="002302CA" w:rsidRDefault="002302CA" w:rsidP="00AB77AA">
      <w:pPr>
        <w:pStyle w:val="Heading2"/>
        <w:rPr>
          <w:rFonts w:asciiTheme="majorBidi" w:hAnsiTheme="majorBidi"/>
          <w:b/>
          <w:bCs/>
          <w:color w:val="000000" w:themeColor="text1"/>
        </w:rPr>
      </w:pPr>
      <w:bookmarkStart w:id="11" w:name="_Toc60302709"/>
      <w:r>
        <w:rPr>
          <w:rFonts w:asciiTheme="majorBidi" w:hAnsiTheme="majorBidi"/>
          <w:b/>
          <w:bCs/>
          <w:color w:val="000000" w:themeColor="text1"/>
        </w:rPr>
        <w:t xml:space="preserve">4.1 </w:t>
      </w:r>
      <w:r w:rsidR="00AB77AA" w:rsidRPr="002302CA">
        <w:rPr>
          <w:rFonts w:asciiTheme="majorBidi" w:hAnsiTheme="majorBidi"/>
          <w:b/>
          <w:bCs/>
          <w:color w:val="000000" w:themeColor="text1"/>
        </w:rPr>
        <w:t>Test Run #1</w:t>
      </w:r>
      <w:bookmarkEnd w:id="11"/>
    </w:p>
    <w:p w14:paraId="32DFB585" w14:textId="4F53D800" w:rsidR="00AB77AA" w:rsidRPr="002302CA" w:rsidRDefault="002302CA" w:rsidP="00AB77AA">
      <w:pPr>
        <w:pStyle w:val="Heading2"/>
        <w:rPr>
          <w:rFonts w:asciiTheme="majorBidi" w:hAnsiTheme="majorBidi"/>
          <w:b/>
          <w:bCs/>
          <w:color w:val="000000" w:themeColor="text1"/>
        </w:rPr>
      </w:pPr>
      <w:bookmarkStart w:id="12" w:name="_Toc60302710"/>
      <w:r>
        <w:rPr>
          <w:rFonts w:asciiTheme="majorBidi" w:hAnsiTheme="majorBidi"/>
          <w:b/>
          <w:bCs/>
          <w:color w:val="000000" w:themeColor="text1"/>
        </w:rPr>
        <w:t xml:space="preserve">4.2 </w:t>
      </w:r>
      <w:r w:rsidR="00AB77AA" w:rsidRPr="002302CA">
        <w:rPr>
          <w:rFonts w:asciiTheme="majorBidi" w:hAnsiTheme="majorBidi"/>
          <w:b/>
          <w:bCs/>
          <w:color w:val="000000" w:themeColor="text1"/>
        </w:rPr>
        <w:t>Test Run #2</w:t>
      </w:r>
      <w:bookmarkEnd w:id="12"/>
    </w:p>
    <w:p w14:paraId="4B438D6D" w14:textId="7E5E1357" w:rsidR="00AB77AA" w:rsidRPr="002302CA" w:rsidRDefault="002302CA" w:rsidP="00AB77AA">
      <w:pPr>
        <w:pStyle w:val="Heading2"/>
        <w:rPr>
          <w:rFonts w:asciiTheme="majorBidi" w:hAnsiTheme="majorBidi"/>
          <w:b/>
          <w:bCs/>
          <w:color w:val="000000" w:themeColor="text1"/>
        </w:rPr>
      </w:pPr>
      <w:bookmarkStart w:id="13" w:name="_Toc60302711"/>
      <w:r>
        <w:rPr>
          <w:rFonts w:asciiTheme="majorBidi" w:hAnsiTheme="majorBidi"/>
          <w:b/>
          <w:bCs/>
          <w:color w:val="000000" w:themeColor="text1"/>
        </w:rPr>
        <w:t xml:space="preserve">4.3 </w:t>
      </w:r>
      <w:r w:rsidR="00AB77AA" w:rsidRPr="002302CA">
        <w:rPr>
          <w:rFonts w:asciiTheme="majorBidi" w:hAnsiTheme="majorBidi"/>
          <w:b/>
          <w:bCs/>
          <w:color w:val="000000" w:themeColor="text1"/>
        </w:rPr>
        <w:t>Test Run #3</w:t>
      </w:r>
      <w:bookmarkEnd w:id="13"/>
    </w:p>
    <w:p w14:paraId="79956DD4" w14:textId="7D2DD13A" w:rsidR="00AB77AA" w:rsidRPr="002302CA" w:rsidRDefault="002302CA" w:rsidP="00AB77AA">
      <w:pPr>
        <w:pStyle w:val="Heading2"/>
        <w:rPr>
          <w:rFonts w:asciiTheme="majorBidi" w:hAnsiTheme="majorBidi"/>
          <w:b/>
          <w:bCs/>
          <w:color w:val="000000" w:themeColor="text1"/>
        </w:rPr>
      </w:pPr>
      <w:bookmarkStart w:id="14" w:name="_Toc60302712"/>
      <w:r>
        <w:rPr>
          <w:rFonts w:asciiTheme="majorBidi" w:hAnsiTheme="majorBidi"/>
          <w:b/>
          <w:bCs/>
          <w:color w:val="000000" w:themeColor="text1"/>
        </w:rPr>
        <w:t xml:space="preserve">4.4 </w:t>
      </w:r>
      <w:r w:rsidR="00AB77AA" w:rsidRPr="002302CA">
        <w:rPr>
          <w:rFonts w:asciiTheme="majorBidi" w:hAnsiTheme="majorBidi"/>
          <w:b/>
          <w:bCs/>
          <w:color w:val="000000" w:themeColor="text1"/>
        </w:rPr>
        <w:t>Test Run #4</w:t>
      </w:r>
      <w:bookmarkEnd w:id="14"/>
    </w:p>
    <w:p w14:paraId="5840CEEF" w14:textId="494F89F4" w:rsidR="002302CA" w:rsidRDefault="002302CA" w:rsidP="002302CA">
      <w:pPr>
        <w:pStyle w:val="Heading2"/>
        <w:rPr>
          <w:rFonts w:asciiTheme="majorBidi" w:hAnsiTheme="majorBidi"/>
          <w:b/>
          <w:bCs/>
          <w:color w:val="000000" w:themeColor="text1"/>
        </w:rPr>
      </w:pPr>
      <w:bookmarkStart w:id="15" w:name="_Toc60302713"/>
      <w:r>
        <w:rPr>
          <w:rFonts w:asciiTheme="majorBidi" w:hAnsiTheme="majorBidi"/>
          <w:b/>
          <w:bCs/>
          <w:color w:val="000000" w:themeColor="text1"/>
        </w:rPr>
        <w:t xml:space="preserve">4.5 </w:t>
      </w:r>
      <w:r w:rsidR="00AB77AA" w:rsidRPr="002302CA">
        <w:rPr>
          <w:rFonts w:asciiTheme="majorBidi" w:hAnsiTheme="majorBidi"/>
          <w:b/>
          <w:bCs/>
          <w:color w:val="000000" w:themeColor="text1"/>
        </w:rPr>
        <w:t>Test Run #5</w:t>
      </w:r>
      <w:bookmarkEnd w:id="15"/>
    </w:p>
    <w:p w14:paraId="20D94540" w14:textId="4A570AED" w:rsidR="00673A34" w:rsidRPr="002302CA" w:rsidRDefault="002302CA" w:rsidP="002302CA">
      <w:pPr>
        <w:pStyle w:val="Heading2"/>
        <w:rPr>
          <w:rFonts w:asciiTheme="majorBidi" w:hAnsiTheme="majorBidi"/>
          <w:b/>
          <w:bCs/>
          <w:color w:val="000000" w:themeColor="text1"/>
        </w:rPr>
      </w:pPr>
      <w:bookmarkStart w:id="16" w:name="_Toc60302714"/>
      <w:r>
        <w:rPr>
          <w:rFonts w:asciiTheme="majorBidi" w:hAnsiTheme="majorBidi"/>
          <w:b/>
          <w:bCs/>
          <w:color w:val="000000" w:themeColor="text1"/>
        </w:rPr>
        <w:t xml:space="preserve">4.6 </w:t>
      </w:r>
      <w:r w:rsidR="00673A34" w:rsidRPr="002302CA">
        <w:rPr>
          <w:rFonts w:asciiTheme="majorBidi" w:hAnsiTheme="majorBidi"/>
          <w:b/>
          <w:bCs/>
          <w:color w:val="000000" w:themeColor="text1"/>
        </w:rPr>
        <w:t>Additional Test runs</w:t>
      </w:r>
      <w:bookmarkEnd w:id="16"/>
      <w:r w:rsidR="00673A34" w:rsidRPr="002302CA">
        <w:rPr>
          <w:rFonts w:asciiTheme="majorBidi" w:hAnsiTheme="majorBidi"/>
          <w:b/>
          <w:bCs/>
          <w:color w:val="000000" w:themeColor="text1"/>
        </w:rPr>
        <w:t xml:space="preserve"> </w:t>
      </w:r>
    </w:p>
    <w:p w14:paraId="4A425CA0" w14:textId="77777777" w:rsidR="00673A34" w:rsidRDefault="00673A34" w:rsidP="00AB77AA">
      <w:pPr>
        <w:rPr>
          <w:rFonts w:asciiTheme="majorBidi" w:hAnsiTheme="majorBidi" w:cstheme="majorBidi"/>
        </w:rPr>
      </w:pPr>
    </w:p>
    <w:p w14:paraId="6EE83EB0" w14:textId="77777777" w:rsidR="00A43C1A" w:rsidRPr="002302CA" w:rsidRDefault="00A43C1A" w:rsidP="002302CA">
      <w:pPr>
        <w:pStyle w:val="Heading1"/>
        <w:numPr>
          <w:ilvl w:val="0"/>
          <w:numId w:val="4"/>
        </w:numPr>
        <w:rPr>
          <w:rFonts w:asciiTheme="majorBidi" w:hAnsiTheme="majorBidi"/>
          <w:b/>
          <w:bCs/>
          <w:color w:val="000000" w:themeColor="text1"/>
        </w:rPr>
      </w:pPr>
      <w:bookmarkStart w:id="17" w:name="_Toc60302715"/>
      <w:r w:rsidRPr="002302CA">
        <w:rPr>
          <w:rFonts w:asciiTheme="majorBidi" w:hAnsiTheme="majorBidi"/>
          <w:b/>
          <w:bCs/>
          <w:color w:val="000000" w:themeColor="text1"/>
        </w:rPr>
        <w:t>Conclusion</w:t>
      </w:r>
      <w:bookmarkEnd w:id="17"/>
    </w:p>
    <w:p w14:paraId="5EB9DA99" w14:textId="77777777" w:rsidR="00A43C1A" w:rsidRPr="002302CA" w:rsidRDefault="00A43C1A" w:rsidP="00B12B5F">
      <w:pPr>
        <w:pStyle w:val="Heading1"/>
        <w:rPr>
          <w:rFonts w:asciiTheme="majorBidi" w:hAnsiTheme="majorBidi"/>
          <w:b/>
          <w:bCs/>
          <w:color w:val="000000" w:themeColor="text1"/>
        </w:rPr>
      </w:pPr>
      <w:bookmarkStart w:id="18" w:name="_Toc60302716"/>
      <w:r w:rsidRPr="002302CA">
        <w:rPr>
          <w:rFonts w:asciiTheme="majorBidi" w:hAnsiTheme="majorBidi"/>
          <w:b/>
          <w:bCs/>
          <w:color w:val="000000" w:themeColor="text1"/>
        </w:rPr>
        <w:t>References</w:t>
      </w:r>
      <w:bookmarkEnd w:id="18"/>
    </w:p>
    <w:p w14:paraId="1B0418BE" w14:textId="77777777" w:rsidR="00A43C1A" w:rsidRPr="00D71520" w:rsidRDefault="00A43C1A" w:rsidP="00A43C1A">
      <w:pPr>
        <w:rPr>
          <w:rFonts w:asciiTheme="majorBidi" w:hAnsiTheme="majorBidi" w:cstheme="majorBidi"/>
        </w:rPr>
      </w:pPr>
    </w:p>
    <w:p w14:paraId="0735FFDA" w14:textId="77777777" w:rsidR="00A43C1A" w:rsidRPr="00D71520" w:rsidRDefault="00A43C1A" w:rsidP="00A43C1A">
      <w:pPr>
        <w:widowControl w:val="0"/>
        <w:pBdr>
          <w:top w:val="nil"/>
          <w:left w:val="nil"/>
          <w:bottom w:val="nil"/>
          <w:right w:val="nil"/>
          <w:between w:val="nil"/>
        </w:pBdr>
        <w:spacing w:before="322" w:after="0" w:line="240" w:lineRule="auto"/>
        <w:ind w:right="-180" w:firstLine="300"/>
        <w:rPr>
          <w:rFonts w:asciiTheme="majorBidi" w:eastAsia="Times New Roman" w:hAnsiTheme="majorBidi" w:cstheme="majorBidi"/>
          <w:color w:val="000000"/>
          <w:sz w:val="24"/>
          <w:szCs w:val="24"/>
        </w:rPr>
      </w:pPr>
    </w:p>
    <w:p w14:paraId="3DA504F8" w14:textId="77777777" w:rsidR="000F5D85" w:rsidRDefault="000F5D85"/>
    <w:sectPr w:rsidR="000F5D85">
      <w:footerReference w:type="default" r:id="rId8"/>
      <w:pgSz w:w="12240" w:h="15840"/>
      <w:pgMar w:top="1440" w:right="1325" w:bottom="1440" w:left="179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D793F" w14:textId="77777777" w:rsidR="00721DF2" w:rsidRDefault="00721DF2">
      <w:pPr>
        <w:spacing w:after="0" w:line="240" w:lineRule="auto"/>
      </w:pPr>
      <w:r>
        <w:separator/>
      </w:r>
    </w:p>
  </w:endnote>
  <w:endnote w:type="continuationSeparator" w:id="0">
    <w:p w14:paraId="501F0858" w14:textId="77777777" w:rsidR="00721DF2" w:rsidRDefault="0072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stri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2F4F8" w14:textId="77777777" w:rsidR="0028643D" w:rsidRDefault="0065764D">
    <w:pPr>
      <w:pBdr>
        <w:top w:val="nil"/>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249CF">
      <w:rPr>
        <w:noProof/>
        <w:color w:val="000000"/>
      </w:rPr>
      <w:t>4</w:t>
    </w:r>
    <w:r>
      <w:rPr>
        <w:color w:val="000000"/>
      </w:rPr>
      <w:fldChar w:fldCharType="end"/>
    </w:r>
  </w:p>
  <w:p w14:paraId="4A5C9D84" w14:textId="77777777" w:rsidR="0028643D" w:rsidRDefault="00721DF2">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73A91" w14:textId="77777777" w:rsidR="00721DF2" w:rsidRDefault="00721DF2">
      <w:pPr>
        <w:spacing w:after="0" w:line="240" w:lineRule="auto"/>
      </w:pPr>
      <w:r>
        <w:separator/>
      </w:r>
    </w:p>
  </w:footnote>
  <w:footnote w:type="continuationSeparator" w:id="0">
    <w:p w14:paraId="500F3C85" w14:textId="77777777" w:rsidR="00721DF2" w:rsidRDefault="00721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412B"/>
    <w:multiLevelType w:val="hybridMultilevel"/>
    <w:tmpl w:val="C6EA9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00F75"/>
    <w:multiLevelType w:val="multilevel"/>
    <w:tmpl w:val="81168C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897283"/>
    <w:multiLevelType w:val="hybridMultilevel"/>
    <w:tmpl w:val="D2C2E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50AF2"/>
    <w:multiLevelType w:val="hybridMultilevel"/>
    <w:tmpl w:val="2AC09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203C9"/>
    <w:multiLevelType w:val="multilevel"/>
    <w:tmpl w:val="D6F86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7D27B8"/>
    <w:multiLevelType w:val="multilevel"/>
    <w:tmpl w:val="395862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EB535C6"/>
    <w:multiLevelType w:val="hybridMultilevel"/>
    <w:tmpl w:val="8A08D8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5E7"/>
    <w:rsid w:val="0001021D"/>
    <w:rsid w:val="000F5D85"/>
    <w:rsid w:val="001176E2"/>
    <w:rsid w:val="002302CA"/>
    <w:rsid w:val="003A2064"/>
    <w:rsid w:val="003F23A0"/>
    <w:rsid w:val="00505345"/>
    <w:rsid w:val="00543CF3"/>
    <w:rsid w:val="005B7552"/>
    <w:rsid w:val="005E2873"/>
    <w:rsid w:val="006212E7"/>
    <w:rsid w:val="006249CF"/>
    <w:rsid w:val="0065764D"/>
    <w:rsid w:val="00673A34"/>
    <w:rsid w:val="006D6761"/>
    <w:rsid w:val="00721DF2"/>
    <w:rsid w:val="00771BBC"/>
    <w:rsid w:val="007C6AEC"/>
    <w:rsid w:val="00824215"/>
    <w:rsid w:val="008D1823"/>
    <w:rsid w:val="00950FA3"/>
    <w:rsid w:val="00A43C1A"/>
    <w:rsid w:val="00A86E71"/>
    <w:rsid w:val="00AB77AA"/>
    <w:rsid w:val="00B12B5F"/>
    <w:rsid w:val="00BE78A0"/>
    <w:rsid w:val="00C96AA1"/>
    <w:rsid w:val="00D275E7"/>
    <w:rsid w:val="00DD6E27"/>
    <w:rsid w:val="00ED27CD"/>
    <w:rsid w:val="00F14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A187"/>
  <w15:docId w15:val="{782F4375-CB7A-420E-AB39-F9C1ABC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C1A"/>
  </w:style>
  <w:style w:type="paragraph" w:styleId="Heading1">
    <w:name w:val="heading 1"/>
    <w:basedOn w:val="Normal"/>
    <w:next w:val="Normal"/>
    <w:link w:val="Heading1Char"/>
    <w:uiPriority w:val="9"/>
    <w:qFormat/>
    <w:rsid w:val="00A43C1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43C1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3C1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3C1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43C1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43C1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43C1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43C1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43C1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1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43C1A"/>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43C1A"/>
    <w:pPr>
      <w:spacing w:after="100"/>
    </w:pPr>
  </w:style>
  <w:style w:type="paragraph" w:styleId="TOC2">
    <w:name w:val="toc 2"/>
    <w:basedOn w:val="Normal"/>
    <w:next w:val="Normal"/>
    <w:autoRedefine/>
    <w:uiPriority w:val="39"/>
    <w:unhideWhenUsed/>
    <w:rsid w:val="00A43C1A"/>
    <w:pPr>
      <w:spacing w:after="100"/>
      <w:ind w:left="220"/>
    </w:pPr>
  </w:style>
  <w:style w:type="character" w:styleId="Hyperlink">
    <w:name w:val="Hyperlink"/>
    <w:basedOn w:val="DefaultParagraphFont"/>
    <w:uiPriority w:val="99"/>
    <w:unhideWhenUsed/>
    <w:rsid w:val="00A43C1A"/>
    <w:rPr>
      <w:color w:val="0563C1" w:themeColor="hyperlink"/>
      <w:u w:val="single"/>
    </w:rPr>
  </w:style>
  <w:style w:type="paragraph" w:styleId="Caption">
    <w:name w:val="caption"/>
    <w:basedOn w:val="Normal"/>
    <w:next w:val="Normal"/>
    <w:uiPriority w:val="35"/>
    <w:unhideWhenUsed/>
    <w:qFormat/>
    <w:rsid w:val="00A43C1A"/>
    <w:pPr>
      <w:spacing w:line="240" w:lineRule="auto"/>
    </w:pPr>
    <w:rPr>
      <w:b/>
      <w:bCs/>
      <w:smallCaps/>
      <w:color w:val="44546A" w:themeColor="text2"/>
    </w:rPr>
  </w:style>
  <w:style w:type="character" w:customStyle="1" w:styleId="Heading3Char">
    <w:name w:val="Heading 3 Char"/>
    <w:basedOn w:val="DefaultParagraphFont"/>
    <w:link w:val="Heading3"/>
    <w:uiPriority w:val="9"/>
    <w:semiHidden/>
    <w:rsid w:val="00A43C1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3C1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43C1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43C1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43C1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43C1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43C1A"/>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A43C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43C1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43C1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43C1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43C1A"/>
    <w:rPr>
      <w:b/>
      <w:bCs/>
    </w:rPr>
  </w:style>
  <w:style w:type="character" w:styleId="Emphasis">
    <w:name w:val="Emphasis"/>
    <w:basedOn w:val="DefaultParagraphFont"/>
    <w:uiPriority w:val="20"/>
    <w:qFormat/>
    <w:rsid w:val="00A43C1A"/>
    <w:rPr>
      <w:i/>
      <w:iCs/>
    </w:rPr>
  </w:style>
  <w:style w:type="paragraph" w:styleId="NoSpacing">
    <w:name w:val="No Spacing"/>
    <w:uiPriority w:val="1"/>
    <w:qFormat/>
    <w:rsid w:val="00A43C1A"/>
    <w:pPr>
      <w:spacing w:after="0" w:line="240" w:lineRule="auto"/>
    </w:pPr>
  </w:style>
  <w:style w:type="paragraph" w:styleId="Quote">
    <w:name w:val="Quote"/>
    <w:basedOn w:val="Normal"/>
    <w:next w:val="Normal"/>
    <w:link w:val="QuoteChar"/>
    <w:uiPriority w:val="29"/>
    <w:qFormat/>
    <w:rsid w:val="00A43C1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43C1A"/>
    <w:rPr>
      <w:color w:val="44546A" w:themeColor="text2"/>
      <w:sz w:val="24"/>
      <w:szCs w:val="24"/>
    </w:rPr>
  </w:style>
  <w:style w:type="paragraph" w:styleId="IntenseQuote">
    <w:name w:val="Intense Quote"/>
    <w:basedOn w:val="Normal"/>
    <w:next w:val="Normal"/>
    <w:link w:val="IntenseQuoteChar"/>
    <w:uiPriority w:val="30"/>
    <w:qFormat/>
    <w:rsid w:val="00A43C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43C1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43C1A"/>
    <w:rPr>
      <w:i/>
      <w:iCs/>
      <w:color w:val="595959" w:themeColor="text1" w:themeTint="A6"/>
    </w:rPr>
  </w:style>
  <w:style w:type="character" w:styleId="IntenseEmphasis">
    <w:name w:val="Intense Emphasis"/>
    <w:basedOn w:val="DefaultParagraphFont"/>
    <w:uiPriority w:val="21"/>
    <w:qFormat/>
    <w:rsid w:val="00A43C1A"/>
    <w:rPr>
      <w:b/>
      <w:bCs/>
      <w:i/>
      <w:iCs/>
    </w:rPr>
  </w:style>
  <w:style w:type="character" w:styleId="SubtleReference">
    <w:name w:val="Subtle Reference"/>
    <w:basedOn w:val="DefaultParagraphFont"/>
    <w:uiPriority w:val="31"/>
    <w:qFormat/>
    <w:rsid w:val="00A43C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43C1A"/>
    <w:rPr>
      <w:b/>
      <w:bCs/>
      <w:smallCaps/>
      <w:color w:val="44546A" w:themeColor="text2"/>
      <w:u w:val="single"/>
    </w:rPr>
  </w:style>
  <w:style w:type="character" w:styleId="BookTitle">
    <w:name w:val="Book Title"/>
    <w:basedOn w:val="DefaultParagraphFont"/>
    <w:uiPriority w:val="33"/>
    <w:qFormat/>
    <w:rsid w:val="00A43C1A"/>
    <w:rPr>
      <w:b/>
      <w:bCs/>
      <w:smallCaps/>
      <w:spacing w:val="10"/>
    </w:rPr>
  </w:style>
  <w:style w:type="paragraph" w:styleId="TOCHeading">
    <w:name w:val="TOC Heading"/>
    <w:basedOn w:val="Heading1"/>
    <w:next w:val="Normal"/>
    <w:uiPriority w:val="39"/>
    <w:semiHidden/>
    <w:unhideWhenUsed/>
    <w:qFormat/>
    <w:rsid w:val="00A43C1A"/>
    <w:pPr>
      <w:outlineLvl w:val="9"/>
    </w:pPr>
  </w:style>
  <w:style w:type="paragraph" w:customStyle="1" w:styleId="Default">
    <w:name w:val="Default"/>
    <w:rsid w:val="00A43C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86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71"/>
    <w:rPr>
      <w:rFonts w:ascii="Tahoma" w:hAnsi="Tahoma" w:cs="Tahoma"/>
      <w:sz w:val="16"/>
      <w:szCs w:val="16"/>
    </w:rPr>
  </w:style>
  <w:style w:type="paragraph" w:customStyle="1" w:styleId="org">
    <w:name w:val="org"/>
    <w:basedOn w:val="Normal"/>
    <w:link w:val="orgChar"/>
    <w:qFormat/>
    <w:rsid w:val="001176E2"/>
    <w:rPr>
      <w:rFonts w:asciiTheme="majorBidi" w:hAnsiTheme="majorBidi" w:cstheme="majorBidi"/>
    </w:rPr>
  </w:style>
  <w:style w:type="character" w:customStyle="1" w:styleId="orgChar">
    <w:name w:val="org Char"/>
    <w:basedOn w:val="DefaultParagraphFont"/>
    <w:link w:val="org"/>
    <w:rsid w:val="001176E2"/>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Amjed Almousa</dc:creator>
  <cp:keywords/>
  <dc:description/>
  <cp:lastModifiedBy>Ahmad Arrabi</cp:lastModifiedBy>
  <cp:revision>14</cp:revision>
  <dcterms:created xsi:type="dcterms:W3CDTF">2020-11-01T22:24:00Z</dcterms:created>
  <dcterms:modified xsi:type="dcterms:W3CDTF">2021-01-03T16:50:00Z</dcterms:modified>
</cp:coreProperties>
</file>