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BB4C" w14:textId="6C2507AA" w:rsidR="00ED43E4" w:rsidRDefault="00ED43E4" w:rsidP="00B242E3">
      <w:pPr>
        <w:tabs>
          <w:tab w:val="left" w:pos="3090"/>
        </w:tabs>
        <w:bidi/>
      </w:pP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D90997" w14:paraId="2D5C451A" w14:textId="77777777" w:rsidTr="00D90997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BDD6EE" w:themeFill="accent1" w:themeFillTint="66"/>
            <w:vAlign w:val="center"/>
          </w:tcPr>
          <w:p w14:paraId="2CA0BC15" w14:textId="77777777" w:rsidR="00D90997" w:rsidRPr="00564EEE" w:rsidRDefault="00D90997" w:rsidP="006D642F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D90997" w14:paraId="02A3B14E" w14:textId="77777777" w:rsidTr="006D642F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8B05EF" w14:textId="77777777" w:rsidR="00D5686C" w:rsidRPr="00D5686C" w:rsidRDefault="00D5686C" w:rsidP="00D5686C">
            <w:pPr>
              <w:jc w:val="center"/>
              <w:rPr>
                <w:rFonts w:asciiTheme="majorBidi" w:hAnsiTheme="majorBidi" w:cstheme="majorBidi"/>
                <w:b/>
                <w:bCs/>
                <w:color w:val="333E49"/>
                <w:sz w:val="32"/>
                <w:szCs w:val="32"/>
                <w:shd w:val="clear" w:color="auto" w:fill="FFFFFF"/>
                <w:lang w:val="en-GB"/>
              </w:rPr>
            </w:pPr>
            <w:r w:rsidRPr="00D5686C">
              <w:rPr>
                <w:rFonts w:asciiTheme="majorBidi" w:hAnsiTheme="majorBidi" w:cstheme="majorBidi"/>
                <w:b/>
                <w:bCs/>
                <w:color w:val="333E49"/>
                <w:sz w:val="32"/>
                <w:szCs w:val="32"/>
                <w:shd w:val="clear" w:color="auto" w:fill="FFFFFF"/>
                <w:lang w:val="en"/>
              </w:rPr>
              <w:t>Chief Technology Officer</w:t>
            </w:r>
          </w:p>
          <w:p w14:paraId="47D3B742" w14:textId="13C20838" w:rsidR="00D90997" w:rsidRPr="00727217" w:rsidRDefault="00D90997" w:rsidP="006D642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2A3D63" w14:textId="012C8C1B" w:rsidR="00D90997" w:rsidRPr="00564EEE" w:rsidRDefault="00973A3B" w:rsidP="006D642F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رئيس قسم التقنية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0F81D3B6" w14:textId="77777777" w:rsidR="00D90997" w:rsidRPr="00564EEE" w:rsidRDefault="00D90997" w:rsidP="006D642F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D90997" w14:paraId="159812CB" w14:textId="77777777" w:rsidTr="006D642F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D5BC0D" w14:textId="7D2C9541" w:rsidR="00D90997" w:rsidRPr="00564EEE" w:rsidRDefault="00D91C9F" w:rsidP="006D642F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الخدمات المشتركة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0E9C19D7" w14:textId="77777777" w:rsidR="00D90997" w:rsidRPr="00564EEE" w:rsidRDefault="00D90997" w:rsidP="006D642F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615A661" w14:textId="77777777" w:rsidR="00D90997" w:rsidRDefault="00D90997" w:rsidP="00D90997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Ind w:w="287" w:type="dxa"/>
        <w:tblLook w:val="04A0" w:firstRow="1" w:lastRow="0" w:firstColumn="1" w:lastColumn="0" w:noHBand="0" w:noVBand="1"/>
      </w:tblPr>
      <w:tblGrid>
        <w:gridCol w:w="1271"/>
        <w:gridCol w:w="8539"/>
      </w:tblGrid>
      <w:tr w:rsidR="00D90997" w14:paraId="6ED96D35" w14:textId="77777777" w:rsidTr="00B35E94">
        <w:trPr>
          <w:trHeight w:val="870"/>
        </w:trPr>
        <w:tc>
          <w:tcPr>
            <w:tcW w:w="1271" w:type="dxa"/>
            <w:shd w:val="clear" w:color="auto" w:fill="BDD6EE" w:themeFill="accent1" w:themeFillTint="66"/>
            <w:vAlign w:val="center"/>
          </w:tcPr>
          <w:p w14:paraId="079C864C" w14:textId="77777777" w:rsidR="00D90997" w:rsidRPr="00AB35C3" w:rsidRDefault="00D90997" w:rsidP="006D64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8539" w:type="dxa"/>
          </w:tcPr>
          <w:p w14:paraId="09752A03" w14:textId="12152BA8" w:rsidR="00163C85" w:rsidRPr="00163C85" w:rsidRDefault="00D00538" w:rsidP="00163C85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D0053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رئيس قسم التقنية إدارة أعمال البرمجة والتطوير التقني والدعم الفني</w:t>
            </w:r>
            <w:r w:rsidR="00C55FE0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والتدريب التقني</w:t>
            </w:r>
            <w:r w:rsidRPr="00D0053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والمشتريات التقنية والمكتبية والتصاميم والشعارات والعهد التقنية ومتابعة الموردين مع الالتزام بنظام المشتريات.</w:t>
            </w:r>
          </w:p>
        </w:tc>
      </w:tr>
      <w:tr w:rsidR="00D90997" w14:paraId="5E01377A" w14:textId="77777777" w:rsidTr="007B1CBD">
        <w:trPr>
          <w:trHeight w:val="5030"/>
        </w:trPr>
        <w:tc>
          <w:tcPr>
            <w:tcW w:w="1271" w:type="dxa"/>
            <w:shd w:val="clear" w:color="auto" w:fill="BDD6EE" w:themeFill="accent1" w:themeFillTint="66"/>
            <w:vAlign w:val="center"/>
          </w:tcPr>
          <w:p w14:paraId="263F8C55" w14:textId="77777777" w:rsidR="00D90997" w:rsidRPr="00AB35C3" w:rsidRDefault="00D90997" w:rsidP="006D64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8539" w:type="dxa"/>
          </w:tcPr>
          <w:p w14:paraId="16373EE5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رئيس قسم التقنية إعداد خطة عمل القسم وتحديد الأولويات والاحتياجات التقنية ومتابعة تنفيذ الأعمال والمشروعات المرتبطة بالأنظمة والأجهزة والبرمجيات والبنية التقنية.</w:t>
            </w:r>
          </w:p>
          <w:p w14:paraId="607496BB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3C75EF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يشرف على تطوير الأنظمة والبرامج الداخلية والمواقع الإلكترونية والمنصات الرقمية التي تحتاج إليها الشركة ويتابع عمليات البرمجة والتحديث والاختبار والتشغيل ومعالجة الملاحظات الفنية.</w:t>
            </w:r>
          </w:p>
          <w:p w14:paraId="4293448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6B8F9B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يحلل احتياجات الإدارات من الأنظمة والحلول التقنية ويعمل على تحويلها إلى متطلبات واضحة قابلة للتنفيذ بالتنسيق مع المبرمجين أو الشركات والموردين المتخصصين.</w:t>
            </w:r>
          </w:p>
          <w:p w14:paraId="21518375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F2CD10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أداء الأنظمة والبرامج المستخدمة في الشركة ويتأكد من استقرارها وسهولة استخدامها ومعالجة الأخطاء والمشكلات التي تؤثر على سير العمل.</w:t>
            </w:r>
          </w:p>
          <w:p w14:paraId="055BFC39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4E7C1CB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يشرف على الأعطال التقنية المتعلقة بأجهزة الحاسب والطابعات والشبكات والإنترنت والبريد الإلكتروني والهواتف والأنظمة والبرامج ويتأكد من معالجتها خلال المدة المحددة.</w:t>
            </w:r>
          </w:p>
          <w:p w14:paraId="3A024D3B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559AB07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يقدم الدعم الفني للموظفين والإدارات ويعمل على تحديد أسباب الأعطال وإيجاد الحلول المناسبة والحد من تكرار المشكلات التقنية.</w:t>
            </w:r>
          </w:p>
          <w:p w14:paraId="5C02CFCF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2EB0EB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ينظم آلية استقبال طلبات الدعم الفني وتوثيقها وتصنيفها حسب درجة الأولوية ومتابعتها حتى الإغلاق والتأكد من رضا الإدارة أو الموظف المستفيد عن الحل المقدم.</w:t>
            </w:r>
          </w:p>
          <w:p w14:paraId="3EA160FF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012E5AF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أعمال تركيب الأجهزة والبرامج وإعداد حسابات الموظفين وصلاحيات الدخول والبريد الإلكتروني والأنظمة التقنية اللازمة لأداء العمل.</w:t>
            </w:r>
          </w:p>
          <w:p w14:paraId="00025C9F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5A7DE6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يتأكد من إلغاء أو تعديل الصلاحيات التقنية عند نقل الموظف أو تغيير مهامه أو انتهاء علاقته التعاقدية بالتنسيق مع إدارة الموارد البشرية.</w:t>
            </w:r>
          </w:p>
          <w:p w14:paraId="440C20C9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052A11A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حصر الاحتياجات التقنية والمكتبية لجميع الإدارات مثل أجهزة الحاسب والطابعات والشاشات والجوالات والشرائح والأحبار والملحقات والأجهزة المكتبية ومستلزمات التشغيل.</w:t>
            </w:r>
          </w:p>
          <w:p w14:paraId="1CFB335F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BEE7D94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lastRenderedPageBreak/>
              <w:t>يراجع طلبات الشراء التقنية والمكتبية ويتحقق من الحاجة الفعلية والمواصفات والكميات والميزانية قبل رفعها للاعتماد وفق نظام المشتريات المعتمد.</w:t>
            </w:r>
          </w:p>
          <w:p w14:paraId="37548E34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1E0290C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يلتزم بالحصول على عروض الأسعار والمقارنة بينها من حيث الجودة والسعر والضمان ومدة التوريد وخدمات ما بعد البيع قبل التوصية بالشراء.</w:t>
            </w:r>
          </w:p>
          <w:p w14:paraId="4F938820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9DA1A80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يمنع تنفيذ أي عملية شراء أو التزام مالي خارج نظام المشتريات أو دون الحصول على الموافقات والصلاحيات اللازمة.</w:t>
            </w:r>
          </w:p>
          <w:p w14:paraId="6F378966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09EF34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أوامر الشراء والتوريد والاستلام والفحص ويتأكد من مطابقة الأجهزة والمواد للمواصفات والكميات المعتمدة قبل اعتماد الاستلام.</w:t>
            </w:r>
          </w:p>
          <w:p w14:paraId="2CE7FA4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A796FE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ينسق مع الإدارة المالية بشأن الفواتير والمستندات وأوامر الشراء ومحاضر الاستلام وأي متطلبات مالية مرتبطة بالموردين والمشتريات التقنية والمكتبية.</w:t>
            </w:r>
          </w:p>
          <w:p w14:paraId="7FC7B3C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B48F3F2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بناء قاعدة بيانات للموردين التقنيين وموردي الأجهزة والاتصالات والبرمجيات والتصاميم والمستلزمات المكتبية مع تحديث بياناتهم وتقييم مستوى أدائهم.</w:t>
            </w:r>
          </w:p>
          <w:p w14:paraId="28C36129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A7317FE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الموردين والمتعاقدين ويتأكد من الالتزام بالأسعار والمواصفات ومواعيد التوريد والضمان والصيانة والدعم الفني المتفق عليه.</w:t>
            </w:r>
          </w:p>
          <w:p w14:paraId="5C6C4AA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178F1A3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يرفع الملاحظات المتعلقة بتأخر الموردين أو ضعف جودة المنتجات والخدمات ويقترح الإجراءات المناسبة أو الموردين البدلاء عند الحاجة.</w:t>
            </w:r>
          </w:p>
          <w:p w14:paraId="57DAD58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13F6C2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عقود الاشتراكات التقنية والبرامج والتراخيص والإنترنت والاتصالات والصيانة ويصدر التنبيهات اللازمة قبل تواريخ الانتهاء أو التجديد.</w:t>
            </w:r>
          </w:p>
          <w:p w14:paraId="7925A7A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49E93EE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استلام أجهزة الجوال وشرائح الاتصال وأجهزة الحاسب والطابعات والملحقات والأجهزة التقنية وتسجيلها في سجل العهد.</w:t>
            </w:r>
          </w:p>
          <w:p w14:paraId="429DEF0C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FE8742E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ينظم عملية تسليم الجوالات والشرائح والأجهزة والعهد التقنية للموظفين بموجب نماذج تسليم واستلام معتمدة تتضمن نوع العهدة ورقمها التسلسلي وحالتها وتاريخ التسليم.</w:t>
            </w:r>
          </w:p>
          <w:p w14:paraId="53BDD3D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475A63E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يتأكد من توقيع الموظفين على مسؤولية المحافظة على العهد التقنية وعدم استخدامها في أغراض مخالفة لسياسات الشركة.</w:t>
            </w:r>
          </w:p>
          <w:p w14:paraId="20777403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1AA689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إعادة العهد التقنية عند نقل الموظف أو استبدال الجهاز أو انتهاء العلاقة التعاقدية ويفحص حالتها ويرفع أي تلف أو فقدان إلى الإدارة المختصة.</w:t>
            </w:r>
          </w:p>
          <w:p w14:paraId="217C1A7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11103E1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يجري جردًا دوريًا للعهد التقنية والجوالات والشرائح والأجهزة والملحقات ويطابق السجلات مع الموجود الفعلي ويرفع تقارير الفروقات والملاحظات.</w:t>
            </w:r>
          </w:p>
          <w:p w14:paraId="74CE99BD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4ECE10C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فواتير الجوالات والشرائح وباقات الاتصال والإنترنت ويرصد الاستخدامات غير المعتادة أو التكاليف المرتفعة ويرفع التوصيات اللازمة للحد من المصروفات.</w:t>
            </w:r>
          </w:p>
          <w:p w14:paraId="7E8246B9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BDD62E9" w14:textId="39DC721C" w:rsidR="00B90330" w:rsidRPr="00B90330" w:rsidRDefault="00B90330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 xml:space="preserve">يتولى تنفيذ المنظومة التقنية الكاملة داخل الشركة بما يحقق أهدافها التشغيلية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والاستراتيجية .</w:t>
            </w:r>
            <w:proofErr w:type="gramEnd"/>
          </w:p>
          <w:p w14:paraId="7E3440F7" w14:textId="77777777" w:rsidR="00B90330" w:rsidRPr="00B90330" w:rsidRDefault="00B90330" w:rsidP="00B90330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6E01E57" w14:textId="17284037" w:rsidR="003E0FA1" w:rsidRPr="003E0FA1" w:rsidRDefault="003E0FA1" w:rsidP="00B90330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يشرف على إدارة مخزون الأجهزة والملحقات والمستلزمات التقنية والمكتبية ويحدد الحد الأدنى للكميات لضمان توفر الاحتياجات الأساسية دون شراء زائد.</w:t>
            </w:r>
          </w:p>
          <w:p w14:paraId="3EF8E89D" w14:textId="77777777" w:rsidR="003E0FA1" w:rsidRPr="004F32E3" w:rsidRDefault="003E0FA1" w:rsidP="004F32E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E00B649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إعداد التصاميم الداخلية والإعلانات والنماذج والعروض والشعارات والمواد البصرية المطلوبة من الإدارات أو يشرف على تنفيذها من خلال المصممين والموردين.</w:t>
            </w:r>
          </w:p>
          <w:p w14:paraId="2C5DF3E6" w14:textId="77777777" w:rsidR="003E0FA1" w:rsidRPr="003E0FA1" w:rsidRDefault="003E0FA1" w:rsidP="004F32E3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B628F41" w14:textId="491694F3" w:rsidR="003E0FA1" w:rsidRPr="004F32E3" w:rsidRDefault="003E0FA1" w:rsidP="00A02F48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F32E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يتأكد من التزام التصاميم والشعارات والمواد البصرية بالهوية المعتمدة للشركة وعدم استخدامها أو تعديلها </w:t>
            </w:r>
          </w:p>
          <w:p w14:paraId="7F1E7C23" w14:textId="77777777" w:rsidR="003E0FA1" w:rsidRPr="003E0FA1" w:rsidRDefault="003E0FA1" w:rsidP="004F32E3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F8D4E83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يحفظ النسخ الأصلية من الشعارات والتصاميم والملفات المفتوحة والخطوط والأصول البصرية في ملفات منظمة وآمنة تضمن سهولة الرجوع إليها.</w:t>
            </w:r>
          </w:p>
          <w:p w14:paraId="7B09E4E8" w14:textId="77777777" w:rsidR="003E0FA1" w:rsidRPr="003E0FA1" w:rsidRDefault="003E0FA1" w:rsidP="004F32E3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59F9902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يراجع جودة التصاميم قبل اعتمادها أو نشرها ويتأكد من صحة النصوص والبيانات والمقاسات ودقة الشعار والهوية البصرية.</w:t>
            </w:r>
          </w:p>
          <w:p w14:paraId="16BDBDF7" w14:textId="77777777" w:rsidR="003E0FA1" w:rsidRPr="003E0FA1" w:rsidRDefault="003E0FA1" w:rsidP="004F32E3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82D7737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يتولى تنظيم وحماية بيانات الشركة التقنية وإدارة النسخ الاحتياطية للأنظمة والملفات المهمة والتأكد من إمكانية استعادتها عند الحاجة.</w:t>
            </w:r>
          </w:p>
          <w:p w14:paraId="53431B39" w14:textId="77777777" w:rsidR="003E0FA1" w:rsidRPr="003E0FA1" w:rsidRDefault="003E0FA1" w:rsidP="004F32E3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07833EC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إجراءات أمن المعلومات وحماية الأجهزة والحسابات من الاختراق والبرامج الضارة والاستخدام غير المصرح به.</w:t>
            </w:r>
          </w:p>
          <w:p w14:paraId="2E6CB2E3" w14:textId="77777777" w:rsidR="003E0FA1" w:rsidRPr="003E0FA1" w:rsidRDefault="003E0FA1" w:rsidP="004F32E3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B177340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يتأكد من تثبيت برامج الحماية والتحديثات الأمنية على الأجهزة والأنظمة ومراجعة الصلاحيات وكلمات المرور بشكل دوري.</w:t>
            </w:r>
          </w:p>
          <w:p w14:paraId="6DAD2E59" w14:textId="77777777" w:rsidR="003E0FA1" w:rsidRPr="003E0FA1" w:rsidRDefault="003E0FA1" w:rsidP="007B4A4C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7D7ECD7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يعمل على رفع وعي الموظفين بالمخاطر التقنية مثل الروابط المشبوهة ورسائل الاحتيال ومشاركة كلمات المرور وحفظ البيانات على أجهزة غير معتمدة.</w:t>
            </w:r>
          </w:p>
          <w:p w14:paraId="21A5CC26" w14:textId="77777777" w:rsidR="003E0FA1" w:rsidRPr="003E0FA1" w:rsidRDefault="003E0FA1" w:rsidP="007B4A4C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09591B0" w14:textId="6477E87A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يوثق </w:t>
            </w:r>
            <w:r w:rsidR="00D4281C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وينفذ</w:t>
            </w:r>
            <w:proofErr w:type="gramEnd"/>
            <w:r w:rsidR="00D4281C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الأنظمة والأجهزة والتراخيص والعقود والصيانة والأعطال وطلبات الدعم والمشتريات والعهد </w:t>
            </w:r>
            <w:proofErr w:type="gramStart"/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التقنية </w:t>
            </w:r>
            <w:r w:rsidR="00D4281C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واعمال</w:t>
            </w:r>
            <w:proofErr w:type="gramEnd"/>
            <w:r w:rsidR="00D4281C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الإصلاحات الداخلية </w:t>
            </w: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في سجلات وتقارير محدثة.</w:t>
            </w:r>
          </w:p>
          <w:p w14:paraId="3502FC82" w14:textId="77777777" w:rsidR="003E0FA1" w:rsidRPr="003E0FA1" w:rsidRDefault="003E0FA1" w:rsidP="007B4A4C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E9DCC89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يعد تقارير دورية عن أداء القسم تشمل الأعطال ومدة المعالجة والطلبات المفتوحة والمغلقة والمشتريات والتكاليف والعهد والموردين والمشروعات التقنية.</w:t>
            </w:r>
          </w:p>
          <w:p w14:paraId="16BC7E49" w14:textId="77777777" w:rsidR="003E0FA1" w:rsidRPr="003E0FA1" w:rsidRDefault="003E0FA1" w:rsidP="007B4A4C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8457A2E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يقترح الحلول التي تسهم في أتمتة الإجراءات وتقليل الأعمال اليدوية ورفع سرعة الإنجاز وتحسين جودة الخدمات المقدمة للإدارات.</w:t>
            </w:r>
          </w:p>
          <w:p w14:paraId="7C6D115F" w14:textId="77777777" w:rsidR="003E0FA1" w:rsidRPr="003E0FA1" w:rsidRDefault="003E0FA1" w:rsidP="007B4A4C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F406178" w14:textId="77777777" w:rsidR="003E0FA1" w:rsidRPr="003E0FA1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يتابع مستوى أداء موظفي القسم ويوزع المهام بينهم ويراجع جودة الأعمال ويعمل على تطوير مهاراتهم ورفع كفاءتهم.</w:t>
            </w:r>
          </w:p>
          <w:p w14:paraId="63E83174" w14:textId="77777777" w:rsidR="003E0FA1" w:rsidRPr="003E0FA1" w:rsidRDefault="003E0FA1" w:rsidP="007B4A4C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EDCF71F" w14:textId="5DBE0887" w:rsidR="00D90997" w:rsidRPr="00DC5639" w:rsidRDefault="003E0FA1" w:rsidP="003E0FA1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0FA1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ينفذ أي مهام أخرى مرتبطة بأعمال التقنية والمشتريات والعهد والدعم الفني والتصاميم يكلف بها من الرئيس المباشر بما يتناسب مع طبيعة الوظيفة ومصلحة العمل.</w:t>
            </w:r>
          </w:p>
        </w:tc>
      </w:tr>
      <w:tr w:rsidR="00D90997" w14:paraId="531E45E4" w14:textId="77777777" w:rsidTr="00F75B0F">
        <w:trPr>
          <w:trHeight w:val="1427"/>
        </w:trPr>
        <w:tc>
          <w:tcPr>
            <w:tcW w:w="1271" w:type="dxa"/>
            <w:shd w:val="clear" w:color="auto" w:fill="BDD6EE" w:themeFill="accent1" w:themeFillTint="66"/>
            <w:vAlign w:val="center"/>
          </w:tcPr>
          <w:p w14:paraId="6FBA2DA4" w14:textId="77777777" w:rsidR="00D90997" w:rsidRPr="00AB35C3" w:rsidRDefault="00D90997" w:rsidP="006D64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8539" w:type="dxa"/>
          </w:tcPr>
          <w:p w14:paraId="5718C39C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057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يتطلب شغل الوظيفة القدرة على قيادة الفريق وتنظيم الأعمال وترتيب الأولويات وإدارة المشروعات ومتابعة أكثر من مهمة في الوقت نفسه.</w:t>
            </w:r>
          </w:p>
          <w:p w14:paraId="6C15181A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04A94E3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057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يجب أن يمتلك شاغل الوظيفة مهارة تحليل الأعطال والمشكلات التقنية والوصول إلى أسبابها وإيجاد حلول عملية وسريعة.</w:t>
            </w:r>
          </w:p>
          <w:p w14:paraId="483E6A42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D7F3CBF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057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كما يجب أن يمتلك مهارات التفاوض مع الموردين وتحليل عروض الأسعار وضبط التكاليف وإعداد المواصفات الفنية.</w:t>
            </w:r>
          </w:p>
          <w:p w14:paraId="354A3A4A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BAAE69F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057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يتطلب شغل الوظيفة الدقة والسرية والالتزام وحسن التواصل والقدرة على التعامل مع الموظفين والإدارات والموردين.</w:t>
            </w:r>
          </w:p>
          <w:p w14:paraId="665E5560" w14:textId="77777777" w:rsidR="00D2057A" w:rsidRPr="00D2057A" w:rsidRDefault="00D2057A" w:rsidP="00D205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AF48EFD" w14:textId="4BFE2834" w:rsidR="00D90997" w:rsidRPr="00F75B0F" w:rsidRDefault="00D2057A" w:rsidP="00D2057A">
            <w:pPr>
              <w:pStyle w:val="aa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2057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يجب أن يتمتع بالقدرة على إعداد التقارير وتوثيق الإجراءات وحفظ السجلات ومتابعة العهد والأصول التقنية.</w:t>
            </w:r>
          </w:p>
        </w:tc>
      </w:tr>
    </w:tbl>
    <w:p w14:paraId="4017C88A" w14:textId="3701B046" w:rsidR="00C07A32" w:rsidRPr="00C07A32" w:rsidRDefault="0050691F" w:rsidP="002C468B">
      <w:pPr>
        <w:bidi/>
      </w:pPr>
      <w:r>
        <w:tab/>
      </w:r>
    </w:p>
    <w:sectPr w:rsidR="00C07A3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92F6" w14:textId="77777777" w:rsidR="005700C5" w:rsidRDefault="005700C5" w:rsidP="00626DC7">
      <w:pPr>
        <w:spacing w:after="0" w:line="240" w:lineRule="auto"/>
      </w:pPr>
      <w:r>
        <w:separator/>
      </w:r>
    </w:p>
  </w:endnote>
  <w:endnote w:type="continuationSeparator" w:id="0">
    <w:p w14:paraId="78293B45" w14:textId="77777777" w:rsidR="005700C5" w:rsidRDefault="005700C5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8236" w14:textId="77777777" w:rsidR="005700C5" w:rsidRDefault="005700C5" w:rsidP="00626DC7">
      <w:pPr>
        <w:spacing w:after="0" w:line="240" w:lineRule="auto"/>
      </w:pPr>
      <w:r>
        <w:separator/>
      </w:r>
    </w:p>
  </w:footnote>
  <w:footnote w:type="continuationSeparator" w:id="0">
    <w:p w14:paraId="1F6CBE28" w14:textId="77777777" w:rsidR="005700C5" w:rsidRDefault="005700C5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7481607">
    <w:abstractNumId w:val="3"/>
  </w:num>
  <w:num w:numId="2" w16cid:durableId="132404494">
    <w:abstractNumId w:val="4"/>
  </w:num>
  <w:num w:numId="3" w16cid:durableId="133525031">
    <w:abstractNumId w:val="0"/>
  </w:num>
  <w:num w:numId="4" w16cid:durableId="1654947354">
    <w:abstractNumId w:val="5"/>
  </w:num>
  <w:num w:numId="5" w16cid:durableId="1509560118">
    <w:abstractNumId w:val="1"/>
  </w:num>
  <w:num w:numId="6" w16cid:durableId="678435472">
    <w:abstractNumId w:val="2"/>
  </w:num>
  <w:num w:numId="7" w16cid:durableId="63282953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18D6"/>
    <w:rsid w:val="00015A06"/>
    <w:rsid w:val="00016343"/>
    <w:rsid w:val="00024ED3"/>
    <w:rsid w:val="000311E7"/>
    <w:rsid w:val="000321AB"/>
    <w:rsid w:val="0004764F"/>
    <w:rsid w:val="00047DA3"/>
    <w:rsid w:val="0005201A"/>
    <w:rsid w:val="0006152D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122BE"/>
    <w:rsid w:val="001443BB"/>
    <w:rsid w:val="00144B51"/>
    <w:rsid w:val="00150AB6"/>
    <w:rsid w:val="00163C85"/>
    <w:rsid w:val="00165B09"/>
    <w:rsid w:val="00166F06"/>
    <w:rsid w:val="0017135E"/>
    <w:rsid w:val="00176831"/>
    <w:rsid w:val="00186F09"/>
    <w:rsid w:val="001872FC"/>
    <w:rsid w:val="00193804"/>
    <w:rsid w:val="00193924"/>
    <w:rsid w:val="0019495E"/>
    <w:rsid w:val="00194E1D"/>
    <w:rsid w:val="001A6E04"/>
    <w:rsid w:val="001B440C"/>
    <w:rsid w:val="001B66F1"/>
    <w:rsid w:val="001E05EA"/>
    <w:rsid w:val="001E2416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50FA7"/>
    <w:rsid w:val="00252C0A"/>
    <w:rsid w:val="002535FE"/>
    <w:rsid w:val="00264F9D"/>
    <w:rsid w:val="00272EAD"/>
    <w:rsid w:val="002759E6"/>
    <w:rsid w:val="00282A97"/>
    <w:rsid w:val="00294B99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D3FFA"/>
    <w:rsid w:val="002E04C7"/>
    <w:rsid w:val="002F68C1"/>
    <w:rsid w:val="00302197"/>
    <w:rsid w:val="00302505"/>
    <w:rsid w:val="00304015"/>
    <w:rsid w:val="003044E5"/>
    <w:rsid w:val="00313E2E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952A7"/>
    <w:rsid w:val="003A0F63"/>
    <w:rsid w:val="003A74EC"/>
    <w:rsid w:val="003B3001"/>
    <w:rsid w:val="003B31A6"/>
    <w:rsid w:val="003C2312"/>
    <w:rsid w:val="003C291A"/>
    <w:rsid w:val="003C4ACE"/>
    <w:rsid w:val="003C7CFD"/>
    <w:rsid w:val="003D0155"/>
    <w:rsid w:val="003D0C6E"/>
    <w:rsid w:val="003D30DF"/>
    <w:rsid w:val="003E0FA1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2A79"/>
    <w:rsid w:val="00453A17"/>
    <w:rsid w:val="004673B3"/>
    <w:rsid w:val="0047437A"/>
    <w:rsid w:val="00491714"/>
    <w:rsid w:val="0049529F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6C3C"/>
    <w:rsid w:val="004E7359"/>
    <w:rsid w:val="004F32E3"/>
    <w:rsid w:val="004F33F6"/>
    <w:rsid w:val="004F68A8"/>
    <w:rsid w:val="00504335"/>
    <w:rsid w:val="0050691F"/>
    <w:rsid w:val="00506BD5"/>
    <w:rsid w:val="00514C54"/>
    <w:rsid w:val="0051764D"/>
    <w:rsid w:val="005309FC"/>
    <w:rsid w:val="005418A8"/>
    <w:rsid w:val="0054234E"/>
    <w:rsid w:val="00557387"/>
    <w:rsid w:val="005600C3"/>
    <w:rsid w:val="0056033D"/>
    <w:rsid w:val="00566AE2"/>
    <w:rsid w:val="005700C5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5F6805"/>
    <w:rsid w:val="0060462B"/>
    <w:rsid w:val="0060488E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0E77"/>
    <w:rsid w:val="00646EB0"/>
    <w:rsid w:val="006473E2"/>
    <w:rsid w:val="00652483"/>
    <w:rsid w:val="00662453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558A"/>
    <w:rsid w:val="00717489"/>
    <w:rsid w:val="0072325C"/>
    <w:rsid w:val="00724587"/>
    <w:rsid w:val="00731923"/>
    <w:rsid w:val="00732EA7"/>
    <w:rsid w:val="00735943"/>
    <w:rsid w:val="007408E7"/>
    <w:rsid w:val="00744DEC"/>
    <w:rsid w:val="00751E5F"/>
    <w:rsid w:val="0076492F"/>
    <w:rsid w:val="007710E8"/>
    <w:rsid w:val="00775D02"/>
    <w:rsid w:val="00783266"/>
    <w:rsid w:val="007A5197"/>
    <w:rsid w:val="007A7DA0"/>
    <w:rsid w:val="007B1CBD"/>
    <w:rsid w:val="007B4A4C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5863"/>
    <w:rsid w:val="00806DF0"/>
    <w:rsid w:val="00813D56"/>
    <w:rsid w:val="00836127"/>
    <w:rsid w:val="00841E15"/>
    <w:rsid w:val="00847D9D"/>
    <w:rsid w:val="00853D83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A7CF6"/>
    <w:rsid w:val="008B04F1"/>
    <w:rsid w:val="008B3DB2"/>
    <w:rsid w:val="008C2D2C"/>
    <w:rsid w:val="008C6411"/>
    <w:rsid w:val="008C74C3"/>
    <w:rsid w:val="008D4F13"/>
    <w:rsid w:val="008D6355"/>
    <w:rsid w:val="008D6525"/>
    <w:rsid w:val="008E07A8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634A"/>
    <w:rsid w:val="0093753D"/>
    <w:rsid w:val="00937FB1"/>
    <w:rsid w:val="00942B1A"/>
    <w:rsid w:val="00945089"/>
    <w:rsid w:val="00947DBF"/>
    <w:rsid w:val="00963B4D"/>
    <w:rsid w:val="00964CCC"/>
    <w:rsid w:val="009703BA"/>
    <w:rsid w:val="00973A3B"/>
    <w:rsid w:val="00980ABC"/>
    <w:rsid w:val="00983AAC"/>
    <w:rsid w:val="0098477E"/>
    <w:rsid w:val="00986BFB"/>
    <w:rsid w:val="00987A24"/>
    <w:rsid w:val="0099601A"/>
    <w:rsid w:val="009A37F3"/>
    <w:rsid w:val="009A6408"/>
    <w:rsid w:val="009B31C8"/>
    <w:rsid w:val="009B6D76"/>
    <w:rsid w:val="009C2910"/>
    <w:rsid w:val="009D051F"/>
    <w:rsid w:val="009D4620"/>
    <w:rsid w:val="009E41C7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42E3"/>
    <w:rsid w:val="00B26A30"/>
    <w:rsid w:val="00B35E94"/>
    <w:rsid w:val="00B36251"/>
    <w:rsid w:val="00B40B9C"/>
    <w:rsid w:val="00B41A05"/>
    <w:rsid w:val="00B51A0F"/>
    <w:rsid w:val="00B5491E"/>
    <w:rsid w:val="00B551E1"/>
    <w:rsid w:val="00B559CF"/>
    <w:rsid w:val="00B64F1C"/>
    <w:rsid w:val="00B650B4"/>
    <w:rsid w:val="00B6640D"/>
    <w:rsid w:val="00B72778"/>
    <w:rsid w:val="00B72F0F"/>
    <w:rsid w:val="00B74636"/>
    <w:rsid w:val="00B746EB"/>
    <w:rsid w:val="00B90330"/>
    <w:rsid w:val="00B92D2A"/>
    <w:rsid w:val="00BA0EDB"/>
    <w:rsid w:val="00BB446F"/>
    <w:rsid w:val="00BC1927"/>
    <w:rsid w:val="00BC3C76"/>
    <w:rsid w:val="00BC57D6"/>
    <w:rsid w:val="00BC705A"/>
    <w:rsid w:val="00BD0701"/>
    <w:rsid w:val="00BE37B7"/>
    <w:rsid w:val="00BE3BCB"/>
    <w:rsid w:val="00BE545C"/>
    <w:rsid w:val="00BF0543"/>
    <w:rsid w:val="00BF118B"/>
    <w:rsid w:val="00BF4907"/>
    <w:rsid w:val="00BF65C9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55FE0"/>
    <w:rsid w:val="00C6679F"/>
    <w:rsid w:val="00C77CB8"/>
    <w:rsid w:val="00C81932"/>
    <w:rsid w:val="00C95117"/>
    <w:rsid w:val="00CA4DE8"/>
    <w:rsid w:val="00CC32A8"/>
    <w:rsid w:val="00CC430C"/>
    <w:rsid w:val="00CD62B2"/>
    <w:rsid w:val="00CD7EC8"/>
    <w:rsid w:val="00CE621B"/>
    <w:rsid w:val="00CF13F4"/>
    <w:rsid w:val="00CF420A"/>
    <w:rsid w:val="00CF5517"/>
    <w:rsid w:val="00CF6B2B"/>
    <w:rsid w:val="00D00538"/>
    <w:rsid w:val="00D2057A"/>
    <w:rsid w:val="00D2228F"/>
    <w:rsid w:val="00D2639F"/>
    <w:rsid w:val="00D30BF2"/>
    <w:rsid w:val="00D30FD6"/>
    <w:rsid w:val="00D4281C"/>
    <w:rsid w:val="00D46F44"/>
    <w:rsid w:val="00D53624"/>
    <w:rsid w:val="00D563F6"/>
    <w:rsid w:val="00D5686C"/>
    <w:rsid w:val="00D5728C"/>
    <w:rsid w:val="00D57CF1"/>
    <w:rsid w:val="00D57D88"/>
    <w:rsid w:val="00D57FCC"/>
    <w:rsid w:val="00D64B53"/>
    <w:rsid w:val="00D72115"/>
    <w:rsid w:val="00D90997"/>
    <w:rsid w:val="00D91C9F"/>
    <w:rsid w:val="00D94B04"/>
    <w:rsid w:val="00DA58C7"/>
    <w:rsid w:val="00DB1A59"/>
    <w:rsid w:val="00DC5639"/>
    <w:rsid w:val="00DD1EC3"/>
    <w:rsid w:val="00DD3393"/>
    <w:rsid w:val="00DE4827"/>
    <w:rsid w:val="00DE4B92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257F"/>
    <w:rsid w:val="00E960CE"/>
    <w:rsid w:val="00E972A3"/>
    <w:rsid w:val="00EA1133"/>
    <w:rsid w:val="00EA1BE5"/>
    <w:rsid w:val="00EA403E"/>
    <w:rsid w:val="00EB208C"/>
    <w:rsid w:val="00EB2454"/>
    <w:rsid w:val="00EB3C10"/>
    <w:rsid w:val="00EB5ED1"/>
    <w:rsid w:val="00EC0958"/>
    <w:rsid w:val="00ED43E4"/>
    <w:rsid w:val="00ED6487"/>
    <w:rsid w:val="00EE22C1"/>
    <w:rsid w:val="00EE7463"/>
    <w:rsid w:val="00F065C0"/>
    <w:rsid w:val="00F11171"/>
    <w:rsid w:val="00F157D6"/>
    <w:rsid w:val="00F177E9"/>
    <w:rsid w:val="00F215BB"/>
    <w:rsid w:val="00F323A5"/>
    <w:rsid w:val="00F32C64"/>
    <w:rsid w:val="00F33F7D"/>
    <w:rsid w:val="00F42E53"/>
    <w:rsid w:val="00F438AF"/>
    <w:rsid w:val="00F43BB6"/>
    <w:rsid w:val="00F43D7D"/>
    <w:rsid w:val="00F5037D"/>
    <w:rsid w:val="00F5527F"/>
    <w:rsid w:val="00F562B1"/>
    <w:rsid w:val="00F62561"/>
    <w:rsid w:val="00F74E38"/>
    <w:rsid w:val="00F74FF8"/>
    <w:rsid w:val="00F75B0F"/>
    <w:rsid w:val="00F81EED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12</cp:revision>
  <cp:lastPrinted>2026-07-20T11:18:00Z</cp:lastPrinted>
  <dcterms:created xsi:type="dcterms:W3CDTF">2026-07-20T11:18:00Z</dcterms:created>
  <dcterms:modified xsi:type="dcterms:W3CDTF">2026-07-23T12:44:00Z</dcterms:modified>
</cp:coreProperties>
</file>