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A337" w14:textId="769C3621" w:rsidR="00B550B8" w:rsidRDefault="00DB4894" w:rsidP="00B550B8">
      <w:pPr>
        <w:tabs>
          <w:tab w:val="left" w:pos="3090"/>
        </w:tabs>
        <w:bidi/>
      </w:pPr>
      <w:r>
        <w:rPr>
          <w:rFonts w:hint="cs"/>
          <w:rtl/>
        </w:rPr>
        <w:t xml:space="preserve"> </w:t>
      </w:r>
      <w:r w:rsidR="00611FC3">
        <w:tab/>
      </w:r>
    </w:p>
    <w:tbl>
      <w:tblPr>
        <w:tblStyle w:val="a5"/>
        <w:tblW w:w="106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B550B8" w14:paraId="0D2D0798" w14:textId="77777777" w:rsidTr="00B550B8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9CC2E5" w:themeFill="accent1" w:themeFillTint="99"/>
            <w:vAlign w:val="center"/>
          </w:tcPr>
          <w:p w14:paraId="5F424A66" w14:textId="2BD3D530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  <w:r w:rsidR="004753FA">
              <w:rPr>
                <w:rFonts w:asciiTheme="majorBidi" w:hAnsiTheme="majorBidi" w:cstheme="majorBidi" w:hint="cs"/>
                <w:b/>
                <w:bCs/>
                <w:color w:val="000000" w:themeColor="text1"/>
                <w:sz w:val="48"/>
                <w:szCs w:val="48"/>
                <w:rtl/>
              </w:rPr>
              <w:t xml:space="preserve"> عام</w:t>
            </w:r>
          </w:p>
        </w:tc>
      </w:tr>
      <w:tr w:rsidR="00B550B8" w14:paraId="74CBB9F0" w14:textId="77777777" w:rsidTr="00BA277A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A8FF2F" w14:textId="77777777" w:rsidR="000C6E66" w:rsidRPr="000C6E66" w:rsidRDefault="000C6E66" w:rsidP="000C6E66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/>
              </w:rPr>
            </w:pPr>
            <w:r w:rsidRPr="000C6E66">
              <w:rPr>
                <w:rFonts w:asciiTheme="majorBidi" w:hAnsiTheme="majorBidi" w:cstheme="majorBidi"/>
                <w:b/>
                <w:bCs/>
                <w:sz w:val="32"/>
                <w:szCs w:val="32"/>
                <w:lang w:val="en"/>
              </w:rPr>
              <w:t>Head of Transport Department</w:t>
            </w:r>
          </w:p>
          <w:p w14:paraId="13891236" w14:textId="483A4EA4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8C59BE" w14:textId="2E12942E" w:rsidR="00B550B8" w:rsidRPr="00564EEE" w:rsidRDefault="00DA7437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رئيس قسم الحركة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7F5B835E" w14:textId="77777777" w:rsidR="00B550B8" w:rsidRPr="00564EEE" w:rsidRDefault="00B550B8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B550B8" w14:paraId="6F21DA2E" w14:textId="77777777" w:rsidTr="00BA277A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A911B7" w14:textId="6C4FC82C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التشغيل 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5F19781D" w14:textId="77777777" w:rsidR="00B550B8" w:rsidRPr="00564EEE" w:rsidRDefault="00B550B8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الادارة</w:t>
            </w:r>
          </w:p>
        </w:tc>
      </w:tr>
    </w:tbl>
    <w:p w14:paraId="00BC1B43" w14:textId="77777777" w:rsidR="00B550B8" w:rsidRDefault="00B550B8" w:rsidP="00B550B8">
      <w:pPr>
        <w:tabs>
          <w:tab w:val="left" w:pos="3090"/>
        </w:tabs>
        <w:bidi/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1271"/>
        <w:gridCol w:w="9186"/>
      </w:tblGrid>
      <w:tr w:rsidR="00B550B8" w14:paraId="2ED0118E" w14:textId="77777777" w:rsidTr="00E1534B">
        <w:trPr>
          <w:trHeight w:val="1012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4B6E9941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9540" w:type="dxa"/>
          </w:tcPr>
          <w:p w14:paraId="6CFA2A21" w14:textId="211A6614" w:rsidR="00B550B8" w:rsidRPr="004B45AE" w:rsidRDefault="000C6E66" w:rsidP="004B45A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ادارة</w:t>
            </w:r>
            <w:r w:rsidR="001774EB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حالة المركبات</w:t>
            </w:r>
            <w:r w:rsidR="001774EB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1774EB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و </w:t>
            </w:r>
            <w:r w:rsidR="001774EB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المحافظة</w:t>
            </w:r>
            <w:proofErr w:type="gramEnd"/>
            <w:r w:rsidR="001774EB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على سلامة الطلبات</w:t>
            </w:r>
            <w:r w:rsidR="001774EB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B45AE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من خلال </w:t>
            </w:r>
            <w:r w:rsidR="004B45AE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التواصل مع العملاء وتقديم الدعم اللازم لهم ومتابعة تنفيذ الطلبات ومعالجة الملاحظات التشغيلية</w:t>
            </w:r>
          </w:p>
          <w:p w14:paraId="542F1F49" w14:textId="3369BFDA" w:rsidR="00B550B8" w:rsidRPr="00AB35C3" w:rsidRDefault="00B550B8" w:rsidP="00BA27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B550B8" w14:paraId="7322ADFA" w14:textId="77777777" w:rsidTr="006D3E8A">
        <w:trPr>
          <w:trHeight w:val="3182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7F3E4CD9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9540" w:type="dxa"/>
          </w:tcPr>
          <w:p w14:paraId="7349F822" w14:textId="13EA39A5" w:rsidR="00DA7437" w:rsidRPr="00DA7437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الإشراف الكامل على أعمال الأسطول وعمليات الحركة والنقل المبرد والمجمد وضمان تنفيذ جميع الطلبات </w:t>
            </w:r>
          </w:p>
          <w:p w14:paraId="4673EBBC" w14:textId="1180C2AF" w:rsidR="00DA7437" w:rsidRPr="00DA7437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إدارة مشرف أول الحركة ومشرف ثاني الحركة ومراقبي الحركة ومنسقي الحركة والسائقين وتحديد المسؤوليات والصلاحيات وخطوط التواصل بينهم</w:t>
            </w:r>
          </w:p>
          <w:p w14:paraId="48EA1233" w14:textId="72E68DEF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إعداد خطة التشغيل اليومية والأسبوعية والشهرية للأسطول بناءً على طلبات العملاء وتوفر المركبات والسائقين والمناطق التشغيلية</w:t>
            </w:r>
          </w:p>
          <w:p w14:paraId="14F650A6" w14:textId="7F0D7CF9" w:rsidR="00DA7437" w:rsidRPr="00DA7437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توزيع الطلبات والمركبات والسائقين والتأكد من تحقيق أفضل استخدام للأسطول وتقليل أوقات التوقف والرحلات الفارغة</w:t>
            </w:r>
          </w:p>
          <w:p w14:paraId="0A31E02B" w14:textId="0F51130F" w:rsidR="00DA7437" w:rsidRPr="00DA7437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الإشراف على استلام تفاصيل الطلبات من إدارة المبيعات والتأكد من اكتمال بيانات التحميل والتسليم ونوع البضاعة ودرجة الحرارة والمواعيد المطلوبة</w:t>
            </w:r>
          </w:p>
          <w:p w14:paraId="3C2B8055" w14:textId="0D04F70E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التنسيق مع إدارة المبيعات قبل قبول الطلبات الكبيرة أو العاجلة أو التي تتطلب ترتيبات تشغيلية خاصة والتأكد من قدرة الأسطول على تنفيذها</w:t>
            </w:r>
          </w:p>
          <w:p w14:paraId="1A42CF52" w14:textId="319BDE5D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التأكد من إدخال طلبات العملاء </w:t>
            </w:r>
            <w:proofErr w:type="spellStart"/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وبوالص</w:t>
            </w:r>
            <w:proofErr w:type="spellEnd"/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الشحن وبيانات الرحلات في النظام التقني بشكل صحيح ودقيق</w:t>
            </w:r>
          </w:p>
          <w:p w14:paraId="0E9848FE" w14:textId="09454390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آلية اختيار السائق والمركبة لكل طلب والتأكد من ملاءمة حجم المركبة وحالتها الفنية ونظام التبريد لطبيعة البضاعة</w:t>
            </w:r>
          </w:p>
          <w:p w14:paraId="23CB8DD1" w14:textId="19D2C0BD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الإشراف على استخراج تصاريح السائقين وإصدار التفويضات على المركبات والتأكد من سريان الرخص والوثائق النظامية</w:t>
            </w:r>
          </w:p>
          <w:p w14:paraId="193E4D06" w14:textId="76B8366D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متابعة إصدار وثائق النقل من منصة بيان والتأكد من صحة بيانات السائق والمركبة والبضاعة والمرسل </w:t>
            </w:r>
            <w:proofErr w:type="spellStart"/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والمرسل</w:t>
            </w:r>
            <w:proofErr w:type="spellEnd"/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إليه قبل بدء الرحلة</w:t>
            </w:r>
          </w:p>
          <w:p w14:paraId="3ADA42D0" w14:textId="616C2219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إرسال تفاصيل الطلب ووثيقة النقل والمواقع والتعليمات التشغيلية إلى السائق قبل تحركه</w:t>
            </w:r>
          </w:p>
          <w:p w14:paraId="1624244B" w14:textId="5E477876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الإشراف على متابعة السائقين أثناء الرحلات من خلال أنظمة التتبع والاتصال ومراقبة الالتزام بالمسارات والمواعيد والتعليمات</w:t>
            </w:r>
          </w:p>
          <w:p w14:paraId="71AAAE1F" w14:textId="0575F470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وصول السائقين إلى مواقع التحميل والتسليم والتدخل عند وجود أي تأخير أو تعثر يؤثر على خدمة العميل</w:t>
            </w:r>
          </w:p>
          <w:p w14:paraId="1F8FF7CF" w14:textId="0B134C6C" w:rsidR="00DA7437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تشغيل وحدات التبريد على درجات الحرارة المطلوبة قبل التحميل واستمرار المحافظة عليها طوال الرحلة</w:t>
            </w:r>
          </w:p>
          <w:p w14:paraId="565668CE" w14:textId="66CA1AFA" w:rsidR="00455E43" w:rsidRPr="00515E0D" w:rsidRDefault="00455E43" w:rsidP="00455E43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مراجعة وثائق المركبات والتنسيق في مواعيد الجهات الحكومية مثل الفحص الدوري وهيئة المواصفات والمرور</w:t>
            </w:r>
          </w:p>
          <w:p w14:paraId="71228295" w14:textId="77777777" w:rsidR="00DA7437" w:rsidRPr="00DA7437" w:rsidRDefault="00DA7437" w:rsidP="00DA743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الإشراف على استلام صور درجات الحرارة والتحميل والتفريغ والتأكد من حفظها في النظام والملفات المعتمدة</w:t>
            </w:r>
          </w:p>
          <w:p w14:paraId="53F88BC8" w14:textId="77777777" w:rsidR="00DA7437" w:rsidRPr="00DA7437" w:rsidRDefault="00DA7437" w:rsidP="00DA743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</w:p>
          <w:p w14:paraId="7A24DE32" w14:textId="171611A0" w:rsidR="00DA7437" w:rsidRPr="00DA7437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التزام السائقين بالزي الرسمي خلال عمليات التحميل والتسليم وظهورهم بصورة مهنية أمام العملاء</w:t>
            </w:r>
          </w:p>
          <w:p w14:paraId="3E94765D" w14:textId="2C3D4DF8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مراقبة سلامة البضائع أثناء التحميل والنقل والتفريغ والتأكد من إغلاق صناديق المركبات بشكل محكم قبل التحرك</w:t>
            </w:r>
          </w:p>
          <w:p w14:paraId="3530B920" w14:textId="238E0754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عدم منح السائق الإذن بالتحرك قبل اكتمال التحميل واستلام المستندات والتأكد من سلامة البضاعة والصندوق</w:t>
            </w:r>
          </w:p>
          <w:p w14:paraId="5168DE13" w14:textId="51248052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استلام الفواتير وسندات التسليم والاستلام والمستندات الأصلية من السائقين بعد انتهاء الرحلات</w:t>
            </w:r>
          </w:p>
          <w:p w14:paraId="3F28EFD0" w14:textId="7577C052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مراجعة التوقيعات والأختام والصور والوثائق قبل إغلاق الطلب في النظام التقني</w:t>
            </w:r>
          </w:p>
          <w:p w14:paraId="252F24EB" w14:textId="2F82BA28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منع إغلاق أي طلب عند وجود مستندات </w:t>
            </w:r>
            <w:proofErr w:type="gramStart"/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ناقصة</w:t>
            </w:r>
            <w:proofErr w:type="gramEnd"/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أو ملاحظات تشغيلية أو مالية أو شكاوى لم تتم معالجتها</w:t>
            </w:r>
          </w:p>
          <w:p w14:paraId="753BCD3E" w14:textId="31DDE2FF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الإشراف على تقديم خدمة العملاء من الجانب التشغيلي ومتابعة الملاحظات والشكاوى حتى معالجتها وإغلاقها</w:t>
            </w:r>
          </w:p>
          <w:p w14:paraId="6296B5D7" w14:textId="15234447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التواصل مع العملاء في الحالات المهمة أو التصعيدية وتوضيح الإجراءات المتخذة بما يحافظ على رضا العميل وعلاقته بالشركة</w:t>
            </w:r>
          </w:p>
          <w:p w14:paraId="61F180C0" w14:textId="26E5B410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تحليل أسباب التأخير أو الإلغاء أو عدم اكتمال الطلبات ووضع الإجراءات التصحيحية اللازمة لمنع تكرارها</w:t>
            </w:r>
          </w:p>
          <w:p w14:paraId="54EE9CE3" w14:textId="7E1231FE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أداء السائقين من حيث عدد الرحلات والالتزام بالمواعيد وسلامة البضائع واستهلاك الوقود والمخالفات والحوادث</w:t>
            </w:r>
          </w:p>
          <w:p w14:paraId="0592D491" w14:textId="20C64BE9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متابعة ساعات عمل وقيادة السائقين وفترات الراحة بالتنسيق مع المشرفين للحد من </w:t>
            </w:r>
            <w:proofErr w:type="gramStart"/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مخاطر</w:t>
            </w:r>
            <w:proofErr w:type="gramEnd"/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الإرهاق والحوادث</w:t>
            </w:r>
          </w:p>
          <w:p w14:paraId="03BE0A7A" w14:textId="3D49E928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الحضور والغياب والتأخير وعدم الاستجابة ورفع الحالات التي تتطلب إجراءً إداريًا إلى الإدارة المختصة</w:t>
            </w:r>
          </w:p>
          <w:p w14:paraId="0B9DDAB0" w14:textId="0BC41299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الإشراف على مراقبة المركبات من خلال أنظمة التتبع ورصد التوقفات والانحرافات والاستخدامات غير المبررة</w:t>
            </w:r>
          </w:p>
          <w:p w14:paraId="1727A0F9" w14:textId="5FC5F92E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جاهزية المركبات بالتنسيق مع إدارة الصيانة وعدم تشغيل أي مركبة عليها ملاحظات تؤثر على السلامة أو جودة الخدمة</w:t>
            </w:r>
          </w:p>
          <w:p w14:paraId="37861F72" w14:textId="44732EA3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قائمة المركبات العاملة والمتوقفة والموجودة في الورش والمركبات المتوقع عودتها إلى التشغيل</w:t>
            </w:r>
          </w:p>
          <w:p w14:paraId="243A3DF1" w14:textId="5A1A3110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التنسيق مع إدارة الصيانة لتحديد أولويات الإصلاح والصيانة الوقائية بما يتناسب مع ضغط الطلبات وخطة التشغيل</w:t>
            </w:r>
          </w:p>
          <w:p w14:paraId="337DB792" w14:textId="217630E3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طلب توفير مركبات بديلة عند الأعطال أو الحوادث بما يضمن استمرار تنفيذ الطلبات وعدم تعطيل العملاء</w:t>
            </w:r>
          </w:p>
          <w:p w14:paraId="64DBCE8C" w14:textId="197F9285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نظافة المركبات وصناديق النقل وسلامة الستائر والأبواب والعوازل والأرضيات والمظهر الداخلي والخارجي</w:t>
            </w:r>
          </w:p>
          <w:p w14:paraId="280CCA40" w14:textId="29A48740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صلاحية أجهزة التبريد وأجهزة التتبع ومعدات السلامة والوثائق الأساسية لكل مركبة قبل التشغيل</w:t>
            </w:r>
          </w:p>
          <w:p w14:paraId="5C7555B4" w14:textId="19FB2DCF" w:rsidR="00DA7437" w:rsidRPr="00515E0D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الإشراف على الجرد الدوري للمركبات وتوثيق مواقعها وحالتها التشغيلية والعهد والملاحظات المسجلة عليها</w:t>
            </w:r>
          </w:p>
          <w:p w14:paraId="1C65C504" w14:textId="77777777" w:rsidR="00DA7437" w:rsidRPr="00DA7437" w:rsidRDefault="00DA7437" w:rsidP="00DA743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استهلاك الديزل وتحليل الكميات المصروفة وربطها بعدد الرحلات والمسافات ونوع المركبة</w:t>
            </w:r>
          </w:p>
          <w:p w14:paraId="0743F024" w14:textId="77777777" w:rsidR="00DA7437" w:rsidRPr="00DA7437" w:rsidRDefault="00DA7437" w:rsidP="00DA743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</w:p>
          <w:p w14:paraId="546045B5" w14:textId="77777777" w:rsidR="00DA7437" w:rsidRPr="00DA7437" w:rsidRDefault="00DA7437" w:rsidP="00DA743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رصد حالات الاستهلاك غير الطبيعي أو التعبئة غير المتوافقة مع الرحلات والتحقق منها ورفع التقارير اللازمة</w:t>
            </w:r>
          </w:p>
          <w:p w14:paraId="2DB5C392" w14:textId="77777777" w:rsidR="00DA7437" w:rsidRPr="00DA7437" w:rsidRDefault="00DA7437" w:rsidP="00DA743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lastRenderedPageBreak/>
              <w:t>تحليل مؤشرات الأداء المتعلقة بالالتزام بمواعيد التحميل والتسليم ونسبة تشغيل الأسطول وعدد الرحلات والتأخيرات والشكاوى</w:t>
            </w:r>
          </w:p>
          <w:p w14:paraId="2B49CDA2" w14:textId="77777777" w:rsidR="00DA7437" w:rsidRPr="00DA7437" w:rsidRDefault="00DA7437" w:rsidP="00DA743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نسبة استغلال كل مركبة وإنتاجية كل سائق وتحديد المركبات أو السائقين ذوي الأداء المنخفض</w:t>
            </w:r>
          </w:p>
          <w:p w14:paraId="65DD1669" w14:textId="77777777" w:rsidR="00DA7437" w:rsidRPr="00DA7437" w:rsidRDefault="00DA7437" w:rsidP="00DA743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إعداد تقارير عن تكاليف التشغيل والديزل والرحلات الفارغة والتأخيرات والأعطال وأسباب انخفاض الكفاءة</w:t>
            </w:r>
          </w:p>
          <w:p w14:paraId="554CA541" w14:textId="77777777" w:rsidR="00DA7437" w:rsidRPr="00DA7437" w:rsidRDefault="00DA7437" w:rsidP="00DA743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رفع المقترحات التي تسهم في تقليل التكاليف التشغيلية وزيادة عدد الرحلات وتحسين استخدام المركبات والسائقين</w:t>
            </w:r>
          </w:p>
          <w:p w14:paraId="786C9556" w14:textId="77777777" w:rsidR="00DA7437" w:rsidRPr="00DA7437" w:rsidRDefault="00DA7437" w:rsidP="00DA743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</w:p>
          <w:p w14:paraId="2DA4794C" w14:textId="584A24AC" w:rsidR="00DA7437" w:rsidRPr="00DA7437" w:rsidRDefault="00DA7437" w:rsidP="00515E0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العمل على تحسين البنية التحتية لقسم الأسطول وتطوير الإجراءات والنماذج والأنظمة ومسارات العمل</w:t>
            </w:r>
          </w:p>
          <w:p w14:paraId="4CE47328" w14:textId="6B26C2F0" w:rsidR="004B45AE" w:rsidRPr="00EA1ACD" w:rsidRDefault="00515E0D" w:rsidP="00DA74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ت</w:t>
            </w:r>
            <w:r w:rsidR="00DA7437" w:rsidRPr="00DA74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نفيذ أي مهام أخرى مرتبطة بإدارة الأسطول والتشغيل يكلف بها من مدير إدارة التشغيل بما يتناسب مع طبيعة العمل ومصلحة الشركة</w:t>
            </w:r>
          </w:p>
        </w:tc>
      </w:tr>
      <w:tr w:rsidR="00B550B8" w14:paraId="7AA5A6D6" w14:textId="77777777" w:rsidTr="006D1DCC">
        <w:trPr>
          <w:trHeight w:val="1973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147957F8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lastRenderedPageBreak/>
              <w:t>مواصفات شاغل الوظيفة</w:t>
            </w:r>
          </w:p>
        </w:tc>
        <w:tc>
          <w:tcPr>
            <w:tcW w:w="9540" w:type="dxa"/>
          </w:tcPr>
          <w:p w14:paraId="0E307A39" w14:textId="77777777" w:rsidR="00B550B8" w:rsidRPr="00C147C3" w:rsidRDefault="00B550B8" w:rsidP="00BA27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4CD87DD" w14:textId="77777777" w:rsidR="00B550B8" w:rsidRPr="00DF6A5C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خبرة عملية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في وظيفة ذات صلة</w:t>
            </w:r>
          </w:p>
          <w:p w14:paraId="0BE21B1B" w14:textId="649B0FB7" w:rsidR="00B550B8" w:rsidRPr="00ED44B2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ادارة الوقت</w:t>
            </w:r>
            <w:r w:rsidR="001810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والتواصل الفعال</w:t>
            </w:r>
          </w:p>
          <w:p w14:paraId="7C368AFC" w14:textId="77777777" w:rsidR="00B550B8" w:rsidRPr="00ED44B2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16A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مهارات متقدمة في الاكسل</w:t>
            </w:r>
          </w:p>
          <w:p w14:paraId="537EDDE2" w14:textId="77777777" w:rsidR="00B550B8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مهارات تواصل خطية وشفويه ممتازة</w:t>
            </w:r>
          </w:p>
          <w:p w14:paraId="02A8E71C" w14:textId="77027C3C" w:rsidR="006D3E8A" w:rsidRPr="00ED44B2" w:rsidRDefault="006D3E8A" w:rsidP="006D3E8A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لغة انجليزية ممتازة</w:t>
            </w:r>
          </w:p>
          <w:p w14:paraId="4512F627" w14:textId="77777777" w:rsidR="00B550B8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ان يكون لديه رخصة قيادة سارية المفعول</w:t>
            </w:r>
          </w:p>
          <w:p w14:paraId="037A01D9" w14:textId="77777777" w:rsidR="00B550B8" w:rsidRPr="00C147C3" w:rsidRDefault="00B550B8" w:rsidP="00BA277A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14:paraId="3FFE6B1C" w14:textId="77777777" w:rsidR="00B550B8" w:rsidRPr="00A349B2" w:rsidRDefault="00B550B8" w:rsidP="00B550B8">
      <w:pPr>
        <w:tabs>
          <w:tab w:val="left" w:pos="3090"/>
        </w:tabs>
        <w:bidi/>
      </w:pPr>
    </w:p>
    <w:p w14:paraId="4017C88A" w14:textId="3B78A78D" w:rsidR="00C07A32" w:rsidRPr="00B550B8" w:rsidRDefault="00C07A32" w:rsidP="00B550B8">
      <w:pPr>
        <w:tabs>
          <w:tab w:val="left" w:pos="3090"/>
        </w:tabs>
        <w:bidi/>
        <w:rPr>
          <w:b/>
          <w:bCs/>
        </w:rPr>
      </w:pPr>
    </w:p>
    <w:sectPr w:rsidR="00C07A32" w:rsidRPr="00B550B8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A6931" w14:textId="77777777" w:rsidR="00722229" w:rsidRDefault="00722229" w:rsidP="00626DC7">
      <w:pPr>
        <w:spacing w:after="0" w:line="240" w:lineRule="auto"/>
      </w:pPr>
      <w:r>
        <w:separator/>
      </w:r>
    </w:p>
  </w:endnote>
  <w:endnote w:type="continuationSeparator" w:id="0">
    <w:p w14:paraId="506C3B9E" w14:textId="77777777" w:rsidR="00722229" w:rsidRDefault="00722229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284CF" w14:textId="77777777" w:rsidR="00722229" w:rsidRDefault="00722229" w:rsidP="00626DC7">
      <w:pPr>
        <w:spacing w:after="0" w:line="240" w:lineRule="auto"/>
      </w:pPr>
      <w:r>
        <w:separator/>
      </w:r>
    </w:p>
  </w:footnote>
  <w:footnote w:type="continuationSeparator" w:id="0">
    <w:p w14:paraId="04520F20" w14:textId="77777777" w:rsidR="00722229" w:rsidRDefault="00722229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099"/>
    <w:multiLevelType w:val="hybridMultilevel"/>
    <w:tmpl w:val="E0C483D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F5FA5"/>
    <w:multiLevelType w:val="hybridMultilevel"/>
    <w:tmpl w:val="1BCA7D2C"/>
    <w:lvl w:ilvl="0" w:tplc="F48643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76E5"/>
    <w:multiLevelType w:val="hybridMultilevel"/>
    <w:tmpl w:val="F508CE2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C00B02"/>
    <w:multiLevelType w:val="hybridMultilevel"/>
    <w:tmpl w:val="F340745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CC13D3"/>
    <w:multiLevelType w:val="hybridMultilevel"/>
    <w:tmpl w:val="E2824206"/>
    <w:lvl w:ilvl="0" w:tplc="EF2CFA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8C5089"/>
    <w:multiLevelType w:val="hybridMultilevel"/>
    <w:tmpl w:val="9780A3B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F34C17"/>
    <w:multiLevelType w:val="hybridMultilevel"/>
    <w:tmpl w:val="AE5ECDD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3F6A07"/>
    <w:multiLevelType w:val="hybridMultilevel"/>
    <w:tmpl w:val="9E12A70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D06E56"/>
    <w:multiLevelType w:val="hybridMultilevel"/>
    <w:tmpl w:val="4F32A1D2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0446641">
    <w:abstractNumId w:val="9"/>
  </w:num>
  <w:num w:numId="2" w16cid:durableId="1040400183">
    <w:abstractNumId w:val="10"/>
  </w:num>
  <w:num w:numId="3" w16cid:durableId="1345978792">
    <w:abstractNumId w:val="2"/>
  </w:num>
  <w:num w:numId="4" w16cid:durableId="1482578273">
    <w:abstractNumId w:val="11"/>
  </w:num>
  <w:num w:numId="5" w16cid:durableId="1433042395">
    <w:abstractNumId w:val="5"/>
  </w:num>
  <w:num w:numId="6" w16cid:durableId="1992129460">
    <w:abstractNumId w:val="7"/>
  </w:num>
  <w:num w:numId="7" w16cid:durableId="81532641">
    <w:abstractNumId w:val="12"/>
  </w:num>
  <w:num w:numId="8" w16cid:durableId="1492022504">
    <w:abstractNumId w:val="8"/>
  </w:num>
  <w:num w:numId="9" w16cid:durableId="1321468355">
    <w:abstractNumId w:val="6"/>
  </w:num>
  <w:num w:numId="10" w16cid:durableId="1765418146">
    <w:abstractNumId w:val="1"/>
  </w:num>
  <w:num w:numId="11" w16cid:durableId="1979795898">
    <w:abstractNumId w:val="4"/>
  </w:num>
  <w:num w:numId="12" w16cid:durableId="176584510">
    <w:abstractNumId w:val="3"/>
  </w:num>
  <w:num w:numId="13" w16cid:durableId="1056009394">
    <w:abstractNumId w:val="0"/>
  </w:num>
  <w:num w:numId="14" w16cid:durableId="470905265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311E7"/>
    <w:rsid w:val="000321AB"/>
    <w:rsid w:val="0004764F"/>
    <w:rsid w:val="00047DA3"/>
    <w:rsid w:val="0005201A"/>
    <w:rsid w:val="000647D9"/>
    <w:rsid w:val="00083E0C"/>
    <w:rsid w:val="00090D6A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E66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443BB"/>
    <w:rsid w:val="00144B51"/>
    <w:rsid w:val="00150AB6"/>
    <w:rsid w:val="00165B09"/>
    <w:rsid w:val="0017135E"/>
    <w:rsid w:val="00176831"/>
    <w:rsid w:val="001774EB"/>
    <w:rsid w:val="00181037"/>
    <w:rsid w:val="00186F09"/>
    <w:rsid w:val="001872FC"/>
    <w:rsid w:val="00193804"/>
    <w:rsid w:val="00193924"/>
    <w:rsid w:val="00194E1D"/>
    <w:rsid w:val="001A6E04"/>
    <w:rsid w:val="001B440C"/>
    <w:rsid w:val="001B66F1"/>
    <w:rsid w:val="001E05EA"/>
    <w:rsid w:val="001E40CD"/>
    <w:rsid w:val="001F4A5F"/>
    <w:rsid w:val="001F5747"/>
    <w:rsid w:val="002041C6"/>
    <w:rsid w:val="0020761E"/>
    <w:rsid w:val="00211C45"/>
    <w:rsid w:val="00212C0C"/>
    <w:rsid w:val="00214E98"/>
    <w:rsid w:val="00216EE4"/>
    <w:rsid w:val="00223B93"/>
    <w:rsid w:val="00224807"/>
    <w:rsid w:val="00242C1D"/>
    <w:rsid w:val="00250FA7"/>
    <w:rsid w:val="00252C0A"/>
    <w:rsid w:val="00253395"/>
    <w:rsid w:val="002535FE"/>
    <w:rsid w:val="00264F9D"/>
    <w:rsid w:val="00272EAD"/>
    <w:rsid w:val="002759E6"/>
    <w:rsid w:val="00282A97"/>
    <w:rsid w:val="00294CAB"/>
    <w:rsid w:val="002A5979"/>
    <w:rsid w:val="002A597D"/>
    <w:rsid w:val="002A6A07"/>
    <w:rsid w:val="002A7E71"/>
    <w:rsid w:val="002B0372"/>
    <w:rsid w:val="002B10CF"/>
    <w:rsid w:val="002C468B"/>
    <w:rsid w:val="002C5355"/>
    <w:rsid w:val="002D1887"/>
    <w:rsid w:val="002D2D30"/>
    <w:rsid w:val="002D3170"/>
    <w:rsid w:val="002E04C7"/>
    <w:rsid w:val="002F2D52"/>
    <w:rsid w:val="002F4399"/>
    <w:rsid w:val="002F68C1"/>
    <w:rsid w:val="00302197"/>
    <w:rsid w:val="00302505"/>
    <w:rsid w:val="00304015"/>
    <w:rsid w:val="00313E2E"/>
    <w:rsid w:val="00320370"/>
    <w:rsid w:val="00326B69"/>
    <w:rsid w:val="003336B7"/>
    <w:rsid w:val="00335B41"/>
    <w:rsid w:val="00350359"/>
    <w:rsid w:val="0035703F"/>
    <w:rsid w:val="00365494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7E26"/>
    <w:rsid w:val="003F0802"/>
    <w:rsid w:val="003F2D69"/>
    <w:rsid w:val="00401CDA"/>
    <w:rsid w:val="00406BAE"/>
    <w:rsid w:val="0040795C"/>
    <w:rsid w:val="00411727"/>
    <w:rsid w:val="00414F20"/>
    <w:rsid w:val="0041722A"/>
    <w:rsid w:val="00452A76"/>
    <w:rsid w:val="00453A17"/>
    <w:rsid w:val="00455E43"/>
    <w:rsid w:val="004673B3"/>
    <w:rsid w:val="004753FA"/>
    <w:rsid w:val="00491714"/>
    <w:rsid w:val="004A0271"/>
    <w:rsid w:val="004A2BC7"/>
    <w:rsid w:val="004A3DFE"/>
    <w:rsid w:val="004B0924"/>
    <w:rsid w:val="004B16FE"/>
    <w:rsid w:val="004B45AE"/>
    <w:rsid w:val="004B7346"/>
    <w:rsid w:val="004C0298"/>
    <w:rsid w:val="004C1CE0"/>
    <w:rsid w:val="004D1B8D"/>
    <w:rsid w:val="004D78BB"/>
    <w:rsid w:val="004E04FC"/>
    <w:rsid w:val="004E7359"/>
    <w:rsid w:val="004F68A8"/>
    <w:rsid w:val="00504335"/>
    <w:rsid w:val="0050691F"/>
    <w:rsid w:val="00506BD5"/>
    <w:rsid w:val="00514C54"/>
    <w:rsid w:val="00515E0D"/>
    <w:rsid w:val="00516D6C"/>
    <w:rsid w:val="005418A8"/>
    <w:rsid w:val="0054234E"/>
    <w:rsid w:val="00557387"/>
    <w:rsid w:val="005600C3"/>
    <w:rsid w:val="0056033D"/>
    <w:rsid w:val="00566AE2"/>
    <w:rsid w:val="00571250"/>
    <w:rsid w:val="0057198F"/>
    <w:rsid w:val="00574034"/>
    <w:rsid w:val="005863CB"/>
    <w:rsid w:val="00590BBE"/>
    <w:rsid w:val="00591163"/>
    <w:rsid w:val="005A0A10"/>
    <w:rsid w:val="005A16F3"/>
    <w:rsid w:val="005B703C"/>
    <w:rsid w:val="005C3750"/>
    <w:rsid w:val="005C383F"/>
    <w:rsid w:val="005D065E"/>
    <w:rsid w:val="005D2C0C"/>
    <w:rsid w:val="005D2CF1"/>
    <w:rsid w:val="005F2475"/>
    <w:rsid w:val="0060462B"/>
    <w:rsid w:val="0060488E"/>
    <w:rsid w:val="00605E6F"/>
    <w:rsid w:val="006100BD"/>
    <w:rsid w:val="00611FC3"/>
    <w:rsid w:val="00612C44"/>
    <w:rsid w:val="00613A43"/>
    <w:rsid w:val="00620AE4"/>
    <w:rsid w:val="00621480"/>
    <w:rsid w:val="0062285F"/>
    <w:rsid w:val="00626DC7"/>
    <w:rsid w:val="00635CC1"/>
    <w:rsid w:val="00646EB0"/>
    <w:rsid w:val="006473E2"/>
    <w:rsid w:val="00652483"/>
    <w:rsid w:val="00662453"/>
    <w:rsid w:val="0066471E"/>
    <w:rsid w:val="006662C8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CC"/>
    <w:rsid w:val="006D1DEB"/>
    <w:rsid w:val="006D3E8A"/>
    <w:rsid w:val="006E417F"/>
    <w:rsid w:val="006F3990"/>
    <w:rsid w:val="00706782"/>
    <w:rsid w:val="00717489"/>
    <w:rsid w:val="00722229"/>
    <w:rsid w:val="0072325C"/>
    <w:rsid w:val="00724587"/>
    <w:rsid w:val="00731923"/>
    <w:rsid w:val="00732EA7"/>
    <w:rsid w:val="00735943"/>
    <w:rsid w:val="00744DEC"/>
    <w:rsid w:val="00751E5F"/>
    <w:rsid w:val="0076492F"/>
    <w:rsid w:val="00775D02"/>
    <w:rsid w:val="00783266"/>
    <w:rsid w:val="007A5197"/>
    <w:rsid w:val="007C1D45"/>
    <w:rsid w:val="007D2FCD"/>
    <w:rsid w:val="007D592B"/>
    <w:rsid w:val="007E0754"/>
    <w:rsid w:val="007E0E57"/>
    <w:rsid w:val="007E7381"/>
    <w:rsid w:val="007F3CC5"/>
    <w:rsid w:val="007F60F9"/>
    <w:rsid w:val="008044C7"/>
    <w:rsid w:val="00806DF0"/>
    <w:rsid w:val="00813D56"/>
    <w:rsid w:val="00836127"/>
    <w:rsid w:val="00847D9D"/>
    <w:rsid w:val="008541F0"/>
    <w:rsid w:val="00854CC3"/>
    <w:rsid w:val="008758F2"/>
    <w:rsid w:val="00881A95"/>
    <w:rsid w:val="00887080"/>
    <w:rsid w:val="008908C8"/>
    <w:rsid w:val="0089264C"/>
    <w:rsid w:val="00895202"/>
    <w:rsid w:val="00896A72"/>
    <w:rsid w:val="008B04F1"/>
    <w:rsid w:val="008B3DB2"/>
    <w:rsid w:val="008C2D2C"/>
    <w:rsid w:val="008C6411"/>
    <w:rsid w:val="008D4F13"/>
    <w:rsid w:val="008D6355"/>
    <w:rsid w:val="008D6525"/>
    <w:rsid w:val="008E4F6A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7FB1"/>
    <w:rsid w:val="00945089"/>
    <w:rsid w:val="00947DBF"/>
    <w:rsid w:val="00963B4D"/>
    <w:rsid w:val="00964CCC"/>
    <w:rsid w:val="0096624A"/>
    <w:rsid w:val="009703BA"/>
    <w:rsid w:val="00980ABC"/>
    <w:rsid w:val="00983AAC"/>
    <w:rsid w:val="0098477E"/>
    <w:rsid w:val="00986BFB"/>
    <w:rsid w:val="00987A24"/>
    <w:rsid w:val="009A37F3"/>
    <w:rsid w:val="009A6408"/>
    <w:rsid w:val="009B31C8"/>
    <w:rsid w:val="009B6D76"/>
    <w:rsid w:val="009C2910"/>
    <w:rsid w:val="009D051F"/>
    <w:rsid w:val="009D4620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F3DC7"/>
    <w:rsid w:val="00AF6E3B"/>
    <w:rsid w:val="00B00DCD"/>
    <w:rsid w:val="00B0454F"/>
    <w:rsid w:val="00B15C21"/>
    <w:rsid w:val="00B26A30"/>
    <w:rsid w:val="00B36251"/>
    <w:rsid w:val="00B40B9C"/>
    <w:rsid w:val="00B41A05"/>
    <w:rsid w:val="00B51A0F"/>
    <w:rsid w:val="00B5491E"/>
    <w:rsid w:val="00B550B8"/>
    <w:rsid w:val="00B559CF"/>
    <w:rsid w:val="00B64F1C"/>
    <w:rsid w:val="00B650B4"/>
    <w:rsid w:val="00B6640D"/>
    <w:rsid w:val="00B72778"/>
    <w:rsid w:val="00B72F0F"/>
    <w:rsid w:val="00B74636"/>
    <w:rsid w:val="00B746EB"/>
    <w:rsid w:val="00B92D2A"/>
    <w:rsid w:val="00BA0EDB"/>
    <w:rsid w:val="00BA60E7"/>
    <w:rsid w:val="00BB446F"/>
    <w:rsid w:val="00BC1927"/>
    <w:rsid w:val="00BC3C76"/>
    <w:rsid w:val="00BC57D6"/>
    <w:rsid w:val="00BD0701"/>
    <w:rsid w:val="00BE37B7"/>
    <w:rsid w:val="00BE3BCB"/>
    <w:rsid w:val="00BE545C"/>
    <w:rsid w:val="00BF0543"/>
    <w:rsid w:val="00BF118B"/>
    <w:rsid w:val="00BF4907"/>
    <w:rsid w:val="00BF6508"/>
    <w:rsid w:val="00BF65C9"/>
    <w:rsid w:val="00C0045B"/>
    <w:rsid w:val="00C07A32"/>
    <w:rsid w:val="00C14E85"/>
    <w:rsid w:val="00C332A1"/>
    <w:rsid w:val="00C34E89"/>
    <w:rsid w:val="00C41F57"/>
    <w:rsid w:val="00C4232E"/>
    <w:rsid w:val="00C47E4E"/>
    <w:rsid w:val="00C50369"/>
    <w:rsid w:val="00C510E2"/>
    <w:rsid w:val="00C557C7"/>
    <w:rsid w:val="00C6679F"/>
    <w:rsid w:val="00C81932"/>
    <w:rsid w:val="00C95117"/>
    <w:rsid w:val="00CA4DE8"/>
    <w:rsid w:val="00CB12FA"/>
    <w:rsid w:val="00CC32A8"/>
    <w:rsid w:val="00CC430C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67C65"/>
    <w:rsid w:val="00D72115"/>
    <w:rsid w:val="00D90997"/>
    <w:rsid w:val="00D94B04"/>
    <w:rsid w:val="00DA58C7"/>
    <w:rsid w:val="00DA7437"/>
    <w:rsid w:val="00DB1A59"/>
    <w:rsid w:val="00DB4894"/>
    <w:rsid w:val="00DE4827"/>
    <w:rsid w:val="00DE4B92"/>
    <w:rsid w:val="00E13E14"/>
    <w:rsid w:val="00E1534B"/>
    <w:rsid w:val="00E16576"/>
    <w:rsid w:val="00E16DC3"/>
    <w:rsid w:val="00E211CE"/>
    <w:rsid w:val="00E333AB"/>
    <w:rsid w:val="00E55319"/>
    <w:rsid w:val="00E643F7"/>
    <w:rsid w:val="00E71F22"/>
    <w:rsid w:val="00E73B08"/>
    <w:rsid w:val="00E80325"/>
    <w:rsid w:val="00E960CE"/>
    <w:rsid w:val="00E972A3"/>
    <w:rsid w:val="00EA1133"/>
    <w:rsid w:val="00EA1BE5"/>
    <w:rsid w:val="00EA403E"/>
    <w:rsid w:val="00EB208C"/>
    <w:rsid w:val="00EB3C10"/>
    <w:rsid w:val="00EB5ED1"/>
    <w:rsid w:val="00EC0958"/>
    <w:rsid w:val="00ED43E4"/>
    <w:rsid w:val="00ED6487"/>
    <w:rsid w:val="00EE22C1"/>
    <w:rsid w:val="00EE7463"/>
    <w:rsid w:val="00F065C0"/>
    <w:rsid w:val="00F11171"/>
    <w:rsid w:val="00F177E9"/>
    <w:rsid w:val="00F215BB"/>
    <w:rsid w:val="00F323A5"/>
    <w:rsid w:val="00F32C64"/>
    <w:rsid w:val="00F42E53"/>
    <w:rsid w:val="00F438AF"/>
    <w:rsid w:val="00F43BB6"/>
    <w:rsid w:val="00F45C18"/>
    <w:rsid w:val="00F5037D"/>
    <w:rsid w:val="00F5527F"/>
    <w:rsid w:val="00F562B1"/>
    <w:rsid w:val="00F62561"/>
    <w:rsid w:val="00F67919"/>
    <w:rsid w:val="00F74E38"/>
    <w:rsid w:val="00F74FF8"/>
    <w:rsid w:val="00F81EED"/>
    <w:rsid w:val="00F82F24"/>
    <w:rsid w:val="00F85DBB"/>
    <w:rsid w:val="00F87E03"/>
    <w:rsid w:val="00F9232D"/>
    <w:rsid w:val="00FA0CF1"/>
    <w:rsid w:val="00FA1C97"/>
    <w:rsid w:val="00FA61FC"/>
    <w:rsid w:val="00FB10CF"/>
    <w:rsid w:val="00FB1572"/>
    <w:rsid w:val="00FB5341"/>
    <w:rsid w:val="00FC09E7"/>
    <w:rsid w:val="00FC31F4"/>
    <w:rsid w:val="00FC49F9"/>
    <w:rsid w:val="00FC7369"/>
    <w:rsid w:val="00FE5C7B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B8"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17</cp:revision>
  <cp:lastPrinted>2021-03-15T10:16:00Z</cp:lastPrinted>
  <dcterms:created xsi:type="dcterms:W3CDTF">2023-05-07T11:21:00Z</dcterms:created>
  <dcterms:modified xsi:type="dcterms:W3CDTF">2026-07-27T09:55:00Z</dcterms:modified>
</cp:coreProperties>
</file>