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5E606" w14:textId="77777777" w:rsidR="00B721BC" w:rsidRDefault="00B721BC" w:rsidP="00B721BC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Report</w:t>
      </w:r>
    </w:p>
    <w:p w14:paraId="1216422F" w14:textId="77777777" w:rsidR="00B721BC" w:rsidRDefault="00B721BC" w:rsidP="00B721BC">
      <w:pPr>
        <w:rPr>
          <w:color w:val="000000" w:themeColor="text1"/>
        </w:rPr>
      </w:pPr>
    </w:p>
    <w:p w14:paraId="7AF5BBEB" w14:textId="77777777" w:rsidR="00B721BC" w:rsidRDefault="00B721BC" w:rsidP="00B721BC">
      <w:pPr>
        <w:rPr>
          <w:color w:val="000000" w:themeColor="text1"/>
        </w:rPr>
      </w:pPr>
    </w:p>
    <w:p w14:paraId="40372513" w14:textId="77777777" w:rsidR="00B721BC" w:rsidRDefault="00B721BC" w:rsidP="00B721BC">
      <w:pPr>
        <w:rPr>
          <w:sz w:val="32"/>
          <w:szCs w:val="32"/>
        </w:rPr>
      </w:pPr>
      <w:r>
        <w:rPr>
          <w:sz w:val="32"/>
          <w:szCs w:val="32"/>
        </w:rPr>
        <w:t>Table of contents:</w:t>
      </w:r>
    </w:p>
    <w:p w14:paraId="1E9629BD" w14:textId="77777777" w:rsidR="00B721BC" w:rsidRDefault="00B721BC" w:rsidP="00B721B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Introduction</w:t>
      </w:r>
    </w:p>
    <w:p w14:paraId="01CBF75A" w14:textId="77777777" w:rsidR="00B721BC" w:rsidRDefault="00B721BC" w:rsidP="00B721B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Requirement analysis</w:t>
      </w:r>
    </w:p>
    <w:p w14:paraId="08DCFA4F" w14:textId="77777777" w:rsidR="00B721BC" w:rsidRDefault="00B721BC" w:rsidP="00B721B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Agile reporting?</w:t>
      </w:r>
    </w:p>
    <w:p w14:paraId="207B6E89" w14:textId="77777777" w:rsidR="00B721BC" w:rsidRDefault="00B721BC" w:rsidP="00B721BC">
      <w:pPr>
        <w:pStyle w:val="Default"/>
        <w:numPr>
          <w:ilvl w:val="0"/>
          <w:numId w:val="1"/>
        </w:numPr>
        <w:rPr>
          <w:rFonts w:asciiTheme="minorHAnsi" w:hAnsiTheme="minorHAnsi" w:cstheme="minorBidi"/>
          <w:color w:val="auto"/>
          <w:sz w:val="32"/>
          <w:szCs w:val="32"/>
          <w:lang w:val="en-GB"/>
        </w:rPr>
      </w:pPr>
      <w:r>
        <w:rPr>
          <w:rFonts w:asciiTheme="minorHAnsi" w:hAnsiTheme="minorHAnsi" w:cstheme="minorBidi"/>
          <w:color w:val="auto"/>
          <w:sz w:val="32"/>
          <w:szCs w:val="32"/>
          <w:lang w:val="en-GB"/>
        </w:rPr>
        <w:t>Security</w:t>
      </w:r>
    </w:p>
    <w:p w14:paraId="3A4C5354" w14:textId="77777777" w:rsidR="00B721BC" w:rsidRDefault="00B721BC" w:rsidP="00B721BC">
      <w:pPr>
        <w:pStyle w:val="Default"/>
        <w:numPr>
          <w:ilvl w:val="0"/>
          <w:numId w:val="1"/>
        </w:numPr>
        <w:rPr>
          <w:rFonts w:asciiTheme="minorHAnsi" w:hAnsiTheme="minorHAnsi" w:cstheme="minorBidi"/>
          <w:color w:val="auto"/>
          <w:sz w:val="32"/>
          <w:szCs w:val="32"/>
          <w:lang w:val="en-GB"/>
        </w:rPr>
      </w:pPr>
      <w:r>
        <w:rPr>
          <w:rFonts w:asciiTheme="minorHAnsi" w:hAnsiTheme="minorHAnsi" w:cstheme="minorBidi"/>
          <w:color w:val="auto"/>
          <w:sz w:val="32"/>
          <w:szCs w:val="32"/>
          <w:lang w:val="en-GB"/>
        </w:rPr>
        <w:t>Conclusion</w:t>
      </w:r>
    </w:p>
    <w:p w14:paraId="1D2598BE" w14:textId="77777777" w:rsidR="00B721BC" w:rsidRDefault="00B721BC" w:rsidP="00B721BC">
      <w:pPr>
        <w:rPr>
          <w:color w:val="000000" w:themeColor="text1"/>
        </w:rPr>
      </w:pPr>
    </w:p>
    <w:p w14:paraId="46617D4D" w14:textId="77777777" w:rsidR="00B721BC" w:rsidRDefault="00B721BC" w:rsidP="00B721BC">
      <w:pPr>
        <w:rPr>
          <w:color w:val="000000" w:themeColor="text1"/>
        </w:rPr>
      </w:pPr>
    </w:p>
    <w:p w14:paraId="2510C95E" w14:textId="77777777" w:rsidR="00B721BC" w:rsidRDefault="00B721BC" w:rsidP="00B721BC">
      <w:pPr>
        <w:rPr>
          <w:color w:val="000000" w:themeColor="text1"/>
        </w:rPr>
      </w:pPr>
    </w:p>
    <w:p w14:paraId="1009DF30" w14:textId="77777777" w:rsidR="00B721BC" w:rsidRDefault="00B721BC" w:rsidP="00B721B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Introduction</w:t>
      </w:r>
    </w:p>
    <w:p w14:paraId="65C3E537" w14:textId="77777777" w:rsidR="00B721BC" w:rsidRDefault="00B721BC" w:rsidP="00B721BC">
      <w:pPr>
        <w:rPr>
          <w:sz w:val="32"/>
          <w:szCs w:val="32"/>
        </w:rPr>
      </w:pPr>
    </w:p>
    <w:p w14:paraId="273D5256" w14:textId="77777777" w:rsidR="00B721BC" w:rsidRDefault="00B721BC" w:rsidP="00B721BC">
      <w:pPr>
        <w:rPr>
          <w:sz w:val="32"/>
          <w:szCs w:val="32"/>
        </w:rPr>
      </w:pPr>
    </w:p>
    <w:p w14:paraId="768C8189" w14:textId="77777777" w:rsidR="00B721BC" w:rsidRDefault="00B721BC" w:rsidP="00B721B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Requirement Analysis</w:t>
      </w:r>
    </w:p>
    <w:p w14:paraId="07524BE0" w14:textId="77777777" w:rsidR="00B721BC" w:rsidRDefault="00B721BC" w:rsidP="00B721BC">
      <w:pPr>
        <w:rPr>
          <w:sz w:val="32"/>
          <w:szCs w:val="32"/>
        </w:rPr>
      </w:pPr>
    </w:p>
    <w:p w14:paraId="7B358173" w14:textId="77777777" w:rsidR="00B721BC" w:rsidRDefault="00B721BC" w:rsidP="00B721BC">
      <w:pPr>
        <w:pStyle w:val="Default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User story: </w:t>
      </w:r>
    </w:p>
    <w:p w14:paraId="4EB41801" w14:textId="77777777" w:rsidR="00B721BC" w:rsidRDefault="00B721BC" w:rsidP="00B721BC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As a Passenger I wish to purchase a ticket to travel between Plymouth and Truro. </w:t>
      </w:r>
    </w:p>
    <w:p w14:paraId="6E09C8AF" w14:textId="77777777" w:rsidR="00B721BC" w:rsidRDefault="00B721BC" w:rsidP="00B721BC">
      <w:pPr>
        <w:rPr>
          <w:rFonts w:ascii="Arial" w:hAnsi="Arial" w:cs="Arial"/>
          <w:color w:val="000000"/>
          <w:sz w:val="32"/>
          <w:szCs w:val="32"/>
        </w:rPr>
      </w:pPr>
    </w:p>
    <w:p w14:paraId="0864D81D" w14:textId="77777777" w:rsidR="00B721BC" w:rsidRDefault="00B721BC" w:rsidP="00B721BC">
      <w:pPr>
        <w:rPr>
          <w:sz w:val="32"/>
          <w:szCs w:val="32"/>
        </w:rPr>
      </w:pPr>
    </w:p>
    <w:p w14:paraId="1FC391CD" w14:textId="77777777" w:rsidR="00B721BC" w:rsidRDefault="00B721BC" w:rsidP="00B721B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Agile reporting?</w:t>
      </w:r>
    </w:p>
    <w:p w14:paraId="2CBD20F8" w14:textId="77777777" w:rsidR="00B721BC" w:rsidRDefault="00B721BC" w:rsidP="00B721BC">
      <w:pPr>
        <w:rPr>
          <w:sz w:val="32"/>
          <w:szCs w:val="32"/>
        </w:rPr>
      </w:pPr>
    </w:p>
    <w:p w14:paraId="6EA6861C" w14:textId="77777777" w:rsidR="00B721BC" w:rsidRDefault="00B721BC" w:rsidP="00B721BC">
      <w:pPr>
        <w:rPr>
          <w:sz w:val="32"/>
          <w:szCs w:val="32"/>
        </w:rPr>
      </w:pPr>
      <w:r>
        <w:rPr>
          <w:sz w:val="32"/>
          <w:szCs w:val="32"/>
        </w:rPr>
        <w:t>[28 October to 4 November]</w:t>
      </w:r>
    </w:p>
    <w:p w14:paraId="0573CCF9" w14:textId="77777777" w:rsidR="00B721BC" w:rsidRDefault="00B721BC" w:rsidP="00B721B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Initial database design </w:t>
      </w:r>
    </w:p>
    <w:p w14:paraId="468B160B" w14:textId="77777777" w:rsidR="00B721BC" w:rsidRDefault="00B721BC" w:rsidP="00B721B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User and connection creation</w:t>
      </w:r>
    </w:p>
    <w:p w14:paraId="60D97691" w14:textId="77777777" w:rsidR="00B721BC" w:rsidRDefault="00B721BC" w:rsidP="00B721B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Create database tables according to initial design</w:t>
      </w:r>
    </w:p>
    <w:p w14:paraId="11A678F6" w14:textId="77777777" w:rsidR="00B721BC" w:rsidRDefault="00B721BC" w:rsidP="00B721B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Add primary key constraints</w:t>
      </w:r>
    </w:p>
    <w:p w14:paraId="3A7B3881" w14:textId="77777777" w:rsidR="00B721BC" w:rsidRDefault="00B721BC" w:rsidP="00B721B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Add foreign keys constraints</w:t>
      </w:r>
    </w:p>
    <w:p w14:paraId="24337D1D" w14:textId="77777777" w:rsidR="00B721BC" w:rsidRDefault="00B721BC" w:rsidP="00B721B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Populate tables with test data</w:t>
      </w:r>
    </w:p>
    <w:p w14:paraId="6653899D" w14:textId="77777777" w:rsidR="00B721BC" w:rsidRDefault="00B721BC" w:rsidP="00B721BC">
      <w:pPr>
        <w:rPr>
          <w:sz w:val="32"/>
          <w:szCs w:val="32"/>
        </w:rPr>
      </w:pPr>
    </w:p>
    <w:p w14:paraId="2DD34233" w14:textId="77777777" w:rsidR="00B721BC" w:rsidRDefault="00B721BC" w:rsidP="00B721BC">
      <w:pPr>
        <w:rPr>
          <w:sz w:val="32"/>
          <w:szCs w:val="32"/>
        </w:rPr>
      </w:pPr>
      <w:r>
        <w:rPr>
          <w:sz w:val="32"/>
          <w:szCs w:val="32"/>
        </w:rPr>
        <w:t>[4 November to 11 November]</w:t>
      </w:r>
    </w:p>
    <w:p w14:paraId="1C9F632A" w14:textId="77777777" w:rsidR="00B721BC" w:rsidRDefault="00B721BC" w:rsidP="00B721B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Database design modifications:</w:t>
      </w:r>
    </w:p>
    <w:p w14:paraId="29AC046C" w14:textId="77777777" w:rsidR="00B721BC" w:rsidRDefault="00B721BC" w:rsidP="00B721BC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Separate platform to a different table</w:t>
      </w:r>
    </w:p>
    <w:p w14:paraId="4732659F" w14:textId="77777777" w:rsidR="00B721BC" w:rsidRDefault="00B721BC" w:rsidP="00B721BC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Add </w:t>
      </w:r>
      <w:proofErr w:type="spellStart"/>
      <w:r>
        <w:rPr>
          <w:sz w:val="32"/>
          <w:szCs w:val="32"/>
        </w:rPr>
        <w:t>platform_id</w:t>
      </w:r>
      <w:proofErr w:type="spellEnd"/>
      <w:r>
        <w:rPr>
          <w:sz w:val="32"/>
          <w:szCs w:val="32"/>
        </w:rPr>
        <w:t xml:space="preserve"> as a foreign key in Journey table</w:t>
      </w:r>
    </w:p>
    <w:p w14:paraId="73715C0D" w14:textId="77777777" w:rsidR="00B721BC" w:rsidRDefault="00B721BC" w:rsidP="00B721BC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Table Journey: Add departure time and arrival time </w:t>
      </w:r>
    </w:p>
    <w:p w14:paraId="5EE55003" w14:textId="77777777" w:rsidR="00B721BC" w:rsidRDefault="00B721BC" w:rsidP="00B721BC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Table Journey: Replace platform with arrival platform and departure platform </w:t>
      </w:r>
    </w:p>
    <w:p w14:paraId="1E3B7582" w14:textId="77777777" w:rsidR="00B721BC" w:rsidRDefault="00B721BC" w:rsidP="00B721BC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Add foreign key constraints for table Journey</w:t>
      </w:r>
    </w:p>
    <w:p w14:paraId="6A17BDB6" w14:textId="77777777" w:rsidR="00B721BC" w:rsidRDefault="00B721BC" w:rsidP="00B721BC">
      <w:pPr>
        <w:rPr>
          <w:sz w:val="32"/>
          <w:szCs w:val="32"/>
        </w:rPr>
      </w:pPr>
    </w:p>
    <w:p w14:paraId="2BD5E5E1" w14:textId="77777777" w:rsidR="00B721BC" w:rsidRDefault="00B721BC" w:rsidP="00B721BC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Re-populate tables with test data to fit the new database design</w:t>
      </w:r>
    </w:p>
    <w:p w14:paraId="47E0BEC1" w14:textId="77777777" w:rsidR="00B721BC" w:rsidRDefault="00B721BC" w:rsidP="00B721BC">
      <w:pPr>
        <w:rPr>
          <w:sz w:val="32"/>
          <w:szCs w:val="32"/>
        </w:rPr>
      </w:pPr>
    </w:p>
    <w:p w14:paraId="1402E009" w14:textId="77777777" w:rsidR="00B721BC" w:rsidRDefault="00B721BC" w:rsidP="00B721B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Include ERD in Application design document</w:t>
      </w:r>
    </w:p>
    <w:p w14:paraId="4D597EA7" w14:textId="77777777" w:rsidR="00B721BC" w:rsidRDefault="00B721BC" w:rsidP="00B721B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Middleware restful API</w:t>
      </w:r>
    </w:p>
    <w:p w14:paraId="7D5CAE25" w14:textId="77777777" w:rsidR="00B721BC" w:rsidRDefault="00B721BC" w:rsidP="00B721BC">
      <w:pPr>
        <w:rPr>
          <w:sz w:val="32"/>
          <w:szCs w:val="32"/>
        </w:rPr>
      </w:pPr>
    </w:p>
    <w:p w14:paraId="6791CDB4" w14:textId="77777777" w:rsidR="00B721BC" w:rsidRDefault="00B721BC" w:rsidP="00B721BC">
      <w:pPr>
        <w:rPr>
          <w:sz w:val="32"/>
          <w:szCs w:val="32"/>
        </w:rPr>
      </w:pPr>
      <w:r>
        <w:rPr>
          <w:sz w:val="32"/>
          <w:szCs w:val="32"/>
        </w:rPr>
        <w:t>[11 November to 18 November]</w:t>
      </w:r>
    </w:p>
    <w:p w14:paraId="5F8D73CA" w14:textId="77777777" w:rsidR="00B721BC" w:rsidRDefault="00B721BC" w:rsidP="00B721B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Middleware restful API</w:t>
      </w:r>
    </w:p>
    <w:p w14:paraId="50A000D2" w14:textId="77777777" w:rsidR="00B721BC" w:rsidRDefault="00B721BC" w:rsidP="00B721BC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Stations controller</w:t>
      </w:r>
    </w:p>
    <w:p w14:paraId="254C5C78" w14:textId="77777777" w:rsidR="00B721BC" w:rsidRDefault="00B721BC" w:rsidP="00B721BC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Journey controller</w:t>
      </w:r>
    </w:p>
    <w:p w14:paraId="7D843BCF" w14:textId="77777777" w:rsidR="00B721BC" w:rsidRDefault="00B721BC" w:rsidP="00B721B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Update application design document </w:t>
      </w:r>
    </w:p>
    <w:p w14:paraId="54F77AB2" w14:textId="77777777" w:rsidR="00B721BC" w:rsidRDefault="00B721BC" w:rsidP="00B721B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Update ERD</w:t>
      </w:r>
    </w:p>
    <w:p w14:paraId="352ADA4D" w14:textId="77777777" w:rsidR="00B721BC" w:rsidRDefault="00B721BC" w:rsidP="00B721B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UML version 1</w:t>
      </w:r>
    </w:p>
    <w:p w14:paraId="48059B6E" w14:textId="77777777" w:rsidR="00B721BC" w:rsidRDefault="00B721BC" w:rsidP="00B721BC">
      <w:pPr>
        <w:rPr>
          <w:sz w:val="32"/>
          <w:szCs w:val="32"/>
        </w:rPr>
      </w:pPr>
    </w:p>
    <w:p w14:paraId="1A28B48A" w14:textId="77777777" w:rsidR="00B721BC" w:rsidRDefault="00B721BC" w:rsidP="00B721BC">
      <w:pPr>
        <w:rPr>
          <w:sz w:val="32"/>
          <w:szCs w:val="32"/>
        </w:rPr>
      </w:pPr>
    </w:p>
    <w:p w14:paraId="26A2C2FD" w14:textId="77777777" w:rsidR="00B721BC" w:rsidRDefault="00B721BC" w:rsidP="00B721B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Security </w:t>
      </w:r>
    </w:p>
    <w:p w14:paraId="4D1F27DF" w14:textId="77777777" w:rsidR="00B721BC" w:rsidRDefault="00B721BC" w:rsidP="00B721BC">
      <w:pPr>
        <w:rPr>
          <w:sz w:val="32"/>
          <w:szCs w:val="32"/>
        </w:rPr>
      </w:pPr>
    </w:p>
    <w:p w14:paraId="3F49662F" w14:textId="77777777" w:rsidR="00B721BC" w:rsidRDefault="00B721BC" w:rsidP="00B721BC">
      <w:pPr>
        <w:rPr>
          <w:sz w:val="32"/>
          <w:szCs w:val="32"/>
        </w:rPr>
      </w:pPr>
      <w:r>
        <w:rPr>
          <w:sz w:val="32"/>
          <w:szCs w:val="32"/>
        </w:rPr>
        <w:t>Data integrity checks: [move to application design?]</w:t>
      </w:r>
    </w:p>
    <w:p w14:paraId="7DE2008C" w14:textId="77777777" w:rsidR="00B721BC" w:rsidRDefault="00B721BC" w:rsidP="00B721BC">
      <w:pPr>
        <w:rPr>
          <w:sz w:val="32"/>
          <w:szCs w:val="32"/>
        </w:rPr>
      </w:pPr>
    </w:p>
    <w:p w14:paraId="623BF524" w14:textId="77777777" w:rsidR="00B721BC" w:rsidRDefault="00B721BC" w:rsidP="00B721BC">
      <w:pPr>
        <w:rPr>
          <w:sz w:val="32"/>
          <w:szCs w:val="32"/>
        </w:rPr>
      </w:pPr>
    </w:p>
    <w:p w14:paraId="313850B4" w14:textId="77777777" w:rsidR="00B721BC" w:rsidRDefault="00B721BC" w:rsidP="00B721BC">
      <w:pPr>
        <w:rPr>
          <w:sz w:val="32"/>
          <w:szCs w:val="32"/>
        </w:rPr>
      </w:pPr>
    </w:p>
    <w:p w14:paraId="587CCF13" w14:textId="77777777" w:rsidR="00B721BC" w:rsidRDefault="00B721BC" w:rsidP="00B721B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Conclusion</w:t>
      </w:r>
    </w:p>
    <w:p w14:paraId="77688885" w14:textId="77777777" w:rsidR="00B05F8E" w:rsidRDefault="00B05F8E">
      <w:bookmarkStart w:id="0" w:name="_GoBack"/>
      <w:bookmarkEnd w:id="0"/>
    </w:p>
    <w:sectPr w:rsidR="00B05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24B05"/>
    <w:multiLevelType w:val="hybridMultilevel"/>
    <w:tmpl w:val="021C6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C0196"/>
    <w:multiLevelType w:val="hybridMultilevel"/>
    <w:tmpl w:val="20A4B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85792"/>
    <w:multiLevelType w:val="hybridMultilevel"/>
    <w:tmpl w:val="6166EA76"/>
    <w:lvl w:ilvl="0" w:tplc="FC7CD9E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FF9"/>
    <w:rsid w:val="004A3FF9"/>
    <w:rsid w:val="00B05F8E"/>
    <w:rsid w:val="00B7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D53BF-AC60-4A3F-B12B-B99E249A0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1BC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1BC"/>
    <w:pPr>
      <w:ind w:left="720"/>
      <w:contextualSpacing/>
    </w:pPr>
  </w:style>
  <w:style w:type="paragraph" w:customStyle="1" w:styleId="Default">
    <w:name w:val="Default"/>
    <w:rsid w:val="00B721B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9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Tawfik</dc:creator>
  <cp:keywords/>
  <dc:description/>
  <cp:lastModifiedBy>Khaled Tawfik</cp:lastModifiedBy>
  <cp:revision>2</cp:revision>
  <dcterms:created xsi:type="dcterms:W3CDTF">2019-11-13T09:10:00Z</dcterms:created>
  <dcterms:modified xsi:type="dcterms:W3CDTF">2019-11-13T09:11:00Z</dcterms:modified>
</cp:coreProperties>
</file>