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E1ED" w14:textId="50E663FC" w:rsidR="00236792" w:rsidRPr="00236792" w:rsidRDefault="00236792" w:rsidP="00236792">
      <w:pPr>
        <w:rPr>
          <w:rFonts w:ascii="Times New Roman" w:hAnsi="Times New Roman" w:cs="Times New Roman"/>
          <w:b/>
          <w:bCs/>
          <w:sz w:val="48"/>
          <w:szCs w:val="48"/>
        </w:rPr>
      </w:pPr>
      <w:r>
        <w:rPr>
          <w:rFonts w:ascii="Times New Roman" w:hAnsi="Times New Roman" w:cs="Times New Roman"/>
          <w:b/>
          <w:bCs/>
        </w:rPr>
        <w:tab/>
      </w:r>
      <w:r w:rsidRPr="00236792">
        <w:rPr>
          <w:rFonts w:ascii="Times New Roman" w:hAnsi="Times New Roman" w:cs="Times New Roman"/>
          <w:b/>
          <w:bCs/>
          <w:sz w:val="48"/>
          <w:szCs w:val="48"/>
        </w:rPr>
        <w:t>KUMASI TECHNICAL UNIVERSITY</w:t>
      </w:r>
    </w:p>
    <w:p w14:paraId="615A70C2" w14:textId="77777777" w:rsidR="00236792" w:rsidRDefault="00236792" w:rsidP="00236792">
      <w:pPr>
        <w:jc w:val="center"/>
        <w:rPr>
          <w:rFonts w:ascii="Times New Roman" w:hAnsi="Times New Roman" w:cs="Times New Roman"/>
          <w:sz w:val="36"/>
          <w:szCs w:val="36"/>
        </w:rPr>
      </w:pPr>
    </w:p>
    <w:p w14:paraId="5D792C2B" w14:textId="1CC8E088" w:rsidR="00236792" w:rsidRPr="005D1E5A" w:rsidRDefault="00236792" w:rsidP="00236792">
      <w:pPr>
        <w:jc w:val="center"/>
        <w:rPr>
          <w:rFonts w:ascii="Times New Roman" w:hAnsi="Times New Roman" w:cs="Times New Roman"/>
          <w:sz w:val="36"/>
          <w:szCs w:val="36"/>
        </w:rPr>
      </w:pPr>
      <w:r w:rsidRPr="005D1E5A">
        <w:rPr>
          <w:rFonts w:ascii="Times New Roman" w:hAnsi="Times New Roman" w:cs="Times New Roman"/>
          <w:sz w:val="36"/>
          <w:szCs w:val="36"/>
        </w:rPr>
        <w:t>FACULTY OF APPLIED SCIENCES AND TECHNOLOGY</w:t>
      </w:r>
      <w:r w:rsidRPr="005D1E5A">
        <w:rPr>
          <w:rFonts w:ascii="Times New Roman" w:hAnsi="Times New Roman" w:cs="Times New Roman"/>
          <w:sz w:val="36"/>
          <w:szCs w:val="36"/>
        </w:rPr>
        <w:br/>
        <w:t>COMPUTER SCIENCE DEPARTMENT</w:t>
      </w:r>
    </w:p>
    <w:p w14:paraId="0CA05D1E" w14:textId="77777777" w:rsidR="00236792" w:rsidRPr="005D1E5A" w:rsidRDefault="00236792" w:rsidP="00236792">
      <w:pPr>
        <w:jc w:val="center"/>
      </w:pPr>
    </w:p>
    <w:p w14:paraId="7F210629" w14:textId="77777777" w:rsidR="00236792" w:rsidRDefault="00236792" w:rsidP="00236792">
      <w:pPr>
        <w:jc w:val="center"/>
        <w:rPr>
          <w:b/>
          <w:bCs/>
        </w:rPr>
      </w:pPr>
    </w:p>
    <w:p w14:paraId="30F650ED" w14:textId="77777777" w:rsidR="00236792" w:rsidRDefault="00236792" w:rsidP="00236792">
      <w:pPr>
        <w:jc w:val="center"/>
        <w:rPr>
          <w:b/>
          <w:bCs/>
        </w:rPr>
      </w:pPr>
    </w:p>
    <w:p w14:paraId="748B5BA7" w14:textId="77777777" w:rsidR="00236792" w:rsidRDefault="00236792" w:rsidP="00236792">
      <w:pPr>
        <w:jc w:val="center"/>
        <w:rPr>
          <w:b/>
          <w:bCs/>
        </w:rPr>
      </w:pPr>
    </w:p>
    <w:p w14:paraId="2148016B" w14:textId="77777777" w:rsidR="00236792" w:rsidRDefault="00236792" w:rsidP="00236792">
      <w:pPr>
        <w:jc w:val="center"/>
        <w:rPr>
          <w:b/>
          <w:bCs/>
        </w:rPr>
      </w:pPr>
    </w:p>
    <w:p w14:paraId="626B2123" w14:textId="77777777" w:rsidR="00236792" w:rsidRDefault="00236792" w:rsidP="00236792">
      <w:pPr>
        <w:jc w:val="center"/>
        <w:rPr>
          <w:b/>
          <w:bCs/>
        </w:rPr>
      </w:pPr>
    </w:p>
    <w:p w14:paraId="42E32F8E" w14:textId="77777777" w:rsidR="00236792" w:rsidRPr="008D41B6" w:rsidRDefault="00236792" w:rsidP="00236792">
      <w:pPr>
        <w:jc w:val="center"/>
        <w:rPr>
          <w:rFonts w:ascii="Times New Roman" w:hAnsi="Times New Roman" w:cs="Times New Roman"/>
          <w:b/>
          <w:bCs/>
          <w:sz w:val="28"/>
          <w:szCs w:val="28"/>
        </w:rPr>
      </w:pPr>
    </w:p>
    <w:p w14:paraId="20A42D62" w14:textId="77777777" w:rsidR="00236792" w:rsidRPr="008D41B6" w:rsidRDefault="00236792" w:rsidP="00236792">
      <w:pPr>
        <w:jc w:val="center"/>
        <w:rPr>
          <w:rFonts w:ascii="Times New Roman" w:hAnsi="Times New Roman" w:cs="Times New Roman"/>
          <w:b/>
          <w:bCs/>
          <w:sz w:val="28"/>
          <w:szCs w:val="28"/>
        </w:rPr>
      </w:pPr>
      <w:r w:rsidRPr="008D41B6">
        <w:rPr>
          <w:rFonts w:ascii="Times New Roman" w:hAnsi="Times New Roman" w:cs="Times New Roman"/>
          <w:b/>
          <w:bCs/>
          <w:sz w:val="28"/>
          <w:szCs w:val="28"/>
        </w:rPr>
        <w:t>AI-BASED MEDICINE STOCK AND EXPIRY PREDICTION SYSTEM FOR HOSPITALS</w:t>
      </w:r>
    </w:p>
    <w:p w14:paraId="556DD76D" w14:textId="77777777" w:rsidR="00236792" w:rsidRDefault="00236792" w:rsidP="00236792">
      <w:pPr>
        <w:tabs>
          <w:tab w:val="left" w:pos="7170"/>
        </w:tabs>
        <w:rPr>
          <w:b/>
          <w:bCs/>
        </w:rPr>
      </w:pPr>
      <w:r>
        <w:rPr>
          <w:b/>
          <w:bCs/>
        </w:rPr>
        <w:tab/>
      </w:r>
    </w:p>
    <w:p w14:paraId="71EE4DBB" w14:textId="77777777" w:rsidR="00236792" w:rsidRPr="005D1E5A" w:rsidRDefault="00236792" w:rsidP="00236792">
      <w:pPr>
        <w:jc w:val="center"/>
        <w:rPr>
          <w:rFonts w:ascii="Times New Roman" w:hAnsi="Times New Roman" w:cs="Times New Roman"/>
          <w:b/>
          <w:bCs/>
          <w:sz w:val="28"/>
          <w:szCs w:val="28"/>
        </w:rPr>
      </w:pPr>
      <w:r w:rsidRPr="005D1E5A">
        <w:rPr>
          <w:rFonts w:ascii="Times New Roman" w:hAnsi="Times New Roman" w:cs="Times New Roman"/>
          <w:b/>
          <w:bCs/>
          <w:sz w:val="28"/>
          <w:szCs w:val="28"/>
        </w:rPr>
        <w:t>PROJECT PROPOSAL</w:t>
      </w:r>
    </w:p>
    <w:p w14:paraId="5E28F6AB" w14:textId="77777777" w:rsidR="00236792" w:rsidRPr="00180D01" w:rsidRDefault="00236792" w:rsidP="00236792">
      <w:pPr>
        <w:jc w:val="center"/>
        <w:rPr>
          <w:rFonts w:ascii="Times New Roman" w:hAnsi="Times New Roman" w:cs="Times New Roman"/>
          <w:b/>
          <w:bCs/>
          <w:sz w:val="28"/>
          <w:szCs w:val="28"/>
        </w:rPr>
      </w:pPr>
    </w:p>
    <w:p w14:paraId="648BE226" w14:textId="77777777" w:rsidR="00236792" w:rsidRPr="00180D01" w:rsidRDefault="00236792" w:rsidP="00236792">
      <w:pPr>
        <w:jc w:val="center"/>
        <w:rPr>
          <w:rFonts w:ascii="Times New Roman" w:hAnsi="Times New Roman" w:cs="Times New Roman"/>
          <w:b/>
          <w:bCs/>
          <w:sz w:val="28"/>
          <w:szCs w:val="28"/>
        </w:rPr>
      </w:pPr>
    </w:p>
    <w:p w14:paraId="656FB873" w14:textId="77777777" w:rsidR="00236792" w:rsidRPr="00180D01" w:rsidRDefault="00236792" w:rsidP="00236792">
      <w:pPr>
        <w:rPr>
          <w:rFonts w:ascii="Times New Roman" w:hAnsi="Times New Roman" w:cs="Times New Roman"/>
          <w:sz w:val="28"/>
          <w:szCs w:val="28"/>
        </w:rPr>
      </w:pPr>
      <w:r>
        <w:rPr>
          <w:rFonts w:ascii="Times New Roman" w:hAnsi="Times New Roman" w:cs="Times New Roman"/>
          <w:b/>
          <w:bCs/>
          <w:sz w:val="28"/>
          <w:szCs w:val="28"/>
        </w:rPr>
        <w:t xml:space="preserve">                                          </w:t>
      </w:r>
      <w:r w:rsidRPr="005D1E5A">
        <w:rPr>
          <w:rFonts w:ascii="Times New Roman" w:hAnsi="Times New Roman" w:cs="Times New Roman"/>
          <w:b/>
          <w:bCs/>
          <w:sz w:val="28"/>
          <w:szCs w:val="28"/>
        </w:rPr>
        <w:t>SHERIFA SULEIMAN</w:t>
      </w:r>
    </w:p>
    <w:p w14:paraId="0A03FC28" w14:textId="77777777" w:rsidR="00236792" w:rsidRPr="005D1E5A" w:rsidRDefault="00236792" w:rsidP="00236792">
      <w:pPr>
        <w:jc w:val="center"/>
        <w:rPr>
          <w:rFonts w:ascii="Times New Roman" w:hAnsi="Times New Roman" w:cs="Times New Roman"/>
          <w:sz w:val="28"/>
          <w:szCs w:val="28"/>
        </w:rPr>
      </w:pPr>
      <w:r w:rsidRPr="005D1E5A">
        <w:rPr>
          <w:rFonts w:ascii="Times New Roman" w:hAnsi="Times New Roman" w:cs="Times New Roman"/>
          <w:b/>
          <w:bCs/>
          <w:sz w:val="28"/>
          <w:szCs w:val="28"/>
        </w:rPr>
        <w:t>05</w:t>
      </w:r>
      <w:r w:rsidRPr="00180D01">
        <w:rPr>
          <w:rFonts w:ascii="Times New Roman" w:hAnsi="Times New Roman" w:cs="Times New Roman"/>
          <w:b/>
          <w:bCs/>
          <w:sz w:val="28"/>
          <w:szCs w:val="28"/>
        </w:rPr>
        <w:t>2</w:t>
      </w:r>
      <w:r w:rsidRPr="005D1E5A">
        <w:rPr>
          <w:rFonts w:ascii="Times New Roman" w:hAnsi="Times New Roman" w:cs="Times New Roman"/>
          <w:b/>
          <w:bCs/>
          <w:sz w:val="28"/>
          <w:szCs w:val="28"/>
        </w:rPr>
        <w:t>3413500</w:t>
      </w:r>
      <w:r w:rsidRPr="00180D01">
        <w:rPr>
          <w:rFonts w:ascii="Times New Roman" w:hAnsi="Times New Roman" w:cs="Times New Roman"/>
          <w:b/>
          <w:bCs/>
          <w:sz w:val="28"/>
          <w:szCs w:val="28"/>
        </w:rPr>
        <w:t>0</w:t>
      </w:r>
      <w:r w:rsidRPr="005D1E5A">
        <w:rPr>
          <w:rFonts w:ascii="Times New Roman" w:hAnsi="Times New Roman" w:cs="Times New Roman"/>
          <w:b/>
          <w:bCs/>
          <w:sz w:val="28"/>
          <w:szCs w:val="28"/>
        </w:rPr>
        <w:t>5</w:t>
      </w:r>
    </w:p>
    <w:p w14:paraId="55ED3EFB" w14:textId="77777777" w:rsidR="00236792" w:rsidRPr="00180D01" w:rsidRDefault="00236792" w:rsidP="00236792">
      <w:pPr>
        <w:jc w:val="center"/>
        <w:rPr>
          <w:rFonts w:ascii="Times New Roman" w:hAnsi="Times New Roman" w:cs="Times New Roman"/>
          <w:b/>
          <w:bCs/>
          <w:sz w:val="28"/>
          <w:szCs w:val="28"/>
        </w:rPr>
      </w:pPr>
    </w:p>
    <w:p w14:paraId="099602B9" w14:textId="77777777" w:rsidR="00236792" w:rsidRPr="00180D01" w:rsidRDefault="00236792" w:rsidP="00236792">
      <w:pPr>
        <w:jc w:val="center"/>
        <w:rPr>
          <w:rFonts w:ascii="Times New Roman" w:hAnsi="Times New Roman" w:cs="Times New Roman"/>
          <w:b/>
          <w:bCs/>
          <w:sz w:val="28"/>
          <w:szCs w:val="28"/>
        </w:rPr>
      </w:pPr>
    </w:p>
    <w:p w14:paraId="5AF31705" w14:textId="77777777" w:rsidR="00236792" w:rsidRPr="00180D01" w:rsidRDefault="00236792" w:rsidP="00236792">
      <w:pPr>
        <w:jc w:val="center"/>
        <w:rPr>
          <w:rFonts w:ascii="Times New Roman" w:hAnsi="Times New Roman" w:cs="Times New Roman"/>
          <w:b/>
          <w:bCs/>
          <w:sz w:val="28"/>
          <w:szCs w:val="28"/>
        </w:rPr>
      </w:pPr>
    </w:p>
    <w:p w14:paraId="564128D9" w14:textId="77777777" w:rsidR="00236792" w:rsidRDefault="00236792" w:rsidP="00236792">
      <w:pPr>
        <w:jc w:val="center"/>
        <w:rPr>
          <w:rFonts w:ascii="Times New Roman" w:hAnsi="Times New Roman" w:cs="Times New Roman"/>
          <w:sz w:val="28"/>
          <w:szCs w:val="28"/>
        </w:rPr>
      </w:pPr>
      <w:r w:rsidRPr="005D1E5A">
        <w:rPr>
          <w:rFonts w:ascii="Times New Roman" w:hAnsi="Times New Roman" w:cs="Times New Roman"/>
          <w:b/>
          <w:bCs/>
          <w:sz w:val="28"/>
          <w:szCs w:val="28"/>
        </w:rPr>
        <w:t>SUPERVISOR</w:t>
      </w:r>
      <w:r w:rsidRPr="005D1E5A">
        <w:rPr>
          <w:rFonts w:ascii="Times New Roman" w:hAnsi="Times New Roman" w:cs="Times New Roman"/>
          <w:sz w:val="28"/>
          <w:szCs w:val="28"/>
        </w:rPr>
        <w:br/>
      </w:r>
      <w:r w:rsidRPr="005D1E5A">
        <w:rPr>
          <w:rFonts w:ascii="Times New Roman" w:hAnsi="Times New Roman" w:cs="Times New Roman"/>
          <w:b/>
          <w:bCs/>
          <w:sz w:val="28"/>
          <w:szCs w:val="28"/>
        </w:rPr>
        <w:t>Dr Emily Opoku Aboagye-Dapaah</w:t>
      </w:r>
    </w:p>
    <w:p w14:paraId="520BAAEF" w14:textId="77777777" w:rsidR="00236792" w:rsidRDefault="00236792" w:rsidP="00236792">
      <w:pPr>
        <w:jc w:val="center"/>
        <w:rPr>
          <w:rFonts w:ascii="Times New Roman" w:hAnsi="Times New Roman" w:cs="Times New Roman"/>
          <w:b/>
          <w:bCs/>
        </w:rPr>
      </w:pPr>
    </w:p>
    <w:p w14:paraId="0E8CAB05" w14:textId="0CA2866D" w:rsidR="001F1EE9" w:rsidRPr="001F1EE9" w:rsidRDefault="001F1EE9" w:rsidP="00236792">
      <w:pPr>
        <w:jc w:val="center"/>
        <w:rPr>
          <w:rFonts w:ascii="Times New Roman" w:hAnsi="Times New Roman" w:cs="Times New Roman"/>
          <w:sz w:val="28"/>
          <w:szCs w:val="28"/>
        </w:rPr>
      </w:pPr>
      <w:r w:rsidRPr="001F1EE9">
        <w:rPr>
          <w:rFonts w:ascii="Times New Roman" w:hAnsi="Times New Roman" w:cs="Times New Roman"/>
          <w:b/>
          <w:bCs/>
        </w:rPr>
        <w:lastRenderedPageBreak/>
        <w:t>CHAPTER ONE: INTRODUCTION</w:t>
      </w:r>
    </w:p>
    <w:p w14:paraId="45899763"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1.1 Background of the Study</w:t>
      </w:r>
    </w:p>
    <w:p w14:paraId="4A819020" w14:textId="2F471E86" w:rsidR="001F1EE9" w:rsidRPr="001F1EE9" w:rsidRDefault="001F1EE9" w:rsidP="001F1EE9">
      <w:pPr>
        <w:rPr>
          <w:rFonts w:ascii="Times New Roman" w:hAnsi="Times New Roman" w:cs="Times New Roman"/>
        </w:rPr>
      </w:pPr>
      <w:r w:rsidRPr="001F1EE9">
        <w:rPr>
          <w:rFonts w:ascii="Times New Roman" w:hAnsi="Times New Roman" w:cs="Times New Roman"/>
        </w:rPr>
        <w:t>The pharmaceutical supply chain is a fundamental component of the global healthcare infrastructure, responsible for the movement of critical, life-saving commodities. Unlike general retail inventory, hospital medicines are governed by strict regulatory standards and finite shelf-life requirements. This emergence of artificial intelligence (AI) and machine learning (ML) offers a transformative solution to the inefficiencies faced by hospital medicines, which are subject to strict regulatory standards and have finite shelf lives, unlike general retail inventory. for forecasting demand and classifying approaches, which ensures that medications are available when needed while minimizing costly medical waste and mitigating expiry risks which can lead to stockout or overstock situations that compromise patient care and increase costs. offer. In many healthcare facilities, the management of these resources remains reactive, relying on legacy systems that merely record current stock levels without providing foresight into future requirements.</w:t>
      </w:r>
    </w:p>
    <w:p w14:paraId="6782E953" w14:textId="2C91E401" w:rsidR="001F1EE9" w:rsidRPr="001F1EE9" w:rsidRDefault="001F1EE9" w:rsidP="001F1EE9">
      <w:pPr>
        <w:rPr>
          <w:rFonts w:ascii="Times New Roman" w:hAnsi="Times New Roman" w:cs="Times New Roman"/>
        </w:rPr>
      </w:pPr>
      <w:r w:rsidRPr="001F1EE9">
        <w:rPr>
          <w:rFonts w:ascii="Times New Roman" w:hAnsi="Times New Roman" w:cs="Times New Roman"/>
        </w:rPr>
        <w:t>This approach helps mitigate expiration risks, ensuring that medications are available when needed while minimizing waste. The emergence of artificial intelligence: Hospital medicines are subject to strict regulatory standards and finite shelf lives, unlike general retail inventory. Artificial intelligence (AI) and machine learning (ML</w:t>
      </w:r>
      <w:r w:rsidRPr="001F1EE9">
        <w:rPr>
          <w:rFonts w:ascii="Times New Roman" w:hAnsi="Times New Roman" w:cs="Times New Roman"/>
          <w:b/>
          <w:bCs/>
        </w:rPr>
        <w:t>)</w:t>
      </w:r>
      <w:r w:rsidRPr="001F1EE9">
        <w:rPr>
          <w:rFonts w:ascii="Times New Roman" w:hAnsi="Times New Roman" w:cs="Times New Roman"/>
        </w:rPr>
        <w:t xml:space="preserve"> offer a transformative solution to these inefficiencies. According to </w:t>
      </w:r>
      <w:r w:rsidRPr="001F1EE9">
        <w:rPr>
          <w:rFonts w:ascii="Times New Roman" w:hAnsi="Times New Roman" w:cs="Times New Roman"/>
          <w:b/>
          <w:bCs/>
        </w:rPr>
        <w:t>Mubarak and Khan (2023)</w:t>
      </w:r>
      <w:r w:rsidRPr="001F1EE9">
        <w:rPr>
          <w:rFonts w:ascii="Times New Roman" w:hAnsi="Times New Roman" w:cs="Times New Roman"/>
        </w:rPr>
        <w:t xml:space="preserve">, global healthcare systems lose billions of dollars annually due to pharmaceutical waste caused by inadequate tracking and forecasting. By transitioning from descriptive analytics (what happened) to predictive analytics (what will happen), hospitals can adopt a "Just-in-Time" inventory model. This study explores the development of an intelligent system designed to leverage historical data and </w:t>
      </w:r>
      <w:r w:rsidR="00C11AC2" w:rsidRPr="001F1EE9">
        <w:rPr>
          <w:rFonts w:ascii="Times New Roman" w:hAnsi="Times New Roman" w:cs="Times New Roman"/>
        </w:rPr>
        <w:t>categories</w:t>
      </w:r>
      <w:r w:rsidRPr="001F1EE9">
        <w:rPr>
          <w:rFonts w:ascii="Times New Roman" w:hAnsi="Times New Roman" w:cs="Times New Roman"/>
        </w:rPr>
        <w:t xml:space="preserve"> approaches for managing expired medicine batches into high, medium, and low-risk categories to forecast demand and classify approaches, ensuring expiry risks and ensuring that medication is available when needed while minimizing costly medical waste.</w:t>
      </w:r>
    </w:p>
    <w:p w14:paraId="243DFCDB"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1.2 Problem Statement</w:t>
      </w:r>
    </w:p>
    <w:p w14:paraId="791A2004"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 xml:space="preserve">Despite the digital transformation of hospital records, many pharmacy departments still face the "inventory paradox": the simultaneous occurrence of stockouts for essential drugs and the expiration of overstocked items. Research by </w:t>
      </w:r>
      <w:r w:rsidRPr="001F1EE9">
        <w:rPr>
          <w:rFonts w:ascii="Times New Roman" w:hAnsi="Times New Roman" w:cs="Times New Roman"/>
          <w:b/>
          <w:bCs/>
        </w:rPr>
        <w:t>Osei et al. (2024)</w:t>
      </w:r>
      <w:r w:rsidRPr="001F1EE9">
        <w:rPr>
          <w:rFonts w:ascii="Times New Roman" w:hAnsi="Times New Roman" w:cs="Times New Roman"/>
        </w:rPr>
        <w:t xml:space="preserve"> indicates that without intelligent forecasting, procurement decisions are often based on static averages that do not account for seasonal disease trends or consumption velocity.</w:t>
      </w:r>
    </w:p>
    <w:p w14:paraId="7A4B3E13"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 xml:space="preserve">Current systems typically follow the First-Expired, First-Out (FEFO) method. While this ensures older stock is used first, it lacks the computational intelligence to predict if the current volume of a specific batch will be fully consumed before its expiration date. This leads to "expired-on-shelf" syndrome, where significant capital is lost because near-expiry drugs were not identified </w:t>
      </w:r>
      <w:r w:rsidRPr="001F1EE9">
        <w:rPr>
          <w:rFonts w:ascii="Times New Roman" w:hAnsi="Times New Roman" w:cs="Times New Roman"/>
        </w:rPr>
        <w:lastRenderedPageBreak/>
        <w:t>in time for redistribution. Without a predictive mechanism to correlate consumption rates with shelf life, hospitals continue to suffer from financial leakage and compromised patient care.</w:t>
      </w:r>
    </w:p>
    <w:p w14:paraId="33994C39"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1.3 Aim of the Study</w:t>
      </w:r>
    </w:p>
    <w:p w14:paraId="1B0E0126"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 xml:space="preserve">The primary aim of this project is to design and develop an </w:t>
      </w:r>
      <w:r w:rsidRPr="001F1EE9">
        <w:rPr>
          <w:rFonts w:ascii="Times New Roman" w:hAnsi="Times New Roman" w:cs="Times New Roman"/>
          <w:b/>
          <w:bCs/>
        </w:rPr>
        <w:t>AI-based medicine stock and expiry prediction system</w:t>
      </w:r>
      <w:r w:rsidRPr="001F1EE9">
        <w:rPr>
          <w:rFonts w:ascii="Times New Roman" w:hAnsi="Times New Roman" w:cs="Times New Roman"/>
        </w:rPr>
        <w:t xml:space="preserve"> for hospitals to enhance inventory efficiency through proactive demand forecasting and expiry risk classification.</w:t>
      </w:r>
    </w:p>
    <w:p w14:paraId="034ECB80"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1.4 Objectives of the Study</w:t>
      </w:r>
    </w:p>
    <w:p w14:paraId="00E1A5ED"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To achieve the stated aim, the following specific objectives will be pursued:</w:t>
      </w:r>
    </w:p>
    <w:p w14:paraId="6BA71FF5" w14:textId="77777777" w:rsidR="001F1EE9" w:rsidRPr="001F1EE9" w:rsidRDefault="001F1EE9" w:rsidP="001F1EE9">
      <w:pPr>
        <w:numPr>
          <w:ilvl w:val="0"/>
          <w:numId w:val="10"/>
        </w:numPr>
        <w:rPr>
          <w:rFonts w:ascii="Times New Roman" w:hAnsi="Times New Roman" w:cs="Times New Roman"/>
        </w:rPr>
      </w:pPr>
      <w:r w:rsidRPr="001F1EE9">
        <w:rPr>
          <w:rFonts w:ascii="Times New Roman" w:hAnsi="Times New Roman" w:cs="Times New Roman"/>
        </w:rPr>
        <w:t>To design a predictive model using machine learning algorithms to forecast medicine demand based on historical consumption patterns.</w:t>
      </w:r>
    </w:p>
    <w:p w14:paraId="0581E6F3" w14:textId="6872654C" w:rsidR="001F1EE9" w:rsidRPr="001F1EE9" w:rsidRDefault="001F1EE9" w:rsidP="001F1EE9">
      <w:pPr>
        <w:numPr>
          <w:ilvl w:val="0"/>
          <w:numId w:val="10"/>
        </w:numPr>
        <w:rPr>
          <w:rFonts w:ascii="Times New Roman" w:hAnsi="Times New Roman" w:cs="Times New Roman"/>
        </w:rPr>
      </w:pPr>
      <w:r w:rsidRPr="001F1EE9">
        <w:rPr>
          <w:rFonts w:ascii="Times New Roman" w:hAnsi="Times New Roman" w:cs="Times New Roman"/>
        </w:rPr>
        <w:t>Develop an automated classification system that implements a web-based management dashboard for real-time visualization and categorization of stock health.</w:t>
      </w:r>
      <w:r>
        <w:rPr>
          <w:rFonts w:ascii="Times New Roman" w:hAnsi="Times New Roman" w:cs="Times New Roman"/>
        </w:rPr>
        <w:t xml:space="preserve"> </w:t>
      </w:r>
      <w:r w:rsidRPr="001F1EE9">
        <w:rPr>
          <w:rFonts w:ascii="Times New Roman" w:hAnsi="Times New Roman" w:cs="Times New Roman"/>
        </w:rPr>
        <w:t>visualization and categories approaches, ensuring medicine batches are divided into high, medium, and low expiry risk dashboards.</w:t>
      </w:r>
    </w:p>
    <w:p w14:paraId="63859CC4" w14:textId="509645BD" w:rsidR="001F1EE9" w:rsidRPr="001F1EE9" w:rsidRDefault="001F1EE9" w:rsidP="001F1EE9">
      <w:pPr>
        <w:numPr>
          <w:ilvl w:val="0"/>
          <w:numId w:val="10"/>
        </w:numPr>
        <w:rPr>
          <w:rFonts w:ascii="Times New Roman" w:hAnsi="Times New Roman" w:cs="Times New Roman"/>
        </w:rPr>
      </w:pPr>
      <w:r w:rsidRPr="001F1EE9">
        <w:rPr>
          <w:rFonts w:ascii="Times New Roman" w:hAnsi="Times New Roman" w:cs="Times New Roman"/>
        </w:rPr>
        <w:t>The sorted-based intelligent dashboard improves visualization for managing expired batches. Implement a web-based management dashboard for the goal is to create a web-based management dashboard that providers</w:t>
      </w:r>
      <w:r>
        <w:rPr>
          <w:rFonts w:ascii="Times New Roman" w:hAnsi="Times New Roman" w:cs="Times New Roman"/>
        </w:rPr>
        <w:t xml:space="preserve"> </w:t>
      </w:r>
      <w:r w:rsidR="00C11AC2" w:rsidRPr="001F1EE9">
        <w:rPr>
          <w:rFonts w:ascii="Times New Roman" w:hAnsi="Times New Roman" w:cs="Times New Roman"/>
        </w:rPr>
        <w:t>visualization</w:t>
      </w:r>
      <w:r w:rsidRPr="001F1EE9">
        <w:rPr>
          <w:rFonts w:ascii="Times New Roman" w:hAnsi="Times New Roman" w:cs="Times New Roman"/>
        </w:rPr>
        <w:t xml:space="preserve">. </w:t>
      </w:r>
      <w:r w:rsidR="00C11AC2" w:rsidRPr="001F1EE9">
        <w:rPr>
          <w:rFonts w:ascii="Times New Roman" w:hAnsi="Times New Roman" w:cs="Times New Roman"/>
        </w:rPr>
        <w:t>Location</w:t>
      </w:r>
      <w:r w:rsidR="00C11AC2">
        <w:rPr>
          <w:rFonts w:ascii="Times New Roman" w:hAnsi="Times New Roman" w:cs="Times New Roman"/>
        </w:rPr>
        <w:t>. How</w:t>
      </w:r>
      <w:r w:rsidRPr="001F1EE9">
        <w:rPr>
          <w:rFonts w:ascii="Times New Roman" w:hAnsi="Times New Roman" w:cs="Times New Roman"/>
        </w:rPr>
        <w:t xml:space="preserve"> can a web-</w:t>
      </w:r>
      <w:r w:rsidR="00C11AC2" w:rsidRPr="001F1EE9">
        <w:rPr>
          <w:rFonts w:ascii="Times New Roman" w:hAnsi="Times New Roman" w:cs="Times New Roman"/>
        </w:rPr>
        <w:t>categorized</w:t>
      </w:r>
      <w:r w:rsidRPr="001F1EE9">
        <w:rPr>
          <w:rFonts w:ascii="Times New Roman" w:hAnsi="Times New Roman" w:cs="Times New Roman"/>
        </w:rPr>
        <w:t xml:space="preserve"> approach improve the management of expired medicine batches, </w:t>
      </w:r>
      <w:r w:rsidR="00C11AC2" w:rsidRPr="001F1EE9">
        <w:rPr>
          <w:rFonts w:ascii="Times New Roman" w:hAnsi="Times New Roman" w:cs="Times New Roman"/>
        </w:rPr>
        <w:t>ensuring sort</w:t>
      </w:r>
      <w:r w:rsidRPr="001F1EE9">
        <w:rPr>
          <w:rFonts w:ascii="Times New Roman" w:hAnsi="Times New Roman" w:cs="Times New Roman"/>
        </w:rPr>
        <w:t>-</w:t>
      </w:r>
      <w:r w:rsidR="00C11AC2" w:rsidRPr="001F1EE9">
        <w:rPr>
          <w:rFonts w:ascii="Times New Roman" w:hAnsi="Times New Roman" w:cs="Times New Roman"/>
        </w:rPr>
        <w:t>based</w:t>
      </w:r>
      <w:r w:rsidRPr="001F1EE9">
        <w:rPr>
          <w:rFonts w:ascii="Times New Roman" w:hAnsi="Times New Roman" w:cs="Times New Roman"/>
        </w:rPr>
        <w:t xml:space="preserve"> intelligent dashboard enhances data </w:t>
      </w:r>
      <w:r w:rsidR="00C11AC2" w:rsidRPr="001F1EE9">
        <w:rPr>
          <w:rFonts w:ascii="Times New Roman" w:hAnsi="Times New Roman" w:cs="Times New Roman"/>
        </w:rPr>
        <w:t>visualization</w:t>
      </w:r>
      <w:r w:rsidRPr="001F1EE9">
        <w:rPr>
          <w:rFonts w:ascii="Times New Roman" w:hAnsi="Times New Roman" w:cs="Times New Roman"/>
        </w:rPr>
        <w:t xml:space="preserve"> and oversight of </w:t>
      </w:r>
      <w:r w:rsidR="00C11AC2" w:rsidRPr="001F1EE9">
        <w:rPr>
          <w:rFonts w:ascii="Times New Roman" w:hAnsi="Times New Roman" w:cs="Times New Roman"/>
        </w:rPr>
        <w:t>inventory</w:t>
      </w:r>
      <w:r w:rsidRPr="001F1EE9">
        <w:rPr>
          <w:rFonts w:ascii="Times New Roman" w:hAnsi="Times New Roman" w:cs="Times New Roman"/>
        </w:rPr>
        <w:t xml:space="preserve">? To implement a web-based management dashboard for real-time </w:t>
      </w:r>
      <w:r w:rsidR="00C11AC2" w:rsidRPr="001F1EE9">
        <w:rPr>
          <w:rFonts w:ascii="Times New Roman" w:hAnsi="Times New Roman" w:cs="Times New Roman"/>
        </w:rPr>
        <w:t>visualization</w:t>
      </w:r>
      <w:r w:rsidRPr="001F1EE9">
        <w:rPr>
          <w:rFonts w:ascii="Times New Roman" w:hAnsi="Times New Roman" w:cs="Times New Roman"/>
        </w:rPr>
        <w:t xml:space="preserve"> of stock health and AI-generated insights.</w:t>
      </w:r>
    </w:p>
    <w:p w14:paraId="17DBF6A7" w14:textId="4A3C0A22" w:rsidR="001F1EE9" w:rsidRPr="001F1EE9" w:rsidRDefault="001F1EE9" w:rsidP="001F1EE9">
      <w:pPr>
        <w:numPr>
          <w:ilvl w:val="0"/>
          <w:numId w:val="10"/>
        </w:numPr>
        <w:rPr>
          <w:rFonts w:ascii="Times New Roman" w:hAnsi="Times New Roman" w:cs="Times New Roman"/>
        </w:rPr>
      </w:pPr>
      <w:r w:rsidRPr="001F1EE9">
        <w:rPr>
          <w:rFonts w:ascii="Times New Roman" w:hAnsi="Times New Roman" w:cs="Times New Roman"/>
        </w:rPr>
        <w:t xml:space="preserve">To evaluate the system’s performance using a </w:t>
      </w:r>
      <w:r w:rsidR="00C11AC2" w:rsidRPr="001F1EE9">
        <w:rPr>
          <w:rFonts w:ascii="Times New Roman" w:hAnsi="Times New Roman" w:cs="Times New Roman"/>
        </w:rPr>
        <w:t>standardized</w:t>
      </w:r>
      <w:r w:rsidRPr="001F1EE9">
        <w:rPr>
          <w:rFonts w:ascii="Times New Roman" w:hAnsi="Times New Roman" w:cs="Times New Roman"/>
        </w:rPr>
        <w:t xml:space="preserve"> pharmacy dataset to ensure reliable decision support for hospital administrators.</w:t>
      </w:r>
    </w:p>
    <w:p w14:paraId="6C922A46"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1.5 Research Questions</w:t>
      </w:r>
    </w:p>
    <w:p w14:paraId="3E6CB5D1" w14:textId="2E3B9FC4" w:rsidR="001F1EE9" w:rsidRPr="001F1EE9" w:rsidRDefault="001F1EE9" w:rsidP="001F1EE9">
      <w:pPr>
        <w:numPr>
          <w:ilvl w:val="0"/>
          <w:numId w:val="11"/>
        </w:numPr>
        <w:rPr>
          <w:rFonts w:ascii="Times New Roman" w:hAnsi="Times New Roman" w:cs="Times New Roman"/>
        </w:rPr>
      </w:pPr>
      <w:r w:rsidRPr="001F1EE9">
        <w:rPr>
          <w:rFonts w:ascii="Times New Roman" w:hAnsi="Times New Roman" w:cs="Times New Roman"/>
        </w:rPr>
        <w:t xml:space="preserve">How can machine learning regression models be </w:t>
      </w:r>
      <w:r w:rsidR="00C11AC2" w:rsidRPr="001F1EE9">
        <w:rPr>
          <w:rFonts w:ascii="Times New Roman" w:hAnsi="Times New Roman" w:cs="Times New Roman"/>
        </w:rPr>
        <w:t>utilized</w:t>
      </w:r>
      <w:r w:rsidRPr="001F1EE9">
        <w:rPr>
          <w:rFonts w:ascii="Times New Roman" w:hAnsi="Times New Roman" w:cs="Times New Roman"/>
        </w:rPr>
        <w:t xml:space="preserve"> to accurately forecast pharmaceutical demand in a hospital setting?</w:t>
      </w:r>
    </w:p>
    <w:p w14:paraId="6B87EC76" w14:textId="77777777" w:rsidR="001F1EE9" w:rsidRPr="001F1EE9" w:rsidRDefault="001F1EE9" w:rsidP="001F1EE9">
      <w:pPr>
        <w:numPr>
          <w:ilvl w:val="0"/>
          <w:numId w:val="11"/>
        </w:numPr>
        <w:rPr>
          <w:rFonts w:ascii="Times New Roman" w:hAnsi="Times New Roman" w:cs="Times New Roman"/>
        </w:rPr>
      </w:pPr>
      <w:r w:rsidRPr="001F1EE9">
        <w:rPr>
          <w:rFonts w:ascii="Times New Roman" w:hAnsi="Times New Roman" w:cs="Times New Roman"/>
        </w:rPr>
        <w:t>What parameters are most effective in determining the "expiry risk" of a medicine batch relative to its consumption velocity?</w:t>
      </w:r>
    </w:p>
    <w:p w14:paraId="58876D64" w14:textId="3B3C5AE7" w:rsidR="001F1EE9" w:rsidRPr="001F1EE9" w:rsidRDefault="001F1EE9" w:rsidP="001F1EE9">
      <w:pPr>
        <w:numPr>
          <w:ilvl w:val="0"/>
          <w:numId w:val="11"/>
        </w:numPr>
        <w:rPr>
          <w:rFonts w:ascii="Times New Roman" w:hAnsi="Times New Roman" w:cs="Times New Roman"/>
        </w:rPr>
      </w:pPr>
      <w:r w:rsidRPr="001F1EE9">
        <w:rPr>
          <w:rFonts w:ascii="Times New Roman" w:hAnsi="Times New Roman" w:cs="Times New Roman"/>
        </w:rPr>
        <w:t xml:space="preserve">This approach is necessary to </w:t>
      </w:r>
      <w:r w:rsidR="00C11AC2" w:rsidRPr="001F1EE9">
        <w:rPr>
          <w:rFonts w:ascii="Times New Roman" w:hAnsi="Times New Roman" w:cs="Times New Roman"/>
        </w:rPr>
        <w:t>minimize</w:t>
      </w:r>
      <w:r w:rsidRPr="001F1EE9">
        <w:rPr>
          <w:rFonts w:ascii="Times New Roman" w:hAnsi="Times New Roman" w:cs="Times New Roman"/>
        </w:rPr>
        <w:t xml:space="preserve"> costly medical waste and mitigate expiry risks that can lead to </w:t>
      </w:r>
      <w:proofErr w:type="spellStart"/>
      <w:r w:rsidRPr="001F1EE9">
        <w:rPr>
          <w:rFonts w:ascii="Times New Roman" w:hAnsi="Times New Roman" w:cs="Times New Roman"/>
        </w:rPr>
        <w:t>s</w:t>
      </w:r>
      <w:r w:rsidR="00C11AC2" w:rsidRPr="001F1EE9">
        <w:rPr>
          <w:rFonts w:ascii="Times New Roman" w:hAnsi="Times New Roman" w:cs="Times New Roman"/>
        </w:rPr>
        <w:t>overstock</w:t>
      </w:r>
      <w:proofErr w:type="spellEnd"/>
      <w:r w:rsidR="00C11AC2" w:rsidRPr="001F1EE9">
        <w:rPr>
          <w:rFonts w:ascii="Times New Roman" w:hAnsi="Times New Roman" w:cs="Times New Roman"/>
        </w:rPr>
        <w:t>. What</w:t>
      </w:r>
      <w:r w:rsidRPr="001F1EE9">
        <w:rPr>
          <w:rFonts w:ascii="Times New Roman" w:hAnsi="Times New Roman" w:cs="Times New Roman"/>
        </w:rPr>
        <w:t xml:space="preserve"> web-</w:t>
      </w:r>
      <w:r w:rsidR="00C11AC2" w:rsidRPr="001F1EE9">
        <w:rPr>
          <w:rFonts w:ascii="Times New Roman" w:hAnsi="Times New Roman" w:cs="Times New Roman"/>
        </w:rPr>
        <w:t>categorized</w:t>
      </w:r>
      <w:r w:rsidRPr="001F1EE9">
        <w:rPr>
          <w:rFonts w:ascii="Times New Roman" w:hAnsi="Times New Roman" w:cs="Times New Roman"/>
        </w:rPr>
        <w:t xml:space="preserve"> approaches have been made to manage expired medicine, and how can a sorted-based intelligent dashboard improve data </w:t>
      </w:r>
      <w:r w:rsidR="00C11AC2" w:rsidRPr="001F1EE9">
        <w:rPr>
          <w:rFonts w:ascii="Times New Roman" w:hAnsi="Times New Roman" w:cs="Times New Roman"/>
        </w:rPr>
        <w:t>visualization</w:t>
      </w:r>
      <w:r w:rsidRPr="001F1EE9">
        <w:rPr>
          <w:rFonts w:ascii="Times New Roman" w:hAnsi="Times New Roman" w:cs="Times New Roman"/>
        </w:rPr>
        <w:t xml:space="preserve"> and oversight of hospital </w:t>
      </w:r>
      <w:r w:rsidR="00C11AC2" w:rsidRPr="001F1EE9">
        <w:rPr>
          <w:rFonts w:ascii="Times New Roman" w:hAnsi="Times New Roman" w:cs="Times New Roman"/>
        </w:rPr>
        <w:t>inventory? This</w:t>
      </w:r>
      <w:r w:rsidRPr="001F1EE9">
        <w:rPr>
          <w:rFonts w:ascii="Times New Roman" w:hAnsi="Times New Roman" w:cs="Times New Roman"/>
        </w:rPr>
        <w:t xml:space="preserve"> approach is necessary to </w:t>
      </w:r>
      <w:r w:rsidR="00C11AC2" w:rsidRPr="001F1EE9">
        <w:rPr>
          <w:rFonts w:ascii="Times New Roman" w:hAnsi="Times New Roman" w:cs="Times New Roman"/>
        </w:rPr>
        <w:t>minimize</w:t>
      </w:r>
      <w:r w:rsidRPr="001F1EE9">
        <w:rPr>
          <w:rFonts w:ascii="Times New Roman" w:hAnsi="Times New Roman" w:cs="Times New Roman"/>
        </w:rPr>
        <w:t xml:space="preserve"> costly medical waste and mitigate expiry risks that can lead to stock </w:t>
      </w:r>
      <w:r w:rsidR="00C11AC2" w:rsidRPr="001F1EE9">
        <w:rPr>
          <w:rFonts w:ascii="Times New Roman" w:hAnsi="Times New Roman" w:cs="Times New Roman"/>
        </w:rPr>
        <w:t>overstock. I</w:t>
      </w:r>
      <w:r w:rsidR="00C11AC2">
        <w:rPr>
          <w:rFonts w:ascii="Times New Roman" w:hAnsi="Times New Roman" w:cs="Times New Roman"/>
        </w:rPr>
        <w:t xml:space="preserve">n </w:t>
      </w:r>
      <w:r w:rsidRPr="001F1EE9">
        <w:rPr>
          <w:rFonts w:ascii="Times New Roman" w:hAnsi="Times New Roman" w:cs="Times New Roman"/>
        </w:rPr>
        <w:t>what web-</w:t>
      </w:r>
      <w:r w:rsidR="00C11AC2" w:rsidRPr="001F1EE9">
        <w:rPr>
          <w:rFonts w:ascii="Times New Roman" w:hAnsi="Times New Roman" w:cs="Times New Roman"/>
        </w:rPr>
        <w:t>categorized</w:t>
      </w:r>
      <w:r w:rsidRPr="001F1EE9">
        <w:rPr>
          <w:rFonts w:ascii="Times New Roman" w:hAnsi="Times New Roman" w:cs="Times New Roman"/>
        </w:rPr>
        <w:t xml:space="preserve"> </w:t>
      </w:r>
      <w:r w:rsidR="00C11AC2" w:rsidRPr="001F1EE9">
        <w:rPr>
          <w:rFonts w:ascii="Times New Roman" w:hAnsi="Times New Roman" w:cs="Times New Roman"/>
        </w:rPr>
        <w:t>are</w:t>
      </w:r>
      <w:r w:rsidRPr="001F1EE9">
        <w:rPr>
          <w:rFonts w:ascii="Times New Roman" w:hAnsi="Times New Roman" w:cs="Times New Roman"/>
        </w:rPr>
        <w:t xml:space="preserve"> improvements made</w:t>
      </w:r>
      <w:r w:rsidR="00C11AC2">
        <w:rPr>
          <w:rFonts w:ascii="Times New Roman" w:hAnsi="Times New Roman" w:cs="Times New Roman"/>
        </w:rPr>
        <w:t xml:space="preserve"> </w:t>
      </w:r>
      <w:r w:rsidRPr="001F1EE9">
        <w:rPr>
          <w:rFonts w:ascii="Times New Roman" w:hAnsi="Times New Roman" w:cs="Times New Roman"/>
        </w:rPr>
        <w:t xml:space="preserve">for managing expired medicine </w:t>
      </w:r>
      <w:r w:rsidR="00C11AC2" w:rsidRPr="001F1EE9">
        <w:rPr>
          <w:rFonts w:ascii="Times New Roman" w:hAnsi="Times New Roman" w:cs="Times New Roman"/>
        </w:rPr>
        <w:t>ensuring</w:t>
      </w:r>
      <w:r w:rsidRPr="001F1EE9">
        <w:rPr>
          <w:rFonts w:ascii="Times New Roman" w:hAnsi="Times New Roman" w:cs="Times New Roman"/>
        </w:rPr>
        <w:t xml:space="preserve"> a </w:t>
      </w:r>
      <w:r w:rsidRPr="001F1EE9">
        <w:rPr>
          <w:rFonts w:ascii="Times New Roman" w:hAnsi="Times New Roman" w:cs="Times New Roman"/>
        </w:rPr>
        <w:lastRenderedPageBreak/>
        <w:t xml:space="preserve">sorted-based intelligent dashboard </w:t>
      </w:r>
      <w:r w:rsidR="00C11AC2" w:rsidRPr="001F1EE9">
        <w:rPr>
          <w:rFonts w:ascii="Times New Roman" w:hAnsi="Times New Roman" w:cs="Times New Roman"/>
        </w:rPr>
        <w:t>improves</w:t>
      </w:r>
      <w:r w:rsidRPr="001F1EE9">
        <w:rPr>
          <w:rFonts w:ascii="Times New Roman" w:hAnsi="Times New Roman" w:cs="Times New Roman"/>
        </w:rPr>
        <w:t xml:space="preserve"> the data </w:t>
      </w:r>
      <w:r w:rsidR="00C11AC2" w:rsidRPr="001F1EE9">
        <w:rPr>
          <w:rFonts w:ascii="Times New Roman" w:hAnsi="Times New Roman" w:cs="Times New Roman"/>
        </w:rPr>
        <w:t>visualization</w:t>
      </w:r>
      <w:r w:rsidRPr="001F1EE9">
        <w:rPr>
          <w:rFonts w:ascii="Times New Roman" w:hAnsi="Times New Roman" w:cs="Times New Roman"/>
        </w:rPr>
        <w:t xml:space="preserve"> and oversight of hospital inventory?</w:t>
      </w:r>
    </w:p>
    <w:p w14:paraId="5E7C7F5A" w14:textId="77777777" w:rsidR="001F1EE9" w:rsidRPr="001F1EE9" w:rsidRDefault="001F1EE9" w:rsidP="001F1EE9">
      <w:pPr>
        <w:numPr>
          <w:ilvl w:val="0"/>
          <w:numId w:val="11"/>
        </w:numPr>
        <w:rPr>
          <w:rFonts w:ascii="Times New Roman" w:hAnsi="Times New Roman" w:cs="Times New Roman"/>
        </w:rPr>
      </w:pPr>
      <w:r w:rsidRPr="001F1EE9">
        <w:rPr>
          <w:rFonts w:ascii="Times New Roman" w:hAnsi="Times New Roman" w:cs="Times New Roman"/>
        </w:rPr>
        <w:t>What is the measurable accuracy and reliability of an AI-based system in predicting stock-outs and expiry compared to manual tracking?</w:t>
      </w:r>
    </w:p>
    <w:p w14:paraId="692E7A5B"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1.6 Significance of the Study</w:t>
      </w:r>
    </w:p>
    <w:p w14:paraId="3718ED05"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 xml:space="preserve">This research is significant as it addresses both economic and clinical inefficiencies. For </w:t>
      </w:r>
      <w:r w:rsidRPr="001F1EE9">
        <w:rPr>
          <w:rFonts w:ascii="Times New Roman" w:hAnsi="Times New Roman" w:cs="Times New Roman"/>
          <w:b/>
          <w:bCs/>
        </w:rPr>
        <w:t>hospital management,</w:t>
      </w:r>
      <w:r w:rsidRPr="001F1EE9">
        <w:rPr>
          <w:rFonts w:ascii="Times New Roman" w:hAnsi="Times New Roman" w:cs="Times New Roman"/>
        </w:rPr>
        <w:t xml:space="preserve"> it provides a data-driven tool to reduce financial losses caused by expired medication. For </w:t>
      </w:r>
      <w:r w:rsidRPr="001F1EE9">
        <w:rPr>
          <w:rFonts w:ascii="Times New Roman" w:hAnsi="Times New Roman" w:cs="Times New Roman"/>
          <w:b/>
          <w:bCs/>
        </w:rPr>
        <w:t>pharmacists,</w:t>
      </w:r>
      <w:r w:rsidRPr="001F1EE9">
        <w:rPr>
          <w:rFonts w:ascii="Times New Roman" w:hAnsi="Times New Roman" w:cs="Times New Roman"/>
        </w:rPr>
        <w:t xml:space="preserve"> it automates the tedious task of manual expiration monitoring, allowing more focus on clinical patient interaction (</w:t>
      </w:r>
      <w:r w:rsidRPr="001F1EE9">
        <w:rPr>
          <w:rFonts w:ascii="Times New Roman" w:hAnsi="Times New Roman" w:cs="Times New Roman"/>
          <w:b/>
          <w:bCs/>
        </w:rPr>
        <w:t>Thompson &amp; Reed, 2024</w:t>
      </w:r>
      <w:r w:rsidRPr="001F1EE9">
        <w:rPr>
          <w:rFonts w:ascii="Times New Roman" w:hAnsi="Times New Roman" w:cs="Times New Roman"/>
        </w:rPr>
        <w:t xml:space="preserve">). For the </w:t>
      </w:r>
      <w:r w:rsidRPr="001F1EE9">
        <w:rPr>
          <w:rFonts w:ascii="Times New Roman" w:hAnsi="Times New Roman" w:cs="Times New Roman"/>
          <w:b/>
          <w:bCs/>
        </w:rPr>
        <w:t>patient,</w:t>
      </w:r>
      <w:r w:rsidRPr="001F1EE9">
        <w:rPr>
          <w:rFonts w:ascii="Times New Roman" w:hAnsi="Times New Roman" w:cs="Times New Roman"/>
        </w:rPr>
        <w:t xml:space="preserve"> it ensures the consistent availability of potent, unexpired medication. Finally, for </w:t>
      </w:r>
      <w:r w:rsidRPr="001F1EE9">
        <w:rPr>
          <w:rFonts w:ascii="Times New Roman" w:hAnsi="Times New Roman" w:cs="Times New Roman"/>
          <w:b/>
          <w:bCs/>
        </w:rPr>
        <w:t>academic research,</w:t>
      </w:r>
      <w:r w:rsidRPr="001F1EE9">
        <w:rPr>
          <w:rFonts w:ascii="Times New Roman" w:hAnsi="Times New Roman" w:cs="Times New Roman"/>
        </w:rPr>
        <w:t xml:space="preserve"> it contributes to the body of knowledge regarding AI applications in healthcare logistics within resource-constrained environments (</w:t>
      </w:r>
      <w:r w:rsidRPr="001F1EE9">
        <w:rPr>
          <w:rFonts w:ascii="Times New Roman" w:hAnsi="Times New Roman" w:cs="Times New Roman"/>
          <w:b/>
          <w:bCs/>
        </w:rPr>
        <w:t>Boateng, 2023</w:t>
      </w:r>
      <w:r w:rsidRPr="001F1EE9">
        <w:rPr>
          <w:rFonts w:ascii="Times New Roman" w:hAnsi="Times New Roman" w:cs="Times New Roman"/>
        </w:rPr>
        <w:t>).</w:t>
      </w:r>
    </w:p>
    <w:p w14:paraId="5249AB3D"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1.7 Scope of the Study</w:t>
      </w:r>
    </w:p>
    <w:p w14:paraId="6F3B1581"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 xml:space="preserve">The study focuses on the development of the "Intelligence Layer" of a pharmacy inventory system. Technically, this involves using </w:t>
      </w:r>
      <w:r w:rsidRPr="001F1EE9">
        <w:rPr>
          <w:rFonts w:ascii="Times New Roman" w:hAnsi="Times New Roman" w:cs="Times New Roman"/>
          <w:b/>
          <w:bCs/>
        </w:rPr>
        <w:t>Python</w:t>
      </w:r>
      <w:r w:rsidRPr="001F1EE9">
        <w:rPr>
          <w:rFonts w:ascii="Times New Roman" w:hAnsi="Times New Roman" w:cs="Times New Roman"/>
        </w:rPr>
        <w:t xml:space="preserve"> for machine learning and </w:t>
      </w:r>
      <w:r w:rsidRPr="001F1EE9">
        <w:rPr>
          <w:rFonts w:ascii="Times New Roman" w:hAnsi="Times New Roman" w:cs="Times New Roman"/>
          <w:b/>
          <w:bCs/>
        </w:rPr>
        <w:t>web technologies (HTML/CSS/JS)</w:t>
      </w:r>
      <w:r w:rsidRPr="001F1EE9">
        <w:rPr>
          <w:rFonts w:ascii="Times New Roman" w:hAnsi="Times New Roman" w:cs="Times New Roman"/>
        </w:rPr>
        <w:t xml:space="preserve"> for the user interface. The system will be validated using a dataset of 1,000 medicine records, including batch details and sales history. The study is specifically limited to pharmaceutical products in a hospital context and does not cover the physical procurement or legal disposal processes.</w:t>
      </w:r>
    </w:p>
    <w:p w14:paraId="48B4E79B"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1.8 Limitations of the Study</w:t>
      </w:r>
    </w:p>
    <w:p w14:paraId="5F25F4F5" w14:textId="43DA88D8" w:rsidR="001F1EE9" w:rsidRPr="001F1EE9" w:rsidRDefault="001F1EE9" w:rsidP="001F1EE9">
      <w:pPr>
        <w:rPr>
          <w:rFonts w:ascii="Times New Roman" w:hAnsi="Times New Roman" w:cs="Times New Roman"/>
        </w:rPr>
      </w:pPr>
      <w:r w:rsidRPr="001F1EE9">
        <w:rPr>
          <w:rFonts w:ascii="Times New Roman" w:hAnsi="Times New Roman" w:cs="Times New Roman"/>
        </w:rPr>
        <w:t xml:space="preserve">The primary limitation is the reliance on historical data; sudden, unpredictable events such as a pandemic may temporarily affect the accuracy of the predictive model. Furthermore, the system’s performance is dependent on the quality of data input; inaccurate manual entry of batch </w:t>
      </w:r>
      <w:r w:rsidR="00C11AC2" w:rsidRPr="001F1EE9">
        <w:rPr>
          <w:rFonts w:ascii="Times New Roman" w:hAnsi="Times New Roman" w:cs="Times New Roman"/>
        </w:rPr>
        <w:t>data</w:t>
      </w:r>
      <w:r w:rsidRPr="001F1EE9">
        <w:rPr>
          <w:rFonts w:ascii="Times New Roman" w:hAnsi="Times New Roman" w:cs="Times New Roman"/>
        </w:rPr>
        <w:t xml:space="preserve"> by hospital staff would lead to flawed AI predictions.</w:t>
      </w:r>
    </w:p>
    <w:p w14:paraId="4E333810" w14:textId="4EF5A3EA" w:rsidR="001F1EE9" w:rsidRPr="001F1EE9" w:rsidRDefault="001F1EE9" w:rsidP="001F1EE9">
      <w:pPr>
        <w:rPr>
          <w:rFonts w:ascii="Times New Roman" w:hAnsi="Times New Roman" w:cs="Times New Roman"/>
        </w:rPr>
      </w:pPr>
      <w:r w:rsidRPr="001F1EE9">
        <w:rPr>
          <w:rFonts w:ascii="Times New Roman" w:hAnsi="Times New Roman" w:cs="Times New Roman"/>
          <w:b/>
          <w:bCs/>
        </w:rPr>
        <w:t xml:space="preserve">1.9 </w:t>
      </w:r>
      <w:r w:rsidR="00C11AC2" w:rsidRPr="001F1EE9">
        <w:rPr>
          <w:rFonts w:ascii="Times New Roman" w:hAnsi="Times New Roman" w:cs="Times New Roman"/>
          <w:b/>
          <w:bCs/>
        </w:rPr>
        <w:t>Organization</w:t>
      </w:r>
      <w:r w:rsidRPr="001F1EE9">
        <w:rPr>
          <w:rFonts w:ascii="Times New Roman" w:hAnsi="Times New Roman" w:cs="Times New Roman"/>
          <w:b/>
          <w:bCs/>
        </w:rPr>
        <w:t xml:space="preserve"> of the Report</w:t>
      </w:r>
    </w:p>
    <w:p w14:paraId="1DFAAE95" w14:textId="77777777" w:rsidR="001F1EE9" w:rsidRPr="001F1EE9" w:rsidRDefault="001F1EE9" w:rsidP="001F1EE9">
      <w:pPr>
        <w:rPr>
          <w:rFonts w:ascii="Times New Roman" w:hAnsi="Times New Roman" w:cs="Times New Roman"/>
        </w:rPr>
      </w:pPr>
      <w:r w:rsidRPr="001F1EE9">
        <w:rPr>
          <w:rFonts w:ascii="Times New Roman" w:hAnsi="Times New Roman" w:cs="Times New Roman"/>
        </w:rPr>
        <w:t>The project is structured into five chapters:</w:t>
      </w:r>
    </w:p>
    <w:p w14:paraId="35084BC4" w14:textId="77777777" w:rsidR="001F1EE9" w:rsidRPr="001F1EE9" w:rsidRDefault="001F1EE9" w:rsidP="001F1EE9">
      <w:pPr>
        <w:numPr>
          <w:ilvl w:val="0"/>
          <w:numId w:val="12"/>
        </w:numPr>
        <w:rPr>
          <w:rFonts w:ascii="Times New Roman" w:hAnsi="Times New Roman" w:cs="Times New Roman"/>
        </w:rPr>
      </w:pPr>
      <w:r w:rsidRPr="001F1EE9">
        <w:rPr>
          <w:rFonts w:ascii="Times New Roman" w:hAnsi="Times New Roman" w:cs="Times New Roman"/>
          <w:b/>
          <w:bCs/>
        </w:rPr>
        <w:t>Chapter One</w:t>
      </w:r>
      <w:r w:rsidRPr="001F1EE9">
        <w:rPr>
          <w:rFonts w:ascii="Times New Roman" w:hAnsi="Times New Roman" w:cs="Times New Roman"/>
        </w:rPr>
        <w:t xml:space="preserve"> introduces the study, highlighting the problem, objectives, and significance.</w:t>
      </w:r>
    </w:p>
    <w:p w14:paraId="1A4F7C8A" w14:textId="77777777" w:rsidR="001F1EE9" w:rsidRPr="001F1EE9" w:rsidRDefault="001F1EE9" w:rsidP="001F1EE9">
      <w:pPr>
        <w:numPr>
          <w:ilvl w:val="0"/>
          <w:numId w:val="12"/>
        </w:numPr>
        <w:rPr>
          <w:rFonts w:ascii="Times New Roman" w:hAnsi="Times New Roman" w:cs="Times New Roman"/>
        </w:rPr>
      </w:pPr>
      <w:r w:rsidRPr="001F1EE9">
        <w:rPr>
          <w:rFonts w:ascii="Times New Roman" w:hAnsi="Times New Roman" w:cs="Times New Roman"/>
          <w:b/>
          <w:bCs/>
        </w:rPr>
        <w:t>Chapter Two</w:t>
      </w:r>
      <w:r w:rsidRPr="001F1EE9">
        <w:rPr>
          <w:rFonts w:ascii="Times New Roman" w:hAnsi="Times New Roman" w:cs="Times New Roman"/>
        </w:rPr>
        <w:t xml:space="preserve"> reviews related literature, existing systems, and the AI models used in inventory management.</w:t>
      </w:r>
    </w:p>
    <w:p w14:paraId="766987E8" w14:textId="77777777" w:rsidR="001F1EE9" w:rsidRPr="001F1EE9" w:rsidRDefault="001F1EE9" w:rsidP="001F1EE9">
      <w:pPr>
        <w:numPr>
          <w:ilvl w:val="0"/>
          <w:numId w:val="12"/>
        </w:numPr>
        <w:rPr>
          <w:rFonts w:ascii="Times New Roman" w:hAnsi="Times New Roman" w:cs="Times New Roman"/>
        </w:rPr>
      </w:pPr>
      <w:r w:rsidRPr="001F1EE9">
        <w:rPr>
          <w:rFonts w:ascii="Times New Roman" w:hAnsi="Times New Roman" w:cs="Times New Roman"/>
          <w:b/>
          <w:bCs/>
        </w:rPr>
        <w:t>Chapter Three</w:t>
      </w:r>
      <w:r w:rsidRPr="001F1EE9">
        <w:rPr>
          <w:rFonts w:ascii="Times New Roman" w:hAnsi="Times New Roman" w:cs="Times New Roman"/>
        </w:rPr>
        <w:t xml:space="preserve"> details the research methodology, system architecture, and design specifications.</w:t>
      </w:r>
    </w:p>
    <w:p w14:paraId="498FBDF3" w14:textId="77777777" w:rsidR="001F1EE9" w:rsidRPr="001F1EE9" w:rsidRDefault="001F1EE9" w:rsidP="001F1EE9">
      <w:pPr>
        <w:numPr>
          <w:ilvl w:val="0"/>
          <w:numId w:val="12"/>
        </w:numPr>
        <w:rPr>
          <w:rFonts w:ascii="Times New Roman" w:hAnsi="Times New Roman" w:cs="Times New Roman"/>
        </w:rPr>
      </w:pPr>
      <w:r w:rsidRPr="001F1EE9">
        <w:rPr>
          <w:rFonts w:ascii="Times New Roman" w:hAnsi="Times New Roman" w:cs="Times New Roman"/>
          <w:b/>
          <w:bCs/>
        </w:rPr>
        <w:t>Chapter Four</w:t>
      </w:r>
      <w:r w:rsidRPr="001F1EE9">
        <w:rPr>
          <w:rFonts w:ascii="Times New Roman" w:hAnsi="Times New Roman" w:cs="Times New Roman"/>
        </w:rPr>
        <w:t xml:space="preserve"> covers system implementation, testing, and a discussion of the results.</w:t>
      </w:r>
    </w:p>
    <w:p w14:paraId="2A76F80F" w14:textId="35050D96" w:rsidR="001F1EE9" w:rsidRPr="001F1EE9" w:rsidRDefault="001F1EE9" w:rsidP="001F1EE9">
      <w:pPr>
        <w:numPr>
          <w:ilvl w:val="0"/>
          <w:numId w:val="12"/>
        </w:numPr>
        <w:rPr>
          <w:rFonts w:ascii="Times New Roman" w:hAnsi="Times New Roman" w:cs="Times New Roman"/>
        </w:rPr>
      </w:pPr>
      <w:r w:rsidRPr="001F1EE9">
        <w:rPr>
          <w:rFonts w:ascii="Times New Roman" w:hAnsi="Times New Roman" w:cs="Times New Roman"/>
          <w:b/>
          <w:bCs/>
        </w:rPr>
        <w:lastRenderedPageBreak/>
        <w:t>Chapter Five</w:t>
      </w:r>
      <w:r w:rsidRPr="001F1EE9">
        <w:rPr>
          <w:rFonts w:ascii="Times New Roman" w:hAnsi="Times New Roman" w:cs="Times New Roman"/>
        </w:rPr>
        <w:t xml:space="preserve"> provides </w:t>
      </w:r>
      <w:r w:rsidR="00C11AC2" w:rsidRPr="001F1EE9">
        <w:rPr>
          <w:rFonts w:ascii="Times New Roman" w:hAnsi="Times New Roman" w:cs="Times New Roman"/>
        </w:rPr>
        <w:t>a</w:t>
      </w:r>
      <w:r w:rsidRPr="001F1EE9">
        <w:rPr>
          <w:rFonts w:ascii="Times New Roman" w:hAnsi="Times New Roman" w:cs="Times New Roman"/>
        </w:rPr>
        <w:t xml:space="preserve"> summary, conclusion, and recommendations for future work.</w:t>
      </w:r>
    </w:p>
    <w:p w14:paraId="311716B1" w14:textId="77777777" w:rsidR="001F1EE9" w:rsidRPr="001F1EE9" w:rsidRDefault="001F1EE9" w:rsidP="001F1EE9">
      <w:pPr>
        <w:rPr>
          <w:rFonts w:ascii="Times New Roman" w:hAnsi="Times New Roman" w:cs="Times New Roman"/>
        </w:rPr>
      </w:pPr>
      <w:r w:rsidRPr="001F1EE9">
        <w:rPr>
          <w:rFonts w:ascii="Times New Roman" w:hAnsi="Times New Roman" w:cs="Times New Roman"/>
          <w:b/>
          <w:bCs/>
        </w:rPr>
        <w:t>References</w:t>
      </w:r>
    </w:p>
    <w:p w14:paraId="5DCE4377" w14:textId="77777777" w:rsidR="001F1EE9" w:rsidRPr="001F1EE9" w:rsidRDefault="001F1EE9" w:rsidP="001F1EE9">
      <w:pPr>
        <w:numPr>
          <w:ilvl w:val="0"/>
          <w:numId w:val="13"/>
        </w:numPr>
        <w:rPr>
          <w:rFonts w:ascii="Times New Roman" w:hAnsi="Times New Roman" w:cs="Times New Roman"/>
        </w:rPr>
      </w:pPr>
      <w:r w:rsidRPr="001F1EE9">
        <w:rPr>
          <w:rFonts w:ascii="Times New Roman" w:hAnsi="Times New Roman" w:cs="Times New Roman"/>
          <w:b/>
          <w:bCs/>
        </w:rPr>
        <w:t>Boateng, E. (2023).</w:t>
      </w:r>
      <w:r w:rsidRPr="001F1EE9">
        <w:rPr>
          <w:rFonts w:ascii="Times New Roman" w:hAnsi="Times New Roman" w:cs="Times New Roman"/>
        </w:rPr>
        <w:t xml:space="preserve"> </w:t>
      </w:r>
      <w:r w:rsidRPr="001F1EE9">
        <w:rPr>
          <w:rFonts w:ascii="Times New Roman" w:hAnsi="Times New Roman" w:cs="Times New Roman"/>
          <w:i/>
          <w:iCs/>
        </w:rPr>
        <w:t>Artificial Intelligence in African Healthcare: Opportunities and Barriers.</w:t>
      </w:r>
      <w:r w:rsidRPr="001F1EE9">
        <w:rPr>
          <w:rFonts w:ascii="Times New Roman" w:hAnsi="Times New Roman" w:cs="Times New Roman"/>
        </w:rPr>
        <w:t xml:space="preserve"> Journal of Digital Health &amp; Innovation, 9(2), 114-129.</w:t>
      </w:r>
    </w:p>
    <w:p w14:paraId="4CFF0ACA" w14:textId="77777777" w:rsidR="001F1EE9" w:rsidRPr="001F1EE9" w:rsidRDefault="001F1EE9" w:rsidP="001F1EE9">
      <w:pPr>
        <w:numPr>
          <w:ilvl w:val="0"/>
          <w:numId w:val="13"/>
        </w:numPr>
        <w:rPr>
          <w:rFonts w:ascii="Times New Roman" w:hAnsi="Times New Roman" w:cs="Times New Roman"/>
        </w:rPr>
      </w:pPr>
      <w:r w:rsidRPr="001F1EE9">
        <w:rPr>
          <w:rFonts w:ascii="Times New Roman" w:hAnsi="Times New Roman" w:cs="Times New Roman"/>
          <w:b/>
          <w:bCs/>
        </w:rPr>
        <w:t>Miller, A. (2025).</w:t>
      </w:r>
      <w:r w:rsidRPr="001F1EE9">
        <w:rPr>
          <w:rFonts w:ascii="Times New Roman" w:hAnsi="Times New Roman" w:cs="Times New Roman"/>
        </w:rPr>
        <w:t xml:space="preserve"> </w:t>
      </w:r>
      <w:r w:rsidRPr="001F1EE9">
        <w:rPr>
          <w:rFonts w:ascii="Times New Roman" w:hAnsi="Times New Roman" w:cs="Times New Roman"/>
          <w:i/>
          <w:iCs/>
        </w:rPr>
        <w:t>The Evolution of Predictive Logistics in Clinical Settings.</w:t>
      </w:r>
      <w:r w:rsidRPr="001F1EE9">
        <w:rPr>
          <w:rFonts w:ascii="Times New Roman" w:hAnsi="Times New Roman" w:cs="Times New Roman"/>
        </w:rPr>
        <w:t xml:space="preserve"> International Journal of Medical Informatics, 31(1), 55-68.</w:t>
      </w:r>
    </w:p>
    <w:p w14:paraId="6F4DCA10" w14:textId="77777777" w:rsidR="001F1EE9" w:rsidRPr="001F1EE9" w:rsidRDefault="001F1EE9" w:rsidP="001F1EE9">
      <w:pPr>
        <w:numPr>
          <w:ilvl w:val="0"/>
          <w:numId w:val="13"/>
        </w:numPr>
        <w:rPr>
          <w:rFonts w:ascii="Times New Roman" w:hAnsi="Times New Roman" w:cs="Times New Roman"/>
        </w:rPr>
      </w:pPr>
      <w:r w:rsidRPr="001F1EE9">
        <w:rPr>
          <w:rFonts w:ascii="Times New Roman" w:hAnsi="Times New Roman" w:cs="Times New Roman"/>
          <w:b/>
          <w:bCs/>
        </w:rPr>
        <w:t>Mubarak, S., &amp; Khan, R. (2023).</w:t>
      </w:r>
      <w:r w:rsidRPr="001F1EE9">
        <w:rPr>
          <w:rFonts w:ascii="Times New Roman" w:hAnsi="Times New Roman" w:cs="Times New Roman"/>
        </w:rPr>
        <w:t xml:space="preserve"> </w:t>
      </w:r>
      <w:r w:rsidRPr="001F1EE9">
        <w:rPr>
          <w:rFonts w:ascii="Times New Roman" w:hAnsi="Times New Roman" w:cs="Times New Roman"/>
          <w:i/>
          <w:iCs/>
        </w:rPr>
        <w:t>Financial Impact of Pharmaceutical Waste in Emerging Economies.</w:t>
      </w:r>
      <w:r w:rsidRPr="001F1EE9">
        <w:rPr>
          <w:rFonts w:ascii="Times New Roman" w:hAnsi="Times New Roman" w:cs="Times New Roman"/>
        </w:rPr>
        <w:t xml:space="preserve"> Health Systems Management Review, 14(4), 201-215.</w:t>
      </w:r>
    </w:p>
    <w:p w14:paraId="164DAA1F" w14:textId="77777777" w:rsidR="001F1EE9" w:rsidRPr="001F1EE9" w:rsidRDefault="001F1EE9" w:rsidP="001F1EE9">
      <w:pPr>
        <w:numPr>
          <w:ilvl w:val="0"/>
          <w:numId w:val="13"/>
        </w:numPr>
        <w:rPr>
          <w:rFonts w:ascii="Times New Roman" w:hAnsi="Times New Roman" w:cs="Times New Roman"/>
        </w:rPr>
      </w:pPr>
      <w:r w:rsidRPr="001F1EE9">
        <w:rPr>
          <w:rFonts w:ascii="Times New Roman" w:hAnsi="Times New Roman" w:cs="Times New Roman"/>
          <w:b/>
          <w:bCs/>
        </w:rPr>
        <w:t>Osei, K., Mensah, P., &amp; Appiah, J. (2024).</w:t>
      </w:r>
      <w:r w:rsidRPr="001F1EE9">
        <w:rPr>
          <w:rFonts w:ascii="Times New Roman" w:hAnsi="Times New Roman" w:cs="Times New Roman"/>
        </w:rPr>
        <w:t xml:space="preserve"> </w:t>
      </w:r>
      <w:r w:rsidRPr="001F1EE9">
        <w:rPr>
          <w:rFonts w:ascii="Times New Roman" w:hAnsi="Times New Roman" w:cs="Times New Roman"/>
          <w:i/>
          <w:iCs/>
        </w:rPr>
        <w:t>Technological Gaps in Ghanaian Hospital Pharmacy Systems.</w:t>
      </w:r>
      <w:r w:rsidRPr="001F1EE9">
        <w:rPr>
          <w:rFonts w:ascii="Times New Roman" w:hAnsi="Times New Roman" w:cs="Times New Roman"/>
        </w:rPr>
        <w:t xml:space="preserve"> West African Medical Journal, 12(3), 88-102.</w:t>
      </w:r>
    </w:p>
    <w:p w14:paraId="3C8426BA" w14:textId="77777777" w:rsidR="001F1EE9" w:rsidRPr="001F1EE9" w:rsidRDefault="001F1EE9" w:rsidP="001F1EE9">
      <w:pPr>
        <w:numPr>
          <w:ilvl w:val="0"/>
          <w:numId w:val="13"/>
        </w:numPr>
        <w:rPr>
          <w:rFonts w:ascii="Times New Roman" w:hAnsi="Times New Roman" w:cs="Times New Roman"/>
        </w:rPr>
      </w:pPr>
      <w:r w:rsidRPr="001F1EE9">
        <w:rPr>
          <w:rFonts w:ascii="Times New Roman" w:hAnsi="Times New Roman" w:cs="Times New Roman"/>
          <w:b/>
          <w:bCs/>
        </w:rPr>
        <w:t>Thompson, H., &amp; Reed, L. (2024).</w:t>
      </w:r>
      <w:r w:rsidRPr="001F1EE9">
        <w:rPr>
          <w:rFonts w:ascii="Times New Roman" w:hAnsi="Times New Roman" w:cs="Times New Roman"/>
        </w:rPr>
        <w:t xml:space="preserve"> </w:t>
      </w:r>
      <w:r w:rsidRPr="001F1EE9">
        <w:rPr>
          <w:rFonts w:ascii="Times New Roman" w:hAnsi="Times New Roman" w:cs="Times New Roman"/>
          <w:i/>
          <w:iCs/>
        </w:rPr>
        <w:t>Reducing Cognitive Load for Pharmacists through Automated Intelligence.</w:t>
      </w:r>
      <w:r w:rsidRPr="001F1EE9">
        <w:rPr>
          <w:rFonts w:ascii="Times New Roman" w:hAnsi="Times New Roman" w:cs="Times New Roman"/>
        </w:rPr>
        <w:t xml:space="preserve"> Journal of Pharmacy Practice and Research, 18(2), 40-52.</w:t>
      </w:r>
    </w:p>
    <w:p w14:paraId="34CE81A4" w14:textId="1173BDFF" w:rsidR="001F1EE9" w:rsidRPr="001F1EE9" w:rsidRDefault="001F1EE9" w:rsidP="001F1EE9">
      <w:pPr>
        <w:numPr>
          <w:ilvl w:val="0"/>
          <w:numId w:val="13"/>
        </w:numPr>
        <w:rPr>
          <w:rFonts w:ascii="Times New Roman" w:hAnsi="Times New Roman" w:cs="Times New Roman"/>
        </w:rPr>
      </w:pPr>
      <w:r w:rsidRPr="001F1EE9">
        <w:rPr>
          <w:rFonts w:ascii="Times New Roman" w:hAnsi="Times New Roman" w:cs="Times New Roman"/>
          <w:b/>
          <w:bCs/>
        </w:rPr>
        <w:t>Zhao, L., et al. (2024).</w:t>
      </w:r>
      <w:r w:rsidRPr="001F1EE9">
        <w:rPr>
          <w:rFonts w:ascii="Times New Roman" w:hAnsi="Times New Roman" w:cs="Times New Roman"/>
        </w:rPr>
        <w:t xml:space="preserve"> </w:t>
      </w:r>
      <w:r w:rsidRPr="001F1EE9">
        <w:rPr>
          <w:rFonts w:ascii="Times New Roman" w:hAnsi="Times New Roman" w:cs="Times New Roman"/>
          <w:i/>
          <w:iCs/>
        </w:rPr>
        <w:t>Machine Learning for Inventory Optimization: A Comprehensive Review.</w:t>
      </w:r>
      <w:r w:rsidRPr="001F1EE9">
        <w:rPr>
          <w:rFonts w:ascii="Times New Roman" w:hAnsi="Times New Roman" w:cs="Times New Roman"/>
        </w:rPr>
        <w:t xml:space="preserve"> AI in Healthcare Quarterly, 5(1), 12-</w:t>
      </w:r>
      <w:r w:rsidR="00C11AC2" w:rsidRPr="001F1EE9">
        <w:rPr>
          <w:rFonts w:ascii="Times New Roman" w:hAnsi="Times New Roman" w:cs="Times New Roman"/>
        </w:rPr>
        <w:t>29. Optimization</w:t>
      </w:r>
      <w:r w:rsidRPr="001F1EE9">
        <w:rPr>
          <w:rFonts w:ascii="Times New Roman" w:hAnsi="Times New Roman" w:cs="Times New Roman"/>
        </w:rPr>
        <w:t>:</w:t>
      </w:r>
    </w:p>
    <w:p w14:paraId="335EDC69" w14:textId="77777777" w:rsidR="009017A7" w:rsidRDefault="009017A7">
      <w:pPr>
        <w:rPr>
          <w:rFonts w:ascii="Times New Roman" w:hAnsi="Times New Roman" w:cs="Times New Roman"/>
        </w:rPr>
      </w:pPr>
    </w:p>
    <w:p w14:paraId="423FE5FE" w14:textId="77777777" w:rsidR="00DC584D" w:rsidRDefault="00DC584D">
      <w:pPr>
        <w:rPr>
          <w:rFonts w:ascii="Times New Roman" w:hAnsi="Times New Roman" w:cs="Times New Roman"/>
        </w:rPr>
      </w:pPr>
    </w:p>
    <w:p w14:paraId="184E24C7" w14:textId="77777777" w:rsidR="00DC584D" w:rsidRDefault="00DC584D">
      <w:pPr>
        <w:rPr>
          <w:rFonts w:ascii="Times New Roman" w:hAnsi="Times New Roman" w:cs="Times New Roman"/>
        </w:rPr>
      </w:pPr>
    </w:p>
    <w:p w14:paraId="7A9E26B4"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CHAPTER TWO: LITERATURE REVIEW</w:t>
      </w:r>
    </w:p>
    <w:p w14:paraId="203FD41C"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2.1 Introduction</w:t>
      </w:r>
    </w:p>
    <w:p w14:paraId="4BB8EE71"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The transition from manual inventory oversight to autonomous, data-driven systems represents a significant evolution in healthcare informatics. This chapter evaluates the theoretical frameworks and existing technological solutions surrounding pharmaceutical stock management. It examines the limitations inherent in current reactive models, explores the mathematical foundations of predictive analytics, and highlights the specific functional gaps that the proposed </w:t>
      </w:r>
      <w:r w:rsidRPr="00DC584D">
        <w:rPr>
          <w:rFonts w:ascii="Times New Roman" w:hAnsi="Times New Roman" w:cs="Times New Roman"/>
          <w:b/>
          <w:bCs/>
        </w:rPr>
        <w:t>AI-Based Medicine Stock and Expiry Prediction System</w:t>
      </w:r>
      <w:r w:rsidRPr="00DC584D">
        <w:rPr>
          <w:rFonts w:ascii="Times New Roman" w:hAnsi="Times New Roman" w:cs="Times New Roman"/>
        </w:rPr>
        <w:t xml:space="preserve"> is designed to bridge.</w:t>
      </w:r>
    </w:p>
    <w:p w14:paraId="10A04EB4"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2.2 Conceptual Review</w:t>
      </w:r>
    </w:p>
    <w:p w14:paraId="70F80736"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2.2.1 Pharmaceutical Logistics and Inventory Control</w:t>
      </w:r>
    </w:p>
    <w:p w14:paraId="763988D1"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Inventory control in a medical context is defined as the systematic process of regulating the receipt, storage, and distribution of drugs to ensure constant availability. Unlike general retail, pharmaceutical logistics are constrained by high sensitivity to time and the legal implications of dispensing expired products. According to </w:t>
      </w:r>
      <w:r w:rsidRPr="00DC584D">
        <w:rPr>
          <w:rFonts w:ascii="Times New Roman" w:hAnsi="Times New Roman" w:cs="Times New Roman"/>
          <w:b/>
          <w:bCs/>
        </w:rPr>
        <w:t>Smith and Watkins (2023)</w:t>
      </w:r>
      <w:r w:rsidRPr="00DC584D">
        <w:rPr>
          <w:rFonts w:ascii="Times New Roman" w:hAnsi="Times New Roman" w:cs="Times New Roman"/>
        </w:rPr>
        <w:t xml:space="preserve">, effective control is </w:t>
      </w:r>
      <w:r w:rsidRPr="00DC584D">
        <w:rPr>
          <w:rFonts w:ascii="Times New Roman" w:hAnsi="Times New Roman" w:cs="Times New Roman"/>
        </w:rPr>
        <w:lastRenderedPageBreak/>
        <w:t>achieved only when "stock velocity" is perfectly aligned with "procurement cycles," a balance that remains difficult to achieve through traditional means.</w:t>
      </w:r>
    </w:p>
    <w:p w14:paraId="1842B0D7"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2.2.2 Machine Learning in Healthcare Operations</w:t>
      </w:r>
    </w:p>
    <w:p w14:paraId="5186E5C5"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Machine Learning (ML) refers to the use of computational algorithms that improve automatically through experience. In clinical pharmacy, this involves training models on historical dispensing records to identify patterns that human operators might overlook. As noted by </w:t>
      </w:r>
      <w:r w:rsidRPr="00DC584D">
        <w:rPr>
          <w:rFonts w:ascii="Times New Roman" w:hAnsi="Times New Roman" w:cs="Times New Roman"/>
          <w:b/>
          <w:bCs/>
        </w:rPr>
        <w:t>Miller (2025)</w:t>
      </w:r>
      <w:r w:rsidRPr="00DC584D">
        <w:rPr>
          <w:rFonts w:ascii="Times New Roman" w:hAnsi="Times New Roman" w:cs="Times New Roman"/>
        </w:rPr>
        <w:t>, the primary value of ML in this domain is its ability to convert "dormant data" into "actionable foresight," particularly in forecasting demand surges and identifying batches at risk of obsolescence.</w:t>
      </w:r>
    </w:p>
    <w:p w14:paraId="3F29A336"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2.3 Review of Existing Systems</w:t>
      </w:r>
    </w:p>
    <w:p w14:paraId="3B6736FE"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2.3.1 Paper-Based and Legacy Electronic Records</w:t>
      </w:r>
    </w:p>
    <w:p w14:paraId="01B58917"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Many healthcare facilities continue to rely on manual ledger books or basic spreadsheet applications. While these methods are low-cost, they are fundamentally "blind" to future trends. </w:t>
      </w:r>
      <w:r w:rsidRPr="00DC584D">
        <w:rPr>
          <w:rFonts w:ascii="Times New Roman" w:hAnsi="Times New Roman" w:cs="Times New Roman"/>
          <w:b/>
          <w:bCs/>
        </w:rPr>
        <w:t>Osei et al. (2024)</w:t>
      </w:r>
      <w:r w:rsidRPr="00DC584D">
        <w:rPr>
          <w:rFonts w:ascii="Times New Roman" w:hAnsi="Times New Roman" w:cs="Times New Roman"/>
        </w:rPr>
        <w:t xml:space="preserve"> argue that manual systems create a "data silo" where information is recorded but never analyzed, leading to high rates of medicine expiration simply because the staff lacked a visual or automated warning mechanism.</w:t>
      </w:r>
    </w:p>
    <w:p w14:paraId="2C58F087"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2.3.2 Standard Pharmacy Information Systems (PIS)</w:t>
      </w:r>
    </w:p>
    <w:p w14:paraId="6B103539"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Current-generation Pharmacy Information Systems (PIS) utilize barcodes and databases to track stock movements, often employing First-Expired, First-Out (FEFO) logic. However, these systems are "descriptive" rather than "predictive." They can report that a drug </w:t>
      </w:r>
      <w:r w:rsidRPr="00DC584D">
        <w:rPr>
          <w:rFonts w:ascii="Times New Roman" w:hAnsi="Times New Roman" w:cs="Times New Roman"/>
          <w:i/>
          <w:iCs/>
        </w:rPr>
        <w:t>has</w:t>
      </w:r>
      <w:r w:rsidRPr="00DC584D">
        <w:rPr>
          <w:rFonts w:ascii="Times New Roman" w:hAnsi="Times New Roman" w:cs="Times New Roman"/>
        </w:rPr>
        <w:t xml:space="preserve"> expired, but they cannot calculate if a drug </w:t>
      </w:r>
      <w:r w:rsidRPr="00DC584D">
        <w:rPr>
          <w:rFonts w:ascii="Times New Roman" w:hAnsi="Times New Roman" w:cs="Times New Roman"/>
          <w:i/>
          <w:iCs/>
        </w:rPr>
        <w:t>will</w:t>
      </w:r>
      <w:r w:rsidRPr="00DC584D">
        <w:rPr>
          <w:rFonts w:ascii="Times New Roman" w:hAnsi="Times New Roman" w:cs="Times New Roman"/>
        </w:rPr>
        <w:t xml:space="preserve"> expire based on the current speed of sales. This lack of "utilization-awareness" is a primary driver of pharmaceutical waste in modern hospitals.</w:t>
      </w:r>
    </w:p>
    <w:p w14:paraId="67D6B5CE"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2.4 Review of Related Technologies</w:t>
      </w:r>
    </w:p>
    <w:p w14:paraId="33098178"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2.4.1 Supervised Learning Algorithms</w:t>
      </w:r>
    </w:p>
    <w:p w14:paraId="0EB8A613"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For the development of predictive layers, supervised learning is the standard approach.</w:t>
      </w:r>
    </w:p>
    <w:p w14:paraId="5CC7D355" w14:textId="77777777" w:rsidR="00DC584D" w:rsidRPr="00DC584D" w:rsidRDefault="00DC584D" w:rsidP="00DC584D">
      <w:pPr>
        <w:numPr>
          <w:ilvl w:val="0"/>
          <w:numId w:val="14"/>
        </w:numPr>
        <w:rPr>
          <w:rFonts w:ascii="Times New Roman" w:hAnsi="Times New Roman" w:cs="Times New Roman"/>
        </w:rPr>
      </w:pPr>
      <w:r w:rsidRPr="00DC584D">
        <w:rPr>
          <w:rFonts w:ascii="Times New Roman" w:hAnsi="Times New Roman" w:cs="Times New Roman"/>
          <w:b/>
          <w:bCs/>
        </w:rPr>
        <w:t>Regression Analysis:</w:t>
      </w:r>
      <w:r w:rsidRPr="00DC584D">
        <w:rPr>
          <w:rFonts w:ascii="Times New Roman" w:hAnsi="Times New Roman" w:cs="Times New Roman"/>
        </w:rPr>
        <w:t xml:space="preserve"> Tools like Random Forest Regressors allow the system to process multiple variables—such as cost, category, and historical sales—to predict future inventory needs (</w:t>
      </w:r>
      <w:r w:rsidRPr="00DC584D">
        <w:rPr>
          <w:rFonts w:ascii="Times New Roman" w:hAnsi="Times New Roman" w:cs="Times New Roman"/>
          <w:b/>
          <w:bCs/>
        </w:rPr>
        <w:t>Zhao et al., 2024</w:t>
      </w:r>
      <w:r w:rsidRPr="00DC584D">
        <w:rPr>
          <w:rFonts w:ascii="Times New Roman" w:hAnsi="Times New Roman" w:cs="Times New Roman"/>
        </w:rPr>
        <w:t>).</w:t>
      </w:r>
    </w:p>
    <w:p w14:paraId="79035910" w14:textId="77777777" w:rsidR="00DC584D" w:rsidRPr="00DC584D" w:rsidRDefault="00DC584D" w:rsidP="00DC584D">
      <w:pPr>
        <w:numPr>
          <w:ilvl w:val="0"/>
          <w:numId w:val="14"/>
        </w:numPr>
        <w:rPr>
          <w:rFonts w:ascii="Times New Roman" w:hAnsi="Times New Roman" w:cs="Times New Roman"/>
        </w:rPr>
      </w:pPr>
      <w:r w:rsidRPr="00DC584D">
        <w:rPr>
          <w:rFonts w:ascii="Times New Roman" w:hAnsi="Times New Roman" w:cs="Times New Roman"/>
          <w:b/>
          <w:bCs/>
        </w:rPr>
        <w:t>Classification Engines:</w:t>
      </w:r>
      <w:r w:rsidRPr="00DC584D">
        <w:rPr>
          <w:rFonts w:ascii="Times New Roman" w:hAnsi="Times New Roman" w:cs="Times New Roman"/>
        </w:rPr>
        <w:t xml:space="preserve"> These are used to label stock batches with risk scores. By analyzing the "Time-to-Expiry" against "Consumption Rates," the engine can accurately categorize items as "High Risk" or "Stable."</w:t>
      </w:r>
    </w:p>
    <w:p w14:paraId="107CBE51"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2.4.2 Interactive Web Frameworks</w:t>
      </w:r>
    </w:p>
    <w:p w14:paraId="1C9DD483"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lastRenderedPageBreak/>
        <w:t xml:space="preserve">Modern web technologies, specifically Python-based frameworks like Flask and </w:t>
      </w:r>
      <w:proofErr w:type="spellStart"/>
      <w:r w:rsidRPr="00DC584D">
        <w:rPr>
          <w:rFonts w:ascii="Times New Roman" w:hAnsi="Times New Roman" w:cs="Times New Roman"/>
        </w:rPr>
        <w:t>FastAPI</w:t>
      </w:r>
      <w:proofErr w:type="spellEnd"/>
      <w:r w:rsidRPr="00DC584D">
        <w:rPr>
          <w:rFonts w:ascii="Times New Roman" w:hAnsi="Times New Roman" w:cs="Times New Roman"/>
        </w:rPr>
        <w:t xml:space="preserve">, provide the necessary infrastructure to serve AI models to end-users. </w:t>
      </w:r>
      <w:r w:rsidRPr="00DC584D">
        <w:rPr>
          <w:rFonts w:ascii="Times New Roman" w:hAnsi="Times New Roman" w:cs="Times New Roman"/>
          <w:b/>
          <w:bCs/>
        </w:rPr>
        <w:t>Taylor (2025)</w:t>
      </w:r>
      <w:r w:rsidRPr="00DC584D">
        <w:rPr>
          <w:rFonts w:ascii="Times New Roman" w:hAnsi="Times New Roman" w:cs="Times New Roman"/>
        </w:rPr>
        <w:t xml:space="preserve"> emphasizes that the "User Experience" of an inventory system is just as important as the backend logic; using responsive dashboards with real-time alerts ensures that pharmacists can make split-second decisions without navigating complex data tables.</w:t>
      </w:r>
    </w:p>
    <w:p w14:paraId="6DEE6A12"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2.5 Review of Methods and Models</w:t>
      </w:r>
    </w:p>
    <w:p w14:paraId="6E68357D"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2.5.1 Demand Forecasting Methodologies</w:t>
      </w:r>
    </w:p>
    <w:p w14:paraId="2ED8ED7A"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Predicting drug demand requires models that account for "seasonality" (the rise and fall of illnesses throughout the year). Literature suggests that </w:t>
      </w:r>
      <w:r w:rsidRPr="00DC584D">
        <w:rPr>
          <w:rFonts w:ascii="Times New Roman" w:hAnsi="Times New Roman" w:cs="Times New Roman"/>
          <w:b/>
          <w:bCs/>
        </w:rPr>
        <w:t>Time-Series Analysis</w:t>
      </w:r>
      <w:r w:rsidRPr="00DC584D">
        <w:rPr>
          <w:rFonts w:ascii="Times New Roman" w:hAnsi="Times New Roman" w:cs="Times New Roman"/>
        </w:rPr>
        <w:t xml:space="preserve"> is superior to simple moving averages because it recognizes cyclic patterns </w:t>
      </w:r>
      <w:proofErr w:type="spellStart"/>
      <w:r w:rsidRPr="00DC584D">
        <w:rPr>
          <w:rFonts w:ascii="Times New Roman" w:hAnsi="Times New Roman" w:cs="Times New Roman"/>
        </w:rPr>
        <w:t>in patient</w:t>
      </w:r>
      <w:proofErr w:type="spellEnd"/>
      <w:r w:rsidRPr="00DC584D">
        <w:rPr>
          <w:rFonts w:ascii="Times New Roman" w:hAnsi="Times New Roman" w:cs="Times New Roman"/>
        </w:rPr>
        <w:t xml:space="preserve"> admissions and prescription rates (</w:t>
      </w:r>
      <w:r w:rsidRPr="00DC584D">
        <w:rPr>
          <w:rFonts w:ascii="Times New Roman" w:hAnsi="Times New Roman" w:cs="Times New Roman"/>
          <w:b/>
          <w:bCs/>
        </w:rPr>
        <w:t>Gomez, 2023</w:t>
      </w:r>
      <w:r w:rsidRPr="00DC584D">
        <w:rPr>
          <w:rFonts w:ascii="Times New Roman" w:hAnsi="Times New Roman" w:cs="Times New Roman"/>
        </w:rPr>
        <w:t>).</w:t>
      </w:r>
    </w:p>
    <w:p w14:paraId="531B3EE8"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2.5.2 Expiry Risk Assessment Framework</w:t>
      </w:r>
    </w:p>
    <w:p w14:paraId="57491F19"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 xml:space="preserve">The most effective model for expiry prediction is the </w:t>
      </w:r>
      <w:r w:rsidRPr="00DC584D">
        <w:rPr>
          <w:rFonts w:ascii="Times New Roman" w:hAnsi="Times New Roman" w:cs="Times New Roman"/>
          <w:b/>
          <w:bCs/>
        </w:rPr>
        <w:t>Probability of Utilization</w:t>
      </w:r>
      <w:r w:rsidRPr="00DC584D">
        <w:rPr>
          <w:rFonts w:ascii="Times New Roman" w:hAnsi="Times New Roman" w:cs="Times New Roman"/>
        </w:rPr>
        <w:t xml:space="preserve"> model. This involves a mathematical comparison:</w:t>
      </w:r>
    </w:p>
    <w:p w14:paraId="2B3AF39A"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$$Risk = \frac{Current\_Stock}{Average\_Daily\_Sales} &gt; Days\_to\_Expiry$$</w:t>
      </w:r>
    </w:p>
    <w:p w14:paraId="0FA0158B"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If the predicted time to sell the stock is greater than the time remaining until expiry, the system identifies a "High Risk" event. This project adopts this logic to provide automated redistribution recommendations.</w:t>
      </w:r>
    </w:p>
    <w:p w14:paraId="0B672AA0"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2.6 Gaps in Existing Systems</w:t>
      </w:r>
    </w:p>
    <w:p w14:paraId="0FDAE749"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Critical analysis of current inventory solutions reveals three major deficiencies:</w:t>
      </w:r>
    </w:p>
    <w:p w14:paraId="5BE7A6F9" w14:textId="77777777" w:rsidR="00DC584D" w:rsidRPr="00DC584D" w:rsidRDefault="00DC584D" w:rsidP="00DC584D">
      <w:pPr>
        <w:numPr>
          <w:ilvl w:val="0"/>
          <w:numId w:val="15"/>
        </w:numPr>
        <w:rPr>
          <w:rFonts w:ascii="Times New Roman" w:hAnsi="Times New Roman" w:cs="Times New Roman"/>
        </w:rPr>
      </w:pPr>
      <w:r w:rsidRPr="00DC584D">
        <w:rPr>
          <w:rFonts w:ascii="Times New Roman" w:hAnsi="Times New Roman" w:cs="Times New Roman"/>
          <w:b/>
          <w:bCs/>
        </w:rPr>
        <w:t>Passive Monitoring:</w:t>
      </w:r>
      <w:r w:rsidRPr="00DC584D">
        <w:rPr>
          <w:rFonts w:ascii="Times New Roman" w:hAnsi="Times New Roman" w:cs="Times New Roman"/>
        </w:rPr>
        <w:t xml:space="preserve"> Systems wait for a human to check a report rather than pushing proactive alerts.</w:t>
      </w:r>
    </w:p>
    <w:p w14:paraId="60FD74EC" w14:textId="77777777" w:rsidR="00DC584D" w:rsidRPr="00DC584D" w:rsidRDefault="00DC584D" w:rsidP="00DC584D">
      <w:pPr>
        <w:numPr>
          <w:ilvl w:val="0"/>
          <w:numId w:val="15"/>
        </w:numPr>
        <w:rPr>
          <w:rFonts w:ascii="Times New Roman" w:hAnsi="Times New Roman" w:cs="Times New Roman"/>
        </w:rPr>
      </w:pPr>
      <w:r w:rsidRPr="00DC584D">
        <w:rPr>
          <w:rFonts w:ascii="Times New Roman" w:hAnsi="Times New Roman" w:cs="Times New Roman"/>
          <w:b/>
          <w:bCs/>
        </w:rPr>
        <w:t>Inflexible Reorder Points:</w:t>
      </w:r>
      <w:r w:rsidRPr="00DC584D">
        <w:rPr>
          <w:rFonts w:ascii="Times New Roman" w:hAnsi="Times New Roman" w:cs="Times New Roman"/>
        </w:rPr>
        <w:t xml:space="preserve"> Most systems use static "minimum levels" that do not adjust to changing disease trends.</w:t>
      </w:r>
    </w:p>
    <w:p w14:paraId="767B7319" w14:textId="77777777" w:rsidR="00DC584D" w:rsidRPr="00DC584D" w:rsidRDefault="00DC584D" w:rsidP="00DC584D">
      <w:pPr>
        <w:numPr>
          <w:ilvl w:val="0"/>
          <w:numId w:val="15"/>
        </w:numPr>
        <w:rPr>
          <w:rFonts w:ascii="Times New Roman" w:hAnsi="Times New Roman" w:cs="Times New Roman"/>
        </w:rPr>
      </w:pPr>
      <w:r w:rsidRPr="00DC584D">
        <w:rPr>
          <w:rFonts w:ascii="Times New Roman" w:hAnsi="Times New Roman" w:cs="Times New Roman"/>
          <w:b/>
          <w:bCs/>
        </w:rPr>
        <w:t>Lack of Decision Support:</w:t>
      </w:r>
      <w:r w:rsidRPr="00DC584D">
        <w:rPr>
          <w:rFonts w:ascii="Times New Roman" w:hAnsi="Times New Roman" w:cs="Times New Roman"/>
        </w:rPr>
        <w:t xml:space="preserve"> Existing software identifies problems (e.g., "Medicine Expiring") but fails to provide AI-generated solutions (e.g., "Redistribute 50 units to the Maternity Ward").</w:t>
      </w:r>
    </w:p>
    <w:p w14:paraId="78FB7F76"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2.7 Summary of Literature Review</w:t>
      </w:r>
    </w:p>
    <w:p w14:paraId="6355DBF5" w14:textId="77777777" w:rsidR="00DC584D" w:rsidRPr="00DC584D" w:rsidRDefault="00DC584D" w:rsidP="00DC584D">
      <w:pPr>
        <w:rPr>
          <w:rFonts w:ascii="Times New Roman" w:hAnsi="Times New Roman" w:cs="Times New Roman"/>
        </w:rPr>
      </w:pPr>
      <w:r w:rsidRPr="00DC584D">
        <w:rPr>
          <w:rFonts w:ascii="Times New Roman" w:hAnsi="Times New Roman" w:cs="Times New Roman"/>
        </w:rPr>
        <w:t>The reviewed literature confirms that while digital tracking is common, "intelligent" inventory management is still in its infancy in many hospital settings. There is a verified need for a system that combines real-time stock tracking with predictive modeling. By filling the gaps in "utilization-awareness" and "proactive alerting," this project aims to provide a scalable solution that significantly reduces the financial and environmental burden of expired medications.</w:t>
      </w:r>
    </w:p>
    <w:p w14:paraId="6FE43D36" w14:textId="31565A2C" w:rsidR="00DC584D" w:rsidRPr="00DC584D" w:rsidRDefault="00DC584D" w:rsidP="00DC584D">
      <w:pPr>
        <w:rPr>
          <w:rFonts w:ascii="Times New Roman" w:hAnsi="Times New Roman" w:cs="Times New Roman"/>
        </w:rPr>
      </w:pPr>
    </w:p>
    <w:p w14:paraId="220D4072" w14:textId="77777777" w:rsidR="00DC584D" w:rsidRPr="00DC584D" w:rsidRDefault="00DC584D" w:rsidP="00DC584D">
      <w:pPr>
        <w:rPr>
          <w:rFonts w:ascii="Times New Roman" w:hAnsi="Times New Roman" w:cs="Times New Roman"/>
          <w:b/>
          <w:bCs/>
        </w:rPr>
      </w:pPr>
      <w:r w:rsidRPr="00DC584D">
        <w:rPr>
          <w:rFonts w:ascii="Times New Roman" w:hAnsi="Times New Roman" w:cs="Times New Roman"/>
          <w:b/>
          <w:bCs/>
        </w:rPr>
        <w:t>References</w:t>
      </w:r>
    </w:p>
    <w:p w14:paraId="716E2AC1" w14:textId="77777777" w:rsidR="00DC584D" w:rsidRPr="00DC584D" w:rsidRDefault="00DC584D" w:rsidP="00DC584D">
      <w:pPr>
        <w:numPr>
          <w:ilvl w:val="0"/>
          <w:numId w:val="16"/>
        </w:numPr>
        <w:rPr>
          <w:rFonts w:ascii="Times New Roman" w:hAnsi="Times New Roman" w:cs="Times New Roman"/>
        </w:rPr>
      </w:pPr>
      <w:r w:rsidRPr="00DC584D">
        <w:rPr>
          <w:rFonts w:ascii="Times New Roman" w:hAnsi="Times New Roman" w:cs="Times New Roman"/>
          <w:b/>
          <w:bCs/>
        </w:rPr>
        <w:t>Gomez, R. (2023).</w:t>
      </w:r>
      <w:r w:rsidRPr="00DC584D">
        <w:rPr>
          <w:rFonts w:ascii="Times New Roman" w:hAnsi="Times New Roman" w:cs="Times New Roman"/>
        </w:rPr>
        <w:t xml:space="preserve"> </w:t>
      </w:r>
      <w:r w:rsidRPr="00DC584D">
        <w:rPr>
          <w:rFonts w:ascii="Times New Roman" w:hAnsi="Times New Roman" w:cs="Times New Roman"/>
          <w:i/>
          <w:iCs/>
        </w:rPr>
        <w:t>Predictive Modeling for Pharmaceutical Demand: A Comparison of Regression Techniques.</w:t>
      </w:r>
      <w:r w:rsidRPr="00DC584D">
        <w:rPr>
          <w:rFonts w:ascii="Times New Roman" w:hAnsi="Times New Roman" w:cs="Times New Roman"/>
        </w:rPr>
        <w:t xml:space="preserve"> Journal of Data Science in Medicine, 9(4), 56-70.</w:t>
      </w:r>
    </w:p>
    <w:p w14:paraId="2A6B2A0C" w14:textId="77777777" w:rsidR="00DC584D" w:rsidRPr="00DC584D" w:rsidRDefault="00DC584D" w:rsidP="00DC584D">
      <w:pPr>
        <w:numPr>
          <w:ilvl w:val="0"/>
          <w:numId w:val="16"/>
        </w:numPr>
        <w:rPr>
          <w:rFonts w:ascii="Times New Roman" w:hAnsi="Times New Roman" w:cs="Times New Roman"/>
        </w:rPr>
      </w:pPr>
      <w:r w:rsidRPr="00DC584D">
        <w:rPr>
          <w:rFonts w:ascii="Times New Roman" w:hAnsi="Times New Roman" w:cs="Times New Roman"/>
          <w:b/>
          <w:bCs/>
        </w:rPr>
        <w:t>Miller, A. (2025).</w:t>
      </w:r>
      <w:r w:rsidRPr="00DC584D">
        <w:rPr>
          <w:rFonts w:ascii="Times New Roman" w:hAnsi="Times New Roman" w:cs="Times New Roman"/>
        </w:rPr>
        <w:t xml:space="preserve"> </w:t>
      </w:r>
      <w:r w:rsidRPr="00DC584D">
        <w:rPr>
          <w:rFonts w:ascii="Times New Roman" w:hAnsi="Times New Roman" w:cs="Times New Roman"/>
          <w:i/>
          <w:iCs/>
        </w:rPr>
        <w:t>The Evolution of Predictive Logistics in Clinical Settings.</w:t>
      </w:r>
      <w:r w:rsidRPr="00DC584D">
        <w:rPr>
          <w:rFonts w:ascii="Times New Roman" w:hAnsi="Times New Roman" w:cs="Times New Roman"/>
        </w:rPr>
        <w:t xml:space="preserve"> International Journal of Medical Informatics, 31(1), 55-68.</w:t>
      </w:r>
    </w:p>
    <w:p w14:paraId="6C38D29E" w14:textId="77777777" w:rsidR="00DC584D" w:rsidRPr="00DC584D" w:rsidRDefault="00DC584D" w:rsidP="00DC584D">
      <w:pPr>
        <w:numPr>
          <w:ilvl w:val="0"/>
          <w:numId w:val="16"/>
        </w:numPr>
        <w:rPr>
          <w:rFonts w:ascii="Times New Roman" w:hAnsi="Times New Roman" w:cs="Times New Roman"/>
        </w:rPr>
      </w:pPr>
      <w:r w:rsidRPr="00DC584D">
        <w:rPr>
          <w:rFonts w:ascii="Times New Roman" w:hAnsi="Times New Roman" w:cs="Times New Roman"/>
          <w:b/>
          <w:bCs/>
        </w:rPr>
        <w:t>Osei, K., Mensah, P., &amp; Appiah, J. (2024).</w:t>
      </w:r>
      <w:r w:rsidRPr="00DC584D">
        <w:rPr>
          <w:rFonts w:ascii="Times New Roman" w:hAnsi="Times New Roman" w:cs="Times New Roman"/>
        </w:rPr>
        <w:t xml:space="preserve"> </w:t>
      </w:r>
      <w:r w:rsidRPr="00DC584D">
        <w:rPr>
          <w:rFonts w:ascii="Times New Roman" w:hAnsi="Times New Roman" w:cs="Times New Roman"/>
          <w:i/>
          <w:iCs/>
        </w:rPr>
        <w:t>Technological Gaps in Ghanaian Hospital Pharmacy Systems.</w:t>
      </w:r>
      <w:r w:rsidRPr="00DC584D">
        <w:rPr>
          <w:rFonts w:ascii="Times New Roman" w:hAnsi="Times New Roman" w:cs="Times New Roman"/>
        </w:rPr>
        <w:t xml:space="preserve"> West African Medical Journal, 12(3), 88-102.</w:t>
      </w:r>
    </w:p>
    <w:p w14:paraId="5AF4E372" w14:textId="77777777" w:rsidR="00DC584D" w:rsidRPr="00DC584D" w:rsidRDefault="00DC584D" w:rsidP="00DC584D">
      <w:pPr>
        <w:numPr>
          <w:ilvl w:val="0"/>
          <w:numId w:val="16"/>
        </w:numPr>
        <w:rPr>
          <w:rFonts w:ascii="Times New Roman" w:hAnsi="Times New Roman" w:cs="Times New Roman"/>
        </w:rPr>
      </w:pPr>
      <w:r w:rsidRPr="00DC584D">
        <w:rPr>
          <w:rFonts w:ascii="Times New Roman" w:hAnsi="Times New Roman" w:cs="Times New Roman"/>
          <w:b/>
          <w:bCs/>
        </w:rPr>
        <w:t>Smith, T., &amp; Watkins, D. (2023).</w:t>
      </w:r>
      <w:r w:rsidRPr="00DC584D">
        <w:rPr>
          <w:rFonts w:ascii="Times New Roman" w:hAnsi="Times New Roman" w:cs="Times New Roman"/>
        </w:rPr>
        <w:t xml:space="preserve"> </w:t>
      </w:r>
      <w:r w:rsidRPr="00DC584D">
        <w:rPr>
          <w:rFonts w:ascii="Times New Roman" w:hAnsi="Times New Roman" w:cs="Times New Roman"/>
          <w:i/>
          <w:iCs/>
        </w:rPr>
        <w:t>The Economic Burden of Pharmaceutical Waste in Modern Hospitals.</w:t>
      </w:r>
      <w:r w:rsidRPr="00DC584D">
        <w:rPr>
          <w:rFonts w:ascii="Times New Roman" w:hAnsi="Times New Roman" w:cs="Times New Roman"/>
        </w:rPr>
        <w:t xml:space="preserve"> Health Economics Review, 8(3), 89-104.</w:t>
      </w:r>
    </w:p>
    <w:p w14:paraId="7FC6638D" w14:textId="77777777" w:rsidR="00DC584D" w:rsidRPr="00DC584D" w:rsidRDefault="00DC584D" w:rsidP="00DC584D">
      <w:pPr>
        <w:numPr>
          <w:ilvl w:val="0"/>
          <w:numId w:val="16"/>
        </w:numPr>
        <w:rPr>
          <w:rFonts w:ascii="Times New Roman" w:hAnsi="Times New Roman" w:cs="Times New Roman"/>
        </w:rPr>
      </w:pPr>
      <w:r w:rsidRPr="00DC584D">
        <w:rPr>
          <w:rFonts w:ascii="Times New Roman" w:hAnsi="Times New Roman" w:cs="Times New Roman"/>
          <w:b/>
          <w:bCs/>
        </w:rPr>
        <w:t>Taylor, J. (2025).</w:t>
      </w:r>
      <w:r w:rsidRPr="00DC584D">
        <w:rPr>
          <w:rFonts w:ascii="Times New Roman" w:hAnsi="Times New Roman" w:cs="Times New Roman"/>
        </w:rPr>
        <w:t xml:space="preserve"> </w:t>
      </w:r>
      <w:r w:rsidRPr="00DC584D">
        <w:rPr>
          <w:rFonts w:ascii="Times New Roman" w:hAnsi="Times New Roman" w:cs="Times New Roman"/>
          <w:i/>
          <w:iCs/>
        </w:rPr>
        <w:t>Designing Decision Support Systems for Hospital Administrators.</w:t>
      </w:r>
      <w:r w:rsidRPr="00DC584D">
        <w:rPr>
          <w:rFonts w:ascii="Times New Roman" w:hAnsi="Times New Roman" w:cs="Times New Roman"/>
        </w:rPr>
        <w:t xml:space="preserve"> Digital Health Review, 15(3), 88-101.</w:t>
      </w:r>
    </w:p>
    <w:p w14:paraId="78E621F0" w14:textId="77777777" w:rsidR="00DC584D" w:rsidRPr="00DC584D" w:rsidRDefault="00DC584D" w:rsidP="00DC584D">
      <w:pPr>
        <w:numPr>
          <w:ilvl w:val="0"/>
          <w:numId w:val="16"/>
        </w:numPr>
        <w:rPr>
          <w:rFonts w:ascii="Times New Roman" w:hAnsi="Times New Roman" w:cs="Times New Roman"/>
        </w:rPr>
      </w:pPr>
      <w:r w:rsidRPr="00DC584D">
        <w:rPr>
          <w:rFonts w:ascii="Times New Roman" w:hAnsi="Times New Roman" w:cs="Times New Roman"/>
          <w:b/>
          <w:bCs/>
        </w:rPr>
        <w:t>Zhao, L., et al. (2024).</w:t>
      </w:r>
      <w:r w:rsidRPr="00DC584D">
        <w:rPr>
          <w:rFonts w:ascii="Times New Roman" w:hAnsi="Times New Roman" w:cs="Times New Roman"/>
        </w:rPr>
        <w:t xml:space="preserve"> </w:t>
      </w:r>
      <w:r w:rsidRPr="00DC584D">
        <w:rPr>
          <w:rFonts w:ascii="Times New Roman" w:hAnsi="Times New Roman" w:cs="Times New Roman"/>
          <w:i/>
          <w:iCs/>
        </w:rPr>
        <w:t>Machine Learning for Inventory Optimization: A Comprehensive Review.</w:t>
      </w:r>
      <w:r w:rsidRPr="00DC584D">
        <w:rPr>
          <w:rFonts w:ascii="Times New Roman" w:hAnsi="Times New Roman" w:cs="Times New Roman"/>
        </w:rPr>
        <w:t xml:space="preserve"> AI in Healthcare Quarterly, 5(1), 12-29.</w:t>
      </w:r>
    </w:p>
    <w:p w14:paraId="6B5FEB34" w14:textId="77777777" w:rsidR="00DC584D" w:rsidRPr="008D41B6" w:rsidRDefault="00DC584D">
      <w:pPr>
        <w:rPr>
          <w:rFonts w:ascii="Times New Roman" w:hAnsi="Times New Roman" w:cs="Times New Roman"/>
        </w:rPr>
      </w:pPr>
    </w:p>
    <w:sectPr w:rsidR="00DC584D" w:rsidRPr="008D4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563"/>
    <w:multiLevelType w:val="multilevel"/>
    <w:tmpl w:val="90DC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17F64"/>
    <w:multiLevelType w:val="multilevel"/>
    <w:tmpl w:val="F91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213B1"/>
    <w:multiLevelType w:val="multilevel"/>
    <w:tmpl w:val="476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161A9"/>
    <w:multiLevelType w:val="multilevel"/>
    <w:tmpl w:val="D4EA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24581"/>
    <w:multiLevelType w:val="multilevel"/>
    <w:tmpl w:val="4742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C4033"/>
    <w:multiLevelType w:val="multilevel"/>
    <w:tmpl w:val="5AFA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565A2"/>
    <w:multiLevelType w:val="multilevel"/>
    <w:tmpl w:val="8D7E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833BB"/>
    <w:multiLevelType w:val="multilevel"/>
    <w:tmpl w:val="A26A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69375C"/>
    <w:multiLevelType w:val="multilevel"/>
    <w:tmpl w:val="E66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513A7"/>
    <w:multiLevelType w:val="multilevel"/>
    <w:tmpl w:val="3D92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B4423E"/>
    <w:multiLevelType w:val="multilevel"/>
    <w:tmpl w:val="FEC6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422241"/>
    <w:multiLevelType w:val="multilevel"/>
    <w:tmpl w:val="BF2C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549B1"/>
    <w:multiLevelType w:val="multilevel"/>
    <w:tmpl w:val="B3E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B2ECD"/>
    <w:multiLevelType w:val="multilevel"/>
    <w:tmpl w:val="617E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8324CF"/>
    <w:multiLevelType w:val="multilevel"/>
    <w:tmpl w:val="B26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50CD4"/>
    <w:multiLevelType w:val="multilevel"/>
    <w:tmpl w:val="8F7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500971">
    <w:abstractNumId w:val="8"/>
  </w:num>
  <w:num w:numId="2" w16cid:durableId="1443257513">
    <w:abstractNumId w:val="11"/>
  </w:num>
  <w:num w:numId="3" w16cid:durableId="1045253454">
    <w:abstractNumId w:val="1"/>
  </w:num>
  <w:num w:numId="4" w16cid:durableId="300816381">
    <w:abstractNumId w:val="15"/>
  </w:num>
  <w:num w:numId="5" w16cid:durableId="1619215535">
    <w:abstractNumId w:val="0"/>
  </w:num>
  <w:num w:numId="6" w16cid:durableId="1844278594">
    <w:abstractNumId w:val="13"/>
  </w:num>
  <w:num w:numId="7" w16cid:durableId="1359889381">
    <w:abstractNumId w:val="5"/>
  </w:num>
  <w:num w:numId="8" w16cid:durableId="596794936">
    <w:abstractNumId w:val="12"/>
  </w:num>
  <w:num w:numId="9" w16cid:durableId="617415500">
    <w:abstractNumId w:val="9"/>
  </w:num>
  <w:num w:numId="10" w16cid:durableId="183788611">
    <w:abstractNumId w:val="3"/>
  </w:num>
  <w:num w:numId="11" w16cid:durableId="439952810">
    <w:abstractNumId w:val="7"/>
  </w:num>
  <w:num w:numId="12" w16cid:durableId="1634824994">
    <w:abstractNumId w:val="2"/>
  </w:num>
  <w:num w:numId="13" w16cid:durableId="947933730">
    <w:abstractNumId w:val="6"/>
  </w:num>
  <w:num w:numId="14" w16cid:durableId="893540024">
    <w:abstractNumId w:val="14"/>
  </w:num>
  <w:num w:numId="15" w16cid:durableId="2024159304">
    <w:abstractNumId w:val="4"/>
  </w:num>
  <w:num w:numId="16" w16cid:durableId="506675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B6"/>
    <w:rsid w:val="0015680E"/>
    <w:rsid w:val="001F1EE9"/>
    <w:rsid w:val="00236792"/>
    <w:rsid w:val="00465896"/>
    <w:rsid w:val="00640264"/>
    <w:rsid w:val="006B60D6"/>
    <w:rsid w:val="008D41B6"/>
    <w:rsid w:val="009017A7"/>
    <w:rsid w:val="009C0DF4"/>
    <w:rsid w:val="009E27D0"/>
    <w:rsid w:val="00AD1A6F"/>
    <w:rsid w:val="00C11AC2"/>
    <w:rsid w:val="00D15A1A"/>
    <w:rsid w:val="00DC584D"/>
    <w:rsid w:val="00E02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89E8"/>
  <w15:chartTrackingRefBased/>
  <w15:docId w15:val="{45A5EA36-E43F-4FD3-8312-CD804436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1B6"/>
    <w:rPr>
      <w:rFonts w:eastAsiaTheme="majorEastAsia" w:cstheme="majorBidi"/>
      <w:color w:val="272727" w:themeColor="text1" w:themeTint="D8"/>
    </w:rPr>
  </w:style>
  <w:style w:type="paragraph" w:styleId="Title">
    <w:name w:val="Title"/>
    <w:basedOn w:val="Normal"/>
    <w:next w:val="Normal"/>
    <w:link w:val="TitleChar"/>
    <w:uiPriority w:val="10"/>
    <w:qFormat/>
    <w:rsid w:val="008D4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1B6"/>
    <w:pPr>
      <w:spacing w:before="160"/>
      <w:jc w:val="center"/>
    </w:pPr>
    <w:rPr>
      <w:i/>
      <w:iCs/>
      <w:color w:val="404040" w:themeColor="text1" w:themeTint="BF"/>
    </w:rPr>
  </w:style>
  <w:style w:type="character" w:customStyle="1" w:styleId="QuoteChar">
    <w:name w:val="Quote Char"/>
    <w:basedOn w:val="DefaultParagraphFont"/>
    <w:link w:val="Quote"/>
    <w:uiPriority w:val="29"/>
    <w:rsid w:val="008D41B6"/>
    <w:rPr>
      <w:i/>
      <w:iCs/>
      <w:color w:val="404040" w:themeColor="text1" w:themeTint="BF"/>
    </w:rPr>
  </w:style>
  <w:style w:type="paragraph" w:styleId="ListParagraph">
    <w:name w:val="List Paragraph"/>
    <w:basedOn w:val="Normal"/>
    <w:uiPriority w:val="34"/>
    <w:qFormat/>
    <w:rsid w:val="008D41B6"/>
    <w:pPr>
      <w:ind w:left="720"/>
      <w:contextualSpacing/>
    </w:pPr>
  </w:style>
  <w:style w:type="character" w:styleId="IntenseEmphasis">
    <w:name w:val="Intense Emphasis"/>
    <w:basedOn w:val="DefaultParagraphFont"/>
    <w:uiPriority w:val="21"/>
    <w:qFormat/>
    <w:rsid w:val="008D41B6"/>
    <w:rPr>
      <w:i/>
      <w:iCs/>
      <w:color w:val="0F4761" w:themeColor="accent1" w:themeShade="BF"/>
    </w:rPr>
  </w:style>
  <w:style w:type="paragraph" w:styleId="IntenseQuote">
    <w:name w:val="Intense Quote"/>
    <w:basedOn w:val="Normal"/>
    <w:next w:val="Normal"/>
    <w:link w:val="IntenseQuoteChar"/>
    <w:uiPriority w:val="30"/>
    <w:qFormat/>
    <w:rsid w:val="008D4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1B6"/>
    <w:rPr>
      <w:i/>
      <w:iCs/>
      <w:color w:val="0F4761" w:themeColor="accent1" w:themeShade="BF"/>
    </w:rPr>
  </w:style>
  <w:style w:type="character" w:styleId="IntenseReference">
    <w:name w:val="Intense Reference"/>
    <w:basedOn w:val="DefaultParagraphFont"/>
    <w:uiPriority w:val="32"/>
    <w:qFormat/>
    <w:rsid w:val="008D4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sheripha sule</dc:creator>
  <cp:keywords/>
  <dc:description/>
  <cp:lastModifiedBy>sheripha sule</cp:lastModifiedBy>
  <cp:revision>8</cp:revision>
  <dcterms:created xsi:type="dcterms:W3CDTF">2026-04-02T20:24:00Z</dcterms:created>
  <dcterms:modified xsi:type="dcterms:W3CDTF">2026-04-08T17:11:00Z</dcterms:modified>
</cp:coreProperties>
</file>