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CE173" w14:textId="77777777" w:rsidR="005B135D" w:rsidRDefault="00AC1F80">
      <w:pPr>
        <w:pStyle w:val="Title"/>
        <w:bidi/>
      </w:pPr>
      <w:bookmarkStart w:id="0" w:name="_GoBack"/>
      <w:bookmarkEnd w:id="0"/>
      <w:r>
        <w:rPr>
          <w:rtl/>
        </w:rPr>
        <w:t xml:space="preserve">د </w:t>
      </w:r>
      <w:proofErr w:type="spellStart"/>
      <w:r>
        <w:rPr>
          <w:rtl/>
        </w:rPr>
        <w:t>جنازې</w:t>
      </w:r>
      <w:proofErr w:type="spellEnd"/>
      <w:r>
        <w:rPr>
          <w:rtl/>
        </w:rPr>
        <w:t xml:space="preserve"> </w:t>
      </w:r>
      <w:proofErr w:type="spellStart"/>
      <w:r>
        <w:rPr>
          <w:rtl/>
        </w:rPr>
        <w:t>دلمونځ</w:t>
      </w:r>
      <w:proofErr w:type="spellEnd"/>
      <w:r>
        <w:rPr>
          <w:rtl/>
        </w:rPr>
        <w:t xml:space="preserve"> </w:t>
      </w:r>
      <w:proofErr w:type="spellStart"/>
      <w:r>
        <w:rPr>
          <w:rtl/>
        </w:rPr>
        <w:t>مسنونه</w:t>
      </w:r>
      <w:proofErr w:type="spellEnd"/>
      <w:r>
        <w:rPr>
          <w:rtl/>
        </w:rPr>
        <w:t xml:space="preserve"> طريقه أو </w:t>
      </w:r>
      <w:proofErr w:type="spellStart"/>
      <w:r>
        <w:rPr>
          <w:rtl/>
        </w:rPr>
        <w:t>دعاګانې</w:t>
      </w:r>
      <w:proofErr w:type="spellEnd"/>
    </w:p>
    <w:p w14:paraId="5551E0DA" w14:textId="0D727198" w:rsidR="005B135D" w:rsidRDefault="00AC1F80">
      <w:pPr>
        <w:pStyle w:val="Author"/>
        <w:bidi/>
      </w:pPr>
      <w:r>
        <w:rPr>
          <w:rtl/>
        </w:rPr>
        <w:t xml:space="preserve">الشيخ أبو محمد أمين الله </w:t>
      </w:r>
      <w:proofErr w:type="spellStart"/>
      <w:r>
        <w:rPr>
          <w:rtl/>
        </w:rPr>
        <w:t>البشوري</w:t>
      </w:r>
      <w:proofErr w:type="spellEnd"/>
    </w:p>
    <w:sdt>
      <w:sdtPr>
        <w:rPr>
          <w:rFonts w:asciiTheme="minorHAnsi" w:eastAsiaTheme="minorHAnsi" w:hAnsiTheme="minorHAnsi" w:cstheme="minorBidi"/>
          <w:color w:val="auto"/>
          <w:rtl/>
        </w:rPr>
        <w:id w:val="-1608417912"/>
        <w:docPartObj>
          <w:docPartGallery w:val="Table of Contents"/>
          <w:docPartUnique/>
        </w:docPartObj>
      </w:sdtPr>
      <w:sdtEndPr>
        <w:rPr>
          <w:b/>
          <w:bCs/>
          <w:noProof/>
        </w:rPr>
      </w:sdtEndPr>
      <w:sdtContent>
        <w:p w14:paraId="1E571238" w14:textId="071DA615" w:rsidR="000C0F27" w:rsidRDefault="00817818" w:rsidP="00A2371D">
          <w:pPr>
            <w:pStyle w:val="TOCHeading"/>
            <w:bidi/>
          </w:pPr>
          <w:r>
            <w:rPr>
              <w:rFonts w:hint="cs"/>
              <w:rtl/>
            </w:rPr>
            <w:t>الفهرس</w:t>
          </w:r>
        </w:p>
        <w:p w14:paraId="733D2009" w14:textId="54BEF19B" w:rsidR="000C0F27" w:rsidRDefault="000C0F27" w:rsidP="00A2371D">
          <w:pPr>
            <w:pStyle w:val="TOC1"/>
            <w:tabs>
              <w:tab w:val="right" w:leader="dot" w:pos="9628"/>
            </w:tabs>
            <w:bidi/>
            <w:rPr>
              <w:noProof/>
            </w:rPr>
          </w:pPr>
          <w:r>
            <w:fldChar w:fldCharType="begin"/>
          </w:r>
          <w:r>
            <w:instrText xml:space="preserve"> TOC \o "1-3" \h \z \u </w:instrText>
          </w:r>
          <w:r>
            <w:fldChar w:fldCharType="separate"/>
          </w:r>
          <w:hyperlink w:anchor="_Toc27846975" w:history="1">
            <w:r w:rsidRPr="00301117">
              <w:rPr>
                <w:rStyle w:val="Hyperlink"/>
                <w:noProof/>
                <w:rtl/>
              </w:rPr>
              <w:t>المقدمة</w:t>
            </w:r>
            <w:r>
              <w:rPr>
                <w:noProof/>
                <w:webHidden/>
              </w:rPr>
              <w:tab/>
            </w:r>
            <w:r>
              <w:rPr>
                <w:noProof/>
                <w:webHidden/>
              </w:rPr>
              <w:fldChar w:fldCharType="begin"/>
            </w:r>
            <w:r>
              <w:rPr>
                <w:noProof/>
                <w:webHidden/>
              </w:rPr>
              <w:instrText xml:space="preserve"> PAGEREF _Toc27846975 \h </w:instrText>
            </w:r>
            <w:r>
              <w:rPr>
                <w:noProof/>
                <w:webHidden/>
              </w:rPr>
            </w:r>
            <w:r>
              <w:rPr>
                <w:noProof/>
                <w:webHidden/>
              </w:rPr>
              <w:fldChar w:fldCharType="separate"/>
            </w:r>
            <w:r w:rsidR="00BF5FBA">
              <w:rPr>
                <w:noProof/>
                <w:webHidden/>
                <w:rtl/>
                <w:lang w:bidi="ar"/>
              </w:rPr>
              <w:t>1</w:t>
            </w:r>
            <w:r>
              <w:rPr>
                <w:noProof/>
                <w:webHidden/>
              </w:rPr>
              <w:fldChar w:fldCharType="end"/>
            </w:r>
          </w:hyperlink>
        </w:p>
        <w:p w14:paraId="0B02E758" w14:textId="0C2BDEA1" w:rsidR="000C0F27" w:rsidRDefault="001C02DD" w:rsidP="00A2371D">
          <w:pPr>
            <w:pStyle w:val="TOC1"/>
            <w:tabs>
              <w:tab w:val="right" w:leader="dot" w:pos="9628"/>
            </w:tabs>
            <w:bidi/>
            <w:rPr>
              <w:noProof/>
            </w:rPr>
          </w:pPr>
          <w:hyperlink w:anchor="_Toc27846976" w:history="1">
            <w:r w:rsidR="000C0F27" w:rsidRPr="00301117">
              <w:rPr>
                <w:rStyle w:val="Hyperlink"/>
                <w:noProof/>
                <w:rtl/>
              </w:rPr>
              <w:t>دجناز</w:t>
            </w:r>
            <w:r w:rsidR="000C0F27" w:rsidRPr="00301117">
              <w:rPr>
                <w:rStyle w:val="Hyperlink"/>
                <w:rFonts w:hint="cs"/>
                <w:noProof/>
                <w:rtl/>
              </w:rPr>
              <w:t>ې</w:t>
            </w:r>
            <w:r w:rsidR="000C0F27" w:rsidRPr="00301117">
              <w:rPr>
                <w:rStyle w:val="Hyperlink"/>
                <w:noProof/>
                <w:rtl/>
              </w:rPr>
              <w:t xml:space="preserve"> بعضي ضروري مسائل</w:t>
            </w:r>
            <w:r w:rsidR="000C0F27">
              <w:rPr>
                <w:noProof/>
                <w:webHidden/>
              </w:rPr>
              <w:tab/>
            </w:r>
            <w:r w:rsidR="000C0F27">
              <w:rPr>
                <w:noProof/>
                <w:webHidden/>
              </w:rPr>
              <w:fldChar w:fldCharType="begin"/>
            </w:r>
            <w:r w:rsidR="000C0F27">
              <w:rPr>
                <w:noProof/>
                <w:webHidden/>
              </w:rPr>
              <w:instrText xml:space="preserve"> PAGEREF _Toc27846976 \h </w:instrText>
            </w:r>
            <w:r w:rsidR="000C0F27">
              <w:rPr>
                <w:noProof/>
                <w:webHidden/>
              </w:rPr>
            </w:r>
            <w:r w:rsidR="000C0F27">
              <w:rPr>
                <w:noProof/>
                <w:webHidden/>
              </w:rPr>
              <w:fldChar w:fldCharType="separate"/>
            </w:r>
            <w:r w:rsidR="00BF5FBA">
              <w:rPr>
                <w:noProof/>
                <w:webHidden/>
                <w:rtl/>
                <w:lang w:bidi="ar"/>
              </w:rPr>
              <w:t>2</w:t>
            </w:r>
            <w:r w:rsidR="000C0F27">
              <w:rPr>
                <w:noProof/>
                <w:webHidden/>
              </w:rPr>
              <w:fldChar w:fldCharType="end"/>
            </w:r>
          </w:hyperlink>
        </w:p>
        <w:p w14:paraId="0971C801" w14:textId="00645F9E" w:rsidR="000C0F27" w:rsidRDefault="001C02DD" w:rsidP="00A2371D">
          <w:pPr>
            <w:pStyle w:val="TOC2"/>
            <w:tabs>
              <w:tab w:val="right" w:leader="dot" w:pos="9628"/>
            </w:tabs>
            <w:bidi/>
            <w:rPr>
              <w:noProof/>
            </w:rPr>
          </w:pPr>
          <w:hyperlink w:anchor="_Toc27846977" w:history="1">
            <w:r w:rsidR="000C0F27" w:rsidRPr="00301117">
              <w:rPr>
                <w:rStyle w:val="Hyperlink"/>
                <w:noProof/>
                <w:rtl/>
              </w:rPr>
              <w:t>صح</w:t>
            </w:r>
            <w:r w:rsidR="000C0F27" w:rsidRPr="00301117">
              <w:rPr>
                <w:rStyle w:val="Hyperlink"/>
                <w:rFonts w:hint="cs"/>
                <w:noProof/>
                <w:rtl/>
              </w:rPr>
              <w:t>ی</w:t>
            </w:r>
            <w:r w:rsidR="000C0F27" w:rsidRPr="00301117">
              <w:rPr>
                <w:rStyle w:val="Hyperlink"/>
                <w:rFonts w:hint="eastAsia"/>
                <w:noProof/>
                <w:rtl/>
              </w:rPr>
              <w:t>ح</w:t>
            </w:r>
            <w:r w:rsidR="000C0F27" w:rsidRPr="00301117">
              <w:rPr>
                <w:rStyle w:val="Hyperlink"/>
                <w:noProof/>
                <w:rtl/>
              </w:rPr>
              <w:t xml:space="preserve"> او صر</w:t>
            </w:r>
            <w:r w:rsidR="000C0F27" w:rsidRPr="00301117">
              <w:rPr>
                <w:rStyle w:val="Hyperlink"/>
                <w:rFonts w:hint="cs"/>
                <w:noProof/>
                <w:rtl/>
              </w:rPr>
              <w:t>ی</w:t>
            </w:r>
            <w:r w:rsidR="000C0F27" w:rsidRPr="00301117">
              <w:rPr>
                <w:rStyle w:val="Hyperlink"/>
                <w:rFonts w:hint="eastAsia"/>
                <w:noProof/>
                <w:rtl/>
              </w:rPr>
              <w:t>ح</w:t>
            </w:r>
            <w:r w:rsidR="000C0F27" w:rsidRPr="00301117">
              <w:rPr>
                <w:rStyle w:val="Hyperlink"/>
                <w:noProof/>
                <w:rtl/>
              </w:rPr>
              <w:t xml:space="preserve"> احاد</w:t>
            </w:r>
            <w:r w:rsidR="000C0F27" w:rsidRPr="00301117">
              <w:rPr>
                <w:rStyle w:val="Hyperlink"/>
                <w:rFonts w:hint="cs"/>
                <w:noProof/>
                <w:rtl/>
              </w:rPr>
              <w:t>ی</w:t>
            </w:r>
            <w:r w:rsidR="000C0F27" w:rsidRPr="00301117">
              <w:rPr>
                <w:rStyle w:val="Hyperlink"/>
                <w:rFonts w:hint="eastAsia"/>
                <w:noProof/>
                <w:rtl/>
              </w:rPr>
              <w:t>ث</w:t>
            </w:r>
            <w:r w:rsidR="000C0F27">
              <w:rPr>
                <w:noProof/>
                <w:webHidden/>
              </w:rPr>
              <w:tab/>
            </w:r>
            <w:r w:rsidR="000C0F27">
              <w:rPr>
                <w:noProof/>
                <w:webHidden/>
              </w:rPr>
              <w:fldChar w:fldCharType="begin"/>
            </w:r>
            <w:r w:rsidR="000C0F27">
              <w:rPr>
                <w:noProof/>
                <w:webHidden/>
              </w:rPr>
              <w:instrText xml:space="preserve"> PAGEREF _Toc27846977 \h </w:instrText>
            </w:r>
            <w:r w:rsidR="000C0F27">
              <w:rPr>
                <w:noProof/>
                <w:webHidden/>
              </w:rPr>
            </w:r>
            <w:r w:rsidR="000C0F27">
              <w:rPr>
                <w:noProof/>
                <w:webHidden/>
              </w:rPr>
              <w:fldChar w:fldCharType="separate"/>
            </w:r>
            <w:r w:rsidR="00BF5FBA">
              <w:rPr>
                <w:noProof/>
                <w:webHidden/>
                <w:rtl/>
                <w:lang w:bidi="ar"/>
              </w:rPr>
              <w:t>2</w:t>
            </w:r>
            <w:r w:rsidR="000C0F27">
              <w:rPr>
                <w:noProof/>
                <w:webHidden/>
              </w:rPr>
              <w:fldChar w:fldCharType="end"/>
            </w:r>
          </w:hyperlink>
        </w:p>
        <w:p w14:paraId="6D128835" w14:textId="2552342D" w:rsidR="000C0F27" w:rsidRDefault="001C02DD" w:rsidP="00A2371D">
          <w:pPr>
            <w:pStyle w:val="TOC1"/>
            <w:tabs>
              <w:tab w:val="right" w:leader="dot" w:pos="9628"/>
            </w:tabs>
            <w:bidi/>
            <w:rPr>
              <w:noProof/>
            </w:rPr>
          </w:pPr>
          <w:hyperlink w:anchor="_Toc27846978" w:history="1">
            <w:r w:rsidR="000C0F27" w:rsidRPr="00301117">
              <w:rPr>
                <w:rStyle w:val="Hyperlink"/>
                <w:noProof/>
                <w:rtl/>
              </w:rPr>
              <w:t>د جناز</w:t>
            </w:r>
            <w:r w:rsidR="000C0F27" w:rsidRPr="00301117">
              <w:rPr>
                <w:rStyle w:val="Hyperlink"/>
                <w:rFonts w:hint="cs"/>
                <w:noProof/>
                <w:rtl/>
              </w:rPr>
              <w:t>ې</w:t>
            </w:r>
            <w:r w:rsidR="000C0F27" w:rsidRPr="00301117">
              <w:rPr>
                <w:rStyle w:val="Hyperlink"/>
                <w:noProof/>
                <w:rtl/>
              </w:rPr>
              <w:t xml:space="preserve"> صح</w:t>
            </w:r>
            <w:r w:rsidR="000C0F27" w:rsidRPr="00301117">
              <w:rPr>
                <w:rStyle w:val="Hyperlink"/>
                <w:rFonts w:hint="cs"/>
                <w:noProof/>
                <w:rtl/>
              </w:rPr>
              <w:t>ی</w:t>
            </w:r>
            <w:r w:rsidR="000C0F27" w:rsidRPr="00301117">
              <w:rPr>
                <w:rStyle w:val="Hyperlink"/>
                <w:rFonts w:hint="eastAsia"/>
                <w:noProof/>
                <w:rtl/>
              </w:rPr>
              <w:t>ح</w:t>
            </w:r>
            <w:r w:rsidR="000C0F27" w:rsidRPr="00301117">
              <w:rPr>
                <w:rStyle w:val="Hyperlink"/>
                <w:noProof/>
                <w:rtl/>
              </w:rPr>
              <w:t xml:space="preserve"> سُنت طر</w:t>
            </w:r>
            <w:r w:rsidR="000C0F27" w:rsidRPr="00301117">
              <w:rPr>
                <w:rStyle w:val="Hyperlink"/>
                <w:rFonts w:hint="cs"/>
                <w:noProof/>
                <w:rtl/>
              </w:rPr>
              <w:t>ی</w:t>
            </w:r>
            <w:r w:rsidR="000C0F27" w:rsidRPr="00301117">
              <w:rPr>
                <w:rStyle w:val="Hyperlink"/>
                <w:rFonts w:hint="eastAsia"/>
                <w:noProof/>
                <w:rtl/>
              </w:rPr>
              <w:t>قه</w:t>
            </w:r>
            <w:r w:rsidR="000C0F27">
              <w:rPr>
                <w:noProof/>
                <w:webHidden/>
              </w:rPr>
              <w:tab/>
            </w:r>
            <w:r w:rsidR="000C0F27">
              <w:rPr>
                <w:noProof/>
                <w:webHidden/>
              </w:rPr>
              <w:fldChar w:fldCharType="begin"/>
            </w:r>
            <w:r w:rsidR="000C0F27">
              <w:rPr>
                <w:noProof/>
                <w:webHidden/>
              </w:rPr>
              <w:instrText xml:space="preserve"> PAGEREF _Toc27846978 \h </w:instrText>
            </w:r>
            <w:r w:rsidR="000C0F27">
              <w:rPr>
                <w:noProof/>
                <w:webHidden/>
              </w:rPr>
            </w:r>
            <w:r w:rsidR="000C0F27">
              <w:rPr>
                <w:noProof/>
                <w:webHidden/>
              </w:rPr>
              <w:fldChar w:fldCharType="separate"/>
            </w:r>
            <w:r w:rsidR="00BF5FBA">
              <w:rPr>
                <w:noProof/>
                <w:webHidden/>
                <w:rtl/>
                <w:lang w:bidi="ar"/>
              </w:rPr>
              <w:t>3</w:t>
            </w:r>
            <w:r w:rsidR="000C0F27">
              <w:rPr>
                <w:noProof/>
                <w:webHidden/>
              </w:rPr>
              <w:fldChar w:fldCharType="end"/>
            </w:r>
          </w:hyperlink>
        </w:p>
        <w:p w14:paraId="7B003BC8" w14:textId="1E4D4D30" w:rsidR="000C0F27" w:rsidRDefault="001C02DD" w:rsidP="00A2371D">
          <w:pPr>
            <w:pStyle w:val="TOC1"/>
            <w:tabs>
              <w:tab w:val="right" w:leader="dot" w:pos="9628"/>
            </w:tabs>
            <w:bidi/>
            <w:rPr>
              <w:noProof/>
            </w:rPr>
          </w:pPr>
          <w:hyperlink w:anchor="_Toc27846979" w:history="1">
            <w:r w:rsidR="000C0F27" w:rsidRPr="00301117">
              <w:rPr>
                <w:rStyle w:val="Hyperlink"/>
                <w:noProof/>
                <w:rtl/>
              </w:rPr>
              <w:t>د جناز</w:t>
            </w:r>
            <w:r w:rsidR="000C0F27" w:rsidRPr="00301117">
              <w:rPr>
                <w:rStyle w:val="Hyperlink"/>
                <w:rFonts w:hint="cs"/>
                <w:noProof/>
                <w:rtl/>
              </w:rPr>
              <w:t>ې</w:t>
            </w:r>
            <w:r w:rsidR="000C0F27" w:rsidRPr="00301117">
              <w:rPr>
                <w:rStyle w:val="Hyperlink"/>
                <w:noProof/>
                <w:rtl/>
              </w:rPr>
              <w:t xml:space="preserve"> د لمان</w:t>
            </w:r>
            <w:r w:rsidR="000C0F27" w:rsidRPr="00301117">
              <w:rPr>
                <w:rStyle w:val="Hyperlink"/>
                <w:rFonts w:hint="cs"/>
                <w:noProof/>
                <w:rtl/>
              </w:rPr>
              <w:t>ځ</w:t>
            </w:r>
            <w:r w:rsidR="000C0F27" w:rsidRPr="00301117">
              <w:rPr>
                <w:rStyle w:val="Hyperlink"/>
                <w:rFonts w:hint="eastAsia"/>
                <w:noProof/>
                <w:rtl/>
              </w:rPr>
              <w:t>ه</w:t>
            </w:r>
            <w:r w:rsidR="000C0F27" w:rsidRPr="00301117">
              <w:rPr>
                <w:rStyle w:val="Hyperlink"/>
                <w:noProof/>
                <w:rtl/>
              </w:rPr>
              <w:t xml:space="preserve"> دعا</w:t>
            </w:r>
            <w:r w:rsidR="000C0F27" w:rsidRPr="00301117">
              <w:rPr>
                <w:rStyle w:val="Hyperlink"/>
                <w:rFonts w:hint="cs"/>
                <w:noProof/>
                <w:rtl/>
              </w:rPr>
              <w:t>ګ</w:t>
            </w:r>
            <w:r w:rsidR="000C0F27" w:rsidRPr="00301117">
              <w:rPr>
                <w:rStyle w:val="Hyperlink"/>
                <w:rFonts w:hint="eastAsia"/>
                <w:noProof/>
                <w:rtl/>
              </w:rPr>
              <w:t>ان</w:t>
            </w:r>
            <w:r w:rsidR="000C0F27" w:rsidRPr="00301117">
              <w:rPr>
                <w:rStyle w:val="Hyperlink"/>
                <w:rFonts w:hint="cs"/>
                <w:noProof/>
                <w:rtl/>
              </w:rPr>
              <w:t>ې</w:t>
            </w:r>
            <w:r w:rsidR="000C0F27">
              <w:rPr>
                <w:noProof/>
                <w:webHidden/>
              </w:rPr>
              <w:tab/>
            </w:r>
            <w:r w:rsidR="000C0F27">
              <w:rPr>
                <w:noProof/>
                <w:webHidden/>
              </w:rPr>
              <w:fldChar w:fldCharType="begin"/>
            </w:r>
            <w:r w:rsidR="000C0F27">
              <w:rPr>
                <w:noProof/>
                <w:webHidden/>
              </w:rPr>
              <w:instrText xml:space="preserve"> PAGEREF _Toc27846979 \h </w:instrText>
            </w:r>
            <w:r w:rsidR="000C0F27">
              <w:rPr>
                <w:noProof/>
                <w:webHidden/>
              </w:rPr>
            </w:r>
            <w:r w:rsidR="000C0F27">
              <w:rPr>
                <w:noProof/>
                <w:webHidden/>
              </w:rPr>
              <w:fldChar w:fldCharType="separate"/>
            </w:r>
            <w:r w:rsidR="00BF5FBA">
              <w:rPr>
                <w:noProof/>
                <w:webHidden/>
                <w:rtl/>
                <w:lang w:bidi="ar"/>
              </w:rPr>
              <w:t>4</w:t>
            </w:r>
            <w:r w:rsidR="000C0F27">
              <w:rPr>
                <w:noProof/>
                <w:webHidden/>
              </w:rPr>
              <w:fldChar w:fldCharType="end"/>
            </w:r>
          </w:hyperlink>
        </w:p>
        <w:p w14:paraId="0D62AA84" w14:textId="37F6C736" w:rsidR="000C0F27" w:rsidRDefault="001C02DD" w:rsidP="00DE61EC">
          <w:pPr>
            <w:pStyle w:val="TOC1"/>
            <w:tabs>
              <w:tab w:val="right" w:leader="dot" w:pos="9628"/>
            </w:tabs>
            <w:bidi/>
          </w:pPr>
          <w:hyperlink w:anchor="_Toc27846980" w:history="1">
            <w:r w:rsidR="000C0F27" w:rsidRPr="00301117">
              <w:rPr>
                <w:rStyle w:val="Hyperlink"/>
                <w:noProof/>
                <w:rtl/>
              </w:rPr>
              <w:t>بعضي نوري مسل</w:t>
            </w:r>
            <w:r w:rsidR="000C0F27" w:rsidRPr="00301117">
              <w:rPr>
                <w:rStyle w:val="Hyperlink"/>
                <w:rFonts w:hint="cs"/>
                <w:noProof/>
                <w:rtl/>
              </w:rPr>
              <w:t>ې</w:t>
            </w:r>
            <w:r w:rsidR="000C0F27">
              <w:rPr>
                <w:noProof/>
                <w:webHidden/>
              </w:rPr>
              <w:tab/>
            </w:r>
            <w:r w:rsidR="000C0F27">
              <w:rPr>
                <w:noProof/>
                <w:webHidden/>
              </w:rPr>
              <w:fldChar w:fldCharType="begin"/>
            </w:r>
            <w:r w:rsidR="000C0F27">
              <w:rPr>
                <w:noProof/>
                <w:webHidden/>
              </w:rPr>
              <w:instrText xml:space="preserve"> PAGEREF _Toc27846980 \h </w:instrText>
            </w:r>
            <w:r w:rsidR="000C0F27">
              <w:rPr>
                <w:noProof/>
                <w:webHidden/>
              </w:rPr>
            </w:r>
            <w:r w:rsidR="000C0F27">
              <w:rPr>
                <w:noProof/>
                <w:webHidden/>
              </w:rPr>
              <w:fldChar w:fldCharType="separate"/>
            </w:r>
            <w:r w:rsidR="00BF5FBA">
              <w:rPr>
                <w:noProof/>
                <w:webHidden/>
                <w:rtl/>
                <w:lang w:bidi="ar"/>
              </w:rPr>
              <w:t>10</w:t>
            </w:r>
            <w:r w:rsidR="000C0F27">
              <w:rPr>
                <w:noProof/>
                <w:webHidden/>
              </w:rPr>
              <w:fldChar w:fldCharType="end"/>
            </w:r>
          </w:hyperlink>
          <w:r w:rsidR="000C0F27">
            <w:rPr>
              <w:b/>
              <w:bCs/>
              <w:noProof/>
            </w:rPr>
            <w:fldChar w:fldCharType="end"/>
          </w:r>
        </w:p>
      </w:sdtContent>
    </w:sdt>
    <w:p w14:paraId="412BFC1D" w14:textId="77777777" w:rsidR="005B135D" w:rsidRDefault="00AC1F80">
      <w:pPr>
        <w:pStyle w:val="Heading1"/>
        <w:bidi/>
      </w:pPr>
      <w:bookmarkStart w:id="1" w:name="المقدمة"/>
      <w:bookmarkStart w:id="2" w:name="_Toc27846975"/>
      <w:r>
        <w:rPr>
          <w:rtl/>
        </w:rPr>
        <w:t>المقدمة</w:t>
      </w:r>
      <w:bookmarkEnd w:id="1"/>
      <w:bookmarkEnd w:id="2"/>
    </w:p>
    <w:p w14:paraId="4F73B41C" w14:textId="77777777" w:rsidR="005B135D" w:rsidRDefault="00AC1F80">
      <w:pPr>
        <w:bidi/>
      </w:pPr>
      <w:r>
        <w:rPr>
          <w:rtl/>
        </w:rPr>
        <w:t>﷽</w:t>
      </w:r>
    </w:p>
    <w:p w14:paraId="24D16C44" w14:textId="77777777" w:rsidR="005B135D" w:rsidRDefault="00AC1F80">
      <w:pPr>
        <w:bidi/>
      </w:pPr>
      <w:r>
        <w:rPr>
          <w:rtl/>
        </w:rPr>
        <w:t xml:space="preserve">الحمد لله رب </w:t>
      </w:r>
      <w:proofErr w:type="spellStart"/>
      <w:r>
        <w:rPr>
          <w:rtl/>
        </w:rPr>
        <w:t>العالمین</w:t>
      </w:r>
      <w:proofErr w:type="spellEnd"/>
      <w:r>
        <w:rPr>
          <w:rtl/>
        </w:rPr>
        <w:t xml:space="preserve"> والصلاة والسلام </w:t>
      </w:r>
      <w:proofErr w:type="spellStart"/>
      <w:r>
        <w:rPr>
          <w:rtl/>
        </w:rPr>
        <w:t>علی</w:t>
      </w:r>
      <w:proofErr w:type="spellEnd"/>
      <w:r>
        <w:rPr>
          <w:rtl/>
        </w:rPr>
        <w:t xml:space="preserve"> خاتم </w:t>
      </w:r>
      <w:proofErr w:type="spellStart"/>
      <w:r>
        <w:rPr>
          <w:rtl/>
        </w:rPr>
        <w:t>الانبياء</w:t>
      </w:r>
      <w:proofErr w:type="spellEnd"/>
      <w:r>
        <w:rPr>
          <w:rtl/>
        </w:rPr>
        <w:t xml:space="preserve"> والمرسلين محمد </w:t>
      </w:r>
      <w:proofErr w:type="spellStart"/>
      <w:r>
        <w:rPr>
          <w:rtl/>
        </w:rPr>
        <w:t>وآله</w:t>
      </w:r>
      <w:proofErr w:type="spellEnd"/>
      <w:r>
        <w:rPr>
          <w:rtl/>
        </w:rPr>
        <w:t xml:space="preserve"> وأصحابه أجمعين. أما بعد:</w:t>
      </w:r>
    </w:p>
    <w:p w14:paraId="11333B3B" w14:textId="77777777" w:rsidR="005B135D" w:rsidRDefault="00AC1F80">
      <w:pPr>
        <w:bidi/>
      </w:pPr>
      <w:proofErr w:type="spellStart"/>
      <w:r>
        <w:rPr>
          <w:rtl/>
        </w:rPr>
        <w:t>په</w:t>
      </w:r>
      <w:proofErr w:type="spellEnd"/>
      <w:r>
        <w:rPr>
          <w:rtl/>
        </w:rPr>
        <w:t xml:space="preserve"> </w:t>
      </w:r>
      <w:proofErr w:type="spellStart"/>
      <w:r>
        <w:rPr>
          <w:rtl/>
        </w:rPr>
        <w:t>ټولو</w:t>
      </w:r>
      <w:proofErr w:type="spellEnd"/>
      <w:r>
        <w:rPr>
          <w:rtl/>
        </w:rPr>
        <w:t xml:space="preserve"> </w:t>
      </w:r>
      <w:proofErr w:type="spellStart"/>
      <w:r>
        <w:rPr>
          <w:rtl/>
        </w:rPr>
        <w:t>نعمتونو</w:t>
      </w:r>
      <w:proofErr w:type="spellEnd"/>
      <w:r>
        <w:rPr>
          <w:rtl/>
        </w:rPr>
        <w:t xml:space="preserve"> </w:t>
      </w:r>
      <w:proofErr w:type="spellStart"/>
      <w:r>
        <w:rPr>
          <w:rtl/>
        </w:rPr>
        <w:t>کښي</w:t>
      </w:r>
      <w:proofErr w:type="spellEnd"/>
      <w:r>
        <w:rPr>
          <w:rtl/>
        </w:rPr>
        <w:t xml:space="preserve"> د الله </w:t>
      </w:r>
      <w:proofErr w:type="spellStart"/>
      <w:r>
        <w:rPr>
          <w:rtl/>
        </w:rPr>
        <w:t>تعالی</w:t>
      </w:r>
      <w:proofErr w:type="spellEnd"/>
      <w:r>
        <w:rPr>
          <w:rtl/>
        </w:rPr>
        <w:t xml:space="preserve"> </w:t>
      </w:r>
      <w:proofErr w:type="spellStart"/>
      <w:r>
        <w:rPr>
          <w:rtl/>
        </w:rPr>
        <w:t>مغفرت</w:t>
      </w:r>
      <w:proofErr w:type="spellEnd"/>
      <w:r>
        <w:rPr>
          <w:rtl/>
        </w:rPr>
        <w:t xml:space="preserve"> </w:t>
      </w:r>
      <w:proofErr w:type="spellStart"/>
      <w:r>
        <w:rPr>
          <w:rtl/>
        </w:rPr>
        <w:t>لوی</w:t>
      </w:r>
      <w:proofErr w:type="spellEnd"/>
      <w:r>
        <w:rPr>
          <w:rtl/>
        </w:rPr>
        <w:t xml:space="preserve"> نعمت </w:t>
      </w:r>
      <w:proofErr w:type="spellStart"/>
      <w:r>
        <w:rPr>
          <w:rtl/>
        </w:rPr>
        <w:t>دی</w:t>
      </w:r>
      <w:proofErr w:type="spellEnd"/>
      <w:r>
        <w:rPr>
          <w:rtl/>
        </w:rPr>
        <w:t xml:space="preserve">، نبي </w:t>
      </w:r>
      <w:proofErr w:type="spellStart"/>
      <w:r>
        <w:rPr>
          <w:rtl/>
        </w:rPr>
        <w:t>علیه</w:t>
      </w:r>
      <w:proofErr w:type="spellEnd"/>
      <w:r>
        <w:rPr>
          <w:rtl/>
        </w:rPr>
        <w:t xml:space="preserve"> السلام ته الله </w:t>
      </w:r>
      <w:proofErr w:type="spellStart"/>
      <w:r>
        <w:rPr>
          <w:rtl/>
        </w:rPr>
        <w:t>تعالی</w:t>
      </w:r>
      <w:proofErr w:type="spellEnd"/>
      <w:r>
        <w:rPr>
          <w:rtl/>
        </w:rPr>
        <w:t xml:space="preserve"> </w:t>
      </w:r>
      <w:proofErr w:type="spellStart"/>
      <w:r>
        <w:rPr>
          <w:rtl/>
        </w:rPr>
        <w:t>فرمائی</w:t>
      </w:r>
      <w:proofErr w:type="spellEnd"/>
      <w:r>
        <w:rPr>
          <w:rtl/>
        </w:rPr>
        <w:t>: ﴿</w:t>
      </w:r>
      <w:proofErr w:type="spellStart"/>
      <w:r>
        <w:rPr>
          <w:rtl/>
        </w:rPr>
        <w:t>لِیَغفِرَ</w:t>
      </w:r>
      <w:proofErr w:type="spellEnd"/>
      <w:r>
        <w:rPr>
          <w:rtl/>
        </w:rPr>
        <w:t xml:space="preserve"> لَكَ اللهُ مَا تَقَدَّمَ مِنْ ذَنْبِكَ </w:t>
      </w:r>
      <w:proofErr w:type="spellStart"/>
      <w:r>
        <w:rPr>
          <w:rtl/>
        </w:rPr>
        <w:t>وَمَاتَأَخَّرَ</w:t>
      </w:r>
      <w:proofErr w:type="spellEnd"/>
      <w:r>
        <w:rPr>
          <w:rtl/>
        </w:rPr>
        <w:t xml:space="preserve">﴾ </w:t>
      </w:r>
      <w:proofErr w:type="spellStart"/>
      <w:r>
        <w:rPr>
          <w:rtl/>
        </w:rPr>
        <w:t>نو</w:t>
      </w:r>
      <w:proofErr w:type="spellEnd"/>
      <w:r>
        <w:rPr>
          <w:rtl/>
        </w:rPr>
        <w:t xml:space="preserve"> د </w:t>
      </w:r>
      <w:proofErr w:type="spellStart"/>
      <w:r>
        <w:rPr>
          <w:rtl/>
        </w:rPr>
        <w:t>مغفرت</w:t>
      </w:r>
      <w:proofErr w:type="spellEnd"/>
      <w:r>
        <w:rPr>
          <w:rtl/>
        </w:rPr>
        <w:t xml:space="preserve"> </w:t>
      </w:r>
      <w:proofErr w:type="spellStart"/>
      <w:r>
        <w:rPr>
          <w:rtl/>
        </w:rPr>
        <w:t>اسباب</w:t>
      </w:r>
      <w:proofErr w:type="spellEnd"/>
      <w:r>
        <w:rPr>
          <w:rtl/>
        </w:rPr>
        <w:t xml:space="preserve"> </w:t>
      </w:r>
      <w:proofErr w:type="spellStart"/>
      <w:r>
        <w:rPr>
          <w:rtl/>
        </w:rPr>
        <w:t>لټول</w:t>
      </w:r>
      <w:proofErr w:type="spellEnd"/>
      <w:r>
        <w:rPr>
          <w:rtl/>
        </w:rPr>
        <w:t xml:space="preserve"> ضروري </w:t>
      </w:r>
      <w:proofErr w:type="spellStart"/>
      <w:r>
        <w:rPr>
          <w:rtl/>
        </w:rPr>
        <w:t>دی</w:t>
      </w:r>
      <w:proofErr w:type="spellEnd"/>
      <w:r>
        <w:rPr>
          <w:rtl/>
        </w:rPr>
        <w:t xml:space="preserve">، </w:t>
      </w:r>
      <w:proofErr w:type="spellStart"/>
      <w:r>
        <w:rPr>
          <w:rtl/>
        </w:rPr>
        <w:t>دمغفرت</w:t>
      </w:r>
      <w:proofErr w:type="spellEnd"/>
      <w:r>
        <w:rPr>
          <w:rtl/>
        </w:rPr>
        <w:t xml:space="preserve"> </w:t>
      </w:r>
      <w:proofErr w:type="spellStart"/>
      <w:r>
        <w:rPr>
          <w:rtl/>
        </w:rPr>
        <w:t>او</w:t>
      </w:r>
      <w:proofErr w:type="spellEnd"/>
      <w:r>
        <w:rPr>
          <w:rtl/>
        </w:rPr>
        <w:t xml:space="preserve"> </w:t>
      </w:r>
      <w:proofErr w:type="spellStart"/>
      <w:r>
        <w:rPr>
          <w:rtl/>
        </w:rPr>
        <w:t>بخښنې</w:t>
      </w:r>
      <w:proofErr w:type="spellEnd"/>
      <w:r>
        <w:rPr>
          <w:rtl/>
        </w:rPr>
        <w:t xml:space="preserve"> </w:t>
      </w:r>
      <w:proofErr w:type="spellStart"/>
      <w:r>
        <w:rPr>
          <w:rtl/>
        </w:rPr>
        <w:t>ډیر</w:t>
      </w:r>
      <w:proofErr w:type="spellEnd"/>
      <w:r>
        <w:rPr>
          <w:rtl/>
        </w:rPr>
        <w:t xml:space="preserve"> </w:t>
      </w:r>
      <w:proofErr w:type="spellStart"/>
      <w:r>
        <w:rPr>
          <w:rtl/>
        </w:rPr>
        <w:t>اسباب</w:t>
      </w:r>
      <w:proofErr w:type="spellEnd"/>
      <w:r>
        <w:rPr>
          <w:rtl/>
        </w:rPr>
        <w:t xml:space="preserve"> دي، </w:t>
      </w:r>
      <w:proofErr w:type="spellStart"/>
      <w:r>
        <w:rPr>
          <w:rtl/>
        </w:rPr>
        <w:t>یو</w:t>
      </w:r>
      <w:proofErr w:type="spellEnd"/>
      <w:r>
        <w:rPr>
          <w:rtl/>
        </w:rPr>
        <w:t xml:space="preserve"> عالم </w:t>
      </w:r>
      <w:proofErr w:type="spellStart"/>
      <w:r>
        <w:rPr>
          <w:rtl/>
        </w:rPr>
        <w:t>یوسل</w:t>
      </w:r>
      <w:proofErr w:type="spellEnd"/>
      <w:r>
        <w:rPr>
          <w:rtl/>
        </w:rPr>
        <w:t xml:space="preserve"> </w:t>
      </w:r>
      <w:proofErr w:type="spellStart"/>
      <w:r>
        <w:rPr>
          <w:rtl/>
        </w:rPr>
        <w:t>او</w:t>
      </w:r>
      <w:proofErr w:type="spellEnd"/>
      <w:r>
        <w:rPr>
          <w:rtl/>
        </w:rPr>
        <w:t xml:space="preserve"> </w:t>
      </w:r>
      <w:proofErr w:type="spellStart"/>
      <w:r>
        <w:rPr>
          <w:rtl/>
        </w:rPr>
        <w:t>پنځوس</w:t>
      </w:r>
      <w:proofErr w:type="spellEnd"/>
      <w:r>
        <w:rPr>
          <w:rtl/>
        </w:rPr>
        <w:t xml:space="preserve"> (۱۵۰) </w:t>
      </w:r>
      <w:proofErr w:type="spellStart"/>
      <w:r>
        <w:rPr>
          <w:rtl/>
        </w:rPr>
        <w:t>سبیونه</w:t>
      </w:r>
      <w:proofErr w:type="spellEnd"/>
      <w:r>
        <w:rPr>
          <w:rtl/>
        </w:rPr>
        <w:t xml:space="preserve"> جمع </w:t>
      </w:r>
      <w:proofErr w:type="spellStart"/>
      <w:r>
        <w:rPr>
          <w:rtl/>
        </w:rPr>
        <w:t>کړي</w:t>
      </w:r>
      <w:proofErr w:type="spellEnd"/>
      <w:r>
        <w:rPr>
          <w:rtl/>
        </w:rPr>
        <w:t xml:space="preserve"> دي، </w:t>
      </w:r>
      <w:proofErr w:type="spellStart"/>
      <w:r>
        <w:rPr>
          <w:rtl/>
        </w:rPr>
        <w:t>چې</w:t>
      </w:r>
      <w:proofErr w:type="spellEnd"/>
      <w:r>
        <w:rPr>
          <w:rtl/>
        </w:rPr>
        <w:t xml:space="preserve"> </w:t>
      </w:r>
      <w:proofErr w:type="spellStart"/>
      <w:r>
        <w:rPr>
          <w:rtl/>
        </w:rPr>
        <w:t>په</w:t>
      </w:r>
      <w:proofErr w:type="spellEnd"/>
      <w:r>
        <w:rPr>
          <w:rtl/>
        </w:rPr>
        <w:t xml:space="preserve"> </w:t>
      </w:r>
      <w:proofErr w:type="spellStart"/>
      <w:r>
        <w:rPr>
          <w:rtl/>
        </w:rPr>
        <w:t>هغه</w:t>
      </w:r>
      <w:proofErr w:type="spellEnd"/>
      <w:r>
        <w:rPr>
          <w:rtl/>
        </w:rPr>
        <w:t xml:space="preserve"> </w:t>
      </w:r>
      <w:proofErr w:type="spellStart"/>
      <w:r>
        <w:rPr>
          <w:rtl/>
        </w:rPr>
        <w:t>کښې</w:t>
      </w:r>
      <w:proofErr w:type="spellEnd"/>
      <w:r>
        <w:rPr>
          <w:rtl/>
        </w:rPr>
        <w:t xml:space="preserve"> </w:t>
      </w:r>
      <w:proofErr w:type="spellStart"/>
      <w:r>
        <w:rPr>
          <w:rtl/>
        </w:rPr>
        <w:t>یو</w:t>
      </w:r>
      <w:proofErr w:type="spellEnd"/>
      <w:r>
        <w:rPr>
          <w:rtl/>
        </w:rPr>
        <w:t xml:space="preserve"> مهم </w:t>
      </w:r>
      <w:proofErr w:type="spellStart"/>
      <w:r>
        <w:rPr>
          <w:rtl/>
        </w:rPr>
        <w:t>او</w:t>
      </w:r>
      <w:proofErr w:type="spellEnd"/>
      <w:r>
        <w:rPr>
          <w:rtl/>
        </w:rPr>
        <w:t xml:space="preserve"> ضروري سبب </w:t>
      </w:r>
      <w:proofErr w:type="spellStart"/>
      <w:r>
        <w:rPr>
          <w:rtl/>
        </w:rPr>
        <w:t>په</w:t>
      </w:r>
      <w:proofErr w:type="spellEnd"/>
      <w:r>
        <w:rPr>
          <w:rtl/>
        </w:rPr>
        <w:t xml:space="preserve"> مسلمان </w:t>
      </w:r>
      <w:proofErr w:type="spellStart"/>
      <w:r>
        <w:rPr>
          <w:rtl/>
        </w:rPr>
        <w:t>مړي</w:t>
      </w:r>
      <w:proofErr w:type="spellEnd"/>
      <w:r>
        <w:rPr>
          <w:rtl/>
        </w:rPr>
        <w:t xml:space="preserve"> </w:t>
      </w:r>
      <w:proofErr w:type="spellStart"/>
      <w:r>
        <w:rPr>
          <w:rtl/>
        </w:rPr>
        <w:t>باندې</w:t>
      </w:r>
      <w:proofErr w:type="spellEnd"/>
      <w:r>
        <w:rPr>
          <w:rtl/>
        </w:rPr>
        <w:t xml:space="preserve"> </w:t>
      </w:r>
      <w:proofErr w:type="gramStart"/>
      <w:r>
        <w:rPr>
          <w:rtl/>
        </w:rPr>
        <w:t>جنازه</w:t>
      </w:r>
      <w:proofErr w:type="gramEnd"/>
      <w:r>
        <w:rPr>
          <w:rtl/>
        </w:rPr>
        <w:t xml:space="preserve"> </w:t>
      </w:r>
      <w:proofErr w:type="spellStart"/>
      <w:r>
        <w:rPr>
          <w:rtl/>
        </w:rPr>
        <w:t>کول</w:t>
      </w:r>
      <w:proofErr w:type="spellEnd"/>
      <w:r>
        <w:rPr>
          <w:rtl/>
        </w:rPr>
        <w:t xml:space="preserve"> دي، خو </w:t>
      </w:r>
      <w:proofErr w:type="spellStart"/>
      <w:r>
        <w:rPr>
          <w:rtl/>
        </w:rPr>
        <w:t>دا</w:t>
      </w:r>
      <w:proofErr w:type="spellEnd"/>
      <w:r>
        <w:rPr>
          <w:rtl/>
        </w:rPr>
        <w:t xml:space="preserve"> جنازه هله سبب د </w:t>
      </w:r>
      <w:proofErr w:type="spellStart"/>
      <w:r>
        <w:rPr>
          <w:rtl/>
        </w:rPr>
        <w:t>مغفرت</w:t>
      </w:r>
      <w:proofErr w:type="spellEnd"/>
      <w:r>
        <w:rPr>
          <w:rtl/>
        </w:rPr>
        <w:t xml:space="preserve"> </w:t>
      </w:r>
      <w:proofErr w:type="spellStart"/>
      <w:r>
        <w:rPr>
          <w:rtl/>
        </w:rPr>
        <w:t>ګرځي</w:t>
      </w:r>
      <w:proofErr w:type="spellEnd"/>
      <w:r>
        <w:rPr>
          <w:rtl/>
        </w:rPr>
        <w:t xml:space="preserve"> </w:t>
      </w:r>
      <w:proofErr w:type="spellStart"/>
      <w:r>
        <w:rPr>
          <w:rtl/>
        </w:rPr>
        <w:t>چې</w:t>
      </w:r>
      <w:proofErr w:type="spellEnd"/>
      <w:r>
        <w:rPr>
          <w:rtl/>
        </w:rPr>
        <w:t xml:space="preserve"> </w:t>
      </w:r>
      <w:proofErr w:type="spellStart"/>
      <w:r>
        <w:rPr>
          <w:rtl/>
        </w:rPr>
        <w:t>په</w:t>
      </w:r>
      <w:proofErr w:type="spellEnd"/>
      <w:r>
        <w:rPr>
          <w:rtl/>
        </w:rPr>
        <w:t xml:space="preserve"> </w:t>
      </w:r>
      <w:proofErr w:type="spellStart"/>
      <w:r>
        <w:rPr>
          <w:rtl/>
        </w:rPr>
        <w:t>درې</w:t>
      </w:r>
      <w:proofErr w:type="spellEnd"/>
      <w:r>
        <w:rPr>
          <w:rtl/>
        </w:rPr>
        <w:t xml:space="preserve"> </w:t>
      </w:r>
      <w:proofErr w:type="spellStart"/>
      <w:r>
        <w:rPr>
          <w:rtl/>
        </w:rPr>
        <w:t>شرطونو</w:t>
      </w:r>
      <w:proofErr w:type="spellEnd"/>
      <w:r>
        <w:rPr>
          <w:rtl/>
        </w:rPr>
        <w:t xml:space="preserve"> </w:t>
      </w:r>
      <w:proofErr w:type="spellStart"/>
      <w:r>
        <w:rPr>
          <w:rtl/>
        </w:rPr>
        <w:t>باندې</w:t>
      </w:r>
      <w:proofErr w:type="spellEnd"/>
      <w:r>
        <w:rPr>
          <w:rtl/>
        </w:rPr>
        <w:t xml:space="preserve"> </w:t>
      </w:r>
      <w:proofErr w:type="spellStart"/>
      <w:r>
        <w:rPr>
          <w:rtl/>
        </w:rPr>
        <w:t>وکړای</w:t>
      </w:r>
      <w:proofErr w:type="spellEnd"/>
      <w:r>
        <w:rPr>
          <w:rtl/>
        </w:rPr>
        <w:t xml:space="preserve"> شي:</w:t>
      </w:r>
    </w:p>
    <w:p w14:paraId="757407B1" w14:textId="77777777" w:rsidR="005B135D" w:rsidRDefault="00AC1F80">
      <w:pPr>
        <w:numPr>
          <w:ilvl w:val="0"/>
          <w:numId w:val="24"/>
        </w:numPr>
        <w:bidi/>
      </w:pPr>
      <w:proofErr w:type="spellStart"/>
      <w:r>
        <w:rPr>
          <w:rtl/>
        </w:rPr>
        <w:t>اول</w:t>
      </w:r>
      <w:proofErr w:type="spellEnd"/>
      <w:r>
        <w:rPr>
          <w:rtl/>
        </w:rPr>
        <w:t xml:space="preserve"> شرط: </w:t>
      </w:r>
      <w:proofErr w:type="spellStart"/>
      <w:r>
        <w:rPr>
          <w:rtl/>
        </w:rPr>
        <w:t>دا</w:t>
      </w:r>
      <w:proofErr w:type="spellEnd"/>
      <w:r>
        <w:rPr>
          <w:rtl/>
        </w:rPr>
        <w:t xml:space="preserve"> </w:t>
      </w:r>
      <w:proofErr w:type="spellStart"/>
      <w:r>
        <w:rPr>
          <w:rtl/>
        </w:rPr>
        <w:t>دی</w:t>
      </w:r>
      <w:proofErr w:type="spellEnd"/>
      <w:r>
        <w:rPr>
          <w:rtl/>
        </w:rPr>
        <w:t xml:space="preserve"> </w:t>
      </w:r>
      <w:proofErr w:type="spellStart"/>
      <w:r>
        <w:rPr>
          <w:rtl/>
        </w:rPr>
        <w:t>چې</w:t>
      </w:r>
      <w:proofErr w:type="spellEnd"/>
      <w:r>
        <w:rPr>
          <w:rtl/>
        </w:rPr>
        <w:t xml:space="preserve"> </w:t>
      </w:r>
      <w:proofErr w:type="gramStart"/>
      <w:r>
        <w:rPr>
          <w:rtl/>
        </w:rPr>
        <w:t>جنازه</w:t>
      </w:r>
      <w:proofErr w:type="gramEnd"/>
      <w:r>
        <w:rPr>
          <w:rtl/>
        </w:rPr>
        <w:t xml:space="preserve"> </w:t>
      </w:r>
      <w:proofErr w:type="spellStart"/>
      <w:r>
        <w:rPr>
          <w:rtl/>
        </w:rPr>
        <w:t>کوونکی</w:t>
      </w:r>
      <w:proofErr w:type="spellEnd"/>
      <w:r>
        <w:rPr>
          <w:rtl/>
        </w:rPr>
        <w:t xml:space="preserve"> به مسلمان وي </w:t>
      </w:r>
      <w:proofErr w:type="spellStart"/>
      <w:r>
        <w:rPr>
          <w:rtl/>
        </w:rPr>
        <w:t>چي</w:t>
      </w:r>
      <w:proofErr w:type="spellEnd"/>
      <w:r>
        <w:rPr>
          <w:rtl/>
        </w:rPr>
        <w:t xml:space="preserve"> </w:t>
      </w:r>
      <w:proofErr w:type="spellStart"/>
      <w:r>
        <w:rPr>
          <w:rtl/>
        </w:rPr>
        <w:t>هیڅ</w:t>
      </w:r>
      <w:proofErr w:type="spellEnd"/>
      <w:r>
        <w:rPr>
          <w:rtl/>
        </w:rPr>
        <w:t xml:space="preserve"> قسم </w:t>
      </w:r>
      <w:proofErr w:type="spellStart"/>
      <w:r>
        <w:rPr>
          <w:rtl/>
        </w:rPr>
        <w:t>شرک</w:t>
      </w:r>
      <w:proofErr w:type="spellEnd"/>
      <w:r>
        <w:rPr>
          <w:rtl/>
        </w:rPr>
        <w:t xml:space="preserve"> به </w:t>
      </w:r>
      <w:proofErr w:type="spellStart"/>
      <w:r>
        <w:rPr>
          <w:rtl/>
        </w:rPr>
        <w:t>پکښې</w:t>
      </w:r>
      <w:proofErr w:type="spellEnd"/>
      <w:r>
        <w:rPr>
          <w:rtl/>
        </w:rPr>
        <w:t xml:space="preserve"> نه وي.</w:t>
      </w:r>
    </w:p>
    <w:p w14:paraId="7F581984" w14:textId="77777777" w:rsidR="005B135D" w:rsidRDefault="00AC1F80">
      <w:pPr>
        <w:numPr>
          <w:ilvl w:val="0"/>
          <w:numId w:val="24"/>
        </w:numPr>
        <w:bidi/>
      </w:pPr>
      <w:r>
        <w:rPr>
          <w:rtl/>
        </w:rPr>
        <w:t xml:space="preserve">دوهم شرط: </w:t>
      </w:r>
      <w:proofErr w:type="spellStart"/>
      <w:r>
        <w:rPr>
          <w:rtl/>
        </w:rPr>
        <w:t>دا</w:t>
      </w:r>
      <w:proofErr w:type="spellEnd"/>
      <w:r>
        <w:rPr>
          <w:rtl/>
        </w:rPr>
        <w:t xml:space="preserve"> </w:t>
      </w:r>
      <w:proofErr w:type="spellStart"/>
      <w:r>
        <w:rPr>
          <w:rtl/>
        </w:rPr>
        <w:t>دی</w:t>
      </w:r>
      <w:proofErr w:type="spellEnd"/>
      <w:r>
        <w:rPr>
          <w:rtl/>
        </w:rPr>
        <w:t xml:space="preserve"> </w:t>
      </w:r>
      <w:proofErr w:type="spellStart"/>
      <w:r>
        <w:rPr>
          <w:rtl/>
        </w:rPr>
        <w:t>چې</w:t>
      </w:r>
      <w:proofErr w:type="spellEnd"/>
      <w:r>
        <w:rPr>
          <w:rtl/>
        </w:rPr>
        <w:t xml:space="preserve"> د </w:t>
      </w:r>
      <w:proofErr w:type="spellStart"/>
      <w:r>
        <w:rPr>
          <w:rtl/>
        </w:rPr>
        <w:t>ټولو</w:t>
      </w:r>
      <w:proofErr w:type="spellEnd"/>
      <w:r>
        <w:rPr>
          <w:rtl/>
        </w:rPr>
        <w:t xml:space="preserve"> </w:t>
      </w:r>
      <w:proofErr w:type="gramStart"/>
      <w:r>
        <w:rPr>
          <w:rtl/>
        </w:rPr>
        <w:t>جنازه</w:t>
      </w:r>
      <w:proofErr w:type="gramEnd"/>
      <w:r>
        <w:rPr>
          <w:rtl/>
        </w:rPr>
        <w:t xml:space="preserve"> </w:t>
      </w:r>
      <w:proofErr w:type="spellStart"/>
      <w:r>
        <w:rPr>
          <w:rtl/>
        </w:rPr>
        <w:t>کوونکو</w:t>
      </w:r>
      <w:proofErr w:type="spellEnd"/>
      <w:r>
        <w:rPr>
          <w:rtl/>
        </w:rPr>
        <w:t xml:space="preserve"> به د </w:t>
      </w:r>
      <w:proofErr w:type="spellStart"/>
      <w:r>
        <w:rPr>
          <w:rtl/>
        </w:rPr>
        <w:t>سفارش</w:t>
      </w:r>
      <w:proofErr w:type="spellEnd"/>
      <w:r>
        <w:rPr>
          <w:rtl/>
        </w:rPr>
        <w:t xml:space="preserve"> </w:t>
      </w:r>
      <w:proofErr w:type="spellStart"/>
      <w:r>
        <w:rPr>
          <w:rtl/>
        </w:rPr>
        <w:t>اراده</w:t>
      </w:r>
      <w:proofErr w:type="spellEnd"/>
      <w:r>
        <w:rPr>
          <w:rtl/>
        </w:rPr>
        <w:t xml:space="preserve"> وي، مخ ملازي </w:t>
      </w:r>
      <w:proofErr w:type="spellStart"/>
      <w:r>
        <w:rPr>
          <w:rtl/>
        </w:rPr>
        <w:t>لپاره</w:t>
      </w:r>
      <w:proofErr w:type="spellEnd"/>
      <w:r>
        <w:rPr>
          <w:rtl/>
        </w:rPr>
        <w:t xml:space="preserve"> به جنازه نه </w:t>
      </w:r>
      <w:proofErr w:type="spellStart"/>
      <w:r>
        <w:rPr>
          <w:rtl/>
        </w:rPr>
        <w:t>کوي</w:t>
      </w:r>
      <w:proofErr w:type="spellEnd"/>
      <w:r>
        <w:rPr>
          <w:rtl/>
        </w:rPr>
        <w:t xml:space="preserve">، </w:t>
      </w:r>
      <w:proofErr w:type="spellStart"/>
      <w:r>
        <w:rPr>
          <w:rtl/>
        </w:rPr>
        <w:t>بلکه</w:t>
      </w:r>
      <w:proofErr w:type="spellEnd"/>
      <w:r>
        <w:rPr>
          <w:rtl/>
        </w:rPr>
        <w:t xml:space="preserve"> غرض به </w:t>
      </w:r>
      <w:proofErr w:type="spellStart"/>
      <w:r>
        <w:rPr>
          <w:rtl/>
        </w:rPr>
        <w:t>ئې</w:t>
      </w:r>
      <w:proofErr w:type="spellEnd"/>
      <w:r>
        <w:rPr>
          <w:rtl/>
        </w:rPr>
        <w:t xml:space="preserve"> </w:t>
      </w:r>
      <w:proofErr w:type="spellStart"/>
      <w:r>
        <w:rPr>
          <w:rtl/>
        </w:rPr>
        <w:t>دا</w:t>
      </w:r>
      <w:proofErr w:type="spellEnd"/>
      <w:r>
        <w:rPr>
          <w:rtl/>
        </w:rPr>
        <w:t xml:space="preserve"> وي </w:t>
      </w:r>
      <w:proofErr w:type="spellStart"/>
      <w:r>
        <w:rPr>
          <w:rtl/>
        </w:rPr>
        <w:t>چې</w:t>
      </w:r>
      <w:proofErr w:type="spellEnd"/>
      <w:r>
        <w:rPr>
          <w:rtl/>
        </w:rPr>
        <w:t xml:space="preserve"> </w:t>
      </w:r>
      <w:proofErr w:type="spellStart"/>
      <w:r>
        <w:rPr>
          <w:rtl/>
        </w:rPr>
        <w:t>دا</w:t>
      </w:r>
      <w:proofErr w:type="spellEnd"/>
      <w:r>
        <w:rPr>
          <w:rtl/>
        </w:rPr>
        <w:t xml:space="preserve"> </w:t>
      </w:r>
      <w:proofErr w:type="spellStart"/>
      <w:r>
        <w:rPr>
          <w:rtl/>
        </w:rPr>
        <w:t>مړی</w:t>
      </w:r>
      <w:proofErr w:type="spellEnd"/>
      <w:r>
        <w:rPr>
          <w:rtl/>
        </w:rPr>
        <w:t xml:space="preserve"> الله </w:t>
      </w:r>
      <w:proofErr w:type="spellStart"/>
      <w:r>
        <w:rPr>
          <w:rtl/>
        </w:rPr>
        <w:t>تعالی</w:t>
      </w:r>
      <w:proofErr w:type="spellEnd"/>
      <w:r>
        <w:rPr>
          <w:rtl/>
        </w:rPr>
        <w:t xml:space="preserve"> معاف </w:t>
      </w:r>
      <w:proofErr w:type="spellStart"/>
      <w:r>
        <w:rPr>
          <w:rtl/>
        </w:rPr>
        <w:t>کړي</w:t>
      </w:r>
      <w:proofErr w:type="spellEnd"/>
      <w:r>
        <w:rPr>
          <w:rtl/>
        </w:rPr>
        <w:t xml:space="preserve">، </w:t>
      </w:r>
      <w:proofErr w:type="spellStart"/>
      <w:r>
        <w:rPr>
          <w:rtl/>
        </w:rPr>
        <w:t>یعني</w:t>
      </w:r>
      <w:proofErr w:type="spellEnd"/>
      <w:r>
        <w:rPr>
          <w:rtl/>
        </w:rPr>
        <w:t xml:space="preserve"> د </w:t>
      </w:r>
      <w:proofErr w:type="spellStart"/>
      <w:r>
        <w:rPr>
          <w:rtl/>
        </w:rPr>
        <w:t>مړي</w:t>
      </w:r>
      <w:proofErr w:type="spellEnd"/>
      <w:r>
        <w:rPr>
          <w:rtl/>
        </w:rPr>
        <w:t xml:space="preserve"> </w:t>
      </w:r>
      <w:proofErr w:type="spellStart"/>
      <w:r>
        <w:rPr>
          <w:rtl/>
        </w:rPr>
        <w:t>خیر</w:t>
      </w:r>
      <w:proofErr w:type="spellEnd"/>
      <w:r>
        <w:rPr>
          <w:rtl/>
        </w:rPr>
        <w:t xml:space="preserve"> خواه وي.</w:t>
      </w:r>
    </w:p>
    <w:p w14:paraId="71D7E5D8" w14:textId="77777777" w:rsidR="005B135D" w:rsidRDefault="00AC1F80">
      <w:pPr>
        <w:numPr>
          <w:ilvl w:val="0"/>
          <w:numId w:val="24"/>
        </w:numPr>
        <w:bidi/>
      </w:pPr>
      <w:proofErr w:type="spellStart"/>
      <w:r>
        <w:rPr>
          <w:rtl/>
        </w:rPr>
        <w:t>دریم</w:t>
      </w:r>
      <w:proofErr w:type="spellEnd"/>
      <w:r>
        <w:rPr>
          <w:rtl/>
        </w:rPr>
        <w:t xml:space="preserve"> شرط: </w:t>
      </w:r>
      <w:proofErr w:type="spellStart"/>
      <w:r>
        <w:rPr>
          <w:rtl/>
        </w:rPr>
        <w:t>دا</w:t>
      </w:r>
      <w:proofErr w:type="spellEnd"/>
      <w:r>
        <w:rPr>
          <w:rtl/>
        </w:rPr>
        <w:t xml:space="preserve"> </w:t>
      </w:r>
      <w:proofErr w:type="spellStart"/>
      <w:r>
        <w:rPr>
          <w:rtl/>
        </w:rPr>
        <w:t>دی</w:t>
      </w:r>
      <w:proofErr w:type="spellEnd"/>
      <w:r>
        <w:rPr>
          <w:rtl/>
        </w:rPr>
        <w:t xml:space="preserve"> </w:t>
      </w:r>
      <w:proofErr w:type="spellStart"/>
      <w:r>
        <w:rPr>
          <w:rtl/>
        </w:rPr>
        <w:t>چې</w:t>
      </w:r>
      <w:proofErr w:type="spellEnd"/>
      <w:r>
        <w:rPr>
          <w:rtl/>
        </w:rPr>
        <w:t xml:space="preserve"> </w:t>
      </w:r>
      <w:proofErr w:type="gramStart"/>
      <w:r>
        <w:rPr>
          <w:rtl/>
        </w:rPr>
        <w:t>جنازه</w:t>
      </w:r>
      <w:proofErr w:type="gramEnd"/>
      <w:r>
        <w:rPr>
          <w:rtl/>
        </w:rPr>
        <w:t xml:space="preserve"> به د نبي </w:t>
      </w:r>
      <w:proofErr w:type="spellStart"/>
      <w:r>
        <w:rPr>
          <w:rtl/>
        </w:rPr>
        <w:t>علیه</w:t>
      </w:r>
      <w:proofErr w:type="spellEnd"/>
      <w:r>
        <w:rPr>
          <w:rtl/>
        </w:rPr>
        <w:t xml:space="preserve"> السلام </w:t>
      </w:r>
      <w:proofErr w:type="spellStart"/>
      <w:r>
        <w:rPr>
          <w:rtl/>
        </w:rPr>
        <w:t>په</w:t>
      </w:r>
      <w:proofErr w:type="spellEnd"/>
      <w:r>
        <w:rPr>
          <w:rtl/>
        </w:rPr>
        <w:t xml:space="preserve"> </w:t>
      </w:r>
      <w:proofErr w:type="spellStart"/>
      <w:r>
        <w:rPr>
          <w:rtl/>
        </w:rPr>
        <w:t>طریقه</w:t>
      </w:r>
      <w:proofErr w:type="spellEnd"/>
      <w:r>
        <w:rPr>
          <w:rtl/>
        </w:rPr>
        <w:t xml:space="preserve"> سره وي، </w:t>
      </w:r>
      <w:proofErr w:type="spellStart"/>
      <w:r>
        <w:rPr>
          <w:rtl/>
        </w:rPr>
        <w:t>چې</w:t>
      </w:r>
      <w:proofErr w:type="spellEnd"/>
      <w:r>
        <w:rPr>
          <w:rtl/>
        </w:rPr>
        <w:t xml:space="preserve"> </w:t>
      </w:r>
      <w:proofErr w:type="spellStart"/>
      <w:r>
        <w:rPr>
          <w:rtl/>
        </w:rPr>
        <w:t>دا</w:t>
      </w:r>
      <w:proofErr w:type="spellEnd"/>
      <w:r>
        <w:rPr>
          <w:rtl/>
        </w:rPr>
        <w:t xml:space="preserve"> </w:t>
      </w:r>
      <w:proofErr w:type="spellStart"/>
      <w:r>
        <w:rPr>
          <w:rtl/>
        </w:rPr>
        <w:t>طریقه</w:t>
      </w:r>
      <w:proofErr w:type="spellEnd"/>
      <w:r>
        <w:rPr>
          <w:rtl/>
        </w:rPr>
        <w:t xml:space="preserve"> وروسته </w:t>
      </w:r>
      <w:proofErr w:type="spellStart"/>
      <w:r>
        <w:rPr>
          <w:rtl/>
        </w:rPr>
        <w:t>ذکر</w:t>
      </w:r>
      <w:proofErr w:type="spellEnd"/>
      <w:r>
        <w:rPr>
          <w:rtl/>
        </w:rPr>
        <w:t xml:space="preserve"> </w:t>
      </w:r>
      <w:proofErr w:type="spellStart"/>
      <w:r>
        <w:rPr>
          <w:rtl/>
        </w:rPr>
        <w:t>کیږي</w:t>
      </w:r>
      <w:proofErr w:type="spellEnd"/>
      <w:r>
        <w:rPr>
          <w:rtl/>
        </w:rPr>
        <w:t xml:space="preserve">. </w:t>
      </w:r>
      <w:proofErr w:type="spellStart"/>
      <w:r>
        <w:rPr>
          <w:rtl/>
        </w:rPr>
        <w:t>پدې</w:t>
      </w:r>
      <w:proofErr w:type="spellEnd"/>
      <w:r>
        <w:rPr>
          <w:rtl/>
        </w:rPr>
        <w:t xml:space="preserve"> </w:t>
      </w:r>
      <w:proofErr w:type="spellStart"/>
      <w:r>
        <w:rPr>
          <w:rtl/>
        </w:rPr>
        <w:t>شرایطو</w:t>
      </w:r>
      <w:proofErr w:type="spellEnd"/>
      <w:r>
        <w:rPr>
          <w:rtl/>
        </w:rPr>
        <w:t xml:space="preserve"> </w:t>
      </w:r>
      <w:proofErr w:type="spellStart"/>
      <w:r>
        <w:rPr>
          <w:rtl/>
        </w:rPr>
        <w:t>باندې</w:t>
      </w:r>
      <w:proofErr w:type="spellEnd"/>
      <w:r>
        <w:rPr>
          <w:rtl/>
        </w:rPr>
        <w:t xml:space="preserve"> </w:t>
      </w:r>
      <w:proofErr w:type="spellStart"/>
      <w:r>
        <w:rPr>
          <w:rtl/>
        </w:rPr>
        <w:t>دلیل</w:t>
      </w:r>
      <w:proofErr w:type="spellEnd"/>
      <w:r>
        <w:rPr>
          <w:rtl/>
        </w:rPr>
        <w:t xml:space="preserve"> </w:t>
      </w:r>
      <w:proofErr w:type="spellStart"/>
      <w:r>
        <w:rPr>
          <w:rtl/>
        </w:rPr>
        <w:t>دا</w:t>
      </w:r>
      <w:proofErr w:type="spellEnd"/>
      <w:r>
        <w:rPr>
          <w:rtl/>
        </w:rPr>
        <w:t xml:space="preserve"> </w:t>
      </w:r>
      <w:proofErr w:type="spellStart"/>
      <w:r>
        <w:rPr>
          <w:rtl/>
        </w:rPr>
        <w:t>حدیث</w:t>
      </w:r>
      <w:proofErr w:type="spellEnd"/>
      <w:r>
        <w:rPr>
          <w:rtl/>
        </w:rPr>
        <w:t xml:space="preserve"> </w:t>
      </w:r>
      <w:proofErr w:type="spellStart"/>
      <w:r>
        <w:rPr>
          <w:rtl/>
        </w:rPr>
        <w:t>شریف</w:t>
      </w:r>
      <w:proofErr w:type="spellEnd"/>
      <w:r>
        <w:rPr>
          <w:rtl/>
        </w:rPr>
        <w:t xml:space="preserve"> </w:t>
      </w:r>
      <w:proofErr w:type="spellStart"/>
      <w:r>
        <w:rPr>
          <w:rtl/>
        </w:rPr>
        <w:t>دی</w:t>
      </w:r>
      <w:proofErr w:type="spellEnd"/>
      <w:r>
        <w:rPr>
          <w:rtl/>
        </w:rPr>
        <w:t>:</w:t>
      </w:r>
    </w:p>
    <w:p w14:paraId="02998A48" w14:textId="77777777" w:rsidR="005B135D" w:rsidRDefault="00AC1F80">
      <w:pPr>
        <w:pStyle w:val="Compact"/>
        <w:numPr>
          <w:ilvl w:val="0"/>
          <w:numId w:val="23"/>
        </w:numPr>
        <w:bidi/>
      </w:pPr>
      <w:r>
        <w:rPr>
          <w:rtl/>
        </w:rPr>
        <w:lastRenderedPageBreak/>
        <w:t xml:space="preserve">عن ابن عباس قال: إني سمعت رسول الله عليه السلام يقول: ما من رجل مسلم يموت فيقوم </w:t>
      </w:r>
      <w:proofErr w:type="spellStart"/>
      <w:r>
        <w:rPr>
          <w:rtl/>
        </w:rPr>
        <w:t>علی</w:t>
      </w:r>
      <w:proofErr w:type="spellEnd"/>
      <w:r>
        <w:rPr>
          <w:rtl/>
        </w:rPr>
        <w:t xml:space="preserve"> جنازته أربعون رجلا، </w:t>
      </w:r>
      <w:proofErr w:type="spellStart"/>
      <w:r>
        <w:rPr>
          <w:rtl/>
        </w:rPr>
        <w:t>لایشرکون</w:t>
      </w:r>
      <w:proofErr w:type="spellEnd"/>
      <w:r>
        <w:rPr>
          <w:rtl/>
        </w:rPr>
        <w:t xml:space="preserve"> بالله </w:t>
      </w:r>
      <w:proofErr w:type="spellStart"/>
      <w:r>
        <w:rPr>
          <w:rtl/>
        </w:rPr>
        <w:t>شیئا</w:t>
      </w:r>
      <w:proofErr w:type="spellEnd"/>
      <w:r>
        <w:rPr>
          <w:rtl/>
        </w:rPr>
        <w:t xml:space="preserve"> إلا شفعهم الله فيه.</w:t>
      </w:r>
      <w:r>
        <w:rPr>
          <w:rStyle w:val="FootnoteReference"/>
        </w:rPr>
        <w:footnoteReference w:id="1"/>
      </w:r>
    </w:p>
    <w:p w14:paraId="575A948B" w14:textId="77777777" w:rsidR="005B135D" w:rsidRDefault="00AC1F80">
      <w:pPr>
        <w:bidi/>
      </w:pPr>
      <w:r>
        <w:rPr>
          <w:rtl/>
        </w:rPr>
        <w:t xml:space="preserve">ابن عباس رضي الله عنه فرمائي: رسول الله صل الله </w:t>
      </w:r>
      <w:proofErr w:type="spellStart"/>
      <w:r>
        <w:rPr>
          <w:rtl/>
        </w:rPr>
        <w:t>علیه</w:t>
      </w:r>
      <w:proofErr w:type="spellEnd"/>
      <w:r>
        <w:rPr>
          <w:rtl/>
        </w:rPr>
        <w:t xml:space="preserve"> والسلام نه ما </w:t>
      </w:r>
      <w:proofErr w:type="spellStart"/>
      <w:r>
        <w:rPr>
          <w:rtl/>
        </w:rPr>
        <w:t>اوریدلي</w:t>
      </w:r>
      <w:proofErr w:type="spellEnd"/>
      <w:r>
        <w:rPr>
          <w:rtl/>
        </w:rPr>
        <w:t xml:space="preserve"> دي </w:t>
      </w:r>
      <w:proofErr w:type="spellStart"/>
      <w:r>
        <w:rPr>
          <w:rtl/>
        </w:rPr>
        <w:t>چې</w:t>
      </w:r>
      <w:proofErr w:type="spellEnd"/>
      <w:r>
        <w:rPr>
          <w:rtl/>
        </w:rPr>
        <w:t xml:space="preserve"> </w:t>
      </w:r>
      <w:proofErr w:type="spellStart"/>
      <w:r>
        <w:rPr>
          <w:rtl/>
        </w:rPr>
        <w:t>فرمائیلی</w:t>
      </w:r>
      <w:proofErr w:type="spellEnd"/>
      <w:r>
        <w:rPr>
          <w:rtl/>
        </w:rPr>
        <w:t xml:space="preserve"> </w:t>
      </w:r>
      <w:proofErr w:type="spellStart"/>
      <w:r>
        <w:rPr>
          <w:rtl/>
        </w:rPr>
        <w:t>ئې</w:t>
      </w:r>
      <w:proofErr w:type="spellEnd"/>
      <w:r>
        <w:rPr>
          <w:rtl/>
        </w:rPr>
        <w:t xml:space="preserve">: </w:t>
      </w:r>
      <w:proofErr w:type="spellStart"/>
      <w:r>
        <w:rPr>
          <w:rtl/>
        </w:rPr>
        <w:t>کوم</w:t>
      </w:r>
      <w:proofErr w:type="spellEnd"/>
      <w:r>
        <w:rPr>
          <w:rtl/>
        </w:rPr>
        <w:t xml:space="preserve"> مسلمان </w:t>
      </w:r>
      <w:proofErr w:type="spellStart"/>
      <w:r>
        <w:rPr>
          <w:rtl/>
        </w:rPr>
        <w:t>چې</w:t>
      </w:r>
      <w:proofErr w:type="spellEnd"/>
      <w:r>
        <w:rPr>
          <w:rtl/>
        </w:rPr>
        <w:t xml:space="preserve"> </w:t>
      </w:r>
      <w:proofErr w:type="spellStart"/>
      <w:r>
        <w:rPr>
          <w:rtl/>
        </w:rPr>
        <w:t>مړ</w:t>
      </w:r>
      <w:proofErr w:type="spellEnd"/>
      <w:r>
        <w:rPr>
          <w:rtl/>
        </w:rPr>
        <w:t xml:space="preserve"> شي </w:t>
      </w:r>
      <w:proofErr w:type="spellStart"/>
      <w:r>
        <w:rPr>
          <w:rtl/>
        </w:rPr>
        <w:t>او</w:t>
      </w:r>
      <w:proofErr w:type="spellEnd"/>
      <w:r>
        <w:rPr>
          <w:rtl/>
        </w:rPr>
        <w:t xml:space="preserve"> د </w:t>
      </w:r>
      <w:proofErr w:type="spellStart"/>
      <w:r>
        <w:rPr>
          <w:rtl/>
        </w:rPr>
        <w:t>هغه</w:t>
      </w:r>
      <w:proofErr w:type="spellEnd"/>
      <w:r>
        <w:rPr>
          <w:rtl/>
        </w:rPr>
        <w:t xml:space="preserve"> </w:t>
      </w:r>
      <w:proofErr w:type="spellStart"/>
      <w:r>
        <w:rPr>
          <w:rtl/>
        </w:rPr>
        <w:t>په</w:t>
      </w:r>
      <w:proofErr w:type="spellEnd"/>
      <w:r>
        <w:rPr>
          <w:rtl/>
        </w:rPr>
        <w:t xml:space="preserve"> </w:t>
      </w:r>
      <w:proofErr w:type="gramStart"/>
      <w:r>
        <w:rPr>
          <w:rtl/>
        </w:rPr>
        <w:t>جنازه</w:t>
      </w:r>
      <w:proofErr w:type="gramEnd"/>
      <w:r>
        <w:rPr>
          <w:rtl/>
        </w:rPr>
        <w:t xml:space="preserve"> </w:t>
      </w:r>
      <w:proofErr w:type="spellStart"/>
      <w:r>
        <w:rPr>
          <w:rtl/>
        </w:rPr>
        <w:t>باندې</w:t>
      </w:r>
      <w:proofErr w:type="spellEnd"/>
      <w:r>
        <w:rPr>
          <w:rtl/>
        </w:rPr>
        <w:t xml:space="preserve"> </w:t>
      </w:r>
      <w:proofErr w:type="spellStart"/>
      <w:r>
        <w:rPr>
          <w:rtl/>
        </w:rPr>
        <w:t>داسې</w:t>
      </w:r>
      <w:proofErr w:type="spellEnd"/>
      <w:r>
        <w:rPr>
          <w:rtl/>
        </w:rPr>
        <w:t xml:space="preserve"> </w:t>
      </w:r>
      <w:proofErr w:type="spellStart"/>
      <w:r>
        <w:rPr>
          <w:rtl/>
        </w:rPr>
        <w:t>څلویښت</w:t>
      </w:r>
      <w:proofErr w:type="spellEnd"/>
      <w:r>
        <w:rPr>
          <w:rtl/>
        </w:rPr>
        <w:t xml:space="preserve"> (۴۰) </w:t>
      </w:r>
      <w:proofErr w:type="spellStart"/>
      <w:r>
        <w:rPr>
          <w:rtl/>
        </w:rPr>
        <w:t>کسان</w:t>
      </w:r>
      <w:proofErr w:type="spellEnd"/>
      <w:r>
        <w:rPr>
          <w:rtl/>
        </w:rPr>
        <w:t xml:space="preserve"> </w:t>
      </w:r>
      <w:proofErr w:type="spellStart"/>
      <w:r>
        <w:rPr>
          <w:rtl/>
        </w:rPr>
        <w:t>اودریږي</w:t>
      </w:r>
      <w:proofErr w:type="spellEnd"/>
      <w:r>
        <w:rPr>
          <w:rtl/>
        </w:rPr>
        <w:t xml:space="preserve"> </w:t>
      </w:r>
      <w:proofErr w:type="spellStart"/>
      <w:r>
        <w:rPr>
          <w:rtl/>
        </w:rPr>
        <w:t>چې</w:t>
      </w:r>
      <w:proofErr w:type="spellEnd"/>
      <w:r>
        <w:rPr>
          <w:rtl/>
        </w:rPr>
        <w:t xml:space="preserve"> </w:t>
      </w:r>
      <w:proofErr w:type="spellStart"/>
      <w:r>
        <w:rPr>
          <w:rtl/>
        </w:rPr>
        <w:t>هغوئ</w:t>
      </w:r>
      <w:proofErr w:type="spellEnd"/>
      <w:r>
        <w:rPr>
          <w:rtl/>
        </w:rPr>
        <w:t xml:space="preserve"> </w:t>
      </w:r>
      <w:proofErr w:type="spellStart"/>
      <w:r>
        <w:rPr>
          <w:rtl/>
        </w:rPr>
        <w:t>بالکل</w:t>
      </w:r>
      <w:proofErr w:type="spellEnd"/>
      <w:r>
        <w:rPr>
          <w:rtl/>
        </w:rPr>
        <w:t xml:space="preserve"> </w:t>
      </w:r>
      <w:proofErr w:type="spellStart"/>
      <w:r>
        <w:rPr>
          <w:rtl/>
        </w:rPr>
        <w:t>شرک</w:t>
      </w:r>
      <w:proofErr w:type="spellEnd"/>
      <w:r>
        <w:rPr>
          <w:rtl/>
        </w:rPr>
        <w:t xml:space="preserve"> نه </w:t>
      </w:r>
      <w:proofErr w:type="spellStart"/>
      <w:r>
        <w:rPr>
          <w:rtl/>
        </w:rPr>
        <w:t>کوي</w:t>
      </w:r>
      <w:proofErr w:type="spellEnd"/>
      <w:r>
        <w:rPr>
          <w:rtl/>
        </w:rPr>
        <w:t xml:space="preserve">، </w:t>
      </w:r>
      <w:proofErr w:type="spellStart"/>
      <w:r>
        <w:rPr>
          <w:rtl/>
        </w:rPr>
        <w:t>او</w:t>
      </w:r>
      <w:proofErr w:type="spellEnd"/>
      <w:r>
        <w:rPr>
          <w:rtl/>
        </w:rPr>
        <w:t xml:space="preserve"> </w:t>
      </w:r>
      <w:proofErr w:type="spellStart"/>
      <w:r>
        <w:rPr>
          <w:rtl/>
        </w:rPr>
        <w:t>دغه</w:t>
      </w:r>
      <w:proofErr w:type="spellEnd"/>
      <w:r>
        <w:rPr>
          <w:rtl/>
        </w:rPr>
        <w:t xml:space="preserve"> </w:t>
      </w:r>
      <w:proofErr w:type="spellStart"/>
      <w:r>
        <w:rPr>
          <w:rtl/>
        </w:rPr>
        <w:t>کسان</w:t>
      </w:r>
      <w:proofErr w:type="spellEnd"/>
      <w:r>
        <w:rPr>
          <w:rtl/>
        </w:rPr>
        <w:t xml:space="preserve"> </w:t>
      </w:r>
      <w:proofErr w:type="spellStart"/>
      <w:r>
        <w:rPr>
          <w:rtl/>
        </w:rPr>
        <w:t>ددغه</w:t>
      </w:r>
      <w:proofErr w:type="spellEnd"/>
      <w:r>
        <w:rPr>
          <w:rtl/>
        </w:rPr>
        <w:t xml:space="preserve"> </w:t>
      </w:r>
      <w:proofErr w:type="spellStart"/>
      <w:r>
        <w:rPr>
          <w:rtl/>
        </w:rPr>
        <w:t>مړي</w:t>
      </w:r>
      <w:proofErr w:type="spellEnd"/>
      <w:r>
        <w:rPr>
          <w:rtl/>
        </w:rPr>
        <w:t xml:space="preserve"> </w:t>
      </w:r>
      <w:proofErr w:type="spellStart"/>
      <w:r>
        <w:rPr>
          <w:rtl/>
        </w:rPr>
        <w:t>لپاره</w:t>
      </w:r>
      <w:proofErr w:type="spellEnd"/>
      <w:r>
        <w:rPr>
          <w:rtl/>
        </w:rPr>
        <w:t xml:space="preserve"> </w:t>
      </w:r>
      <w:proofErr w:type="spellStart"/>
      <w:r>
        <w:rPr>
          <w:rtl/>
        </w:rPr>
        <w:t>سفارش</w:t>
      </w:r>
      <w:proofErr w:type="spellEnd"/>
      <w:r>
        <w:rPr>
          <w:rtl/>
        </w:rPr>
        <w:t xml:space="preserve"> </w:t>
      </w:r>
      <w:proofErr w:type="spellStart"/>
      <w:r>
        <w:rPr>
          <w:rtl/>
        </w:rPr>
        <w:t>کوي</w:t>
      </w:r>
      <w:proofErr w:type="spellEnd"/>
      <w:r>
        <w:rPr>
          <w:rtl/>
        </w:rPr>
        <w:t xml:space="preserve">، </w:t>
      </w:r>
      <w:proofErr w:type="spellStart"/>
      <w:r>
        <w:rPr>
          <w:rtl/>
        </w:rPr>
        <w:t>نو</w:t>
      </w:r>
      <w:proofErr w:type="spellEnd"/>
      <w:r>
        <w:rPr>
          <w:rtl/>
        </w:rPr>
        <w:t xml:space="preserve"> الله </w:t>
      </w:r>
      <w:proofErr w:type="spellStart"/>
      <w:r>
        <w:rPr>
          <w:rtl/>
        </w:rPr>
        <w:t>تعالی</w:t>
      </w:r>
      <w:proofErr w:type="spellEnd"/>
      <w:r>
        <w:rPr>
          <w:rtl/>
        </w:rPr>
        <w:t xml:space="preserve"> به </w:t>
      </w:r>
      <w:proofErr w:type="spellStart"/>
      <w:r>
        <w:rPr>
          <w:rtl/>
        </w:rPr>
        <w:t>ضرور</w:t>
      </w:r>
      <w:proofErr w:type="spellEnd"/>
      <w:r>
        <w:rPr>
          <w:rtl/>
        </w:rPr>
        <w:t xml:space="preserve"> د </w:t>
      </w:r>
      <w:proofErr w:type="spellStart"/>
      <w:r>
        <w:rPr>
          <w:rtl/>
        </w:rPr>
        <w:t>هغوئ</w:t>
      </w:r>
      <w:proofErr w:type="spellEnd"/>
      <w:r>
        <w:rPr>
          <w:rtl/>
        </w:rPr>
        <w:t xml:space="preserve"> </w:t>
      </w:r>
      <w:proofErr w:type="spellStart"/>
      <w:r>
        <w:rPr>
          <w:rtl/>
        </w:rPr>
        <w:t>سفارش</w:t>
      </w:r>
      <w:proofErr w:type="spellEnd"/>
      <w:r>
        <w:rPr>
          <w:rtl/>
        </w:rPr>
        <w:t xml:space="preserve"> قبول </w:t>
      </w:r>
      <w:proofErr w:type="spellStart"/>
      <w:r>
        <w:rPr>
          <w:rtl/>
        </w:rPr>
        <w:t>کړي</w:t>
      </w:r>
      <w:proofErr w:type="spellEnd"/>
      <w:r>
        <w:rPr>
          <w:rtl/>
        </w:rPr>
        <w:t xml:space="preserve"> </w:t>
      </w:r>
      <w:proofErr w:type="spellStart"/>
      <w:r>
        <w:rPr>
          <w:rtl/>
        </w:rPr>
        <w:t>او</w:t>
      </w:r>
      <w:proofErr w:type="spellEnd"/>
      <w:r>
        <w:rPr>
          <w:rtl/>
        </w:rPr>
        <w:t xml:space="preserve"> </w:t>
      </w:r>
      <w:proofErr w:type="spellStart"/>
      <w:r>
        <w:rPr>
          <w:rtl/>
        </w:rPr>
        <w:t>مړی</w:t>
      </w:r>
      <w:proofErr w:type="spellEnd"/>
      <w:r>
        <w:rPr>
          <w:rtl/>
        </w:rPr>
        <w:t xml:space="preserve"> به </w:t>
      </w:r>
      <w:proofErr w:type="spellStart"/>
      <w:r>
        <w:rPr>
          <w:rtl/>
        </w:rPr>
        <w:t>اوبخښي</w:t>
      </w:r>
      <w:proofErr w:type="spellEnd"/>
      <w:r>
        <w:rPr>
          <w:rtl/>
        </w:rPr>
        <w:t xml:space="preserve">. بل </w:t>
      </w:r>
      <w:proofErr w:type="spellStart"/>
      <w:r>
        <w:rPr>
          <w:rtl/>
        </w:rPr>
        <w:t>روایت</w:t>
      </w:r>
      <w:proofErr w:type="spellEnd"/>
      <w:r>
        <w:rPr>
          <w:rtl/>
        </w:rPr>
        <w:t xml:space="preserve"> </w:t>
      </w:r>
      <w:proofErr w:type="spellStart"/>
      <w:r>
        <w:rPr>
          <w:rtl/>
        </w:rPr>
        <w:t>کښې</w:t>
      </w:r>
      <w:proofErr w:type="spellEnd"/>
      <w:r>
        <w:rPr>
          <w:rtl/>
        </w:rPr>
        <w:t xml:space="preserve"> سل (۱۰۰) </w:t>
      </w:r>
      <w:proofErr w:type="spellStart"/>
      <w:r>
        <w:rPr>
          <w:rtl/>
        </w:rPr>
        <w:t>کسان</w:t>
      </w:r>
      <w:proofErr w:type="spellEnd"/>
      <w:r>
        <w:rPr>
          <w:rtl/>
        </w:rPr>
        <w:t xml:space="preserve"> </w:t>
      </w:r>
      <w:proofErr w:type="spellStart"/>
      <w:r>
        <w:rPr>
          <w:rtl/>
        </w:rPr>
        <w:t>راغلي</w:t>
      </w:r>
      <w:proofErr w:type="spellEnd"/>
      <w:r>
        <w:rPr>
          <w:rtl/>
        </w:rPr>
        <w:t xml:space="preserve"> دي (</w:t>
      </w:r>
      <w:proofErr w:type="spellStart"/>
      <w:r>
        <w:rPr>
          <w:rtl/>
        </w:rPr>
        <w:t>کلهم</w:t>
      </w:r>
      <w:proofErr w:type="spellEnd"/>
      <w:r>
        <w:rPr>
          <w:rtl/>
        </w:rPr>
        <w:t xml:space="preserve"> </w:t>
      </w:r>
      <w:proofErr w:type="spellStart"/>
      <w:r>
        <w:rPr>
          <w:rtl/>
        </w:rPr>
        <w:t>یشفعون</w:t>
      </w:r>
      <w:proofErr w:type="spellEnd"/>
      <w:r>
        <w:rPr>
          <w:rtl/>
        </w:rPr>
        <w:t xml:space="preserve">) </w:t>
      </w:r>
      <w:proofErr w:type="spellStart"/>
      <w:r>
        <w:rPr>
          <w:rtl/>
        </w:rPr>
        <w:t>چې</w:t>
      </w:r>
      <w:proofErr w:type="spellEnd"/>
      <w:r>
        <w:rPr>
          <w:rtl/>
        </w:rPr>
        <w:t xml:space="preserve"> </w:t>
      </w:r>
      <w:proofErr w:type="spellStart"/>
      <w:r>
        <w:rPr>
          <w:rtl/>
        </w:rPr>
        <w:t>ټول</w:t>
      </w:r>
      <w:proofErr w:type="spellEnd"/>
      <w:r>
        <w:rPr>
          <w:rtl/>
        </w:rPr>
        <w:t xml:space="preserve"> د </w:t>
      </w:r>
      <w:proofErr w:type="spellStart"/>
      <w:r>
        <w:rPr>
          <w:rtl/>
        </w:rPr>
        <w:t>مړي</w:t>
      </w:r>
      <w:proofErr w:type="spellEnd"/>
      <w:r>
        <w:rPr>
          <w:rtl/>
        </w:rPr>
        <w:t xml:space="preserve"> </w:t>
      </w:r>
      <w:proofErr w:type="spellStart"/>
      <w:r>
        <w:rPr>
          <w:rtl/>
        </w:rPr>
        <w:t>لپاره</w:t>
      </w:r>
      <w:proofErr w:type="spellEnd"/>
      <w:r>
        <w:rPr>
          <w:rtl/>
        </w:rPr>
        <w:t xml:space="preserve"> </w:t>
      </w:r>
      <w:proofErr w:type="spellStart"/>
      <w:r>
        <w:rPr>
          <w:rtl/>
        </w:rPr>
        <w:t>سفارش</w:t>
      </w:r>
      <w:proofErr w:type="spellEnd"/>
      <w:r>
        <w:rPr>
          <w:rtl/>
        </w:rPr>
        <w:t xml:space="preserve"> </w:t>
      </w:r>
      <w:proofErr w:type="spellStart"/>
      <w:r>
        <w:rPr>
          <w:rtl/>
        </w:rPr>
        <w:t>کوي</w:t>
      </w:r>
      <w:proofErr w:type="spellEnd"/>
      <w:r>
        <w:rPr>
          <w:rtl/>
        </w:rPr>
        <w:t>.</w:t>
      </w:r>
    </w:p>
    <w:p w14:paraId="49016EAA" w14:textId="77777777" w:rsidR="005B135D" w:rsidRDefault="00AC1F80">
      <w:pPr>
        <w:bidi/>
      </w:pPr>
      <w:proofErr w:type="spellStart"/>
      <w:r>
        <w:rPr>
          <w:rtl/>
        </w:rPr>
        <w:t>نکته</w:t>
      </w:r>
      <w:proofErr w:type="spellEnd"/>
      <w:r>
        <w:rPr>
          <w:rtl/>
        </w:rPr>
        <w:t xml:space="preserve">: </w:t>
      </w:r>
      <w:proofErr w:type="spellStart"/>
      <w:r>
        <w:rPr>
          <w:rtl/>
        </w:rPr>
        <w:t>ددنیا</w:t>
      </w:r>
      <w:proofErr w:type="spellEnd"/>
      <w:r>
        <w:rPr>
          <w:rtl/>
        </w:rPr>
        <w:t xml:space="preserve"> مجرم </w:t>
      </w:r>
      <w:proofErr w:type="spellStart"/>
      <w:r>
        <w:rPr>
          <w:rtl/>
        </w:rPr>
        <w:t>چې</w:t>
      </w:r>
      <w:proofErr w:type="spellEnd"/>
      <w:r>
        <w:rPr>
          <w:rtl/>
        </w:rPr>
        <w:t xml:space="preserve"> </w:t>
      </w:r>
      <w:proofErr w:type="spellStart"/>
      <w:r>
        <w:rPr>
          <w:rtl/>
        </w:rPr>
        <w:t>حکومت</w:t>
      </w:r>
      <w:proofErr w:type="spellEnd"/>
      <w:r>
        <w:rPr>
          <w:rtl/>
        </w:rPr>
        <w:t xml:space="preserve"> </w:t>
      </w:r>
      <w:proofErr w:type="spellStart"/>
      <w:r>
        <w:rPr>
          <w:rtl/>
        </w:rPr>
        <w:t>اونیسي</w:t>
      </w:r>
      <w:proofErr w:type="spellEnd"/>
      <w:r>
        <w:rPr>
          <w:rtl/>
        </w:rPr>
        <w:t xml:space="preserve"> </w:t>
      </w:r>
      <w:proofErr w:type="spellStart"/>
      <w:r>
        <w:rPr>
          <w:rtl/>
        </w:rPr>
        <w:t>نو</w:t>
      </w:r>
      <w:proofErr w:type="spellEnd"/>
      <w:r>
        <w:rPr>
          <w:rtl/>
        </w:rPr>
        <w:t xml:space="preserve"> د </w:t>
      </w:r>
      <w:proofErr w:type="spellStart"/>
      <w:r>
        <w:rPr>
          <w:rtl/>
        </w:rPr>
        <w:t>سفارش</w:t>
      </w:r>
      <w:proofErr w:type="spellEnd"/>
      <w:r>
        <w:rPr>
          <w:rtl/>
        </w:rPr>
        <w:t xml:space="preserve"> </w:t>
      </w:r>
      <w:proofErr w:type="spellStart"/>
      <w:r>
        <w:rPr>
          <w:rtl/>
        </w:rPr>
        <w:t>او</w:t>
      </w:r>
      <w:proofErr w:type="spellEnd"/>
      <w:r>
        <w:rPr>
          <w:rtl/>
        </w:rPr>
        <w:t xml:space="preserve"> </w:t>
      </w:r>
      <w:proofErr w:type="spellStart"/>
      <w:r>
        <w:rPr>
          <w:rtl/>
        </w:rPr>
        <w:t>ضمانت</w:t>
      </w:r>
      <w:proofErr w:type="spellEnd"/>
      <w:r>
        <w:rPr>
          <w:rtl/>
        </w:rPr>
        <w:t xml:space="preserve"> </w:t>
      </w:r>
      <w:proofErr w:type="spellStart"/>
      <w:r>
        <w:rPr>
          <w:rtl/>
        </w:rPr>
        <w:t>څومره</w:t>
      </w:r>
      <w:proofErr w:type="spellEnd"/>
      <w:r>
        <w:rPr>
          <w:rtl/>
        </w:rPr>
        <w:t xml:space="preserve"> </w:t>
      </w:r>
      <w:proofErr w:type="spellStart"/>
      <w:r>
        <w:rPr>
          <w:rtl/>
        </w:rPr>
        <w:t>کوشش</w:t>
      </w:r>
      <w:proofErr w:type="spellEnd"/>
      <w:r>
        <w:rPr>
          <w:rtl/>
        </w:rPr>
        <w:t xml:space="preserve"> </w:t>
      </w:r>
      <w:proofErr w:type="spellStart"/>
      <w:r>
        <w:rPr>
          <w:rtl/>
        </w:rPr>
        <w:t>کولای</w:t>
      </w:r>
      <w:proofErr w:type="spellEnd"/>
      <w:r>
        <w:rPr>
          <w:rtl/>
        </w:rPr>
        <w:t xml:space="preserve"> شي، </w:t>
      </w:r>
      <w:proofErr w:type="spellStart"/>
      <w:r>
        <w:rPr>
          <w:rtl/>
        </w:rPr>
        <w:t>لیکن</w:t>
      </w:r>
      <w:proofErr w:type="spellEnd"/>
      <w:r>
        <w:rPr>
          <w:rtl/>
        </w:rPr>
        <w:t xml:space="preserve"> مسلمان </w:t>
      </w:r>
      <w:proofErr w:type="spellStart"/>
      <w:r>
        <w:rPr>
          <w:rtl/>
        </w:rPr>
        <w:t>ګنهګار</w:t>
      </w:r>
      <w:proofErr w:type="spellEnd"/>
      <w:r>
        <w:rPr>
          <w:rtl/>
        </w:rPr>
        <w:t xml:space="preserve"> </w:t>
      </w:r>
      <w:proofErr w:type="spellStart"/>
      <w:r>
        <w:rPr>
          <w:rtl/>
        </w:rPr>
        <w:t>چې</w:t>
      </w:r>
      <w:proofErr w:type="spellEnd"/>
      <w:r>
        <w:rPr>
          <w:rtl/>
        </w:rPr>
        <w:t xml:space="preserve"> </w:t>
      </w:r>
      <w:proofErr w:type="spellStart"/>
      <w:r>
        <w:rPr>
          <w:rtl/>
        </w:rPr>
        <w:t>مړ</w:t>
      </w:r>
      <w:proofErr w:type="spellEnd"/>
      <w:r>
        <w:rPr>
          <w:rtl/>
        </w:rPr>
        <w:t xml:space="preserve"> شي </w:t>
      </w:r>
      <w:proofErr w:type="spellStart"/>
      <w:r>
        <w:rPr>
          <w:rtl/>
        </w:rPr>
        <w:t>نو</w:t>
      </w:r>
      <w:proofErr w:type="spellEnd"/>
      <w:r>
        <w:rPr>
          <w:rtl/>
        </w:rPr>
        <w:t xml:space="preserve"> </w:t>
      </w:r>
      <w:proofErr w:type="spellStart"/>
      <w:r>
        <w:rPr>
          <w:rtl/>
        </w:rPr>
        <w:t>مسلمانان</w:t>
      </w:r>
      <w:proofErr w:type="spellEnd"/>
      <w:r>
        <w:rPr>
          <w:rtl/>
        </w:rPr>
        <w:t xml:space="preserve"> د </w:t>
      </w:r>
      <w:proofErr w:type="spellStart"/>
      <w:r>
        <w:rPr>
          <w:rtl/>
        </w:rPr>
        <w:t>هغه</w:t>
      </w:r>
      <w:proofErr w:type="spellEnd"/>
      <w:r>
        <w:rPr>
          <w:rtl/>
        </w:rPr>
        <w:t xml:space="preserve"> </w:t>
      </w:r>
      <w:proofErr w:type="spellStart"/>
      <w:r>
        <w:rPr>
          <w:rtl/>
        </w:rPr>
        <w:t>په</w:t>
      </w:r>
      <w:proofErr w:type="spellEnd"/>
      <w:r>
        <w:rPr>
          <w:rtl/>
        </w:rPr>
        <w:t xml:space="preserve"> </w:t>
      </w:r>
      <w:proofErr w:type="spellStart"/>
      <w:r>
        <w:rPr>
          <w:rtl/>
        </w:rPr>
        <w:t>سفارش</w:t>
      </w:r>
      <w:proofErr w:type="spellEnd"/>
      <w:r>
        <w:rPr>
          <w:rtl/>
        </w:rPr>
        <w:t xml:space="preserve"> </w:t>
      </w:r>
      <w:proofErr w:type="spellStart"/>
      <w:r>
        <w:rPr>
          <w:rtl/>
        </w:rPr>
        <w:t>کښې</w:t>
      </w:r>
      <w:proofErr w:type="spellEnd"/>
      <w:r>
        <w:rPr>
          <w:rtl/>
        </w:rPr>
        <w:t xml:space="preserve"> </w:t>
      </w:r>
      <w:proofErr w:type="spellStart"/>
      <w:r>
        <w:rPr>
          <w:rtl/>
        </w:rPr>
        <w:t>څومره</w:t>
      </w:r>
      <w:proofErr w:type="spellEnd"/>
      <w:r>
        <w:rPr>
          <w:rtl/>
        </w:rPr>
        <w:t xml:space="preserve"> </w:t>
      </w:r>
      <w:proofErr w:type="spellStart"/>
      <w:r>
        <w:rPr>
          <w:rtl/>
        </w:rPr>
        <w:t>کوتاهي</w:t>
      </w:r>
      <w:proofErr w:type="spellEnd"/>
      <w:r>
        <w:rPr>
          <w:rtl/>
        </w:rPr>
        <w:t xml:space="preserve"> </w:t>
      </w:r>
      <w:proofErr w:type="spellStart"/>
      <w:r>
        <w:rPr>
          <w:rtl/>
        </w:rPr>
        <w:t>کوي</w:t>
      </w:r>
      <w:proofErr w:type="spellEnd"/>
      <w:r>
        <w:rPr>
          <w:rtl/>
        </w:rPr>
        <w:t xml:space="preserve">، </w:t>
      </w:r>
      <w:proofErr w:type="spellStart"/>
      <w:r>
        <w:rPr>
          <w:rtl/>
        </w:rPr>
        <w:t>او</w:t>
      </w:r>
      <w:proofErr w:type="spellEnd"/>
      <w:r>
        <w:rPr>
          <w:rtl/>
        </w:rPr>
        <w:t xml:space="preserve"> </w:t>
      </w:r>
      <w:proofErr w:type="gramStart"/>
      <w:r>
        <w:rPr>
          <w:rtl/>
        </w:rPr>
        <w:t>جنازه</w:t>
      </w:r>
      <w:proofErr w:type="gramEnd"/>
      <w:r>
        <w:rPr>
          <w:rtl/>
        </w:rPr>
        <w:t xml:space="preserve"> د </w:t>
      </w:r>
      <w:proofErr w:type="spellStart"/>
      <w:r>
        <w:rPr>
          <w:rtl/>
        </w:rPr>
        <w:t>بیګار</w:t>
      </w:r>
      <w:proofErr w:type="spellEnd"/>
      <w:r>
        <w:rPr>
          <w:rtl/>
        </w:rPr>
        <w:t xml:space="preserve"> </w:t>
      </w:r>
      <w:proofErr w:type="spellStart"/>
      <w:r>
        <w:rPr>
          <w:rtl/>
        </w:rPr>
        <w:t>په</w:t>
      </w:r>
      <w:proofErr w:type="spellEnd"/>
      <w:r>
        <w:rPr>
          <w:rtl/>
        </w:rPr>
        <w:t xml:space="preserve"> </w:t>
      </w:r>
      <w:proofErr w:type="spellStart"/>
      <w:r>
        <w:rPr>
          <w:rtl/>
        </w:rPr>
        <w:t>شکل</w:t>
      </w:r>
      <w:proofErr w:type="spellEnd"/>
      <w:r>
        <w:rPr>
          <w:rtl/>
        </w:rPr>
        <w:t xml:space="preserve"> </w:t>
      </w:r>
      <w:proofErr w:type="spellStart"/>
      <w:r>
        <w:rPr>
          <w:rtl/>
        </w:rPr>
        <w:t>کوي</w:t>
      </w:r>
      <w:proofErr w:type="spellEnd"/>
      <w:r>
        <w:rPr>
          <w:rtl/>
        </w:rPr>
        <w:t xml:space="preserve">، </w:t>
      </w:r>
      <w:proofErr w:type="spellStart"/>
      <w:r>
        <w:rPr>
          <w:rtl/>
        </w:rPr>
        <w:t>ژر</w:t>
      </w:r>
      <w:proofErr w:type="spellEnd"/>
      <w:r>
        <w:rPr>
          <w:rtl/>
        </w:rPr>
        <w:t xml:space="preserve"> </w:t>
      </w:r>
      <w:proofErr w:type="spellStart"/>
      <w:r>
        <w:rPr>
          <w:rtl/>
        </w:rPr>
        <w:t>ژر</w:t>
      </w:r>
      <w:proofErr w:type="spellEnd"/>
      <w:r>
        <w:rPr>
          <w:rtl/>
        </w:rPr>
        <w:t xml:space="preserve"> </w:t>
      </w:r>
      <w:proofErr w:type="spellStart"/>
      <w:r>
        <w:rPr>
          <w:rtl/>
        </w:rPr>
        <w:t>ئې</w:t>
      </w:r>
      <w:proofErr w:type="spellEnd"/>
      <w:r>
        <w:rPr>
          <w:rtl/>
        </w:rPr>
        <w:t xml:space="preserve"> </w:t>
      </w:r>
      <w:proofErr w:type="spellStart"/>
      <w:r>
        <w:rPr>
          <w:rtl/>
        </w:rPr>
        <w:t>کوي</w:t>
      </w:r>
      <w:proofErr w:type="spellEnd"/>
      <w:r>
        <w:rPr>
          <w:rtl/>
        </w:rPr>
        <w:t xml:space="preserve">، </w:t>
      </w:r>
      <w:proofErr w:type="spellStart"/>
      <w:r>
        <w:rPr>
          <w:rtl/>
        </w:rPr>
        <w:t>ګویا</w:t>
      </w:r>
      <w:proofErr w:type="spellEnd"/>
      <w:r>
        <w:rPr>
          <w:rtl/>
        </w:rPr>
        <w:t xml:space="preserve"> </w:t>
      </w:r>
      <w:proofErr w:type="spellStart"/>
      <w:r>
        <w:rPr>
          <w:rtl/>
        </w:rPr>
        <w:t>چرته</w:t>
      </w:r>
      <w:proofErr w:type="spellEnd"/>
      <w:r>
        <w:rPr>
          <w:rtl/>
        </w:rPr>
        <w:t xml:space="preserve"> </w:t>
      </w:r>
      <w:proofErr w:type="spellStart"/>
      <w:r>
        <w:rPr>
          <w:rtl/>
        </w:rPr>
        <w:t>ګاډی</w:t>
      </w:r>
      <w:proofErr w:type="spellEnd"/>
      <w:r>
        <w:rPr>
          <w:rtl/>
        </w:rPr>
        <w:t xml:space="preserve"> </w:t>
      </w:r>
      <w:proofErr w:type="spellStart"/>
      <w:r>
        <w:rPr>
          <w:rtl/>
        </w:rPr>
        <w:t>ترې</w:t>
      </w:r>
      <w:proofErr w:type="spellEnd"/>
      <w:r>
        <w:rPr>
          <w:rtl/>
        </w:rPr>
        <w:t xml:space="preserve"> روان </w:t>
      </w:r>
      <w:proofErr w:type="spellStart"/>
      <w:r>
        <w:rPr>
          <w:rtl/>
        </w:rPr>
        <w:t>دی</w:t>
      </w:r>
      <w:proofErr w:type="spellEnd"/>
      <w:r>
        <w:rPr>
          <w:rtl/>
        </w:rPr>
        <w:t xml:space="preserve">، </w:t>
      </w:r>
      <w:proofErr w:type="spellStart"/>
      <w:r>
        <w:rPr>
          <w:rtl/>
        </w:rPr>
        <w:t>یائې</w:t>
      </w:r>
      <w:proofErr w:type="spellEnd"/>
      <w:r>
        <w:rPr>
          <w:rtl/>
        </w:rPr>
        <w:t xml:space="preserve"> د </w:t>
      </w:r>
      <w:proofErr w:type="spellStart"/>
      <w:r>
        <w:rPr>
          <w:rtl/>
        </w:rPr>
        <w:t>پښو</w:t>
      </w:r>
      <w:proofErr w:type="spellEnd"/>
      <w:r>
        <w:rPr>
          <w:rtl/>
        </w:rPr>
        <w:t xml:space="preserve"> </w:t>
      </w:r>
      <w:proofErr w:type="spellStart"/>
      <w:r>
        <w:rPr>
          <w:rtl/>
        </w:rPr>
        <w:t>لاندي</w:t>
      </w:r>
      <w:proofErr w:type="spellEnd"/>
      <w:r>
        <w:rPr>
          <w:rtl/>
        </w:rPr>
        <w:t xml:space="preserve"> </w:t>
      </w:r>
      <w:proofErr w:type="spellStart"/>
      <w:r>
        <w:rPr>
          <w:rtl/>
        </w:rPr>
        <w:t>سکروټې</w:t>
      </w:r>
      <w:proofErr w:type="spellEnd"/>
      <w:r>
        <w:rPr>
          <w:rtl/>
        </w:rPr>
        <w:t xml:space="preserve"> دي، محترمو </w:t>
      </w:r>
      <w:proofErr w:type="spellStart"/>
      <w:r>
        <w:rPr>
          <w:rtl/>
        </w:rPr>
        <w:t>لږ</w:t>
      </w:r>
      <w:proofErr w:type="spellEnd"/>
      <w:r>
        <w:rPr>
          <w:rtl/>
        </w:rPr>
        <w:t xml:space="preserve"> </w:t>
      </w:r>
      <w:proofErr w:type="spellStart"/>
      <w:r>
        <w:rPr>
          <w:rtl/>
        </w:rPr>
        <w:t>فکر</w:t>
      </w:r>
      <w:proofErr w:type="spellEnd"/>
      <w:r>
        <w:rPr>
          <w:rtl/>
        </w:rPr>
        <w:t xml:space="preserve"> </w:t>
      </w:r>
      <w:proofErr w:type="spellStart"/>
      <w:r>
        <w:rPr>
          <w:rtl/>
        </w:rPr>
        <w:t>پکار</w:t>
      </w:r>
      <w:proofErr w:type="spellEnd"/>
      <w:r>
        <w:rPr>
          <w:rtl/>
        </w:rPr>
        <w:t xml:space="preserve"> </w:t>
      </w:r>
      <w:proofErr w:type="spellStart"/>
      <w:r>
        <w:rPr>
          <w:rtl/>
        </w:rPr>
        <w:t>دی</w:t>
      </w:r>
      <w:proofErr w:type="spellEnd"/>
      <w:r>
        <w:rPr>
          <w:rtl/>
        </w:rPr>
        <w:t>!</w:t>
      </w:r>
    </w:p>
    <w:p w14:paraId="56FF5C41" w14:textId="77777777" w:rsidR="005B135D" w:rsidRDefault="00AC1F80">
      <w:pPr>
        <w:pStyle w:val="Heading1"/>
        <w:bidi/>
      </w:pPr>
      <w:bookmarkStart w:id="3" w:name="دجنازې-بعضي-ضروري-مسائل"/>
      <w:bookmarkStart w:id="4" w:name="_Toc27846976"/>
      <w:proofErr w:type="spellStart"/>
      <w:r>
        <w:rPr>
          <w:rtl/>
        </w:rPr>
        <w:t>دجنازې</w:t>
      </w:r>
      <w:proofErr w:type="spellEnd"/>
      <w:r>
        <w:rPr>
          <w:rtl/>
        </w:rPr>
        <w:t xml:space="preserve"> بعضي ضروري مسائل</w:t>
      </w:r>
      <w:bookmarkEnd w:id="3"/>
      <w:bookmarkEnd w:id="4"/>
    </w:p>
    <w:p w14:paraId="1D83040E" w14:textId="77777777" w:rsidR="005B135D" w:rsidRDefault="00AC1F80">
      <w:pPr>
        <w:pStyle w:val="Heading2"/>
        <w:bidi/>
      </w:pPr>
      <w:bookmarkStart w:id="5" w:name="صحیح-او-صریح-احادیث"/>
      <w:bookmarkStart w:id="6" w:name="_Toc27846977"/>
      <w:proofErr w:type="spellStart"/>
      <w:r>
        <w:rPr>
          <w:rtl/>
        </w:rPr>
        <w:t>صحیح</w:t>
      </w:r>
      <w:proofErr w:type="spellEnd"/>
      <w:r>
        <w:rPr>
          <w:rtl/>
        </w:rPr>
        <w:t xml:space="preserve"> </w:t>
      </w:r>
      <w:proofErr w:type="spellStart"/>
      <w:r>
        <w:rPr>
          <w:rtl/>
        </w:rPr>
        <w:t>او</w:t>
      </w:r>
      <w:proofErr w:type="spellEnd"/>
      <w:r>
        <w:rPr>
          <w:rtl/>
        </w:rPr>
        <w:t xml:space="preserve"> </w:t>
      </w:r>
      <w:proofErr w:type="spellStart"/>
      <w:r>
        <w:rPr>
          <w:rtl/>
        </w:rPr>
        <w:t>صریح</w:t>
      </w:r>
      <w:proofErr w:type="spellEnd"/>
      <w:r>
        <w:rPr>
          <w:rtl/>
        </w:rPr>
        <w:t xml:space="preserve"> </w:t>
      </w:r>
      <w:proofErr w:type="spellStart"/>
      <w:r>
        <w:rPr>
          <w:rtl/>
        </w:rPr>
        <w:t>احادیث</w:t>
      </w:r>
      <w:bookmarkEnd w:id="5"/>
      <w:bookmarkEnd w:id="6"/>
      <w:proofErr w:type="spellEnd"/>
    </w:p>
    <w:p w14:paraId="463F49C7" w14:textId="77777777" w:rsidR="005B135D" w:rsidRDefault="00AC1F80">
      <w:pPr>
        <w:numPr>
          <w:ilvl w:val="0"/>
          <w:numId w:val="25"/>
        </w:numPr>
        <w:bidi/>
      </w:pPr>
      <w:proofErr w:type="spellStart"/>
      <w:r>
        <w:rPr>
          <w:rtl/>
        </w:rPr>
        <w:t>مسئله</w:t>
      </w:r>
      <w:proofErr w:type="spellEnd"/>
      <w:r>
        <w:rPr>
          <w:rtl/>
        </w:rPr>
        <w:t xml:space="preserve">: </w:t>
      </w:r>
      <w:proofErr w:type="spellStart"/>
      <w:r>
        <w:rPr>
          <w:rtl/>
        </w:rPr>
        <w:t>په</w:t>
      </w:r>
      <w:proofErr w:type="spellEnd"/>
      <w:r>
        <w:rPr>
          <w:rtl/>
        </w:rPr>
        <w:t xml:space="preserve"> جنازه </w:t>
      </w:r>
      <w:proofErr w:type="spellStart"/>
      <w:r>
        <w:rPr>
          <w:rtl/>
        </w:rPr>
        <w:t>کښې</w:t>
      </w:r>
      <w:proofErr w:type="spellEnd"/>
      <w:r>
        <w:rPr>
          <w:rtl/>
        </w:rPr>
        <w:t xml:space="preserve"> </w:t>
      </w:r>
      <w:proofErr w:type="spellStart"/>
      <w:r>
        <w:rPr>
          <w:rtl/>
        </w:rPr>
        <w:t>تخسیر</w:t>
      </w:r>
      <w:proofErr w:type="spellEnd"/>
      <w:r>
        <w:rPr>
          <w:rtl/>
        </w:rPr>
        <w:t xml:space="preserve"> نه </w:t>
      </w:r>
      <w:proofErr w:type="spellStart"/>
      <w:r>
        <w:rPr>
          <w:rtl/>
        </w:rPr>
        <w:t>دی</w:t>
      </w:r>
      <w:proofErr w:type="spellEnd"/>
      <w:r>
        <w:rPr>
          <w:rtl/>
        </w:rPr>
        <w:t xml:space="preserve"> </w:t>
      </w:r>
      <w:proofErr w:type="spellStart"/>
      <w:proofErr w:type="gramStart"/>
      <w:r>
        <w:rPr>
          <w:rtl/>
        </w:rPr>
        <w:t>پکار،کله</w:t>
      </w:r>
      <w:proofErr w:type="spellEnd"/>
      <w:proofErr w:type="gramEnd"/>
      <w:r>
        <w:rPr>
          <w:rtl/>
        </w:rPr>
        <w:t xml:space="preserve"> </w:t>
      </w:r>
      <w:proofErr w:type="spellStart"/>
      <w:r>
        <w:rPr>
          <w:rtl/>
        </w:rPr>
        <w:t>چې</w:t>
      </w:r>
      <w:proofErr w:type="spellEnd"/>
      <w:r>
        <w:rPr>
          <w:rtl/>
        </w:rPr>
        <w:t xml:space="preserve"> </w:t>
      </w:r>
      <w:proofErr w:type="spellStart"/>
      <w:r>
        <w:rPr>
          <w:rtl/>
        </w:rPr>
        <w:t>انسان</w:t>
      </w:r>
      <w:proofErr w:type="spellEnd"/>
      <w:r>
        <w:rPr>
          <w:rtl/>
        </w:rPr>
        <w:t xml:space="preserve"> </w:t>
      </w:r>
      <w:proofErr w:type="spellStart"/>
      <w:r>
        <w:rPr>
          <w:rtl/>
        </w:rPr>
        <w:t>مړ</w:t>
      </w:r>
      <w:proofErr w:type="spellEnd"/>
      <w:r>
        <w:rPr>
          <w:rtl/>
        </w:rPr>
        <w:t xml:space="preserve"> شي </w:t>
      </w:r>
      <w:proofErr w:type="spellStart"/>
      <w:r>
        <w:rPr>
          <w:rtl/>
        </w:rPr>
        <w:t>نو</w:t>
      </w:r>
      <w:proofErr w:type="spellEnd"/>
      <w:r>
        <w:rPr>
          <w:rtl/>
        </w:rPr>
        <w:t xml:space="preserve"> </w:t>
      </w:r>
      <w:proofErr w:type="spellStart"/>
      <w:r>
        <w:rPr>
          <w:rtl/>
        </w:rPr>
        <w:t>په</w:t>
      </w:r>
      <w:proofErr w:type="spellEnd"/>
      <w:r>
        <w:rPr>
          <w:rtl/>
        </w:rPr>
        <w:t xml:space="preserve"> </w:t>
      </w:r>
      <w:proofErr w:type="spellStart"/>
      <w:r>
        <w:rPr>
          <w:rtl/>
        </w:rPr>
        <w:t>چټکۍ</w:t>
      </w:r>
      <w:proofErr w:type="spellEnd"/>
      <w:r>
        <w:rPr>
          <w:rtl/>
        </w:rPr>
        <w:t xml:space="preserve"> سره د </w:t>
      </w:r>
      <w:proofErr w:type="spellStart"/>
      <w:r>
        <w:rPr>
          <w:rtl/>
        </w:rPr>
        <w:t>هغه</w:t>
      </w:r>
      <w:proofErr w:type="spellEnd"/>
      <w:r>
        <w:rPr>
          <w:rtl/>
        </w:rPr>
        <w:t xml:space="preserve"> </w:t>
      </w:r>
      <w:proofErr w:type="spellStart"/>
      <w:r>
        <w:rPr>
          <w:rtl/>
        </w:rPr>
        <w:t>کفن</w:t>
      </w:r>
      <w:proofErr w:type="spellEnd"/>
      <w:r>
        <w:rPr>
          <w:rtl/>
        </w:rPr>
        <w:t xml:space="preserve"> دفن </w:t>
      </w:r>
      <w:proofErr w:type="spellStart"/>
      <w:r>
        <w:rPr>
          <w:rtl/>
        </w:rPr>
        <w:t>پکار</w:t>
      </w:r>
      <w:proofErr w:type="spellEnd"/>
      <w:r>
        <w:rPr>
          <w:rtl/>
        </w:rPr>
        <w:t xml:space="preserve"> </w:t>
      </w:r>
      <w:proofErr w:type="spellStart"/>
      <w:r>
        <w:rPr>
          <w:rtl/>
        </w:rPr>
        <w:t>دی</w:t>
      </w:r>
      <w:proofErr w:type="spellEnd"/>
      <w:r>
        <w:rPr>
          <w:rtl/>
        </w:rPr>
        <w:t xml:space="preserve">، سبا </w:t>
      </w:r>
      <w:proofErr w:type="spellStart"/>
      <w:r>
        <w:rPr>
          <w:rtl/>
        </w:rPr>
        <w:t>او</w:t>
      </w:r>
      <w:proofErr w:type="spellEnd"/>
      <w:r>
        <w:rPr>
          <w:rtl/>
        </w:rPr>
        <w:t xml:space="preserve"> بله </w:t>
      </w:r>
      <w:proofErr w:type="spellStart"/>
      <w:r>
        <w:rPr>
          <w:rtl/>
        </w:rPr>
        <w:t>ورځ</w:t>
      </w:r>
      <w:proofErr w:type="spellEnd"/>
      <w:r>
        <w:rPr>
          <w:rtl/>
        </w:rPr>
        <w:t xml:space="preserve"> ته د </w:t>
      </w:r>
      <w:proofErr w:type="spellStart"/>
      <w:r>
        <w:rPr>
          <w:rtl/>
        </w:rPr>
        <w:t>هغه</w:t>
      </w:r>
      <w:proofErr w:type="spellEnd"/>
      <w:r>
        <w:rPr>
          <w:rtl/>
        </w:rPr>
        <w:t xml:space="preserve"> ساتل نه دي </w:t>
      </w:r>
      <w:proofErr w:type="spellStart"/>
      <w:r>
        <w:rPr>
          <w:rtl/>
        </w:rPr>
        <w:t>پکار</w:t>
      </w:r>
      <w:proofErr w:type="spellEnd"/>
      <w:r>
        <w:rPr>
          <w:rtl/>
        </w:rPr>
        <w:t>.</w:t>
      </w:r>
      <w:r>
        <w:rPr>
          <w:rStyle w:val="FootnoteReference"/>
        </w:rPr>
        <w:footnoteReference w:id="2"/>
      </w:r>
    </w:p>
    <w:p w14:paraId="04FE3615" w14:textId="77777777" w:rsidR="005B135D" w:rsidRDefault="00AC1F80">
      <w:pPr>
        <w:numPr>
          <w:ilvl w:val="0"/>
          <w:numId w:val="25"/>
        </w:numPr>
        <w:bidi/>
      </w:pPr>
      <w:proofErr w:type="spellStart"/>
      <w:r>
        <w:rPr>
          <w:rtl/>
        </w:rPr>
        <w:t>مسئله</w:t>
      </w:r>
      <w:proofErr w:type="spellEnd"/>
      <w:r>
        <w:rPr>
          <w:rtl/>
        </w:rPr>
        <w:t xml:space="preserve">: </w:t>
      </w:r>
      <w:proofErr w:type="spellStart"/>
      <w:r>
        <w:rPr>
          <w:rtl/>
        </w:rPr>
        <w:t>جنازې</w:t>
      </w:r>
      <w:proofErr w:type="spellEnd"/>
      <w:r>
        <w:rPr>
          <w:rtl/>
        </w:rPr>
        <w:t xml:space="preserve"> </w:t>
      </w:r>
      <w:proofErr w:type="spellStart"/>
      <w:r>
        <w:rPr>
          <w:rtl/>
        </w:rPr>
        <w:t>لمونځ</w:t>
      </w:r>
      <w:proofErr w:type="spellEnd"/>
      <w:r>
        <w:rPr>
          <w:rtl/>
        </w:rPr>
        <w:t xml:space="preserve"> </w:t>
      </w:r>
      <w:proofErr w:type="spellStart"/>
      <w:r>
        <w:rPr>
          <w:rtl/>
        </w:rPr>
        <w:t>کولو</w:t>
      </w:r>
      <w:proofErr w:type="spellEnd"/>
      <w:r>
        <w:rPr>
          <w:rtl/>
        </w:rPr>
        <w:t xml:space="preserve"> سره </w:t>
      </w:r>
      <w:proofErr w:type="spellStart"/>
      <w:r>
        <w:rPr>
          <w:rtl/>
        </w:rPr>
        <w:t>یو</w:t>
      </w:r>
      <w:proofErr w:type="spellEnd"/>
      <w:r>
        <w:rPr>
          <w:rtl/>
        </w:rPr>
        <w:t xml:space="preserve"> </w:t>
      </w:r>
      <w:proofErr w:type="spellStart"/>
      <w:r>
        <w:rPr>
          <w:rtl/>
        </w:rPr>
        <w:t>قیراط</w:t>
      </w:r>
      <w:proofErr w:type="spellEnd"/>
      <w:r>
        <w:rPr>
          <w:rtl/>
        </w:rPr>
        <w:t xml:space="preserve"> ثواب </w:t>
      </w:r>
      <w:proofErr w:type="spellStart"/>
      <w:r>
        <w:rPr>
          <w:rtl/>
        </w:rPr>
        <w:t>ملاویږي</w:t>
      </w:r>
      <w:proofErr w:type="spellEnd"/>
      <w:r>
        <w:rPr>
          <w:rtl/>
        </w:rPr>
        <w:t xml:space="preserve"> </w:t>
      </w:r>
      <w:proofErr w:type="spellStart"/>
      <w:r>
        <w:rPr>
          <w:rtl/>
        </w:rPr>
        <w:t>حاصليږي</w:t>
      </w:r>
      <w:proofErr w:type="spellEnd"/>
      <w:r>
        <w:rPr>
          <w:rtl/>
        </w:rPr>
        <w:t xml:space="preserve"> (قراط د اُحد د غره نه </w:t>
      </w:r>
      <w:proofErr w:type="spellStart"/>
      <w:r>
        <w:rPr>
          <w:rtl/>
        </w:rPr>
        <w:t>غټ</w:t>
      </w:r>
      <w:proofErr w:type="spellEnd"/>
      <w:r>
        <w:rPr>
          <w:rtl/>
        </w:rPr>
        <w:t xml:space="preserve"> </w:t>
      </w:r>
      <w:proofErr w:type="spellStart"/>
      <w:r>
        <w:rPr>
          <w:rtl/>
        </w:rPr>
        <w:t>شی</w:t>
      </w:r>
      <w:proofErr w:type="spellEnd"/>
      <w:r>
        <w:rPr>
          <w:rtl/>
        </w:rPr>
        <w:t xml:space="preserve"> </w:t>
      </w:r>
      <w:proofErr w:type="spellStart"/>
      <w:r>
        <w:rPr>
          <w:rtl/>
        </w:rPr>
        <w:t>دی</w:t>
      </w:r>
      <w:proofErr w:type="spellEnd"/>
      <w:r>
        <w:rPr>
          <w:rtl/>
        </w:rPr>
        <w:t xml:space="preserve">) متفق </w:t>
      </w:r>
      <w:proofErr w:type="spellStart"/>
      <w:r>
        <w:rPr>
          <w:rtl/>
        </w:rPr>
        <w:t>علیه</w:t>
      </w:r>
      <w:proofErr w:type="spellEnd"/>
      <w:r>
        <w:rPr>
          <w:rtl/>
        </w:rPr>
        <w:t>.</w:t>
      </w:r>
    </w:p>
    <w:p w14:paraId="276D6E7D" w14:textId="77777777" w:rsidR="005B135D" w:rsidRDefault="00AC1F80">
      <w:pPr>
        <w:numPr>
          <w:ilvl w:val="0"/>
          <w:numId w:val="25"/>
        </w:numPr>
        <w:bidi/>
      </w:pPr>
      <w:proofErr w:type="spellStart"/>
      <w:r>
        <w:rPr>
          <w:rtl/>
        </w:rPr>
        <w:t>مسئله</w:t>
      </w:r>
      <w:proofErr w:type="spellEnd"/>
      <w:r>
        <w:rPr>
          <w:rtl/>
        </w:rPr>
        <w:t xml:space="preserve">: </w:t>
      </w:r>
      <w:proofErr w:type="spellStart"/>
      <w:r>
        <w:rPr>
          <w:rtl/>
        </w:rPr>
        <w:t>په</w:t>
      </w:r>
      <w:proofErr w:type="spellEnd"/>
      <w:r>
        <w:rPr>
          <w:rtl/>
        </w:rPr>
        <w:t xml:space="preserve"> </w:t>
      </w:r>
      <w:proofErr w:type="gramStart"/>
      <w:r>
        <w:rPr>
          <w:rtl/>
        </w:rPr>
        <w:t>جنازه</w:t>
      </w:r>
      <w:proofErr w:type="gramEnd"/>
      <w:r>
        <w:rPr>
          <w:rtl/>
        </w:rPr>
        <w:t xml:space="preserve"> </w:t>
      </w:r>
      <w:proofErr w:type="spellStart"/>
      <w:r>
        <w:rPr>
          <w:rtl/>
        </w:rPr>
        <w:t>کې</w:t>
      </w:r>
      <w:proofErr w:type="spellEnd"/>
      <w:r>
        <w:rPr>
          <w:rtl/>
        </w:rPr>
        <w:t xml:space="preserve"> شور </w:t>
      </w:r>
      <w:proofErr w:type="spellStart"/>
      <w:r>
        <w:rPr>
          <w:rtl/>
        </w:rPr>
        <w:t>او</w:t>
      </w:r>
      <w:proofErr w:type="spellEnd"/>
      <w:r>
        <w:rPr>
          <w:rtl/>
        </w:rPr>
        <w:t xml:space="preserve"> </w:t>
      </w:r>
      <w:proofErr w:type="spellStart"/>
      <w:r>
        <w:rPr>
          <w:rtl/>
        </w:rPr>
        <w:t>زوږ</w:t>
      </w:r>
      <w:proofErr w:type="spellEnd"/>
      <w:r>
        <w:rPr>
          <w:rtl/>
        </w:rPr>
        <w:t xml:space="preserve"> </w:t>
      </w:r>
      <w:proofErr w:type="spellStart"/>
      <w:r>
        <w:rPr>
          <w:rtl/>
        </w:rPr>
        <w:t>کول</w:t>
      </w:r>
      <w:proofErr w:type="spellEnd"/>
      <w:r>
        <w:rPr>
          <w:rtl/>
        </w:rPr>
        <w:t xml:space="preserve"> </w:t>
      </w:r>
      <w:proofErr w:type="spellStart"/>
      <w:r>
        <w:rPr>
          <w:rtl/>
        </w:rPr>
        <w:t>ګناه</w:t>
      </w:r>
      <w:proofErr w:type="spellEnd"/>
      <w:r>
        <w:rPr>
          <w:rtl/>
        </w:rPr>
        <w:t xml:space="preserve"> ده </w:t>
      </w:r>
      <w:proofErr w:type="spellStart"/>
      <w:r>
        <w:rPr>
          <w:rtl/>
        </w:rPr>
        <w:t>بلکه</w:t>
      </w:r>
      <w:proofErr w:type="spellEnd"/>
      <w:r>
        <w:rPr>
          <w:rtl/>
        </w:rPr>
        <w:t xml:space="preserve"> د جنازي </w:t>
      </w:r>
      <w:proofErr w:type="spellStart"/>
      <w:r>
        <w:rPr>
          <w:rtl/>
        </w:rPr>
        <w:t>په</w:t>
      </w:r>
      <w:proofErr w:type="spellEnd"/>
      <w:r>
        <w:rPr>
          <w:rtl/>
        </w:rPr>
        <w:t xml:space="preserve"> </w:t>
      </w:r>
      <w:proofErr w:type="spellStart"/>
      <w:r>
        <w:rPr>
          <w:rtl/>
        </w:rPr>
        <w:t>ځای</w:t>
      </w:r>
      <w:proofErr w:type="spellEnd"/>
      <w:r>
        <w:rPr>
          <w:rtl/>
        </w:rPr>
        <w:t xml:space="preserve"> </w:t>
      </w:r>
      <w:proofErr w:type="spellStart"/>
      <w:r>
        <w:rPr>
          <w:rtl/>
        </w:rPr>
        <w:t>کښې</w:t>
      </w:r>
      <w:proofErr w:type="spellEnd"/>
      <w:r>
        <w:rPr>
          <w:rtl/>
        </w:rPr>
        <w:t xml:space="preserve"> </w:t>
      </w:r>
      <w:proofErr w:type="spellStart"/>
      <w:r>
        <w:rPr>
          <w:rtl/>
        </w:rPr>
        <w:t>او</w:t>
      </w:r>
      <w:proofErr w:type="spellEnd"/>
      <w:r>
        <w:rPr>
          <w:rtl/>
        </w:rPr>
        <w:t xml:space="preserve"> د </w:t>
      </w:r>
      <w:proofErr w:type="spellStart"/>
      <w:r>
        <w:rPr>
          <w:rtl/>
        </w:rPr>
        <w:t>جنازې</w:t>
      </w:r>
      <w:proofErr w:type="spellEnd"/>
      <w:r>
        <w:rPr>
          <w:rtl/>
        </w:rPr>
        <w:t xml:space="preserve"> نه وروسته </w:t>
      </w:r>
      <w:proofErr w:type="spellStart"/>
      <w:r>
        <w:rPr>
          <w:rtl/>
        </w:rPr>
        <w:t>تللو</w:t>
      </w:r>
      <w:proofErr w:type="spellEnd"/>
      <w:r>
        <w:rPr>
          <w:rtl/>
        </w:rPr>
        <w:t xml:space="preserve"> </w:t>
      </w:r>
      <w:proofErr w:type="spellStart"/>
      <w:r>
        <w:rPr>
          <w:rtl/>
        </w:rPr>
        <w:t>په</w:t>
      </w:r>
      <w:proofErr w:type="spellEnd"/>
      <w:r>
        <w:rPr>
          <w:rtl/>
        </w:rPr>
        <w:t xml:space="preserve"> وخت </w:t>
      </w:r>
      <w:proofErr w:type="spellStart"/>
      <w:r>
        <w:rPr>
          <w:rtl/>
        </w:rPr>
        <w:t>کښې</w:t>
      </w:r>
      <w:proofErr w:type="spellEnd"/>
      <w:r>
        <w:rPr>
          <w:rtl/>
        </w:rPr>
        <w:t xml:space="preserve"> </w:t>
      </w:r>
      <w:proofErr w:type="spellStart"/>
      <w:r>
        <w:rPr>
          <w:rtl/>
        </w:rPr>
        <w:t>خاموشي</w:t>
      </w:r>
      <w:proofErr w:type="spellEnd"/>
      <w:r>
        <w:rPr>
          <w:rtl/>
        </w:rPr>
        <w:t xml:space="preserve">، </w:t>
      </w:r>
      <w:proofErr w:type="spellStart"/>
      <w:r>
        <w:rPr>
          <w:rtl/>
        </w:rPr>
        <w:t>فکرمندي</w:t>
      </w:r>
      <w:proofErr w:type="spellEnd"/>
      <w:r>
        <w:rPr>
          <w:rtl/>
        </w:rPr>
        <w:t xml:space="preserve">، </w:t>
      </w:r>
      <w:proofErr w:type="spellStart"/>
      <w:r>
        <w:rPr>
          <w:rtl/>
        </w:rPr>
        <w:t>ذکر</w:t>
      </w:r>
      <w:proofErr w:type="spellEnd"/>
      <w:r>
        <w:rPr>
          <w:rtl/>
        </w:rPr>
        <w:t xml:space="preserve"> </w:t>
      </w:r>
      <w:proofErr w:type="spellStart"/>
      <w:r>
        <w:rPr>
          <w:rtl/>
        </w:rPr>
        <w:t>کول</w:t>
      </w:r>
      <w:proofErr w:type="spellEnd"/>
      <w:r>
        <w:rPr>
          <w:rtl/>
        </w:rPr>
        <w:t xml:space="preserve"> </w:t>
      </w:r>
      <w:proofErr w:type="spellStart"/>
      <w:r>
        <w:rPr>
          <w:rtl/>
        </w:rPr>
        <w:t>او</w:t>
      </w:r>
      <w:proofErr w:type="spellEnd"/>
      <w:r>
        <w:rPr>
          <w:rtl/>
        </w:rPr>
        <w:t xml:space="preserve"> </w:t>
      </w:r>
      <w:proofErr w:type="spellStart"/>
      <w:r>
        <w:rPr>
          <w:rtl/>
        </w:rPr>
        <w:t>دوعا</w:t>
      </w:r>
      <w:proofErr w:type="spellEnd"/>
      <w:r>
        <w:rPr>
          <w:rtl/>
        </w:rPr>
        <w:t xml:space="preserve"> </w:t>
      </w:r>
      <w:proofErr w:type="spellStart"/>
      <w:r>
        <w:rPr>
          <w:rtl/>
        </w:rPr>
        <w:t>کول</w:t>
      </w:r>
      <w:proofErr w:type="spellEnd"/>
      <w:r>
        <w:rPr>
          <w:rtl/>
        </w:rPr>
        <w:t xml:space="preserve"> </w:t>
      </w:r>
      <w:proofErr w:type="spellStart"/>
      <w:r>
        <w:rPr>
          <w:rtl/>
        </w:rPr>
        <w:t>پکار</w:t>
      </w:r>
      <w:proofErr w:type="spellEnd"/>
      <w:r>
        <w:rPr>
          <w:rtl/>
        </w:rPr>
        <w:t xml:space="preserve"> دي. صحابه </w:t>
      </w:r>
      <w:proofErr w:type="spellStart"/>
      <w:r>
        <w:rPr>
          <w:rtl/>
        </w:rPr>
        <w:t>کرام</w:t>
      </w:r>
      <w:proofErr w:type="spellEnd"/>
      <w:r>
        <w:rPr>
          <w:rtl/>
        </w:rPr>
        <w:t xml:space="preserve"> رضي الله عنهم </w:t>
      </w:r>
      <w:proofErr w:type="spellStart"/>
      <w:r>
        <w:rPr>
          <w:rtl/>
        </w:rPr>
        <w:t>فرمائی</w:t>
      </w:r>
      <w:proofErr w:type="spellEnd"/>
      <w:r>
        <w:rPr>
          <w:rtl/>
        </w:rPr>
        <w:t xml:space="preserve">: </w:t>
      </w:r>
      <w:proofErr w:type="spellStart"/>
      <w:r>
        <w:rPr>
          <w:rtl/>
        </w:rPr>
        <w:t>موږ</w:t>
      </w:r>
      <w:proofErr w:type="spellEnd"/>
      <w:r>
        <w:rPr>
          <w:rtl/>
        </w:rPr>
        <w:t xml:space="preserve"> به </w:t>
      </w:r>
      <w:proofErr w:type="spellStart"/>
      <w:r>
        <w:rPr>
          <w:rtl/>
        </w:rPr>
        <w:t>اواز</w:t>
      </w:r>
      <w:proofErr w:type="spellEnd"/>
      <w:r>
        <w:rPr>
          <w:rtl/>
        </w:rPr>
        <w:t xml:space="preserve"> </w:t>
      </w:r>
      <w:proofErr w:type="spellStart"/>
      <w:r>
        <w:rPr>
          <w:rtl/>
        </w:rPr>
        <w:t>اوچتول</w:t>
      </w:r>
      <w:proofErr w:type="spellEnd"/>
      <w:r>
        <w:rPr>
          <w:rtl/>
        </w:rPr>
        <w:t xml:space="preserve"> </w:t>
      </w:r>
      <w:proofErr w:type="spellStart"/>
      <w:r>
        <w:rPr>
          <w:rtl/>
        </w:rPr>
        <w:t>درې</w:t>
      </w:r>
      <w:proofErr w:type="spellEnd"/>
      <w:r>
        <w:rPr>
          <w:rtl/>
        </w:rPr>
        <w:t xml:space="preserve"> </w:t>
      </w:r>
      <w:proofErr w:type="spellStart"/>
      <w:r>
        <w:rPr>
          <w:rtl/>
        </w:rPr>
        <w:t>وختونو</w:t>
      </w:r>
      <w:proofErr w:type="spellEnd"/>
      <w:r>
        <w:rPr>
          <w:rtl/>
        </w:rPr>
        <w:t xml:space="preserve"> </w:t>
      </w:r>
      <w:proofErr w:type="spellStart"/>
      <w:r>
        <w:rPr>
          <w:rtl/>
        </w:rPr>
        <w:t>کښې</w:t>
      </w:r>
      <w:proofErr w:type="spellEnd"/>
      <w:r>
        <w:rPr>
          <w:rtl/>
        </w:rPr>
        <w:t xml:space="preserve"> </w:t>
      </w:r>
      <w:proofErr w:type="spellStart"/>
      <w:r>
        <w:rPr>
          <w:rtl/>
        </w:rPr>
        <w:t>ګڼل</w:t>
      </w:r>
      <w:proofErr w:type="spellEnd"/>
      <w:r>
        <w:rPr>
          <w:rtl/>
        </w:rPr>
        <w:t xml:space="preserve">: (۱) </w:t>
      </w:r>
      <w:proofErr w:type="spellStart"/>
      <w:r>
        <w:rPr>
          <w:rtl/>
        </w:rPr>
        <w:t>په</w:t>
      </w:r>
      <w:proofErr w:type="spellEnd"/>
      <w:r>
        <w:rPr>
          <w:rtl/>
        </w:rPr>
        <w:t xml:space="preserve"> وخت د </w:t>
      </w:r>
      <w:proofErr w:type="gramStart"/>
      <w:r>
        <w:rPr>
          <w:rtl/>
        </w:rPr>
        <w:t>جنازه</w:t>
      </w:r>
      <w:proofErr w:type="gramEnd"/>
      <w:r>
        <w:rPr>
          <w:rtl/>
        </w:rPr>
        <w:t xml:space="preserve"> </w:t>
      </w:r>
      <w:proofErr w:type="spellStart"/>
      <w:r>
        <w:rPr>
          <w:rtl/>
        </w:rPr>
        <w:t>کښې</w:t>
      </w:r>
      <w:proofErr w:type="spellEnd"/>
      <w:r>
        <w:rPr>
          <w:rtl/>
        </w:rPr>
        <w:t xml:space="preserve"> (۲) </w:t>
      </w:r>
      <w:proofErr w:type="spellStart"/>
      <w:r>
        <w:rPr>
          <w:rtl/>
        </w:rPr>
        <w:t>په</w:t>
      </w:r>
      <w:proofErr w:type="spellEnd"/>
      <w:r>
        <w:rPr>
          <w:rtl/>
        </w:rPr>
        <w:t xml:space="preserve"> وخت د </w:t>
      </w:r>
      <w:proofErr w:type="spellStart"/>
      <w:r>
        <w:rPr>
          <w:rtl/>
        </w:rPr>
        <w:t>ذکر</w:t>
      </w:r>
      <w:proofErr w:type="spellEnd"/>
      <w:r>
        <w:rPr>
          <w:rtl/>
        </w:rPr>
        <w:t xml:space="preserve"> </w:t>
      </w:r>
      <w:proofErr w:type="spellStart"/>
      <w:r>
        <w:rPr>
          <w:rtl/>
        </w:rPr>
        <w:t>کښې</w:t>
      </w:r>
      <w:proofErr w:type="spellEnd"/>
      <w:r>
        <w:rPr>
          <w:rtl/>
        </w:rPr>
        <w:t xml:space="preserve"> (۳) </w:t>
      </w:r>
      <w:proofErr w:type="spellStart"/>
      <w:r>
        <w:rPr>
          <w:rtl/>
        </w:rPr>
        <w:t>په</w:t>
      </w:r>
      <w:proofErr w:type="spellEnd"/>
      <w:r>
        <w:rPr>
          <w:rtl/>
        </w:rPr>
        <w:t xml:space="preserve"> وخت د قتال </w:t>
      </w:r>
      <w:proofErr w:type="spellStart"/>
      <w:r>
        <w:rPr>
          <w:rtl/>
        </w:rPr>
        <w:t>او</w:t>
      </w:r>
      <w:proofErr w:type="spellEnd"/>
      <w:r>
        <w:rPr>
          <w:rtl/>
        </w:rPr>
        <w:t xml:space="preserve"> جهاد </w:t>
      </w:r>
      <w:proofErr w:type="spellStart"/>
      <w:r>
        <w:rPr>
          <w:rtl/>
        </w:rPr>
        <w:t>کښې</w:t>
      </w:r>
      <w:proofErr w:type="spellEnd"/>
      <w:r>
        <w:rPr>
          <w:rtl/>
        </w:rPr>
        <w:t xml:space="preserve"> (</w:t>
      </w:r>
      <w:proofErr w:type="spellStart"/>
      <w:r>
        <w:rPr>
          <w:rtl/>
        </w:rPr>
        <w:t>فتاوی</w:t>
      </w:r>
      <w:proofErr w:type="spellEnd"/>
      <w:r>
        <w:rPr>
          <w:rtl/>
        </w:rPr>
        <w:t xml:space="preserve"> </w:t>
      </w:r>
      <w:proofErr w:type="spellStart"/>
      <w:r>
        <w:rPr>
          <w:rtl/>
        </w:rPr>
        <w:t>الدین</w:t>
      </w:r>
      <w:proofErr w:type="spellEnd"/>
      <w:r>
        <w:rPr>
          <w:rtl/>
        </w:rPr>
        <w:t xml:space="preserve"> الخالص). </w:t>
      </w:r>
      <w:proofErr w:type="spellStart"/>
      <w:r>
        <w:rPr>
          <w:rtl/>
        </w:rPr>
        <w:t>زمونږ</w:t>
      </w:r>
      <w:proofErr w:type="spellEnd"/>
      <w:r>
        <w:rPr>
          <w:rtl/>
        </w:rPr>
        <w:t xml:space="preserve"> </w:t>
      </w:r>
      <w:proofErr w:type="spellStart"/>
      <w:r>
        <w:rPr>
          <w:rtl/>
        </w:rPr>
        <w:t>مسلمانان</w:t>
      </w:r>
      <w:proofErr w:type="spellEnd"/>
      <w:r>
        <w:rPr>
          <w:rtl/>
        </w:rPr>
        <w:t xml:space="preserve"> </w:t>
      </w:r>
      <w:proofErr w:type="spellStart"/>
      <w:r>
        <w:rPr>
          <w:rtl/>
        </w:rPr>
        <w:t>په</w:t>
      </w:r>
      <w:proofErr w:type="spellEnd"/>
      <w:r>
        <w:rPr>
          <w:rtl/>
        </w:rPr>
        <w:t xml:space="preserve"> وخت د </w:t>
      </w:r>
      <w:proofErr w:type="spellStart"/>
      <w:r>
        <w:rPr>
          <w:rtl/>
        </w:rPr>
        <w:t>صفونو</w:t>
      </w:r>
      <w:proofErr w:type="spellEnd"/>
      <w:r>
        <w:rPr>
          <w:rtl/>
        </w:rPr>
        <w:t xml:space="preserve"> </w:t>
      </w:r>
      <w:proofErr w:type="spellStart"/>
      <w:r>
        <w:rPr>
          <w:rtl/>
        </w:rPr>
        <w:t>جوړولو</w:t>
      </w:r>
      <w:proofErr w:type="spellEnd"/>
      <w:r>
        <w:rPr>
          <w:rtl/>
        </w:rPr>
        <w:t xml:space="preserve"> د </w:t>
      </w:r>
      <w:proofErr w:type="spellStart"/>
      <w:r>
        <w:rPr>
          <w:rtl/>
        </w:rPr>
        <w:t>جنازې</w:t>
      </w:r>
      <w:proofErr w:type="spellEnd"/>
      <w:r>
        <w:rPr>
          <w:rtl/>
        </w:rPr>
        <w:t xml:space="preserve"> </w:t>
      </w:r>
      <w:proofErr w:type="spellStart"/>
      <w:r>
        <w:rPr>
          <w:rtl/>
        </w:rPr>
        <w:t>کښې</w:t>
      </w:r>
      <w:proofErr w:type="spellEnd"/>
      <w:r>
        <w:rPr>
          <w:rtl/>
        </w:rPr>
        <w:t xml:space="preserve"> شور </w:t>
      </w:r>
      <w:proofErr w:type="spellStart"/>
      <w:r>
        <w:rPr>
          <w:rtl/>
        </w:rPr>
        <w:t>او</w:t>
      </w:r>
      <w:proofErr w:type="spellEnd"/>
      <w:r>
        <w:rPr>
          <w:rtl/>
        </w:rPr>
        <w:t xml:space="preserve"> </w:t>
      </w:r>
      <w:proofErr w:type="spellStart"/>
      <w:r>
        <w:rPr>
          <w:rtl/>
        </w:rPr>
        <w:t>زوګ</w:t>
      </w:r>
      <w:proofErr w:type="spellEnd"/>
      <w:r>
        <w:rPr>
          <w:rtl/>
        </w:rPr>
        <w:t xml:space="preserve"> </w:t>
      </w:r>
      <w:proofErr w:type="spellStart"/>
      <w:r>
        <w:rPr>
          <w:rtl/>
        </w:rPr>
        <w:t>کوي</w:t>
      </w:r>
      <w:proofErr w:type="spellEnd"/>
      <w:r>
        <w:rPr>
          <w:rtl/>
        </w:rPr>
        <w:t xml:space="preserve"> </w:t>
      </w:r>
      <w:proofErr w:type="spellStart"/>
      <w:r>
        <w:rPr>
          <w:rtl/>
        </w:rPr>
        <w:t>او</w:t>
      </w:r>
      <w:proofErr w:type="spellEnd"/>
      <w:r>
        <w:rPr>
          <w:rtl/>
        </w:rPr>
        <w:t xml:space="preserve"> </w:t>
      </w:r>
      <w:proofErr w:type="spellStart"/>
      <w:r>
        <w:rPr>
          <w:rtl/>
        </w:rPr>
        <w:t>چغې</w:t>
      </w:r>
      <w:proofErr w:type="spellEnd"/>
      <w:r>
        <w:rPr>
          <w:rtl/>
        </w:rPr>
        <w:t xml:space="preserve"> وهي، </w:t>
      </w:r>
      <w:proofErr w:type="spellStart"/>
      <w:r>
        <w:rPr>
          <w:rtl/>
        </w:rPr>
        <w:t>دا</w:t>
      </w:r>
      <w:proofErr w:type="spellEnd"/>
      <w:r>
        <w:rPr>
          <w:rtl/>
        </w:rPr>
        <w:t xml:space="preserve"> غلط عمل </w:t>
      </w:r>
      <w:proofErr w:type="spellStart"/>
      <w:r>
        <w:rPr>
          <w:rtl/>
        </w:rPr>
        <w:t>دی</w:t>
      </w:r>
      <w:proofErr w:type="spellEnd"/>
      <w:r>
        <w:rPr>
          <w:rtl/>
        </w:rPr>
        <w:t xml:space="preserve">. ابن مسعود رضي الله عنه </w:t>
      </w:r>
      <w:proofErr w:type="spellStart"/>
      <w:r>
        <w:rPr>
          <w:rtl/>
        </w:rPr>
        <w:t>یو</w:t>
      </w:r>
      <w:proofErr w:type="spellEnd"/>
      <w:r>
        <w:rPr>
          <w:rtl/>
        </w:rPr>
        <w:t xml:space="preserve"> </w:t>
      </w:r>
      <w:proofErr w:type="spellStart"/>
      <w:r>
        <w:rPr>
          <w:rtl/>
        </w:rPr>
        <w:t>ځل</w:t>
      </w:r>
      <w:proofErr w:type="spellEnd"/>
      <w:r>
        <w:rPr>
          <w:rtl/>
        </w:rPr>
        <w:t xml:space="preserve"> </w:t>
      </w:r>
      <w:proofErr w:type="spellStart"/>
      <w:r>
        <w:rPr>
          <w:rtl/>
        </w:rPr>
        <w:t>یو</w:t>
      </w:r>
      <w:proofErr w:type="spellEnd"/>
      <w:r>
        <w:rPr>
          <w:rtl/>
        </w:rPr>
        <w:t xml:space="preserve"> </w:t>
      </w:r>
      <w:proofErr w:type="spellStart"/>
      <w:r>
        <w:rPr>
          <w:rtl/>
        </w:rPr>
        <w:t>سړی</w:t>
      </w:r>
      <w:proofErr w:type="spellEnd"/>
      <w:r>
        <w:rPr>
          <w:rtl/>
        </w:rPr>
        <w:t xml:space="preserve"> </w:t>
      </w:r>
      <w:proofErr w:type="spellStart"/>
      <w:r>
        <w:rPr>
          <w:rtl/>
        </w:rPr>
        <w:t>ولیدلو</w:t>
      </w:r>
      <w:proofErr w:type="spellEnd"/>
      <w:r>
        <w:rPr>
          <w:rtl/>
        </w:rPr>
        <w:t xml:space="preserve"> </w:t>
      </w:r>
      <w:proofErr w:type="spellStart"/>
      <w:r>
        <w:rPr>
          <w:rtl/>
        </w:rPr>
        <w:t>چې</w:t>
      </w:r>
      <w:proofErr w:type="spellEnd"/>
      <w:r>
        <w:rPr>
          <w:rtl/>
        </w:rPr>
        <w:t xml:space="preserve"> </w:t>
      </w:r>
      <w:proofErr w:type="gramStart"/>
      <w:r>
        <w:rPr>
          <w:rtl/>
        </w:rPr>
        <w:t>جنازه</w:t>
      </w:r>
      <w:proofErr w:type="gramEnd"/>
      <w:r>
        <w:rPr>
          <w:rtl/>
        </w:rPr>
        <w:t xml:space="preserve"> </w:t>
      </w:r>
      <w:proofErr w:type="spellStart"/>
      <w:r>
        <w:rPr>
          <w:rtl/>
        </w:rPr>
        <w:t>پسې</w:t>
      </w:r>
      <w:proofErr w:type="spellEnd"/>
      <w:r>
        <w:rPr>
          <w:rtl/>
        </w:rPr>
        <w:t xml:space="preserve"> روان </w:t>
      </w:r>
      <w:proofErr w:type="spellStart"/>
      <w:r>
        <w:rPr>
          <w:rtl/>
        </w:rPr>
        <w:t>دی</w:t>
      </w:r>
      <w:proofErr w:type="spellEnd"/>
      <w:r>
        <w:rPr>
          <w:rtl/>
        </w:rPr>
        <w:t xml:space="preserve"> </w:t>
      </w:r>
      <w:proofErr w:type="spellStart"/>
      <w:r>
        <w:rPr>
          <w:rtl/>
        </w:rPr>
        <w:t>او</w:t>
      </w:r>
      <w:proofErr w:type="spellEnd"/>
      <w:r>
        <w:rPr>
          <w:rtl/>
        </w:rPr>
        <w:t xml:space="preserve"> </w:t>
      </w:r>
      <w:proofErr w:type="spellStart"/>
      <w:r>
        <w:rPr>
          <w:rtl/>
        </w:rPr>
        <w:t>خاندي</w:t>
      </w:r>
      <w:proofErr w:type="spellEnd"/>
      <w:r>
        <w:rPr>
          <w:rtl/>
        </w:rPr>
        <w:t xml:space="preserve">، </w:t>
      </w:r>
      <w:proofErr w:type="spellStart"/>
      <w:r>
        <w:rPr>
          <w:rtl/>
        </w:rPr>
        <w:t>نو</w:t>
      </w:r>
      <w:proofErr w:type="spellEnd"/>
      <w:r>
        <w:rPr>
          <w:rtl/>
        </w:rPr>
        <w:t xml:space="preserve"> </w:t>
      </w:r>
      <w:proofErr w:type="spellStart"/>
      <w:r>
        <w:rPr>
          <w:rtl/>
        </w:rPr>
        <w:t>وی</w:t>
      </w:r>
      <w:proofErr w:type="spellEnd"/>
      <w:r>
        <w:rPr>
          <w:rtl/>
        </w:rPr>
        <w:t xml:space="preserve"> </w:t>
      </w:r>
      <w:proofErr w:type="spellStart"/>
      <w:r>
        <w:rPr>
          <w:rtl/>
        </w:rPr>
        <w:t>فرمائیل</w:t>
      </w:r>
      <w:proofErr w:type="spellEnd"/>
      <w:r>
        <w:rPr>
          <w:rtl/>
        </w:rPr>
        <w:t xml:space="preserve">: تا سره به </w:t>
      </w:r>
      <w:proofErr w:type="spellStart"/>
      <w:r>
        <w:rPr>
          <w:rtl/>
        </w:rPr>
        <w:t>هیڅکله</w:t>
      </w:r>
      <w:proofErr w:type="spellEnd"/>
      <w:r>
        <w:rPr>
          <w:rtl/>
        </w:rPr>
        <w:t xml:space="preserve"> </w:t>
      </w:r>
      <w:proofErr w:type="spellStart"/>
      <w:r>
        <w:rPr>
          <w:rtl/>
        </w:rPr>
        <w:t>خبرې</w:t>
      </w:r>
      <w:proofErr w:type="spellEnd"/>
      <w:r>
        <w:rPr>
          <w:rtl/>
        </w:rPr>
        <w:t xml:space="preserve"> </w:t>
      </w:r>
      <w:proofErr w:type="spellStart"/>
      <w:r>
        <w:rPr>
          <w:rtl/>
        </w:rPr>
        <w:t>ونکړم</w:t>
      </w:r>
      <w:proofErr w:type="spellEnd"/>
      <w:r>
        <w:rPr>
          <w:rtl/>
        </w:rPr>
        <w:t xml:space="preserve"> (لا </w:t>
      </w:r>
      <w:proofErr w:type="spellStart"/>
      <w:r>
        <w:rPr>
          <w:rtl/>
        </w:rPr>
        <w:t>أکلمك</w:t>
      </w:r>
      <w:proofErr w:type="spellEnd"/>
      <w:r>
        <w:rPr>
          <w:rtl/>
        </w:rPr>
        <w:t xml:space="preserve"> أبدًا).</w:t>
      </w:r>
      <w:r>
        <w:rPr>
          <w:rStyle w:val="FootnoteReference"/>
        </w:rPr>
        <w:footnoteReference w:id="3"/>
      </w:r>
    </w:p>
    <w:p w14:paraId="2C34875B" w14:textId="77777777" w:rsidR="005B135D" w:rsidRDefault="00AC1F80">
      <w:pPr>
        <w:numPr>
          <w:ilvl w:val="0"/>
          <w:numId w:val="25"/>
        </w:numPr>
        <w:bidi/>
      </w:pPr>
      <w:proofErr w:type="spellStart"/>
      <w:r>
        <w:rPr>
          <w:rtl/>
        </w:rPr>
        <w:t>مسئله</w:t>
      </w:r>
      <w:proofErr w:type="spellEnd"/>
      <w:r>
        <w:rPr>
          <w:rtl/>
        </w:rPr>
        <w:t xml:space="preserve">: </w:t>
      </w:r>
      <w:proofErr w:type="spellStart"/>
      <w:r>
        <w:rPr>
          <w:rtl/>
        </w:rPr>
        <w:t>په</w:t>
      </w:r>
      <w:proofErr w:type="spellEnd"/>
      <w:r>
        <w:rPr>
          <w:rtl/>
        </w:rPr>
        <w:t xml:space="preserve"> </w:t>
      </w:r>
      <w:proofErr w:type="spellStart"/>
      <w:r>
        <w:rPr>
          <w:rtl/>
        </w:rPr>
        <w:t>کور</w:t>
      </w:r>
      <w:proofErr w:type="spellEnd"/>
      <w:r>
        <w:rPr>
          <w:rtl/>
        </w:rPr>
        <w:t xml:space="preserve"> </w:t>
      </w:r>
      <w:proofErr w:type="spellStart"/>
      <w:r>
        <w:rPr>
          <w:rtl/>
        </w:rPr>
        <w:t>کښې</w:t>
      </w:r>
      <w:proofErr w:type="spellEnd"/>
      <w:r>
        <w:rPr>
          <w:rtl/>
        </w:rPr>
        <w:t xml:space="preserve"> د </w:t>
      </w:r>
      <w:proofErr w:type="spellStart"/>
      <w:r>
        <w:rPr>
          <w:rtl/>
        </w:rPr>
        <w:t>مړي</w:t>
      </w:r>
      <w:proofErr w:type="spellEnd"/>
      <w:r>
        <w:rPr>
          <w:rtl/>
        </w:rPr>
        <w:t xml:space="preserve"> صرف مخ </w:t>
      </w:r>
      <w:proofErr w:type="spellStart"/>
      <w:r>
        <w:rPr>
          <w:rtl/>
        </w:rPr>
        <w:t>کتل</w:t>
      </w:r>
      <w:proofErr w:type="spellEnd"/>
      <w:r>
        <w:rPr>
          <w:rtl/>
        </w:rPr>
        <w:t xml:space="preserve"> جائز دي، </w:t>
      </w:r>
      <w:proofErr w:type="spellStart"/>
      <w:r>
        <w:rPr>
          <w:rtl/>
        </w:rPr>
        <w:t>په</w:t>
      </w:r>
      <w:proofErr w:type="spellEnd"/>
      <w:r>
        <w:rPr>
          <w:rtl/>
        </w:rPr>
        <w:t xml:space="preserve"> مقبره </w:t>
      </w:r>
      <w:proofErr w:type="spellStart"/>
      <w:r>
        <w:rPr>
          <w:rtl/>
        </w:rPr>
        <w:t>کښې</w:t>
      </w:r>
      <w:proofErr w:type="spellEnd"/>
      <w:r>
        <w:rPr>
          <w:rtl/>
        </w:rPr>
        <w:t xml:space="preserve"> </w:t>
      </w:r>
      <w:proofErr w:type="spellStart"/>
      <w:r>
        <w:rPr>
          <w:rtl/>
        </w:rPr>
        <w:t>یا</w:t>
      </w:r>
      <w:proofErr w:type="spellEnd"/>
      <w:r>
        <w:rPr>
          <w:rtl/>
        </w:rPr>
        <w:t xml:space="preserve"> </w:t>
      </w:r>
      <w:proofErr w:type="spellStart"/>
      <w:r>
        <w:rPr>
          <w:rtl/>
        </w:rPr>
        <w:t>په</w:t>
      </w:r>
      <w:proofErr w:type="spellEnd"/>
      <w:r>
        <w:rPr>
          <w:rtl/>
        </w:rPr>
        <w:t xml:space="preserve"> </w:t>
      </w:r>
      <w:proofErr w:type="gramStart"/>
      <w:r>
        <w:rPr>
          <w:rtl/>
        </w:rPr>
        <w:t>جنازه</w:t>
      </w:r>
      <w:proofErr w:type="gramEnd"/>
      <w:r>
        <w:rPr>
          <w:rtl/>
        </w:rPr>
        <w:t xml:space="preserve"> </w:t>
      </w:r>
      <w:proofErr w:type="spellStart"/>
      <w:r>
        <w:rPr>
          <w:rtl/>
        </w:rPr>
        <w:t>ګاه</w:t>
      </w:r>
      <w:proofErr w:type="spellEnd"/>
      <w:r>
        <w:rPr>
          <w:rtl/>
        </w:rPr>
        <w:t xml:space="preserve"> </w:t>
      </w:r>
      <w:proofErr w:type="spellStart"/>
      <w:r>
        <w:rPr>
          <w:rtl/>
        </w:rPr>
        <w:t>کښې</w:t>
      </w:r>
      <w:proofErr w:type="spellEnd"/>
      <w:r>
        <w:rPr>
          <w:rtl/>
        </w:rPr>
        <w:t xml:space="preserve"> د </w:t>
      </w:r>
      <w:proofErr w:type="spellStart"/>
      <w:r>
        <w:rPr>
          <w:rtl/>
        </w:rPr>
        <w:t>مړي</w:t>
      </w:r>
      <w:proofErr w:type="spellEnd"/>
      <w:r>
        <w:rPr>
          <w:rtl/>
        </w:rPr>
        <w:t xml:space="preserve"> </w:t>
      </w:r>
      <w:proofErr w:type="spellStart"/>
      <w:r>
        <w:rPr>
          <w:rtl/>
        </w:rPr>
        <w:t>حصارول</w:t>
      </w:r>
      <w:proofErr w:type="spellEnd"/>
      <w:r>
        <w:rPr>
          <w:rtl/>
        </w:rPr>
        <w:t xml:space="preserve"> </w:t>
      </w:r>
      <w:proofErr w:type="spellStart"/>
      <w:r>
        <w:rPr>
          <w:rtl/>
        </w:rPr>
        <w:t>او</w:t>
      </w:r>
      <w:proofErr w:type="spellEnd"/>
      <w:r>
        <w:rPr>
          <w:rtl/>
        </w:rPr>
        <w:t xml:space="preserve"> د </w:t>
      </w:r>
      <w:proofErr w:type="spellStart"/>
      <w:r>
        <w:rPr>
          <w:rtl/>
        </w:rPr>
        <w:t>هغه</w:t>
      </w:r>
      <w:proofErr w:type="spellEnd"/>
      <w:r>
        <w:rPr>
          <w:rtl/>
        </w:rPr>
        <w:t xml:space="preserve"> </w:t>
      </w:r>
      <w:proofErr w:type="spellStart"/>
      <w:r>
        <w:rPr>
          <w:rtl/>
        </w:rPr>
        <w:t>کتل</w:t>
      </w:r>
      <w:proofErr w:type="spellEnd"/>
      <w:r>
        <w:rPr>
          <w:rtl/>
        </w:rPr>
        <w:t xml:space="preserve"> بدعت </w:t>
      </w:r>
      <w:proofErr w:type="spellStart"/>
      <w:r>
        <w:rPr>
          <w:rtl/>
        </w:rPr>
        <w:t>دی</w:t>
      </w:r>
      <w:proofErr w:type="spellEnd"/>
      <w:r>
        <w:rPr>
          <w:rtl/>
        </w:rPr>
        <w:t xml:space="preserve">، </w:t>
      </w:r>
      <w:proofErr w:type="spellStart"/>
      <w:r>
        <w:rPr>
          <w:rtl/>
        </w:rPr>
        <w:t>زمونږ</w:t>
      </w:r>
      <w:proofErr w:type="spellEnd"/>
      <w:r>
        <w:rPr>
          <w:rtl/>
        </w:rPr>
        <w:t xml:space="preserve"> </w:t>
      </w:r>
      <w:proofErr w:type="spellStart"/>
      <w:r>
        <w:rPr>
          <w:rtl/>
        </w:rPr>
        <w:t>خلک</w:t>
      </w:r>
      <w:proofErr w:type="spellEnd"/>
      <w:r>
        <w:rPr>
          <w:rtl/>
        </w:rPr>
        <w:t xml:space="preserve"> </w:t>
      </w:r>
      <w:proofErr w:type="spellStart"/>
      <w:r>
        <w:rPr>
          <w:rtl/>
        </w:rPr>
        <w:t>خامخا</w:t>
      </w:r>
      <w:proofErr w:type="spellEnd"/>
      <w:r>
        <w:rPr>
          <w:rtl/>
        </w:rPr>
        <w:t xml:space="preserve"> </w:t>
      </w:r>
      <w:proofErr w:type="spellStart"/>
      <w:r>
        <w:rPr>
          <w:rtl/>
        </w:rPr>
        <w:t>مړی</w:t>
      </w:r>
      <w:proofErr w:type="spellEnd"/>
      <w:r>
        <w:rPr>
          <w:rtl/>
        </w:rPr>
        <w:t xml:space="preserve"> </w:t>
      </w:r>
      <w:proofErr w:type="spellStart"/>
      <w:r>
        <w:rPr>
          <w:rtl/>
        </w:rPr>
        <w:t>په</w:t>
      </w:r>
      <w:proofErr w:type="spellEnd"/>
      <w:r>
        <w:rPr>
          <w:rtl/>
        </w:rPr>
        <w:t xml:space="preserve"> جنازه </w:t>
      </w:r>
      <w:proofErr w:type="spellStart"/>
      <w:r>
        <w:rPr>
          <w:rtl/>
        </w:rPr>
        <w:t>ګاه</w:t>
      </w:r>
      <w:proofErr w:type="spellEnd"/>
      <w:r>
        <w:rPr>
          <w:rtl/>
        </w:rPr>
        <w:t xml:space="preserve"> </w:t>
      </w:r>
      <w:proofErr w:type="spellStart"/>
      <w:r>
        <w:rPr>
          <w:rtl/>
        </w:rPr>
        <w:t>کښې</w:t>
      </w:r>
      <w:proofErr w:type="spellEnd"/>
      <w:r>
        <w:rPr>
          <w:rtl/>
        </w:rPr>
        <w:t xml:space="preserve"> </w:t>
      </w:r>
      <w:proofErr w:type="spellStart"/>
      <w:r>
        <w:rPr>
          <w:rtl/>
        </w:rPr>
        <w:t>ګوري</w:t>
      </w:r>
      <w:proofErr w:type="spellEnd"/>
      <w:r>
        <w:rPr>
          <w:rtl/>
        </w:rPr>
        <w:t xml:space="preserve">، </w:t>
      </w:r>
      <w:proofErr w:type="spellStart"/>
      <w:r>
        <w:rPr>
          <w:rtl/>
        </w:rPr>
        <w:t>دا</w:t>
      </w:r>
      <w:proofErr w:type="spellEnd"/>
      <w:r>
        <w:rPr>
          <w:rtl/>
        </w:rPr>
        <w:t xml:space="preserve"> غلطه </w:t>
      </w:r>
      <w:proofErr w:type="spellStart"/>
      <w:r>
        <w:rPr>
          <w:rtl/>
        </w:rPr>
        <w:t>طریقه</w:t>
      </w:r>
      <w:proofErr w:type="spellEnd"/>
      <w:r>
        <w:rPr>
          <w:rtl/>
        </w:rPr>
        <w:t xml:space="preserve"> ده، </w:t>
      </w:r>
      <w:proofErr w:type="spellStart"/>
      <w:r>
        <w:rPr>
          <w:rtl/>
        </w:rPr>
        <w:t>او</w:t>
      </w:r>
      <w:proofErr w:type="spellEnd"/>
      <w:r>
        <w:rPr>
          <w:rtl/>
        </w:rPr>
        <w:t xml:space="preserve"> د نبي </w:t>
      </w:r>
      <w:proofErr w:type="spellStart"/>
      <w:r>
        <w:rPr>
          <w:rtl/>
        </w:rPr>
        <w:t>علیه</w:t>
      </w:r>
      <w:proofErr w:type="spellEnd"/>
      <w:r>
        <w:rPr>
          <w:rtl/>
        </w:rPr>
        <w:t xml:space="preserve"> السلام </w:t>
      </w:r>
      <w:proofErr w:type="spellStart"/>
      <w:r>
        <w:rPr>
          <w:rtl/>
        </w:rPr>
        <w:t>مخالفت</w:t>
      </w:r>
      <w:proofErr w:type="spellEnd"/>
      <w:r>
        <w:rPr>
          <w:rtl/>
        </w:rPr>
        <w:t xml:space="preserve"> </w:t>
      </w:r>
      <w:proofErr w:type="spellStart"/>
      <w:r>
        <w:rPr>
          <w:rtl/>
        </w:rPr>
        <w:t>دی</w:t>
      </w:r>
      <w:proofErr w:type="spellEnd"/>
      <w:r>
        <w:rPr>
          <w:rtl/>
        </w:rPr>
        <w:t xml:space="preserve"> </w:t>
      </w:r>
      <w:proofErr w:type="spellStart"/>
      <w:r>
        <w:rPr>
          <w:rtl/>
        </w:rPr>
        <w:t>هغه</w:t>
      </w:r>
      <w:proofErr w:type="spellEnd"/>
      <w:r>
        <w:rPr>
          <w:rtl/>
        </w:rPr>
        <w:t xml:space="preserve"> فرمائي: (أسرعوا بالجنازة) جنازه </w:t>
      </w:r>
      <w:proofErr w:type="spellStart"/>
      <w:r>
        <w:rPr>
          <w:rtl/>
        </w:rPr>
        <w:t>په</w:t>
      </w:r>
      <w:proofErr w:type="spellEnd"/>
      <w:r>
        <w:rPr>
          <w:rtl/>
        </w:rPr>
        <w:t xml:space="preserve"> </w:t>
      </w:r>
      <w:proofErr w:type="spellStart"/>
      <w:r>
        <w:rPr>
          <w:rtl/>
        </w:rPr>
        <w:t>چټکۍ</w:t>
      </w:r>
      <w:proofErr w:type="spellEnd"/>
      <w:r>
        <w:rPr>
          <w:rtl/>
        </w:rPr>
        <w:t xml:space="preserve"> سره قبر ته </w:t>
      </w:r>
      <w:proofErr w:type="spellStart"/>
      <w:r>
        <w:rPr>
          <w:rtl/>
        </w:rPr>
        <w:t>رسوئ</w:t>
      </w:r>
      <w:proofErr w:type="spellEnd"/>
      <w:r>
        <w:rPr>
          <w:rtl/>
        </w:rPr>
        <w:t>.</w:t>
      </w:r>
    </w:p>
    <w:p w14:paraId="76396EA5" w14:textId="77777777" w:rsidR="005B135D" w:rsidRDefault="00AC1F80">
      <w:pPr>
        <w:numPr>
          <w:ilvl w:val="0"/>
          <w:numId w:val="25"/>
        </w:numPr>
        <w:bidi/>
      </w:pPr>
      <w:proofErr w:type="spellStart"/>
      <w:r>
        <w:rPr>
          <w:rtl/>
        </w:rPr>
        <w:t>مسئله</w:t>
      </w:r>
      <w:proofErr w:type="spellEnd"/>
      <w:r>
        <w:rPr>
          <w:rtl/>
        </w:rPr>
        <w:t xml:space="preserve">: </w:t>
      </w:r>
      <w:proofErr w:type="spellStart"/>
      <w:r>
        <w:rPr>
          <w:rtl/>
        </w:rPr>
        <w:t>په</w:t>
      </w:r>
      <w:proofErr w:type="spellEnd"/>
      <w:r>
        <w:rPr>
          <w:rtl/>
        </w:rPr>
        <w:t xml:space="preserve"> </w:t>
      </w:r>
      <w:proofErr w:type="gramStart"/>
      <w:r>
        <w:rPr>
          <w:rtl/>
        </w:rPr>
        <w:t>جنازه</w:t>
      </w:r>
      <w:proofErr w:type="gramEnd"/>
      <w:r>
        <w:rPr>
          <w:rtl/>
        </w:rPr>
        <w:t xml:space="preserve"> </w:t>
      </w:r>
      <w:proofErr w:type="spellStart"/>
      <w:r>
        <w:rPr>
          <w:rtl/>
        </w:rPr>
        <w:t>کښې</w:t>
      </w:r>
      <w:proofErr w:type="spellEnd"/>
      <w:r>
        <w:rPr>
          <w:rtl/>
        </w:rPr>
        <w:t xml:space="preserve"> </w:t>
      </w:r>
      <w:proofErr w:type="spellStart"/>
      <w:r>
        <w:rPr>
          <w:rtl/>
        </w:rPr>
        <w:t>په</w:t>
      </w:r>
      <w:proofErr w:type="spellEnd"/>
      <w:r>
        <w:rPr>
          <w:rtl/>
        </w:rPr>
        <w:t xml:space="preserve"> </w:t>
      </w:r>
      <w:proofErr w:type="spellStart"/>
      <w:r>
        <w:rPr>
          <w:rtl/>
        </w:rPr>
        <w:t>ډیرو</w:t>
      </w:r>
      <w:proofErr w:type="spellEnd"/>
      <w:r>
        <w:rPr>
          <w:rtl/>
        </w:rPr>
        <w:t xml:space="preserve"> </w:t>
      </w:r>
      <w:proofErr w:type="spellStart"/>
      <w:r>
        <w:rPr>
          <w:rtl/>
        </w:rPr>
        <w:t>احادیثو</w:t>
      </w:r>
      <w:proofErr w:type="spellEnd"/>
      <w:r>
        <w:rPr>
          <w:rtl/>
        </w:rPr>
        <w:t xml:space="preserve"> </w:t>
      </w:r>
      <w:proofErr w:type="spellStart"/>
      <w:r>
        <w:rPr>
          <w:rtl/>
        </w:rPr>
        <w:t>کښې</w:t>
      </w:r>
      <w:proofErr w:type="spellEnd"/>
      <w:r>
        <w:rPr>
          <w:rtl/>
        </w:rPr>
        <w:t xml:space="preserve"> </w:t>
      </w:r>
      <w:proofErr w:type="spellStart"/>
      <w:r>
        <w:rPr>
          <w:rtl/>
        </w:rPr>
        <w:t>څلور</w:t>
      </w:r>
      <w:proofErr w:type="spellEnd"/>
      <w:r>
        <w:rPr>
          <w:rtl/>
        </w:rPr>
        <w:t xml:space="preserve"> </w:t>
      </w:r>
      <w:proofErr w:type="spellStart"/>
      <w:r>
        <w:rPr>
          <w:rtl/>
        </w:rPr>
        <w:t>تکبرونه</w:t>
      </w:r>
      <w:proofErr w:type="spellEnd"/>
      <w:r>
        <w:rPr>
          <w:rtl/>
        </w:rPr>
        <w:t xml:space="preserve"> </w:t>
      </w:r>
      <w:proofErr w:type="spellStart"/>
      <w:r>
        <w:rPr>
          <w:rtl/>
        </w:rPr>
        <w:t>راغلي</w:t>
      </w:r>
      <w:proofErr w:type="spellEnd"/>
      <w:r>
        <w:rPr>
          <w:rtl/>
        </w:rPr>
        <w:t xml:space="preserve"> دي، </w:t>
      </w:r>
      <w:proofErr w:type="spellStart"/>
      <w:r>
        <w:rPr>
          <w:rtl/>
        </w:rPr>
        <w:t>لیکن</w:t>
      </w:r>
      <w:proofErr w:type="spellEnd"/>
      <w:r>
        <w:rPr>
          <w:rtl/>
        </w:rPr>
        <w:t xml:space="preserve"> </w:t>
      </w:r>
      <w:proofErr w:type="spellStart"/>
      <w:r>
        <w:rPr>
          <w:rtl/>
        </w:rPr>
        <w:t>کله</w:t>
      </w:r>
      <w:proofErr w:type="spellEnd"/>
      <w:r>
        <w:rPr>
          <w:rtl/>
        </w:rPr>
        <w:t xml:space="preserve"> نبي </w:t>
      </w:r>
      <w:proofErr w:type="spellStart"/>
      <w:r>
        <w:rPr>
          <w:rtl/>
        </w:rPr>
        <w:t>علیه</w:t>
      </w:r>
      <w:proofErr w:type="spellEnd"/>
      <w:r>
        <w:rPr>
          <w:rtl/>
        </w:rPr>
        <w:t xml:space="preserve"> السلام </w:t>
      </w:r>
      <w:proofErr w:type="spellStart"/>
      <w:r>
        <w:rPr>
          <w:rtl/>
        </w:rPr>
        <w:t>پنځه</w:t>
      </w:r>
      <w:proofErr w:type="spellEnd"/>
      <w:r>
        <w:rPr>
          <w:rtl/>
        </w:rPr>
        <w:t xml:space="preserve"> </w:t>
      </w:r>
      <w:proofErr w:type="spellStart"/>
      <w:r>
        <w:rPr>
          <w:rtl/>
        </w:rPr>
        <w:t>تکبرونه</w:t>
      </w:r>
      <w:proofErr w:type="spellEnd"/>
      <w:r>
        <w:rPr>
          <w:rtl/>
        </w:rPr>
        <w:t xml:space="preserve"> هم </w:t>
      </w:r>
      <w:proofErr w:type="spellStart"/>
      <w:r>
        <w:rPr>
          <w:rtl/>
        </w:rPr>
        <w:t>وئیلی</w:t>
      </w:r>
      <w:proofErr w:type="spellEnd"/>
      <w:r>
        <w:rPr>
          <w:rtl/>
        </w:rPr>
        <w:t xml:space="preserve"> دي، </w:t>
      </w:r>
      <w:proofErr w:type="spellStart"/>
      <w:r>
        <w:rPr>
          <w:rtl/>
        </w:rPr>
        <w:t>کله</w:t>
      </w:r>
      <w:proofErr w:type="spellEnd"/>
      <w:r>
        <w:rPr>
          <w:rtl/>
        </w:rPr>
        <w:t xml:space="preserve"> </w:t>
      </w:r>
      <w:proofErr w:type="spellStart"/>
      <w:r>
        <w:rPr>
          <w:rtl/>
        </w:rPr>
        <w:t>اووه</w:t>
      </w:r>
      <w:proofErr w:type="spellEnd"/>
      <w:r>
        <w:rPr>
          <w:rtl/>
        </w:rPr>
        <w:t xml:space="preserve">، </w:t>
      </w:r>
      <w:proofErr w:type="spellStart"/>
      <w:r>
        <w:rPr>
          <w:rtl/>
        </w:rPr>
        <w:t>او</w:t>
      </w:r>
      <w:proofErr w:type="spellEnd"/>
      <w:r>
        <w:rPr>
          <w:rtl/>
        </w:rPr>
        <w:t xml:space="preserve"> </w:t>
      </w:r>
      <w:proofErr w:type="spellStart"/>
      <w:r>
        <w:rPr>
          <w:rtl/>
        </w:rPr>
        <w:t>کله</w:t>
      </w:r>
      <w:proofErr w:type="spellEnd"/>
      <w:r>
        <w:rPr>
          <w:rtl/>
        </w:rPr>
        <w:t xml:space="preserve"> نهه هم </w:t>
      </w:r>
      <w:proofErr w:type="spellStart"/>
      <w:r>
        <w:rPr>
          <w:rtl/>
        </w:rPr>
        <w:t>شویدي</w:t>
      </w:r>
      <w:proofErr w:type="spellEnd"/>
      <w:r>
        <w:rPr>
          <w:rtl/>
        </w:rPr>
        <w:t>.</w:t>
      </w:r>
      <w:r>
        <w:rPr>
          <w:rStyle w:val="FootnoteReference"/>
        </w:rPr>
        <w:footnoteReference w:id="4"/>
      </w:r>
      <w:r>
        <w:rPr>
          <w:rtl/>
        </w:rPr>
        <w:t xml:space="preserve"> </w:t>
      </w:r>
      <w:proofErr w:type="spellStart"/>
      <w:r>
        <w:rPr>
          <w:rtl/>
        </w:rPr>
        <w:t>نو</w:t>
      </w:r>
      <w:proofErr w:type="spellEnd"/>
      <w:r>
        <w:rPr>
          <w:rtl/>
        </w:rPr>
        <w:t xml:space="preserve"> </w:t>
      </w:r>
      <w:proofErr w:type="spellStart"/>
      <w:r>
        <w:rPr>
          <w:rtl/>
        </w:rPr>
        <w:t>دا</w:t>
      </w:r>
      <w:proofErr w:type="spellEnd"/>
      <w:r>
        <w:rPr>
          <w:rtl/>
        </w:rPr>
        <w:t xml:space="preserve"> </w:t>
      </w:r>
      <w:proofErr w:type="spellStart"/>
      <w:r>
        <w:rPr>
          <w:rtl/>
        </w:rPr>
        <w:t>طریقه</w:t>
      </w:r>
      <w:proofErr w:type="spellEnd"/>
      <w:r>
        <w:rPr>
          <w:rtl/>
        </w:rPr>
        <w:t xml:space="preserve"> هم </w:t>
      </w:r>
      <w:proofErr w:type="spellStart"/>
      <w:r>
        <w:rPr>
          <w:rtl/>
        </w:rPr>
        <w:t>کله</w:t>
      </w:r>
      <w:proofErr w:type="spellEnd"/>
      <w:r>
        <w:rPr>
          <w:rtl/>
        </w:rPr>
        <w:t xml:space="preserve"> </w:t>
      </w:r>
      <w:proofErr w:type="spellStart"/>
      <w:r>
        <w:rPr>
          <w:rtl/>
        </w:rPr>
        <w:t>کله</w:t>
      </w:r>
      <w:proofErr w:type="spellEnd"/>
      <w:r>
        <w:rPr>
          <w:rtl/>
        </w:rPr>
        <w:t xml:space="preserve"> </w:t>
      </w:r>
      <w:proofErr w:type="spellStart"/>
      <w:r>
        <w:rPr>
          <w:rtl/>
        </w:rPr>
        <w:t>کول</w:t>
      </w:r>
      <w:proofErr w:type="spellEnd"/>
      <w:r>
        <w:rPr>
          <w:rtl/>
        </w:rPr>
        <w:t xml:space="preserve"> </w:t>
      </w:r>
      <w:proofErr w:type="spellStart"/>
      <w:r>
        <w:rPr>
          <w:rtl/>
        </w:rPr>
        <w:t>پکار</w:t>
      </w:r>
      <w:proofErr w:type="spellEnd"/>
      <w:r>
        <w:rPr>
          <w:rtl/>
        </w:rPr>
        <w:t xml:space="preserve"> دي.</w:t>
      </w:r>
      <w:r>
        <w:rPr>
          <w:rStyle w:val="FootnoteReference"/>
        </w:rPr>
        <w:footnoteReference w:id="5"/>
      </w:r>
    </w:p>
    <w:p w14:paraId="14569FD0" w14:textId="77777777" w:rsidR="005B135D" w:rsidRDefault="00AC1F80">
      <w:pPr>
        <w:pStyle w:val="Heading1"/>
        <w:bidi/>
      </w:pPr>
      <w:bookmarkStart w:id="7" w:name="د-جنازې-صحیح-سنت-طریقه"/>
      <w:bookmarkStart w:id="8" w:name="_Toc27846978"/>
      <w:r>
        <w:rPr>
          <w:rtl/>
        </w:rPr>
        <w:t xml:space="preserve">د </w:t>
      </w:r>
      <w:proofErr w:type="spellStart"/>
      <w:r>
        <w:rPr>
          <w:rtl/>
        </w:rPr>
        <w:t>جنازې</w:t>
      </w:r>
      <w:proofErr w:type="spellEnd"/>
      <w:r>
        <w:rPr>
          <w:rtl/>
        </w:rPr>
        <w:t xml:space="preserve"> </w:t>
      </w:r>
      <w:proofErr w:type="spellStart"/>
      <w:r>
        <w:rPr>
          <w:rtl/>
        </w:rPr>
        <w:t>صحیح</w:t>
      </w:r>
      <w:proofErr w:type="spellEnd"/>
      <w:r>
        <w:rPr>
          <w:rtl/>
        </w:rPr>
        <w:t xml:space="preserve"> سُنت </w:t>
      </w:r>
      <w:proofErr w:type="spellStart"/>
      <w:r>
        <w:rPr>
          <w:rtl/>
        </w:rPr>
        <w:t>طریقه</w:t>
      </w:r>
      <w:bookmarkEnd w:id="7"/>
      <w:bookmarkEnd w:id="8"/>
      <w:proofErr w:type="spellEnd"/>
    </w:p>
    <w:p w14:paraId="5A3DA961" w14:textId="77777777" w:rsidR="005B135D" w:rsidRDefault="00AC1F80">
      <w:pPr>
        <w:pStyle w:val="Compact"/>
        <w:numPr>
          <w:ilvl w:val="0"/>
          <w:numId w:val="26"/>
        </w:numPr>
        <w:bidi/>
      </w:pPr>
      <w:proofErr w:type="spellStart"/>
      <w:r>
        <w:rPr>
          <w:rtl/>
        </w:rPr>
        <w:t>مسئله</w:t>
      </w:r>
      <w:proofErr w:type="spellEnd"/>
      <w:r>
        <w:rPr>
          <w:rtl/>
        </w:rPr>
        <w:t xml:space="preserve">: د </w:t>
      </w:r>
      <w:proofErr w:type="spellStart"/>
      <w:r>
        <w:rPr>
          <w:rtl/>
        </w:rPr>
        <w:t>جنازې</w:t>
      </w:r>
      <w:proofErr w:type="spellEnd"/>
      <w:r>
        <w:rPr>
          <w:rtl/>
        </w:rPr>
        <w:t xml:space="preserve"> د </w:t>
      </w:r>
      <w:proofErr w:type="spellStart"/>
      <w:r>
        <w:rPr>
          <w:rtl/>
        </w:rPr>
        <w:t>لمانځه</w:t>
      </w:r>
      <w:proofErr w:type="spellEnd"/>
      <w:r>
        <w:rPr>
          <w:rtl/>
        </w:rPr>
        <w:t xml:space="preserve"> </w:t>
      </w:r>
      <w:proofErr w:type="spellStart"/>
      <w:r>
        <w:rPr>
          <w:rtl/>
        </w:rPr>
        <w:t>صحیح</w:t>
      </w:r>
      <w:proofErr w:type="spellEnd"/>
      <w:r>
        <w:rPr>
          <w:rtl/>
        </w:rPr>
        <w:t xml:space="preserve"> سُنت </w:t>
      </w:r>
      <w:proofErr w:type="spellStart"/>
      <w:r>
        <w:rPr>
          <w:rtl/>
        </w:rPr>
        <w:t>طریقه</w:t>
      </w:r>
      <w:proofErr w:type="spellEnd"/>
      <w:r>
        <w:rPr>
          <w:rtl/>
        </w:rPr>
        <w:t xml:space="preserve"> داده </w:t>
      </w:r>
      <w:proofErr w:type="spellStart"/>
      <w:r>
        <w:rPr>
          <w:rtl/>
        </w:rPr>
        <w:t>چې</w:t>
      </w:r>
      <w:proofErr w:type="spellEnd"/>
      <w:r>
        <w:rPr>
          <w:rtl/>
        </w:rPr>
        <w:t xml:space="preserve"> </w:t>
      </w:r>
      <w:proofErr w:type="spellStart"/>
      <w:r>
        <w:rPr>
          <w:rtl/>
        </w:rPr>
        <w:t>نیت</w:t>
      </w:r>
      <w:proofErr w:type="spellEnd"/>
      <w:r>
        <w:rPr>
          <w:rtl/>
        </w:rPr>
        <w:t xml:space="preserve"> به </w:t>
      </w:r>
      <w:proofErr w:type="spellStart"/>
      <w:r>
        <w:rPr>
          <w:rtl/>
        </w:rPr>
        <w:t>وکړي</w:t>
      </w:r>
      <w:proofErr w:type="spellEnd"/>
      <w:r>
        <w:rPr>
          <w:rtl/>
        </w:rPr>
        <w:t xml:space="preserve"> </w:t>
      </w:r>
      <w:proofErr w:type="spellStart"/>
      <w:r>
        <w:rPr>
          <w:rtl/>
        </w:rPr>
        <w:t>په</w:t>
      </w:r>
      <w:proofErr w:type="spellEnd"/>
      <w:r>
        <w:rPr>
          <w:rtl/>
        </w:rPr>
        <w:t xml:space="preserve"> </w:t>
      </w:r>
      <w:proofErr w:type="spellStart"/>
      <w:r>
        <w:rPr>
          <w:rtl/>
        </w:rPr>
        <w:t>زړه</w:t>
      </w:r>
      <w:proofErr w:type="spellEnd"/>
      <w:r>
        <w:rPr>
          <w:rtl/>
        </w:rPr>
        <w:t xml:space="preserve"> </w:t>
      </w:r>
      <w:proofErr w:type="spellStart"/>
      <w:r>
        <w:rPr>
          <w:rtl/>
        </w:rPr>
        <w:t>کښې</w:t>
      </w:r>
      <w:proofErr w:type="spellEnd"/>
      <w:r>
        <w:rPr>
          <w:rtl/>
        </w:rPr>
        <w:t xml:space="preserve">. </w:t>
      </w:r>
      <w:proofErr w:type="spellStart"/>
      <w:r>
        <w:rPr>
          <w:rtl/>
        </w:rPr>
        <w:t>په</w:t>
      </w:r>
      <w:proofErr w:type="spellEnd"/>
      <w:r>
        <w:rPr>
          <w:rtl/>
        </w:rPr>
        <w:t xml:space="preserve"> خوله </w:t>
      </w:r>
      <w:proofErr w:type="spellStart"/>
      <w:r>
        <w:rPr>
          <w:rtl/>
        </w:rPr>
        <w:t>باندې</w:t>
      </w:r>
      <w:proofErr w:type="spellEnd"/>
      <w:r>
        <w:rPr>
          <w:rtl/>
        </w:rPr>
        <w:t xml:space="preserve"> </w:t>
      </w:r>
      <w:proofErr w:type="spellStart"/>
      <w:r>
        <w:rPr>
          <w:rtl/>
        </w:rPr>
        <w:t>نیت</w:t>
      </w:r>
      <w:proofErr w:type="spellEnd"/>
      <w:r>
        <w:rPr>
          <w:rtl/>
        </w:rPr>
        <w:t xml:space="preserve"> </w:t>
      </w:r>
      <w:proofErr w:type="spellStart"/>
      <w:r>
        <w:rPr>
          <w:rtl/>
        </w:rPr>
        <w:t>ویل</w:t>
      </w:r>
      <w:proofErr w:type="spellEnd"/>
      <w:r>
        <w:rPr>
          <w:rtl/>
        </w:rPr>
        <w:t xml:space="preserve"> نشته </w:t>
      </w:r>
      <w:proofErr w:type="spellStart"/>
      <w:r>
        <w:rPr>
          <w:rtl/>
        </w:rPr>
        <w:t>دی</w:t>
      </w:r>
      <w:proofErr w:type="spellEnd"/>
      <w:r>
        <w:rPr>
          <w:rtl/>
        </w:rPr>
        <w:t xml:space="preserve">، بدعت </w:t>
      </w:r>
      <w:proofErr w:type="spellStart"/>
      <w:r>
        <w:rPr>
          <w:rtl/>
        </w:rPr>
        <w:t>دی</w:t>
      </w:r>
      <w:proofErr w:type="spellEnd"/>
      <w:r>
        <w:rPr>
          <w:rtl/>
        </w:rPr>
        <w:t xml:space="preserve">، </w:t>
      </w:r>
      <w:proofErr w:type="spellStart"/>
      <w:r>
        <w:rPr>
          <w:rtl/>
        </w:rPr>
        <w:t>او</w:t>
      </w:r>
      <w:proofErr w:type="spellEnd"/>
      <w:r>
        <w:rPr>
          <w:rtl/>
        </w:rPr>
        <w:t xml:space="preserve"> </w:t>
      </w:r>
      <w:proofErr w:type="spellStart"/>
      <w:r>
        <w:rPr>
          <w:rtl/>
        </w:rPr>
        <w:t>دا</w:t>
      </w:r>
      <w:proofErr w:type="spellEnd"/>
      <w:r>
        <w:rPr>
          <w:rtl/>
        </w:rPr>
        <w:t xml:space="preserve"> </w:t>
      </w:r>
      <w:proofErr w:type="spellStart"/>
      <w:r>
        <w:rPr>
          <w:rtl/>
        </w:rPr>
        <w:t>اواز</w:t>
      </w:r>
      <w:proofErr w:type="spellEnd"/>
      <w:r>
        <w:rPr>
          <w:rtl/>
        </w:rPr>
        <w:t xml:space="preserve"> </w:t>
      </w:r>
      <w:proofErr w:type="spellStart"/>
      <w:r>
        <w:rPr>
          <w:rtl/>
        </w:rPr>
        <w:t>کول</w:t>
      </w:r>
      <w:proofErr w:type="spellEnd"/>
      <w:r>
        <w:rPr>
          <w:rtl/>
        </w:rPr>
        <w:t xml:space="preserve"> </w:t>
      </w:r>
      <w:proofErr w:type="spellStart"/>
      <w:r>
        <w:rPr>
          <w:rtl/>
        </w:rPr>
        <w:t>چې</w:t>
      </w:r>
      <w:proofErr w:type="spellEnd"/>
      <w:proofErr w:type="gramStart"/>
      <w:r>
        <w:rPr>
          <w:rtl/>
        </w:rPr>
        <w:t>، ”</w:t>
      </w:r>
      <w:proofErr w:type="spellStart"/>
      <w:r>
        <w:rPr>
          <w:rtl/>
        </w:rPr>
        <w:t>نیت</w:t>
      </w:r>
      <w:proofErr w:type="spellEnd"/>
      <w:proofErr w:type="gramEnd"/>
      <w:r>
        <w:rPr>
          <w:rtl/>
        </w:rPr>
        <w:t xml:space="preserve"> </w:t>
      </w:r>
      <w:proofErr w:type="spellStart"/>
      <w:r>
        <w:rPr>
          <w:rtl/>
        </w:rPr>
        <w:t>کوي</w:t>
      </w:r>
      <w:proofErr w:type="spellEnd"/>
      <w:r>
        <w:rPr>
          <w:rtl/>
        </w:rPr>
        <w:t xml:space="preserve"> الله </w:t>
      </w:r>
      <w:proofErr w:type="spellStart"/>
      <w:r>
        <w:rPr>
          <w:rtl/>
        </w:rPr>
        <w:t>مو</w:t>
      </w:r>
      <w:proofErr w:type="spellEnd"/>
      <w:r>
        <w:rPr>
          <w:rtl/>
        </w:rPr>
        <w:t xml:space="preserve"> </w:t>
      </w:r>
      <w:proofErr w:type="spellStart"/>
      <w:r>
        <w:rPr>
          <w:rtl/>
        </w:rPr>
        <w:t>وبخښه</w:t>
      </w:r>
      <w:proofErr w:type="spellEnd"/>
      <w:r>
        <w:rPr>
          <w:rtl/>
        </w:rPr>
        <w:t xml:space="preserve">،“ داهم بدعت </w:t>
      </w:r>
      <w:proofErr w:type="spellStart"/>
      <w:r>
        <w:rPr>
          <w:rtl/>
        </w:rPr>
        <w:t>او</w:t>
      </w:r>
      <w:proofErr w:type="spellEnd"/>
      <w:r>
        <w:rPr>
          <w:rtl/>
        </w:rPr>
        <w:t xml:space="preserve"> ناروا </w:t>
      </w:r>
      <w:proofErr w:type="spellStart"/>
      <w:r>
        <w:rPr>
          <w:rtl/>
        </w:rPr>
        <w:t>دی</w:t>
      </w:r>
      <w:proofErr w:type="spellEnd"/>
      <w:r>
        <w:rPr>
          <w:rtl/>
        </w:rPr>
        <w:t xml:space="preserve">. </w:t>
      </w:r>
      <w:proofErr w:type="spellStart"/>
      <w:r>
        <w:rPr>
          <w:rtl/>
        </w:rPr>
        <w:t>بیا</w:t>
      </w:r>
      <w:proofErr w:type="spellEnd"/>
      <w:r>
        <w:rPr>
          <w:rtl/>
        </w:rPr>
        <w:t xml:space="preserve"> </w:t>
      </w:r>
      <w:proofErr w:type="gramStart"/>
      <w:r>
        <w:rPr>
          <w:rtl/>
        </w:rPr>
        <w:t>به ”الله</w:t>
      </w:r>
      <w:proofErr w:type="gramEnd"/>
      <w:r>
        <w:rPr>
          <w:rtl/>
        </w:rPr>
        <w:t xml:space="preserve"> </w:t>
      </w:r>
      <w:proofErr w:type="spellStart"/>
      <w:r>
        <w:rPr>
          <w:rtl/>
        </w:rPr>
        <w:t>اکبر</w:t>
      </w:r>
      <w:proofErr w:type="spellEnd"/>
      <w:r>
        <w:rPr>
          <w:rtl/>
        </w:rPr>
        <w:t xml:space="preserve">“ </w:t>
      </w:r>
      <w:proofErr w:type="spellStart"/>
      <w:r>
        <w:rPr>
          <w:rtl/>
        </w:rPr>
        <w:t>اوکړي</w:t>
      </w:r>
      <w:proofErr w:type="spellEnd"/>
      <w:r>
        <w:rPr>
          <w:rtl/>
        </w:rPr>
        <w:t xml:space="preserve">، </w:t>
      </w:r>
      <w:proofErr w:type="spellStart"/>
      <w:r>
        <w:rPr>
          <w:rtl/>
        </w:rPr>
        <w:t>او</w:t>
      </w:r>
      <w:proofErr w:type="spellEnd"/>
      <w:r>
        <w:rPr>
          <w:rtl/>
        </w:rPr>
        <w:t xml:space="preserve"> </w:t>
      </w:r>
      <w:proofErr w:type="spellStart"/>
      <w:r>
        <w:rPr>
          <w:rtl/>
        </w:rPr>
        <w:t>ددې</w:t>
      </w:r>
      <w:proofErr w:type="spellEnd"/>
      <w:r>
        <w:rPr>
          <w:rtl/>
        </w:rPr>
        <w:t xml:space="preserve"> نه فور </w:t>
      </w:r>
      <w:proofErr w:type="spellStart"/>
      <w:r>
        <w:rPr>
          <w:rtl/>
        </w:rPr>
        <w:t>اپس</w:t>
      </w:r>
      <w:proofErr w:type="spellEnd"/>
      <w:r>
        <w:rPr>
          <w:rtl/>
        </w:rPr>
        <w:t xml:space="preserve"> به (أعوذ بالله من </w:t>
      </w:r>
      <w:proofErr w:type="spellStart"/>
      <w:r>
        <w:rPr>
          <w:rtl/>
        </w:rPr>
        <w:t>الشیطان</w:t>
      </w:r>
      <w:proofErr w:type="spellEnd"/>
      <w:r>
        <w:rPr>
          <w:rtl/>
        </w:rPr>
        <w:t xml:space="preserve"> </w:t>
      </w:r>
      <w:proofErr w:type="spellStart"/>
      <w:r>
        <w:rPr>
          <w:rtl/>
        </w:rPr>
        <w:t>الرجیم</w:t>
      </w:r>
      <w:proofErr w:type="spellEnd"/>
      <w:r>
        <w:rPr>
          <w:rtl/>
        </w:rPr>
        <w:t xml:space="preserve">، بسم الله الرحمن </w:t>
      </w:r>
      <w:proofErr w:type="spellStart"/>
      <w:r>
        <w:rPr>
          <w:rtl/>
        </w:rPr>
        <w:t>الرحیم</w:t>
      </w:r>
      <w:proofErr w:type="spellEnd"/>
      <w:r>
        <w:rPr>
          <w:rtl/>
        </w:rPr>
        <w:t xml:space="preserve">، الحمد لله رب </w:t>
      </w:r>
      <w:proofErr w:type="spellStart"/>
      <w:r>
        <w:rPr>
          <w:rtl/>
        </w:rPr>
        <w:t>العالمین</w:t>
      </w:r>
      <w:proofErr w:type="spellEnd"/>
      <w:r>
        <w:rPr>
          <w:rtl/>
        </w:rPr>
        <w:t xml:space="preserve"> الرحمن </w:t>
      </w:r>
      <w:proofErr w:type="spellStart"/>
      <w:r>
        <w:rPr>
          <w:rtl/>
        </w:rPr>
        <w:t>الرحیم</w:t>
      </w:r>
      <w:proofErr w:type="spellEnd"/>
      <w:r>
        <w:rPr>
          <w:rtl/>
        </w:rPr>
        <w:t xml:space="preserve">) تر (ولا </w:t>
      </w:r>
      <w:proofErr w:type="spellStart"/>
      <w:r>
        <w:rPr>
          <w:rtl/>
        </w:rPr>
        <w:t>الضآلّین</w:t>
      </w:r>
      <w:proofErr w:type="spellEnd"/>
      <w:r>
        <w:rPr>
          <w:rtl/>
        </w:rPr>
        <w:t xml:space="preserve"> </w:t>
      </w:r>
      <w:proofErr w:type="spellStart"/>
      <w:r>
        <w:rPr>
          <w:rtl/>
        </w:rPr>
        <w:t>آمین</w:t>
      </w:r>
      <w:proofErr w:type="spellEnd"/>
      <w:r>
        <w:rPr>
          <w:rtl/>
        </w:rPr>
        <w:t xml:space="preserve">) </w:t>
      </w:r>
      <w:proofErr w:type="spellStart"/>
      <w:r>
        <w:rPr>
          <w:rtl/>
        </w:rPr>
        <w:t>پورې</w:t>
      </w:r>
      <w:proofErr w:type="spellEnd"/>
      <w:r>
        <w:rPr>
          <w:rtl/>
        </w:rPr>
        <w:t xml:space="preserve"> ولولي، </w:t>
      </w:r>
      <w:proofErr w:type="spellStart"/>
      <w:r>
        <w:rPr>
          <w:rtl/>
        </w:rPr>
        <w:t>بیا</w:t>
      </w:r>
      <w:proofErr w:type="spellEnd"/>
      <w:r>
        <w:rPr>
          <w:rtl/>
        </w:rPr>
        <w:t xml:space="preserve"> به </w:t>
      </w:r>
      <w:proofErr w:type="spellStart"/>
      <w:r>
        <w:rPr>
          <w:rtl/>
        </w:rPr>
        <w:t>یو</w:t>
      </w:r>
      <w:proofErr w:type="spellEnd"/>
      <w:r>
        <w:rPr>
          <w:rtl/>
        </w:rPr>
        <w:t xml:space="preserve"> سورت ولولي </w:t>
      </w:r>
      <w:proofErr w:type="spellStart"/>
      <w:r>
        <w:rPr>
          <w:rtl/>
        </w:rPr>
        <w:t>لکه</w:t>
      </w:r>
      <w:proofErr w:type="spellEnd"/>
      <w:r>
        <w:rPr>
          <w:rtl/>
        </w:rPr>
        <w:t xml:space="preserve"> (قل هو الله أحد) </w:t>
      </w:r>
      <w:proofErr w:type="spellStart"/>
      <w:r>
        <w:rPr>
          <w:rtl/>
        </w:rPr>
        <w:t>یا</w:t>
      </w:r>
      <w:proofErr w:type="spellEnd"/>
      <w:r>
        <w:rPr>
          <w:rtl/>
        </w:rPr>
        <w:t xml:space="preserve"> بل </w:t>
      </w:r>
      <w:proofErr w:type="spellStart"/>
      <w:r>
        <w:rPr>
          <w:rtl/>
        </w:rPr>
        <w:t>کوم</w:t>
      </w:r>
      <w:proofErr w:type="spellEnd"/>
      <w:r>
        <w:rPr>
          <w:rtl/>
        </w:rPr>
        <w:t xml:space="preserve"> سورت به ولولي. (سبحانك اللهم وبحمدك) </w:t>
      </w:r>
      <w:proofErr w:type="spellStart"/>
      <w:r>
        <w:rPr>
          <w:rtl/>
        </w:rPr>
        <w:t>دجنازې</w:t>
      </w:r>
      <w:proofErr w:type="spellEnd"/>
      <w:r>
        <w:rPr>
          <w:rtl/>
        </w:rPr>
        <w:t xml:space="preserve"> </w:t>
      </w:r>
      <w:proofErr w:type="spellStart"/>
      <w:r>
        <w:rPr>
          <w:rtl/>
        </w:rPr>
        <w:t>په</w:t>
      </w:r>
      <w:proofErr w:type="spellEnd"/>
      <w:r>
        <w:rPr>
          <w:rtl/>
        </w:rPr>
        <w:t xml:space="preserve"> </w:t>
      </w:r>
      <w:proofErr w:type="spellStart"/>
      <w:r>
        <w:rPr>
          <w:rtl/>
        </w:rPr>
        <w:t>لمانځه</w:t>
      </w:r>
      <w:proofErr w:type="spellEnd"/>
      <w:r>
        <w:rPr>
          <w:rtl/>
        </w:rPr>
        <w:t xml:space="preserve"> </w:t>
      </w:r>
      <w:proofErr w:type="spellStart"/>
      <w:r>
        <w:rPr>
          <w:rtl/>
        </w:rPr>
        <w:t>کې</w:t>
      </w:r>
      <w:proofErr w:type="spellEnd"/>
      <w:r>
        <w:rPr>
          <w:rtl/>
        </w:rPr>
        <w:t xml:space="preserve"> </w:t>
      </w:r>
      <w:proofErr w:type="spellStart"/>
      <w:r>
        <w:rPr>
          <w:rtl/>
        </w:rPr>
        <w:t>لوستل</w:t>
      </w:r>
      <w:proofErr w:type="spellEnd"/>
      <w:r>
        <w:rPr>
          <w:rtl/>
        </w:rPr>
        <w:t xml:space="preserve"> نه دي ثابت (</w:t>
      </w:r>
      <w:proofErr w:type="spellStart"/>
      <w:r>
        <w:rPr>
          <w:rtl/>
        </w:rPr>
        <w:t>اګر</w:t>
      </w:r>
      <w:proofErr w:type="spellEnd"/>
      <w:r>
        <w:rPr>
          <w:rtl/>
        </w:rPr>
        <w:t xml:space="preserve"> </w:t>
      </w:r>
      <w:proofErr w:type="spellStart"/>
      <w:r>
        <w:rPr>
          <w:rtl/>
        </w:rPr>
        <w:t>چې</w:t>
      </w:r>
      <w:proofErr w:type="spellEnd"/>
      <w:r>
        <w:rPr>
          <w:rtl/>
        </w:rPr>
        <w:t xml:space="preserve"> </w:t>
      </w:r>
      <w:proofErr w:type="spellStart"/>
      <w:r>
        <w:rPr>
          <w:rtl/>
        </w:rPr>
        <w:t>په</w:t>
      </w:r>
      <w:proofErr w:type="spellEnd"/>
      <w:r>
        <w:rPr>
          <w:rtl/>
        </w:rPr>
        <w:t xml:space="preserve"> عامو </w:t>
      </w:r>
      <w:proofErr w:type="spellStart"/>
      <w:r>
        <w:rPr>
          <w:rtl/>
        </w:rPr>
        <w:t>لمنځونو</w:t>
      </w:r>
      <w:proofErr w:type="spellEnd"/>
      <w:r>
        <w:rPr>
          <w:rtl/>
        </w:rPr>
        <w:t xml:space="preserve"> </w:t>
      </w:r>
      <w:proofErr w:type="spellStart"/>
      <w:r>
        <w:rPr>
          <w:rtl/>
        </w:rPr>
        <w:t>کښې</w:t>
      </w:r>
      <w:proofErr w:type="spellEnd"/>
      <w:r>
        <w:rPr>
          <w:rtl/>
        </w:rPr>
        <w:t xml:space="preserve"> ثابت دي) </w:t>
      </w:r>
      <w:proofErr w:type="spellStart"/>
      <w:r>
        <w:rPr>
          <w:rtl/>
        </w:rPr>
        <w:t>نو</w:t>
      </w:r>
      <w:proofErr w:type="spellEnd"/>
      <w:r>
        <w:rPr>
          <w:rtl/>
        </w:rPr>
        <w:t xml:space="preserve"> </w:t>
      </w:r>
      <w:proofErr w:type="spellStart"/>
      <w:r>
        <w:rPr>
          <w:rtl/>
        </w:rPr>
        <w:t>صحیح</w:t>
      </w:r>
      <w:proofErr w:type="spellEnd"/>
      <w:r>
        <w:rPr>
          <w:rtl/>
        </w:rPr>
        <w:t xml:space="preserve"> داده </w:t>
      </w:r>
      <w:proofErr w:type="spellStart"/>
      <w:r>
        <w:rPr>
          <w:rtl/>
        </w:rPr>
        <w:t>چې</w:t>
      </w:r>
      <w:proofErr w:type="spellEnd"/>
      <w:r>
        <w:rPr>
          <w:rtl/>
        </w:rPr>
        <w:t xml:space="preserve"> </w:t>
      </w:r>
      <w:proofErr w:type="spellStart"/>
      <w:r>
        <w:rPr>
          <w:rtl/>
        </w:rPr>
        <w:t>دا</w:t>
      </w:r>
      <w:proofErr w:type="spellEnd"/>
      <w:r>
        <w:rPr>
          <w:rtl/>
        </w:rPr>
        <w:t xml:space="preserve"> </w:t>
      </w:r>
      <w:proofErr w:type="spellStart"/>
      <w:r>
        <w:rPr>
          <w:rtl/>
        </w:rPr>
        <w:t>لوستل</w:t>
      </w:r>
      <w:proofErr w:type="spellEnd"/>
      <w:r>
        <w:rPr>
          <w:rtl/>
        </w:rPr>
        <w:t xml:space="preserve"> نه دي </w:t>
      </w:r>
      <w:proofErr w:type="spellStart"/>
      <w:r>
        <w:rPr>
          <w:rtl/>
        </w:rPr>
        <w:t>پکار</w:t>
      </w:r>
      <w:proofErr w:type="spellEnd"/>
      <w:r>
        <w:rPr>
          <w:rtl/>
        </w:rPr>
        <w:t xml:space="preserve">. </w:t>
      </w:r>
      <w:proofErr w:type="spellStart"/>
      <w:r>
        <w:rPr>
          <w:rtl/>
        </w:rPr>
        <w:t>بیا</w:t>
      </w:r>
      <w:proofErr w:type="spellEnd"/>
      <w:r>
        <w:rPr>
          <w:rtl/>
        </w:rPr>
        <w:t xml:space="preserve"> </w:t>
      </w:r>
      <w:proofErr w:type="gramStart"/>
      <w:r>
        <w:rPr>
          <w:rtl/>
        </w:rPr>
        <w:t>به ”الله</w:t>
      </w:r>
      <w:proofErr w:type="gramEnd"/>
      <w:r>
        <w:rPr>
          <w:rtl/>
        </w:rPr>
        <w:t xml:space="preserve"> </w:t>
      </w:r>
      <w:proofErr w:type="spellStart"/>
      <w:r>
        <w:rPr>
          <w:rtl/>
        </w:rPr>
        <w:t>أکبر</w:t>
      </w:r>
      <w:proofErr w:type="spellEnd"/>
      <w:r>
        <w:rPr>
          <w:rtl/>
        </w:rPr>
        <w:t xml:space="preserve">“ </w:t>
      </w:r>
      <w:proofErr w:type="spellStart"/>
      <w:r>
        <w:rPr>
          <w:rtl/>
        </w:rPr>
        <w:t>ووایي</w:t>
      </w:r>
      <w:proofErr w:type="spellEnd"/>
      <w:r>
        <w:rPr>
          <w:rtl/>
        </w:rPr>
        <w:t xml:space="preserve">، </w:t>
      </w:r>
      <w:proofErr w:type="spellStart"/>
      <w:r>
        <w:rPr>
          <w:rtl/>
        </w:rPr>
        <w:t>بیا</w:t>
      </w:r>
      <w:proofErr w:type="spellEnd"/>
      <w:r>
        <w:rPr>
          <w:rtl/>
        </w:rPr>
        <w:t xml:space="preserve"> به </w:t>
      </w:r>
      <w:proofErr w:type="spellStart"/>
      <w:r>
        <w:rPr>
          <w:rtl/>
        </w:rPr>
        <w:t>دا</w:t>
      </w:r>
      <w:proofErr w:type="spellEnd"/>
      <w:r>
        <w:rPr>
          <w:rtl/>
        </w:rPr>
        <w:t xml:space="preserve"> </w:t>
      </w:r>
      <w:proofErr w:type="spellStart"/>
      <w:r>
        <w:rPr>
          <w:rtl/>
        </w:rPr>
        <w:t>درود</w:t>
      </w:r>
      <w:proofErr w:type="spellEnd"/>
      <w:r>
        <w:rPr>
          <w:rtl/>
        </w:rPr>
        <w:t xml:space="preserve"> </w:t>
      </w:r>
      <w:proofErr w:type="spellStart"/>
      <w:r>
        <w:rPr>
          <w:rtl/>
        </w:rPr>
        <w:t>إبراهیمي</w:t>
      </w:r>
      <w:proofErr w:type="spellEnd"/>
      <w:r>
        <w:rPr>
          <w:rtl/>
        </w:rPr>
        <w:t xml:space="preserve"> ولولي (اللهم صل </w:t>
      </w:r>
      <w:proofErr w:type="spellStart"/>
      <w:r>
        <w:rPr>
          <w:rtl/>
        </w:rPr>
        <w:t>علی</w:t>
      </w:r>
      <w:proofErr w:type="spellEnd"/>
      <w:r>
        <w:rPr>
          <w:rtl/>
        </w:rPr>
        <w:t xml:space="preserve"> محمد </w:t>
      </w:r>
      <w:proofErr w:type="spellStart"/>
      <w:r>
        <w:rPr>
          <w:rtl/>
        </w:rPr>
        <w:t>وعلی</w:t>
      </w:r>
      <w:proofErr w:type="spellEnd"/>
      <w:r>
        <w:rPr>
          <w:rtl/>
        </w:rPr>
        <w:t xml:space="preserve"> آل محمد </w:t>
      </w:r>
      <w:proofErr w:type="spellStart"/>
      <w:r>
        <w:rPr>
          <w:rtl/>
        </w:rPr>
        <w:t>کما</w:t>
      </w:r>
      <w:proofErr w:type="spellEnd"/>
      <w:r>
        <w:rPr>
          <w:rtl/>
        </w:rPr>
        <w:t xml:space="preserve"> </w:t>
      </w:r>
      <w:proofErr w:type="spellStart"/>
      <w:r>
        <w:rPr>
          <w:rtl/>
        </w:rPr>
        <w:t>صلیت</w:t>
      </w:r>
      <w:proofErr w:type="spellEnd"/>
      <w:r>
        <w:rPr>
          <w:rtl/>
        </w:rPr>
        <w:t xml:space="preserve"> </w:t>
      </w:r>
      <w:proofErr w:type="spellStart"/>
      <w:r>
        <w:rPr>
          <w:rtl/>
        </w:rPr>
        <w:t>علی</w:t>
      </w:r>
      <w:proofErr w:type="spellEnd"/>
      <w:r>
        <w:rPr>
          <w:rtl/>
        </w:rPr>
        <w:t xml:space="preserve"> </w:t>
      </w:r>
      <w:proofErr w:type="spellStart"/>
      <w:r>
        <w:rPr>
          <w:rtl/>
        </w:rPr>
        <w:t>إبراهیم</w:t>
      </w:r>
      <w:proofErr w:type="spellEnd"/>
      <w:r>
        <w:rPr>
          <w:rtl/>
        </w:rPr>
        <w:t xml:space="preserve"> </w:t>
      </w:r>
      <w:proofErr w:type="spellStart"/>
      <w:r>
        <w:rPr>
          <w:rtl/>
        </w:rPr>
        <w:t>وعلی</w:t>
      </w:r>
      <w:proofErr w:type="spellEnd"/>
      <w:r>
        <w:rPr>
          <w:rtl/>
        </w:rPr>
        <w:t xml:space="preserve"> آل </w:t>
      </w:r>
      <w:proofErr w:type="spellStart"/>
      <w:r>
        <w:rPr>
          <w:rtl/>
        </w:rPr>
        <w:t>إبراهیم</w:t>
      </w:r>
      <w:proofErr w:type="spellEnd"/>
      <w:r>
        <w:rPr>
          <w:rtl/>
        </w:rPr>
        <w:t xml:space="preserve"> إنك </w:t>
      </w:r>
      <w:proofErr w:type="spellStart"/>
      <w:r>
        <w:rPr>
          <w:rtl/>
        </w:rPr>
        <w:t>حمید</w:t>
      </w:r>
      <w:proofErr w:type="spellEnd"/>
      <w:r>
        <w:rPr>
          <w:rtl/>
        </w:rPr>
        <w:t xml:space="preserve"> </w:t>
      </w:r>
      <w:proofErr w:type="spellStart"/>
      <w:r>
        <w:rPr>
          <w:rtl/>
        </w:rPr>
        <w:t>مجید</w:t>
      </w:r>
      <w:proofErr w:type="spellEnd"/>
      <w:r>
        <w:rPr>
          <w:rtl/>
        </w:rPr>
        <w:t xml:space="preserve">، اللهم بارك </w:t>
      </w:r>
      <w:proofErr w:type="spellStart"/>
      <w:r>
        <w:rPr>
          <w:rtl/>
        </w:rPr>
        <w:t>علی</w:t>
      </w:r>
      <w:proofErr w:type="spellEnd"/>
      <w:r>
        <w:rPr>
          <w:rtl/>
        </w:rPr>
        <w:t xml:space="preserve"> محمد </w:t>
      </w:r>
      <w:proofErr w:type="spellStart"/>
      <w:r>
        <w:rPr>
          <w:rtl/>
        </w:rPr>
        <w:t>کما</w:t>
      </w:r>
      <w:proofErr w:type="spellEnd"/>
      <w:r>
        <w:rPr>
          <w:rtl/>
        </w:rPr>
        <w:t xml:space="preserve"> </w:t>
      </w:r>
      <w:proofErr w:type="spellStart"/>
      <w:r>
        <w:rPr>
          <w:rtl/>
        </w:rPr>
        <w:t>بارکت</w:t>
      </w:r>
      <w:proofErr w:type="spellEnd"/>
      <w:r>
        <w:rPr>
          <w:rtl/>
        </w:rPr>
        <w:t xml:space="preserve"> </w:t>
      </w:r>
      <w:proofErr w:type="spellStart"/>
      <w:r>
        <w:rPr>
          <w:rtl/>
        </w:rPr>
        <w:t>علی</w:t>
      </w:r>
      <w:proofErr w:type="spellEnd"/>
      <w:r>
        <w:rPr>
          <w:rtl/>
        </w:rPr>
        <w:t xml:space="preserve"> </w:t>
      </w:r>
      <w:proofErr w:type="spellStart"/>
      <w:r>
        <w:rPr>
          <w:rtl/>
        </w:rPr>
        <w:t>إبراهیم</w:t>
      </w:r>
      <w:proofErr w:type="spellEnd"/>
      <w:r>
        <w:rPr>
          <w:rtl/>
        </w:rPr>
        <w:t xml:space="preserve"> </w:t>
      </w:r>
      <w:proofErr w:type="spellStart"/>
      <w:r>
        <w:rPr>
          <w:rtl/>
        </w:rPr>
        <w:t>وعلی</w:t>
      </w:r>
      <w:proofErr w:type="spellEnd"/>
      <w:r>
        <w:rPr>
          <w:rtl/>
        </w:rPr>
        <w:t xml:space="preserve"> آل </w:t>
      </w:r>
      <w:proofErr w:type="spellStart"/>
      <w:r>
        <w:rPr>
          <w:rtl/>
        </w:rPr>
        <w:t>إبراهیم</w:t>
      </w:r>
      <w:proofErr w:type="spellEnd"/>
      <w:r>
        <w:rPr>
          <w:rtl/>
        </w:rPr>
        <w:t xml:space="preserve"> إنك </w:t>
      </w:r>
      <w:proofErr w:type="spellStart"/>
      <w:r>
        <w:rPr>
          <w:rtl/>
        </w:rPr>
        <w:t>حمید</w:t>
      </w:r>
      <w:proofErr w:type="spellEnd"/>
      <w:r>
        <w:rPr>
          <w:rtl/>
        </w:rPr>
        <w:t xml:space="preserve"> </w:t>
      </w:r>
      <w:proofErr w:type="spellStart"/>
      <w:r>
        <w:rPr>
          <w:rtl/>
        </w:rPr>
        <w:t>مجید</w:t>
      </w:r>
      <w:proofErr w:type="spellEnd"/>
      <w:r>
        <w:rPr>
          <w:rtl/>
        </w:rPr>
        <w:t xml:space="preserve">). </w:t>
      </w:r>
      <w:proofErr w:type="spellStart"/>
      <w:r>
        <w:rPr>
          <w:rtl/>
        </w:rPr>
        <w:t>دا</w:t>
      </w:r>
      <w:proofErr w:type="spellEnd"/>
      <w:r>
        <w:rPr>
          <w:rtl/>
        </w:rPr>
        <w:t xml:space="preserve"> </w:t>
      </w:r>
      <w:proofErr w:type="spellStart"/>
      <w:r>
        <w:rPr>
          <w:rtl/>
        </w:rPr>
        <w:t>صحیح</w:t>
      </w:r>
      <w:proofErr w:type="spellEnd"/>
      <w:r>
        <w:rPr>
          <w:rtl/>
        </w:rPr>
        <w:t xml:space="preserve"> </w:t>
      </w:r>
      <w:proofErr w:type="spellStart"/>
      <w:r>
        <w:rPr>
          <w:rtl/>
        </w:rPr>
        <w:t>درود</w:t>
      </w:r>
      <w:proofErr w:type="spellEnd"/>
      <w:r>
        <w:rPr>
          <w:rtl/>
        </w:rPr>
        <w:t xml:space="preserve"> دي. </w:t>
      </w:r>
      <w:proofErr w:type="spellStart"/>
      <w:r>
        <w:rPr>
          <w:rtl/>
        </w:rPr>
        <w:t>او</w:t>
      </w:r>
      <w:proofErr w:type="spellEnd"/>
      <w:r>
        <w:rPr>
          <w:rtl/>
        </w:rPr>
        <w:t xml:space="preserve"> </w:t>
      </w:r>
      <w:proofErr w:type="spellStart"/>
      <w:r>
        <w:rPr>
          <w:rtl/>
        </w:rPr>
        <w:t>هغه</w:t>
      </w:r>
      <w:proofErr w:type="spellEnd"/>
      <w:r>
        <w:rPr>
          <w:rtl/>
        </w:rPr>
        <w:t xml:space="preserve"> بل </w:t>
      </w:r>
      <w:proofErr w:type="spellStart"/>
      <w:r>
        <w:rPr>
          <w:rtl/>
        </w:rPr>
        <w:t>درود</w:t>
      </w:r>
      <w:proofErr w:type="spellEnd"/>
      <w:r>
        <w:rPr>
          <w:rtl/>
        </w:rPr>
        <w:t xml:space="preserve"> </w:t>
      </w:r>
      <w:proofErr w:type="spellStart"/>
      <w:r>
        <w:rPr>
          <w:rtl/>
        </w:rPr>
        <w:t>چې</w:t>
      </w:r>
      <w:proofErr w:type="spellEnd"/>
      <w:r>
        <w:rPr>
          <w:rtl/>
        </w:rPr>
        <w:t xml:space="preserve"> </w:t>
      </w:r>
      <w:proofErr w:type="spellStart"/>
      <w:r>
        <w:rPr>
          <w:rtl/>
        </w:rPr>
        <w:t>خلکو</w:t>
      </w:r>
      <w:proofErr w:type="spellEnd"/>
      <w:r>
        <w:rPr>
          <w:rtl/>
        </w:rPr>
        <w:t xml:space="preserve"> </w:t>
      </w:r>
      <w:proofErr w:type="spellStart"/>
      <w:r>
        <w:rPr>
          <w:rtl/>
        </w:rPr>
        <w:t>لیکلی</w:t>
      </w:r>
      <w:proofErr w:type="spellEnd"/>
      <w:r>
        <w:rPr>
          <w:rtl/>
        </w:rPr>
        <w:t xml:space="preserve"> </w:t>
      </w:r>
      <w:proofErr w:type="spellStart"/>
      <w:r>
        <w:rPr>
          <w:rtl/>
        </w:rPr>
        <w:t>دی</w:t>
      </w:r>
      <w:proofErr w:type="spellEnd"/>
      <w:r>
        <w:rPr>
          <w:rtl/>
        </w:rPr>
        <w:t xml:space="preserve"> </w:t>
      </w:r>
      <w:proofErr w:type="spellStart"/>
      <w:r>
        <w:rPr>
          <w:rtl/>
        </w:rPr>
        <w:t>هغه</w:t>
      </w:r>
      <w:proofErr w:type="spellEnd"/>
      <w:r>
        <w:rPr>
          <w:rtl/>
        </w:rPr>
        <w:t xml:space="preserve"> </w:t>
      </w:r>
      <w:proofErr w:type="spellStart"/>
      <w:r>
        <w:rPr>
          <w:rtl/>
        </w:rPr>
        <w:t>صحیح</w:t>
      </w:r>
      <w:proofErr w:type="spellEnd"/>
      <w:r>
        <w:rPr>
          <w:rtl/>
        </w:rPr>
        <w:t xml:space="preserve"> ثابت نه </w:t>
      </w:r>
      <w:proofErr w:type="spellStart"/>
      <w:r>
        <w:rPr>
          <w:rtl/>
        </w:rPr>
        <w:t>دی</w:t>
      </w:r>
      <w:proofErr w:type="spellEnd"/>
      <w:r>
        <w:rPr>
          <w:rtl/>
        </w:rPr>
        <w:t xml:space="preserve"> د نبي عليه السلام نه، </w:t>
      </w:r>
      <w:proofErr w:type="spellStart"/>
      <w:r>
        <w:rPr>
          <w:rtl/>
        </w:rPr>
        <w:t>نو</w:t>
      </w:r>
      <w:proofErr w:type="spellEnd"/>
      <w:r>
        <w:rPr>
          <w:rtl/>
        </w:rPr>
        <w:t xml:space="preserve"> </w:t>
      </w:r>
      <w:proofErr w:type="spellStart"/>
      <w:r>
        <w:rPr>
          <w:rtl/>
        </w:rPr>
        <w:t>هغه</w:t>
      </w:r>
      <w:proofErr w:type="spellEnd"/>
      <w:r>
        <w:rPr>
          <w:rtl/>
        </w:rPr>
        <w:t xml:space="preserve"> </w:t>
      </w:r>
      <w:proofErr w:type="spellStart"/>
      <w:r>
        <w:rPr>
          <w:rtl/>
        </w:rPr>
        <w:t>پريخوستل</w:t>
      </w:r>
      <w:proofErr w:type="spellEnd"/>
      <w:r>
        <w:rPr>
          <w:rtl/>
        </w:rPr>
        <w:t xml:space="preserve"> </w:t>
      </w:r>
      <w:proofErr w:type="spellStart"/>
      <w:r>
        <w:rPr>
          <w:rtl/>
        </w:rPr>
        <w:t>او</w:t>
      </w:r>
      <w:proofErr w:type="spellEnd"/>
      <w:r>
        <w:rPr>
          <w:rtl/>
        </w:rPr>
        <w:t xml:space="preserve"> </w:t>
      </w:r>
      <w:proofErr w:type="spellStart"/>
      <w:r>
        <w:rPr>
          <w:rtl/>
        </w:rPr>
        <w:t>درود</w:t>
      </w:r>
      <w:proofErr w:type="spellEnd"/>
      <w:r>
        <w:rPr>
          <w:rtl/>
        </w:rPr>
        <w:t xml:space="preserve"> </w:t>
      </w:r>
      <w:proofErr w:type="spellStart"/>
      <w:r>
        <w:rPr>
          <w:rtl/>
        </w:rPr>
        <w:t>إبراهیمی</w:t>
      </w:r>
      <w:proofErr w:type="spellEnd"/>
      <w:r>
        <w:rPr>
          <w:rtl/>
        </w:rPr>
        <w:t xml:space="preserve"> </w:t>
      </w:r>
      <w:proofErr w:type="spellStart"/>
      <w:r>
        <w:rPr>
          <w:rtl/>
        </w:rPr>
        <w:t>لوستل</w:t>
      </w:r>
      <w:proofErr w:type="spellEnd"/>
      <w:r>
        <w:rPr>
          <w:rtl/>
        </w:rPr>
        <w:t xml:space="preserve"> </w:t>
      </w:r>
      <w:proofErr w:type="spellStart"/>
      <w:r>
        <w:rPr>
          <w:rtl/>
        </w:rPr>
        <w:t>پکار</w:t>
      </w:r>
      <w:proofErr w:type="spellEnd"/>
      <w:r>
        <w:rPr>
          <w:rtl/>
        </w:rPr>
        <w:t xml:space="preserve"> </w:t>
      </w:r>
      <w:proofErr w:type="spellStart"/>
      <w:r>
        <w:rPr>
          <w:rtl/>
        </w:rPr>
        <w:t>دی</w:t>
      </w:r>
      <w:proofErr w:type="spellEnd"/>
      <w:r>
        <w:rPr>
          <w:rtl/>
        </w:rPr>
        <w:t xml:space="preserve">. </w:t>
      </w:r>
      <w:proofErr w:type="spellStart"/>
      <w:r>
        <w:rPr>
          <w:rtl/>
        </w:rPr>
        <w:t>بیا</w:t>
      </w:r>
      <w:proofErr w:type="spellEnd"/>
      <w:r>
        <w:rPr>
          <w:rtl/>
        </w:rPr>
        <w:t xml:space="preserve"> به “الله </w:t>
      </w:r>
      <w:proofErr w:type="spellStart"/>
      <w:r>
        <w:rPr>
          <w:rtl/>
        </w:rPr>
        <w:t>أکبر</w:t>
      </w:r>
      <w:proofErr w:type="spellEnd"/>
      <w:r>
        <w:rPr>
          <w:rtl/>
        </w:rPr>
        <w:t xml:space="preserve">” </w:t>
      </w:r>
      <w:proofErr w:type="spellStart"/>
      <w:r>
        <w:rPr>
          <w:rtl/>
        </w:rPr>
        <w:t>ووایي</w:t>
      </w:r>
      <w:proofErr w:type="spellEnd"/>
      <w:r>
        <w:rPr>
          <w:rtl/>
        </w:rPr>
        <w:t xml:space="preserve"> </w:t>
      </w:r>
      <w:proofErr w:type="spellStart"/>
      <w:r>
        <w:rPr>
          <w:rtl/>
        </w:rPr>
        <w:t>او</w:t>
      </w:r>
      <w:proofErr w:type="spellEnd"/>
      <w:r>
        <w:rPr>
          <w:rtl/>
        </w:rPr>
        <w:t xml:space="preserve"> </w:t>
      </w:r>
      <w:proofErr w:type="spellStart"/>
      <w:r>
        <w:rPr>
          <w:rtl/>
        </w:rPr>
        <w:t>دعاګانی</w:t>
      </w:r>
      <w:proofErr w:type="spellEnd"/>
      <w:r>
        <w:rPr>
          <w:rtl/>
        </w:rPr>
        <w:t xml:space="preserve"> به شروع </w:t>
      </w:r>
      <w:proofErr w:type="spellStart"/>
      <w:proofErr w:type="gramStart"/>
      <w:r>
        <w:rPr>
          <w:rtl/>
        </w:rPr>
        <w:t>کړی.په</w:t>
      </w:r>
      <w:proofErr w:type="spellEnd"/>
      <w:proofErr w:type="gramEnd"/>
      <w:r>
        <w:rPr>
          <w:rtl/>
        </w:rPr>
        <w:t xml:space="preserve"> جنازه </w:t>
      </w:r>
      <w:proofErr w:type="spellStart"/>
      <w:r>
        <w:rPr>
          <w:rtl/>
        </w:rPr>
        <w:t>کښی</w:t>
      </w:r>
      <w:proofErr w:type="spellEnd"/>
      <w:r>
        <w:rPr>
          <w:rtl/>
        </w:rPr>
        <w:t xml:space="preserve"> هر قسم دعا </w:t>
      </w:r>
      <w:proofErr w:type="spellStart"/>
      <w:r>
        <w:rPr>
          <w:rtl/>
        </w:rPr>
        <w:t>لوستل</w:t>
      </w:r>
      <w:proofErr w:type="spellEnd"/>
      <w:r>
        <w:rPr>
          <w:rtl/>
        </w:rPr>
        <w:t xml:space="preserve"> جائز </w:t>
      </w:r>
      <w:proofErr w:type="spellStart"/>
      <w:r>
        <w:rPr>
          <w:rtl/>
        </w:rPr>
        <w:t>دی</w:t>
      </w:r>
      <w:proofErr w:type="spellEnd"/>
      <w:r>
        <w:rPr>
          <w:rtl/>
        </w:rPr>
        <w:t xml:space="preserve"> </w:t>
      </w:r>
      <w:proofErr w:type="spellStart"/>
      <w:r>
        <w:rPr>
          <w:rtl/>
        </w:rPr>
        <w:t>چی</w:t>
      </w:r>
      <w:proofErr w:type="spellEnd"/>
      <w:r>
        <w:rPr>
          <w:rtl/>
        </w:rPr>
        <w:t xml:space="preserve"> د </w:t>
      </w:r>
      <w:proofErr w:type="spellStart"/>
      <w:r>
        <w:rPr>
          <w:rtl/>
        </w:rPr>
        <w:t>مړي</w:t>
      </w:r>
      <w:proofErr w:type="spellEnd"/>
      <w:r>
        <w:rPr>
          <w:rtl/>
        </w:rPr>
        <w:t xml:space="preserve"> </w:t>
      </w:r>
      <w:proofErr w:type="spellStart"/>
      <w:r>
        <w:rPr>
          <w:rtl/>
        </w:rPr>
        <w:t>لپاره</w:t>
      </w:r>
      <w:proofErr w:type="spellEnd"/>
      <w:r>
        <w:rPr>
          <w:rtl/>
        </w:rPr>
        <w:t xml:space="preserve"> </w:t>
      </w:r>
      <w:proofErr w:type="spellStart"/>
      <w:r>
        <w:rPr>
          <w:rtl/>
        </w:rPr>
        <w:t>فائده</w:t>
      </w:r>
      <w:proofErr w:type="spellEnd"/>
      <w:r>
        <w:rPr>
          <w:rtl/>
        </w:rPr>
        <w:t xml:space="preserve"> منده </w:t>
      </w:r>
      <w:proofErr w:type="spellStart"/>
      <w:r>
        <w:rPr>
          <w:rtl/>
        </w:rPr>
        <w:t>وی</w:t>
      </w:r>
      <w:proofErr w:type="spellEnd"/>
      <w:r>
        <w:rPr>
          <w:rtl/>
        </w:rPr>
        <w:t xml:space="preserve"> </w:t>
      </w:r>
      <w:proofErr w:type="spellStart"/>
      <w:r>
        <w:rPr>
          <w:rtl/>
        </w:rPr>
        <w:t>او</w:t>
      </w:r>
      <w:proofErr w:type="spellEnd"/>
      <w:r>
        <w:rPr>
          <w:rtl/>
        </w:rPr>
        <w:t xml:space="preserve"> عام </w:t>
      </w:r>
      <w:proofErr w:type="spellStart"/>
      <w:r>
        <w:rPr>
          <w:rtl/>
        </w:rPr>
        <w:t>مسلمانانو</w:t>
      </w:r>
      <w:proofErr w:type="spellEnd"/>
      <w:r>
        <w:rPr>
          <w:rtl/>
        </w:rPr>
        <w:t xml:space="preserve"> </w:t>
      </w:r>
      <w:proofErr w:type="spellStart"/>
      <w:r>
        <w:rPr>
          <w:rtl/>
        </w:rPr>
        <w:t>لپاره</w:t>
      </w:r>
      <w:proofErr w:type="spellEnd"/>
      <w:r>
        <w:rPr>
          <w:rtl/>
        </w:rPr>
        <w:t xml:space="preserve"> هم دعا </w:t>
      </w:r>
      <w:proofErr w:type="spellStart"/>
      <w:r>
        <w:rPr>
          <w:rtl/>
        </w:rPr>
        <w:t>کولای</w:t>
      </w:r>
      <w:proofErr w:type="spellEnd"/>
      <w:r>
        <w:rPr>
          <w:rtl/>
        </w:rPr>
        <w:t xml:space="preserve"> شي.</w:t>
      </w:r>
    </w:p>
    <w:p w14:paraId="0A97DEA2" w14:textId="77777777" w:rsidR="005B135D" w:rsidRDefault="00AC1F80">
      <w:pPr>
        <w:pStyle w:val="Heading1"/>
        <w:bidi/>
      </w:pPr>
      <w:bookmarkStart w:id="9" w:name="د-جنازې-د-لمانځه-دعاګانې"/>
      <w:bookmarkStart w:id="10" w:name="_Toc27846979"/>
      <w:r>
        <w:rPr>
          <w:rtl/>
        </w:rPr>
        <w:t xml:space="preserve">د </w:t>
      </w:r>
      <w:proofErr w:type="spellStart"/>
      <w:r>
        <w:rPr>
          <w:rtl/>
        </w:rPr>
        <w:t>جنازې</w:t>
      </w:r>
      <w:proofErr w:type="spellEnd"/>
      <w:r>
        <w:rPr>
          <w:rtl/>
        </w:rPr>
        <w:t xml:space="preserve"> د </w:t>
      </w:r>
      <w:proofErr w:type="spellStart"/>
      <w:r>
        <w:rPr>
          <w:rtl/>
        </w:rPr>
        <w:t>لمانځه</w:t>
      </w:r>
      <w:proofErr w:type="spellEnd"/>
      <w:r>
        <w:rPr>
          <w:rtl/>
        </w:rPr>
        <w:t xml:space="preserve"> </w:t>
      </w:r>
      <w:proofErr w:type="spellStart"/>
      <w:r>
        <w:rPr>
          <w:rtl/>
        </w:rPr>
        <w:t>دعاګانې</w:t>
      </w:r>
      <w:bookmarkEnd w:id="9"/>
      <w:bookmarkEnd w:id="10"/>
      <w:proofErr w:type="spellEnd"/>
    </w:p>
    <w:p w14:paraId="7F44B202" w14:textId="77777777" w:rsidR="005B135D" w:rsidRDefault="00AC1F80">
      <w:pPr>
        <w:bidi/>
      </w:pPr>
      <w:proofErr w:type="spellStart"/>
      <w:r>
        <w:rPr>
          <w:rtl/>
        </w:rPr>
        <w:t>بعضې</w:t>
      </w:r>
      <w:proofErr w:type="spellEnd"/>
      <w:r>
        <w:rPr>
          <w:rtl/>
        </w:rPr>
        <w:t xml:space="preserve"> غوره </w:t>
      </w:r>
      <w:proofErr w:type="spellStart"/>
      <w:r>
        <w:rPr>
          <w:rtl/>
        </w:rPr>
        <w:t>دعاګانې</w:t>
      </w:r>
      <w:proofErr w:type="spellEnd"/>
      <w:r>
        <w:rPr>
          <w:rtl/>
        </w:rPr>
        <w:t xml:space="preserve"> </w:t>
      </w:r>
      <w:proofErr w:type="spellStart"/>
      <w:r>
        <w:rPr>
          <w:rtl/>
        </w:rPr>
        <w:t>دادي</w:t>
      </w:r>
      <w:proofErr w:type="spellEnd"/>
      <w:r>
        <w:rPr>
          <w:rtl/>
        </w:rPr>
        <w:t xml:space="preserve">، </w:t>
      </w:r>
      <w:proofErr w:type="spellStart"/>
      <w:r>
        <w:rPr>
          <w:rtl/>
        </w:rPr>
        <w:t>چې</w:t>
      </w:r>
      <w:proofErr w:type="spellEnd"/>
      <w:r>
        <w:rPr>
          <w:rtl/>
        </w:rPr>
        <w:t xml:space="preserve"> داد </w:t>
      </w:r>
      <w:proofErr w:type="spellStart"/>
      <w:r>
        <w:rPr>
          <w:rtl/>
        </w:rPr>
        <w:t>نارینه</w:t>
      </w:r>
      <w:proofErr w:type="spellEnd"/>
      <w:r>
        <w:rPr>
          <w:rtl/>
        </w:rPr>
        <w:t xml:space="preserve"> </w:t>
      </w:r>
      <w:proofErr w:type="spellStart"/>
      <w:r>
        <w:rPr>
          <w:rtl/>
        </w:rPr>
        <w:t>او</w:t>
      </w:r>
      <w:proofErr w:type="spellEnd"/>
      <w:r>
        <w:rPr>
          <w:rtl/>
        </w:rPr>
        <w:t xml:space="preserve"> </w:t>
      </w:r>
      <w:proofErr w:type="spellStart"/>
      <w:r>
        <w:rPr>
          <w:rtl/>
        </w:rPr>
        <w:t>ښځینه</w:t>
      </w:r>
      <w:proofErr w:type="spellEnd"/>
      <w:r>
        <w:rPr>
          <w:rtl/>
        </w:rPr>
        <w:t xml:space="preserve"> </w:t>
      </w:r>
      <w:proofErr w:type="spellStart"/>
      <w:r>
        <w:rPr>
          <w:rtl/>
        </w:rPr>
        <w:t>لپاره</w:t>
      </w:r>
      <w:proofErr w:type="spellEnd"/>
      <w:r>
        <w:rPr>
          <w:rtl/>
        </w:rPr>
        <w:t xml:space="preserve"> </w:t>
      </w:r>
      <w:proofErr w:type="spellStart"/>
      <w:r>
        <w:rPr>
          <w:rtl/>
        </w:rPr>
        <w:t>او</w:t>
      </w:r>
      <w:proofErr w:type="spellEnd"/>
      <w:r>
        <w:rPr>
          <w:rtl/>
        </w:rPr>
        <w:t xml:space="preserve"> </w:t>
      </w:r>
      <w:proofErr w:type="spellStart"/>
      <w:r>
        <w:rPr>
          <w:rtl/>
        </w:rPr>
        <w:t>همدارنګه</w:t>
      </w:r>
      <w:proofErr w:type="spellEnd"/>
      <w:r>
        <w:rPr>
          <w:rtl/>
        </w:rPr>
        <w:t xml:space="preserve"> د </w:t>
      </w:r>
      <w:proofErr w:type="spellStart"/>
      <w:r>
        <w:rPr>
          <w:rtl/>
        </w:rPr>
        <w:t>ماشومانو</w:t>
      </w:r>
      <w:proofErr w:type="spellEnd"/>
      <w:r>
        <w:rPr>
          <w:rtl/>
        </w:rPr>
        <w:t xml:space="preserve"> </w:t>
      </w:r>
      <w:proofErr w:type="spellStart"/>
      <w:r>
        <w:rPr>
          <w:rtl/>
        </w:rPr>
        <w:t>لپاره</w:t>
      </w:r>
      <w:proofErr w:type="spellEnd"/>
      <w:r>
        <w:rPr>
          <w:rtl/>
        </w:rPr>
        <w:t xml:space="preserve"> هم </w:t>
      </w:r>
      <w:proofErr w:type="spellStart"/>
      <w:r>
        <w:rPr>
          <w:rtl/>
        </w:rPr>
        <w:t>لوستل</w:t>
      </w:r>
      <w:proofErr w:type="spellEnd"/>
      <w:r>
        <w:rPr>
          <w:rtl/>
        </w:rPr>
        <w:t xml:space="preserve"> </w:t>
      </w:r>
      <w:proofErr w:type="spellStart"/>
      <w:r>
        <w:rPr>
          <w:rtl/>
        </w:rPr>
        <w:t>کیږي</w:t>
      </w:r>
      <w:proofErr w:type="spellEnd"/>
      <w:r>
        <w:rPr>
          <w:rtl/>
        </w:rPr>
        <w:t>:</w:t>
      </w:r>
    </w:p>
    <w:p w14:paraId="096DE9AC" w14:textId="77777777" w:rsidR="005B135D" w:rsidRDefault="00AC1F80">
      <w:pPr>
        <w:pStyle w:val="Compact"/>
        <w:numPr>
          <w:ilvl w:val="0"/>
          <w:numId w:val="27"/>
        </w:numPr>
        <w:bidi/>
      </w:pPr>
      <w:r>
        <w:rPr>
          <w:rtl/>
        </w:rPr>
        <w:t xml:space="preserve">اللهم اغفر </w:t>
      </w:r>
      <w:proofErr w:type="spellStart"/>
      <w:r>
        <w:rPr>
          <w:rtl/>
        </w:rPr>
        <w:t>لحینا</w:t>
      </w:r>
      <w:proofErr w:type="spellEnd"/>
      <w:r>
        <w:rPr>
          <w:rtl/>
        </w:rPr>
        <w:t xml:space="preserve"> </w:t>
      </w:r>
      <w:proofErr w:type="spellStart"/>
      <w:r>
        <w:rPr>
          <w:rtl/>
        </w:rPr>
        <w:t>ومیتنا</w:t>
      </w:r>
      <w:proofErr w:type="spellEnd"/>
      <w:r>
        <w:rPr>
          <w:rtl/>
        </w:rPr>
        <w:t xml:space="preserve"> وشاهدنا وغائبنا </w:t>
      </w:r>
      <w:proofErr w:type="spellStart"/>
      <w:r>
        <w:rPr>
          <w:rtl/>
        </w:rPr>
        <w:t>وصغیرنا</w:t>
      </w:r>
      <w:proofErr w:type="spellEnd"/>
      <w:r>
        <w:rPr>
          <w:rtl/>
        </w:rPr>
        <w:t xml:space="preserve"> </w:t>
      </w:r>
      <w:proofErr w:type="spellStart"/>
      <w:r>
        <w:rPr>
          <w:rtl/>
        </w:rPr>
        <w:t>وکبیرنا</w:t>
      </w:r>
      <w:proofErr w:type="spellEnd"/>
      <w:r>
        <w:rPr>
          <w:rtl/>
        </w:rPr>
        <w:t xml:space="preserve"> </w:t>
      </w:r>
      <w:proofErr w:type="spellStart"/>
      <w:r>
        <w:rPr>
          <w:rtl/>
        </w:rPr>
        <w:t>وذکرنا</w:t>
      </w:r>
      <w:proofErr w:type="spellEnd"/>
      <w:r>
        <w:rPr>
          <w:rtl/>
        </w:rPr>
        <w:t xml:space="preserve"> </w:t>
      </w:r>
      <w:proofErr w:type="spellStart"/>
      <w:r>
        <w:rPr>
          <w:rtl/>
        </w:rPr>
        <w:t>واُنثانا</w:t>
      </w:r>
      <w:proofErr w:type="spellEnd"/>
      <w:r>
        <w:rPr>
          <w:rtl/>
        </w:rPr>
        <w:t xml:space="preserve">، اللهم من </w:t>
      </w:r>
      <w:proofErr w:type="spellStart"/>
      <w:r>
        <w:rPr>
          <w:rtl/>
        </w:rPr>
        <w:t>أحییته</w:t>
      </w:r>
      <w:proofErr w:type="spellEnd"/>
      <w:r>
        <w:rPr>
          <w:rtl/>
        </w:rPr>
        <w:t xml:space="preserve"> منا </w:t>
      </w:r>
      <w:proofErr w:type="spellStart"/>
      <w:r>
        <w:rPr>
          <w:rtl/>
        </w:rPr>
        <w:t>فاحیه</w:t>
      </w:r>
      <w:proofErr w:type="spellEnd"/>
      <w:r>
        <w:rPr>
          <w:rtl/>
        </w:rPr>
        <w:t xml:space="preserve"> </w:t>
      </w:r>
      <w:proofErr w:type="spellStart"/>
      <w:r>
        <w:rPr>
          <w:rtl/>
        </w:rPr>
        <w:t>علی</w:t>
      </w:r>
      <w:proofErr w:type="spellEnd"/>
      <w:r>
        <w:rPr>
          <w:rtl/>
        </w:rPr>
        <w:t xml:space="preserve"> الإسلام ومن </w:t>
      </w:r>
      <w:proofErr w:type="spellStart"/>
      <w:r>
        <w:rPr>
          <w:rtl/>
        </w:rPr>
        <w:t>توفیته</w:t>
      </w:r>
      <w:proofErr w:type="spellEnd"/>
      <w:r>
        <w:rPr>
          <w:rtl/>
        </w:rPr>
        <w:t xml:space="preserve"> منا فتوفه </w:t>
      </w:r>
      <w:proofErr w:type="spellStart"/>
      <w:r>
        <w:rPr>
          <w:rtl/>
        </w:rPr>
        <w:t>علی</w:t>
      </w:r>
      <w:proofErr w:type="spellEnd"/>
      <w:r>
        <w:rPr>
          <w:rtl/>
        </w:rPr>
        <w:t xml:space="preserve"> </w:t>
      </w:r>
      <w:proofErr w:type="spellStart"/>
      <w:r>
        <w:rPr>
          <w:rtl/>
        </w:rPr>
        <w:t>الایمان</w:t>
      </w:r>
      <w:proofErr w:type="spellEnd"/>
      <w:r>
        <w:rPr>
          <w:rtl/>
        </w:rPr>
        <w:t xml:space="preserve">، اللهم </w:t>
      </w:r>
      <w:proofErr w:type="spellStart"/>
      <w:r>
        <w:rPr>
          <w:rtl/>
        </w:rPr>
        <w:t>لاتحرمنا</w:t>
      </w:r>
      <w:proofErr w:type="spellEnd"/>
      <w:r>
        <w:rPr>
          <w:rtl/>
        </w:rPr>
        <w:t xml:space="preserve"> أجره </w:t>
      </w:r>
      <w:proofErr w:type="spellStart"/>
      <w:r>
        <w:rPr>
          <w:rtl/>
        </w:rPr>
        <w:t>ولاتفتنا</w:t>
      </w:r>
      <w:proofErr w:type="spellEnd"/>
      <w:r>
        <w:rPr>
          <w:rtl/>
        </w:rPr>
        <w:t xml:space="preserve"> بعده.</w:t>
      </w:r>
      <w:r>
        <w:rPr>
          <w:rStyle w:val="FootnoteReference"/>
        </w:rPr>
        <w:footnoteReference w:id="6"/>
      </w:r>
    </w:p>
    <w:p w14:paraId="58AA112C" w14:textId="77777777" w:rsidR="005B135D" w:rsidRDefault="00AC1F80" w:rsidP="00DE4821">
      <w:pPr>
        <w:bidi/>
      </w:pPr>
      <w:r>
        <w:rPr>
          <w:rStyle w:val="VerbatimChar"/>
          <w:rtl/>
        </w:rPr>
        <w:t xml:space="preserve">ترجمه: </w:t>
      </w:r>
      <w:proofErr w:type="spellStart"/>
      <w:r>
        <w:rPr>
          <w:rStyle w:val="VerbatimChar"/>
          <w:rtl/>
        </w:rPr>
        <w:t>اې</w:t>
      </w:r>
      <w:proofErr w:type="spellEnd"/>
      <w:r>
        <w:rPr>
          <w:rStyle w:val="VerbatimChar"/>
          <w:rtl/>
        </w:rPr>
        <w:t xml:space="preserve"> الله! </w:t>
      </w:r>
      <w:proofErr w:type="spellStart"/>
      <w:r>
        <w:rPr>
          <w:rStyle w:val="VerbatimChar"/>
          <w:rtl/>
        </w:rPr>
        <w:t>زمونږ</w:t>
      </w:r>
      <w:proofErr w:type="spellEnd"/>
      <w:r>
        <w:rPr>
          <w:rStyle w:val="VerbatimChar"/>
          <w:rtl/>
        </w:rPr>
        <w:t xml:space="preserve"> </w:t>
      </w:r>
      <w:proofErr w:type="spellStart"/>
      <w:r>
        <w:rPr>
          <w:rStyle w:val="VerbatimChar"/>
          <w:rtl/>
        </w:rPr>
        <w:t>ژوندي</w:t>
      </w:r>
      <w:proofErr w:type="spellEnd"/>
      <w:r>
        <w:rPr>
          <w:rStyle w:val="VerbatimChar"/>
          <w:rtl/>
        </w:rPr>
        <w:t xml:space="preserve"> </w:t>
      </w:r>
      <w:proofErr w:type="spellStart"/>
      <w:r>
        <w:rPr>
          <w:rStyle w:val="VerbatimChar"/>
          <w:rtl/>
        </w:rPr>
        <w:t>او</w:t>
      </w:r>
      <w:proofErr w:type="spellEnd"/>
      <w:r>
        <w:rPr>
          <w:rStyle w:val="VerbatimChar"/>
          <w:rtl/>
        </w:rPr>
        <w:t xml:space="preserve"> </w:t>
      </w:r>
      <w:proofErr w:type="spellStart"/>
      <w:r>
        <w:rPr>
          <w:rStyle w:val="VerbatimChar"/>
          <w:rtl/>
        </w:rPr>
        <w:t>مړي</w:t>
      </w:r>
      <w:proofErr w:type="spellEnd"/>
      <w:r>
        <w:rPr>
          <w:rStyle w:val="VerbatimChar"/>
          <w:rtl/>
        </w:rPr>
        <w:t xml:space="preserve">، حاضر </w:t>
      </w:r>
      <w:proofErr w:type="spellStart"/>
      <w:r>
        <w:rPr>
          <w:rStyle w:val="VerbatimChar"/>
          <w:rtl/>
        </w:rPr>
        <w:t>او</w:t>
      </w:r>
      <w:proofErr w:type="spellEnd"/>
      <w:r>
        <w:rPr>
          <w:rStyle w:val="VerbatimChar"/>
          <w:rtl/>
        </w:rPr>
        <w:t xml:space="preserve"> غائب، </w:t>
      </w:r>
      <w:proofErr w:type="spellStart"/>
      <w:r>
        <w:rPr>
          <w:rStyle w:val="VerbatimChar"/>
          <w:rtl/>
        </w:rPr>
        <w:t>لوی</w:t>
      </w:r>
      <w:proofErr w:type="spellEnd"/>
      <w:r>
        <w:rPr>
          <w:rStyle w:val="VerbatimChar"/>
          <w:rtl/>
        </w:rPr>
        <w:t xml:space="preserve"> </w:t>
      </w:r>
      <w:proofErr w:type="spellStart"/>
      <w:r>
        <w:rPr>
          <w:rStyle w:val="VerbatimChar"/>
          <w:rtl/>
        </w:rPr>
        <w:t>او</w:t>
      </w:r>
      <w:proofErr w:type="spellEnd"/>
      <w:r>
        <w:rPr>
          <w:rStyle w:val="VerbatimChar"/>
          <w:rtl/>
        </w:rPr>
        <w:t xml:space="preserve"> </w:t>
      </w:r>
      <w:proofErr w:type="spellStart"/>
      <w:r>
        <w:rPr>
          <w:rStyle w:val="VerbatimChar"/>
          <w:rtl/>
        </w:rPr>
        <w:t>واړه</w:t>
      </w:r>
      <w:proofErr w:type="spellEnd"/>
      <w:r>
        <w:rPr>
          <w:rStyle w:val="VerbatimChar"/>
          <w:rtl/>
        </w:rPr>
        <w:t xml:space="preserve">، </w:t>
      </w:r>
      <w:proofErr w:type="spellStart"/>
      <w:r>
        <w:rPr>
          <w:rStyle w:val="VerbatimChar"/>
          <w:rtl/>
        </w:rPr>
        <w:t>نارینه</w:t>
      </w:r>
      <w:proofErr w:type="spellEnd"/>
      <w:r>
        <w:rPr>
          <w:rStyle w:val="VerbatimChar"/>
          <w:rtl/>
        </w:rPr>
        <w:t xml:space="preserve"> </w:t>
      </w:r>
      <w:proofErr w:type="spellStart"/>
      <w:r>
        <w:rPr>
          <w:rStyle w:val="VerbatimChar"/>
          <w:rtl/>
        </w:rPr>
        <w:t>او</w:t>
      </w:r>
      <w:proofErr w:type="spellEnd"/>
      <w:r>
        <w:rPr>
          <w:rStyle w:val="VerbatimChar"/>
          <w:rtl/>
        </w:rPr>
        <w:t xml:space="preserve"> </w:t>
      </w:r>
      <w:proofErr w:type="spellStart"/>
      <w:r>
        <w:rPr>
          <w:rStyle w:val="VerbatimChar"/>
          <w:rtl/>
        </w:rPr>
        <w:t>زنانه</w:t>
      </w:r>
      <w:proofErr w:type="spellEnd"/>
      <w:r>
        <w:rPr>
          <w:rStyle w:val="VerbatimChar"/>
          <w:rtl/>
        </w:rPr>
        <w:t>(</w:t>
      </w:r>
      <w:proofErr w:type="spellStart"/>
      <w:r>
        <w:rPr>
          <w:rStyle w:val="VerbatimChar"/>
          <w:rtl/>
        </w:rPr>
        <w:t>ټول</w:t>
      </w:r>
      <w:proofErr w:type="spellEnd"/>
      <w:r>
        <w:rPr>
          <w:rStyle w:val="VerbatimChar"/>
          <w:rtl/>
        </w:rPr>
        <w:t xml:space="preserve">) </w:t>
      </w:r>
      <w:proofErr w:type="spellStart"/>
      <w:r>
        <w:rPr>
          <w:rStyle w:val="VerbatimChar"/>
          <w:rtl/>
        </w:rPr>
        <w:t>وبخښې</w:t>
      </w:r>
      <w:proofErr w:type="spellEnd"/>
      <w:r>
        <w:rPr>
          <w:rStyle w:val="VerbatimChar"/>
          <w:rtl/>
        </w:rPr>
        <w:t xml:space="preserve">، </w:t>
      </w:r>
      <w:proofErr w:type="spellStart"/>
      <w:r>
        <w:rPr>
          <w:rStyle w:val="VerbatimChar"/>
          <w:rtl/>
        </w:rPr>
        <w:t>اې</w:t>
      </w:r>
      <w:proofErr w:type="spellEnd"/>
      <w:r>
        <w:rPr>
          <w:rStyle w:val="VerbatimChar"/>
          <w:rtl/>
        </w:rPr>
        <w:t xml:space="preserve"> الله! </w:t>
      </w:r>
      <w:proofErr w:type="spellStart"/>
      <w:r>
        <w:rPr>
          <w:rStyle w:val="VerbatimChar"/>
          <w:rtl/>
        </w:rPr>
        <w:t>څوک</w:t>
      </w:r>
      <w:proofErr w:type="spellEnd"/>
      <w:r>
        <w:rPr>
          <w:rStyle w:val="VerbatimChar"/>
          <w:rtl/>
        </w:rPr>
        <w:t xml:space="preserve"> </w:t>
      </w:r>
      <w:proofErr w:type="spellStart"/>
      <w:r>
        <w:rPr>
          <w:rStyle w:val="VerbatimChar"/>
          <w:rtl/>
        </w:rPr>
        <w:t>چې</w:t>
      </w:r>
      <w:proofErr w:type="spellEnd"/>
      <w:r>
        <w:rPr>
          <w:rStyle w:val="VerbatimChar"/>
          <w:rtl/>
        </w:rPr>
        <w:t xml:space="preserve"> </w:t>
      </w:r>
      <w:proofErr w:type="spellStart"/>
      <w:r>
        <w:rPr>
          <w:rStyle w:val="VerbatimChar"/>
          <w:rtl/>
        </w:rPr>
        <w:t>مونږ</w:t>
      </w:r>
      <w:proofErr w:type="spellEnd"/>
      <w:r>
        <w:rPr>
          <w:rStyle w:val="VerbatimChar"/>
          <w:rtl/>
        </w:rPr>
        <w:t xml:space="preserve"> نه ته </w:t>
      </w:r>
      <w:proofErr w:type="spellStart"/>
      <w:r>
        <w:rPr>
          <w:rStyle w:val="VerbatimChar"/>
          <w:rtl/>
        </w:rPr>
        <w:t>ژوندي</w:t>
      </w:r>
      <w:proofErr w:type="spellEnd"/>
      <w:r>
        <w:rPr>
          <w:rStyle w:val="VerbatimChar"/>
          <w:rtl/>
        </w:rPr>
        <w:t xml:space="preserve"> </w:t>
      </w:r>
      <w:proofErr w:type="spellStart"/>
      <w:r>
        <w:rPr>
          <w:rStyle w:val="VerbatimChar"/>
          <w:rtl/>
        </w:rPr>
        <w:t>پریږدې</w:t>
      </w:r>
      <w:proofErr w:type="spellEnd"/>
      <w:r>
        <w:rPr>
          <w:rStyle w:val="VerbatimChar"/>
          <w:rtl/>
        </w:rPr>
        <w:t xml:space="preserve"> </w:t>
      </w:r>
      <w:proofErr w:type="spellStart"/>
      <w:r>
        <w:rPr>
          <w:rStyle w:val="VerbatimChar"/>
          <w:rtl/>
        </w:rPr>
        <w:t>نو</w:t>
      </w:r>
      <w:proofErr w:type="spellEnd"/>
      <w:r>
        <w:rPr>
          <w:rStyle w:val="VerbatimChar"/>
          <w:rtl/>
        </w:rPr>
        <w:t xml:space="preserve"> </w:t>
      </w:r>
      <w:proofErr w:type="spellStart"/>
      <w:r>
        <w:rPr>
          <w:rStyle w:val="VerbatimChar"/>
          <w:rtl/>
        </w:rPr>
        <w:t>په</w:t>
      </w:r>
      <w:proofErr w:type="spellEnd"/>
      <w:r>
        <w:rPr>
          <w:rStyle w:val="VerbatimChar"/>
          <w:rtl/>
        </w:rPr>
        <w:t xml:space="preserve"> </w:t>
      </w:r>
      <w:proofErr w:type="spellStart"/>
      <w:r>
        <w:rPr>
          <w:rStyle w:val="VerbatimChar"/>
          <w:rtl/>
        </w:rPr>
        <w:t>اسلام</w:t>
      </w:r>
      <w:proofErr w:type="spellEnd"/>
      <w:r>
        <w:rPr>
          <w:rStyle w:val="VerbatimChar"/>
          <w:rtl/>
        </w:rPr>
        <w:t xml:space="preserve"> </w:t>
      </w:r>
      <w:proofErr w:type="spellStart"/>
      <w:r>
        <w:rPr>
          <w:rStyle w:val="VerbatimChar"/>
          <w:rtl/>
        </w:rPr>
        <w:t>باندي</w:t>
      </w:r>
      <w:proofErr w:type="spellEnd"/>
      <w:r>
        <w:rPr>
          <w:rStyle w:val="VerbatimChar"/>
          <w:rtl/>
        </w:rPr>
        <w:t xml:space="preserve"> </w:t>
      </w:r>
      <w:proofErr w:type="spellStart"/>
      <w:r>
        <w:rPr>
          <w:rStyle w:val="VerbatimChar"/>
          <w:rtl/>
        </w:rPr>
        <w:t>ئې</w:t>
      </w:r>
      <w:proofErr w:type="spellEnd"/>
      <w:r>
        <w:rPr>
          <w:rStyle w:val="VerbatimChar"/>
          <w:rtl/>
        </w:rPr>
        <w:t xml:space="preserve"> </w:t>
      </w:r>
      <w:proofErr w:type="spellStart"/>
      <w:r>
        <w:rPr>
          <w:rStyle w:val="VerbatimChar"/>
          <w:rtl/>
        </w:rPr>
        <w:t>ژوندي</w:t>
      </w:r>
      <w:proofErr w:type="spellEnd"/>
      <w:r>
        <w:rPr>
          <w:rStyle w:val="VerbatimChar"/>
          <w:rtl/>
        </w:rPr>
        <w:t xml:space="preserve"> </w:t>
      </w:r>
      <w:proofErr w:type="spellStart"/>
      <w:r>
        <w:rPr>
          <w:rStyle w:val="VerbatimChar"/>
          <w:rtl/>
        </w:rPr>
        <w:t>اولره</w:t>
      </w:r>
      <w:proofErr w:type="spellEnd"/>
      <w:r>
        <w:rPr>
          <w:rStyle w:val="VerbatimChar"/>
          <w:rtl/>
        </w:rPr>
        <w:t xml:space="preserve">، </w:t>
      </w:r>
      <w:proofErr w:type="spellStart"/>
      <w:r>
        <w:rPr>
          <w:rStyle w:val="VerbatimChar"/>
          <w:rtl/>
        </w:rPr>
        <w:t>او</w:t>
      </w:r>
      <w:proofErr w:type="spellEnd"/>
      <w:r>
        <w:rPr>
          <w:rStyle w:val="VerbatimChar"/>
          <w:rtl/>
        </w:rPr>
        <w:t xml:space="preserve"> </w:t>
      </w:r>
      <w:proofErr w:type="spellStart"/>
      <w:r>
        <w:rPr>
          <w:rStyle w:val="VerbatimChar"/>
          <w:rtl/>
        </w:rPr>
        <w:t>څوک</w:t>
      </w:r>
      <w:proofErr w:type="spellEnd"/>
      <w:r>
        <w:rPr>
          <w:rStyle w:val="VerbatimChar"/>
          <w:rtl/>
        </w:rPr>
        <w:t xml:space="preserve"> </w:t>
      </w:r>
      <w:proofErr w:type="spellStart"/>
      <w:r>
        <w:rPr>
          <w:rStyle w:val="VerbatimChar"/>
          <w:rtl/>
        </w:rPr>
        <w:t>چي</w:t>
      </w:r>
      <w:proofErr w:type="spellEnd"/>
      <w:r>
        <w:rPr>
          <w:rStyle w:val="VerbatimChar"/>
          <w:rtl/>
        </w:rPr>
        <w:t xml:space="preserve"> ته </w:t>
      </w:r>
      <w:proofErr w:type="spellStart"/>
      <w:r>
        <w:rPr>
          <w:rStyle w:val="VerbatimChar"/>
          <w:rtl/>
        </w:rPr>
        <w:t>مونږ</w:t>
      </w:r>
      <w:proofErr w:type="spellEnd"/>
      <w:r>
        <w:rPr>
          <w:rStyle w:val="VerbatimChar"/>
          <w:rtl/>
        </w:rPr>
        <w:t xml:space="preserve"> نه وفات </w:t>
      </w:r>
      <w:proofErr w:type="spellStart"/>
      <w:r>
        <w:rPr>
          <w:rStyle w:val="VerbatimChar"/>
          <w:rtl/>
        </w:rPr>
        <w:t>كوې</w:t>
      </w:r>
      <w:proofErr w:type="spellEnd"/>
      <w:r>
        <w:rPr>
          <w:rStyle w:val="VerbatimChar"/>
          <w:rtl/>
        </w:rPr>
        <w:t xml:space="preserve"> </w:t>
      </w:r>
      <w:proofErr w:type="spellStart"/>
      <w:r>
        <w:rPr>
          <w:rStyle w:val="VerbatimChar"/>
          <w:rtl/>
        </w:rPr>
        <w:t>نو</w:t>
      </w:r>
      <w:proofErr w:type="spellEnd"/>
      <w:r>
        <w:rPr>
          <w:rStyle w:val="VerbatimChar"/>
          <w:rtl/>
        </w:rPr>
        <w:t xml:space="preserve"> </w:t>
      </w:r>
      <w:proofErr w:type="spellStart"/>
      <w:r>
        <w:rPr>
          <w:rStyle w:val="VerbatimChar"/>
          <w:rtl/>
        </w:rPr>
        <w:t>په</w:t>
      </w:r>
      <w:proofErr w:type="spellEnd"/>
      <w:r>
        <w:rPr>
          <w:rStyle w:val="VerbatimChar"/>
          <w:rtl/>
        </w:rPr>
        <w:t xml:space="preserve"> </w:t>
      </w:r>
      <w:proofErr w:type="spellStart"/>
      <w:r>
        <w:rPr>
          <w:rStyle w:val="VerbatimChar"/>
          <w:rtl/>
        </w:rPr>
        <w:t>ایمان</w:t>
      </w:r>
      <w:proofErr w:type="spellEnd"/>
      <w:r>
        <w:rPr>
          <w:rStyle w:val="VerbatimChar"/>
          <w:rtl/>
        </w:rPr>
        <w:t xml:space="preserve"> </w:t>
      </w:r>
      <w:proofErr w:type="spellStart"/>
      <w:r>
        <w:rPr>
          <w:rStyle w:val="VerbatimChar"/>
          <w:rtl/>
        </w:rPr>
        <w:t>باندي</w:t>
      </w:r>
      <w:proofErr w:type="spellEnd"/>
      <w:r>
        <w:rPr>
          <w:rStyle w:val="VerbatimChar"/>
          <w:rtl/>
        </w:rPr>
        <w:t xml:space="preserve"> </w:t>
      </w:r>
      <w:proofErr w:type="spellStart"/>
      <w:r>
        <w:rPr>
          <w:rStyle w:val="VerbatimChar"/>
          <w:rtl/>
        </w:rPr>
        <w:t>ئې</w:t>
      </w:r>
      <w:proofErr w:type="spellEnd"/>
      <w:r>
        <w:rPr>
          <w:rStyle w:val="VerbatimChar"/>
          <w:rtl/>
        </w:rPr>
        <w:t xml:space="preserve"> وفات </w:t>
      </w:r>
      <w:proofErr w:type="spellStart"/>
      <w:r>
        <w:rPr>
          <w:rStyle w:val="VerbatimChar"/>
          <w:rtl/>
        </w:rPr>
        <w:t>کړې</w:t>
      </w:r>
      <w:proofErr w:type="spellEnd"/>
      <w:r>
        <w:rPr>
          <w:rStyle w:val="VerbatimChar"/>
          <w:rtl/>
        </w:rPr>
        <w:t xml:space="preserve">، </w:t>
      </w:r>
      <w:proofErr w:type="spellStart"/>
      <w:r>
        <w:rPr>
          <w:rStyle w:val="VerbatimChar"/>
          <w:rtl/>
        </w:rPr>
        <w:t>اې</w:t>
      </w:r>
      <w:proofErr w:type="spellEnd"/>
      <w:r>
        <w:rPr>
          <w:rStyle w:val="VerbatimChar"/>
          <w:rtl/>
        </w:rPr>
        <w:t xml:space="preserve"> الله! ته </w:t>
      </w:r>
      <w:proofErr w:type="spellStart"/>
      <w:r>
        <w:rPr>
          <w:rStyle w:val="VerbatimChar"/>
          <w:rtl/>
        </w:rPr>
        <w:t>مونږ</w:t>
      </w:r>
      <w:proofErr w:type="spellEnd"/>
      <w:r>
        <w:rPr>
          <w:rStyle w:val="VerbatimChar"/>
          <w:rtl/>
        </w:rPr>
        <w:t xml:space="preserve"> </w:t>
      </w:r>
      <w:proofErr w:type="spellStart"/>
      <w:r>
        <w:rPr>
          <w:rStyle w:val="VerbatimChar"/>
          <w:rtl/>
        </w:rPr>
        <w:t>دده</w:t>
      </w:r>
      <w:proofErr w:type="spellEnd"/>
      <w:r>
        <w:rPr>
          <w:rStyle w:val="VerbatimChar"/>
          <w:rtl/>
        </w:rPr>
        <w:t xml:space="preserve"> د اجر نه مه </w:t>
      </w:r>
      <w:proofErr w:type="spellStart"/>
      <w:r>
        <w:rPr>
          <w:rStyle w:val="VerbatimChar"/>
          <w:rtl/>
        </w:rPr>
        <w:t>محروموئ</w:t>
      </w:r>
      <w:proofErr w:type="spellEnd"/>
      <w:r>
        <w:rPr>
          <w:rStyle w:val="VerbatimChar"/>
          <w:rtl/>
        </w:rPr>
        <w:t xml:space="preserve"> </w:t>
      </w:r>
      <w:proofErr w:type="spellStart"/>
      <w:r>
        <w:rPr>
          <w:rStyle w:val="VerbatimChar"/>
          <w:rtl/>
        </w:rPr>
        <w:t>او</w:t>
      </w:r>
      <w:proofErr w:type="spellEnd"/>
      <w:r>
        <w:rPr>
          <w:rStyle w:val="VerbatimChar"/>
          <w:rtl/>
        </w:rPr>
        <w:t xml:space="preserve"> </w:t>
      </w:r>
      <w:proofErr w:type="spellStart"/>
      <w:r>
        <w:rPr>
          <w:rStyle w:val="VerbatimChar"/>
          <w:rtl/>
        </w:rPr>
        <w:t>مونږ</w:t>
      </w:r>
      <w:proofErr w:type="spellEnd"/>
      <w:r>
        <w:rPr>
          <w:rStyle w:val="VerbatimChar"/>
          <w:rtl/>
        </w:rPr>
        <w:t xml:space="preserve"> </w:t>
      </w:r>
      <w:proofErr w:type="spellStart"/>
      <w:r>
        <w:rPr>
          <w:rStyle w:val="VerbatimChar"/>
          <w:rtl/>
        </w:rPr>
        <w:t>دده</w:t>
      </w:r>
      <w:proofErr w:type="spellEnd"/>
      <w:r>
        <w:rPr>
          <w:rStyle w:val="VerbatimChar"/>
          <w:rtl/>
        </w:rPr>
        <w:t xml:space="preserve"> د وفات نه </w:t>
      </w:r>
      <w:proofErr w:type="spellStart"/>
      <w:r>
        <w:rPr>
          <w:rStyle w:val="VerbatimChar"/>
          <w:rtl/>
        </w:rPr>
        <w:t>پس</w:t>
      </w:r>
      <w:proofErr w:type="spellEnd"/>
      <w:r>
        <w:rPr>
          <w:rStyle w:val="VerbatimChar"/>
          <w:rtl/>
        </w:rPr>
        <w:t xml:space="preserve"> مه </w:t>
      </w:r>
      <w:proofErr w:type="spellStart"/>
      <w:r>
        <w:rPr>
          <w:rStyle w:val="VerbatimChar"/>
          <w:rtl/>
        </w:rPr>
        <w:t>ګمراه</w:t>
      </w:r>
      <w:proofErr w:type="spellEnd"/>
      <w:r>
        <w:rPr>
          <w:rStyle w:val="VerbatimChar"/>
          <w:rtl/>
        </w:rPr>
        <w:t xml:space="preserve"> </w:t>
      </w:r>
      <w:proofErr w:type="spellStart"/>
      <w:r>
        <w:rPr>
          <w:rStyle w:val="VerbatimChar"/>
          <w:rtl/>
        </w:rPr>
        <w:t>کوئ</w:t>
      </w:r>
      <w:proofErr w:type="spellEnd"/>
      <w:r>
        <w:rPr>
          <w:rStyle w:val="VerbatimChar"/>
          <w:rtl/>
        </w:rPr>
        <w:t>.</w:t>
      </w:r>
    </w:p>
    <w:p w14:paraId="0F61ACD7" w14:textId="77777777" w:rsidR="005B135D" w:rsidRDefault="00AC1F80">
      <w:pPr>
        <w:pStyle w:val="Compact"/>
        <w:numPr>
          <w:ilvl w:val="0"/>
          <w:numId w:val="28"/>
        </w:numPr>
        <w:bidi/>
      </w:pPr>
      <w:r>
        <w:rPr>
          <w:rtl/>
        </w:rPr>
        <w:t xml:space="preserve">اَللَّهُمِ اغْفِرْ لَهُ وَارْحَمْهُ وَعَافِهِ وَاعْفُ عَنْهُ، </w:t>
      </w:r>
      <w:proofErr w:type="spellStart"/>
      <w:r>
        <w:rPr>
          <w:rtl/>
        </w:rPr>
        <w:t>وَاَکْرِمْ</w:t>
      </w:r>
      <w:proofErr w:type="spellEnd"/>
      <w:r>
        <w:rPr>
          <w:rtl/>
        </w:rPr>
        <w:t xml:space="preserve"> نُزُلَهُ وَوَسِّعْ مُدْخَلَهُ، وَاغْسِلْهُ بِالْمَاءِ والثّلْجِ وَالْبَرَدِ، وَنَقِّهِ مِنْ الْخَطَاياَ </w:t>
      </w:r>
      <w:proofErr w:type="spellStart"/>
      <w:r>
        <w:rPr>
          <w:rtl/>
        </w:rPr>
        <w:t>کَمَا</w:t>
      </w:r>
      <w:proofErr w:type="spellEnd"/>
      <w:r>
        <w:rPr>
          <w:rtl/>
        </w:rPr>
        <w:t xml:space="preserve"> </w:t>
      </w:r>
      <w:proofErr w:type="spellStart"/>
      <w:r>
        <w:rPr>
          <w:rtl/>
        </w:rPr>
        <w:t>نَقَّیْتَ</w:t>
      </w:r>
      <w:proofErr w:type="spellEnd"/>
      <w:r>
        <w:rPr>
          <w:rtl/>
        </w:rPr>
        <w:t xml:space="preserve"> الثّوْبَ </w:t>
      </w:r>
      <w:proofErr w:type="spellStart"/>
      <w:r>
        <w:rPr>
          <w:rtl/>
        </w:rPr>
        <w:t>الْابْیَضَ</w:t>
      </w:r>
      <w:proofErr w:type="spellEnd"/>
      <w:r>
        <w:rPr>
          <w:rtl/>
        </w:rPr>
        <w:t xml:space="preserve"> مِنْ الدَّنَسِ، وَاَبْدِلْهُ دَارًا </w:t>
      </w:r>
      <w:proofErr w:type="spellStart"/>
      <w:r>
        <w:rPr>
          <w:rtl/>
        </w:rPr>
        <w:t>خَیْرًا</w:t>
      </w:r>
      <w:proofErr w:type="spellEnd"/>
      <w:r>
        <w:rPr>
          <w:rtl/>
        </w:rPr>
        <w:t xml:space="preserve"> مِنْ دَارِهِ، </w:t>
      </w:r>
      <w:proofErr w:type="spellStart"/>
      <w:r>
        <w:rPr>
          <w:rtl/>
        </w:rPr>
        <w:t>وَاَهْلًا</w:t>
      </w:r>
      <w:proofErr w:type="spellEnd"/>
      <w:r>
        <w:rPr>
          <w:rtl/>
        </w:rPr>
        <w:t xml:space="preserve"> </w:t>
      </w:r>
      <w:proofErr w:type="spellStart"/>
      <w:r>
        <w:rPr>
          <w:rtl/>
        </w:rPr>
        <w:t>خَیْرًا</w:t>
      </w:r>
      <w:proofErr w:type="spellEnd"/>
      <w:r>
        <w:rPr>
          <w:rtl/>
        </w:rPr>
        <w:t xml:space="preserve"> مِنْ </w:t>
      </w:r>
      <w:proofErr w:type="spellStart"/>
      <w:r>
        <w:rPr>
          <w:rtl/>
        </w:rPr>
        <w:t>اَهْلِهِ</w:t>
      </w:r>
      <w:proofErr w:type="spellEnd"/>
      <w:r>
        <w:rPr>
          <w:rtl/>
        </w:rPr>
        <w:t xml:space="preserve">، وَزَوْجًا </w:t>
      </w:r>
      <w:proofErr w:type="spellStart"/>
      <w:r>
        <w:rPr>
          <w:rtl/>
        </w:rPr>
        <w:t>خَیْرًا</w:t>
      </w:r>
      <w:proofErr w:type="spellEnd"/>
      <w:r>
        <w:rPr>
          <w:rtl/>
        </w:rPr>
        <w:t xml:space="preserve"> مِنْ زَوجِهِ، وَاَدْخِلْهُ الْجَنَّةَ، </w:t>
      </w:r>
      <w:proofErr w:type="spellStart"/>
      <w:r>
        <w:rPr>
          <w:rtl/>
        </w:rPr>
        <w:t>وَاَعِذْهُ</w:t>
      </w:r>
      <w:proofErr w:type="spellEnd"/>
      <w:r>
        <w:rPr>
          <w:rtl/>
        </w:rPr>
        <w:t xml:space="preserve"> مِنْ عَذَابِ الْقَبْرِ [وَقِهِ فِتْنَةَ الْقَبْرِ] وَعَذَابَ النَّارِ.</w:t>
      </w:r>
      <w:r>
        <w:rPr>
          <w:rStyle w:val="FootnoteReference"/>
        </w:rPr>
        <w:footnoteReference w:id="7"/>
      </w:r>
    </w:p>
    <w:p w14:paraId="31305E24" w14:textId="77777777" w:rsidR="005B135D" w:rsidRDefault="00AC1F80" w:rsidP="00DE4821">
      <w:pPr>
        <w:bidi/>
      </w:pPr>
      <w:r>
        <w:rPr>
          <w:rStyle w:val="VerbatimChar"/>
          <w:rtl/>
        </w:rPr>
        <w:t xml:space="preserve">ترجمه: </w:t>
      </w:r>
      <w:proofErr w:type="spellStart"/>
      <w:r>
        <w:rPr>
          <w:rStyle w:val="VerbatimChar"/>
          <w:rtl/>
        </w:rPr>
        <w:t>اې</w:t>
      </w:r>
      <w:proofErr w:type="spellEnd"/>
      <w:r>
        <w:rPr>
          <w:rStyle w:val="VerbatimChar"/>
          <w:rtl/>
        </w:rPr>
        <w:t xml:space="preserve"> الله! </w:t>
      </w:r>
      <w:proofErr w:type="spellStart"/>
      <w:r>
        <w:rPr>
          <w:rStyle w:val="VerbatimChar"/>
          <w:rtl/>
        </w:rPr>
        <w:t>دا</w:t>
      </w:r>
      <w:proofErr w:type="spellEnd"/>
      <w:r>
        <w:rPr>
          <w:rStyle w:val="VerbatimChar"/>
          <w:rtl/>
        </w:rPr>
        <w:t xml:space="preserve"> </w:t>
      </w:r>
      <w:proofErr w:type="spellStart"/>
      <w:r>
        <w:rPr>
          <w:rStyle w:val="VerbatimChar"/>
          <w:rtl/>
        </w:rPr>
        <w:t>مړی</w:t>
      </w:r>
      <w:proofErr w:type="spellEnd"/>
      <w:r>
        <w:rPr>
          <w:rStyle w:val="VerbatimChar"/>
          <w:rtl/>
        </w:rPr>
        <w:t xml:space="preserve"> </w:t>
      </w:r>
      <w:proofErr w:type="spellStart"/>
      <w:r>
        <w:rPr>
          <w:rStyle w:val="VerbatimChar"/>
          <w:rtl/>
        </w:rPr>
        <w:t>وبخښې</w:t>
      </w:r>
      <w:proofErr w:type="spellEnd"/>
      <w:r>
        <w:rPr>
          <w:rStyle w:val="VerbatimChar"/>
          <w:rtl/>
        </w:rPr>
        <w:t xml:space="preserve"> </w:t>
      </w:r>
      <w:proofErr w:type="spellStart"/>
      <w:r>
        <w:rPr>
          <w:rStyle w:val="VerbatimChar"/>
          <w:rtl/>
        </w:rPr>
        <w:t>او</w:t>
      </w:r>
      <w:proofErr w:type="spellEnd"/>
      <w:r>
        <w:rPr>
          <w:rStyle w:val="VerbatimChar"/>
          <w:rtl/>
        </w:rPr>
        <w:t xml:space="preserve"> رحم </w:t>
      </w:r>
      <w:proofErr w:type="spellStart"/>
      <w:r>
        <w:rPr>
          <w:rStyle w:val="VerbatimChar"/>
          <w:rtl/>
        </w:rPr>
        <w:t>پرې</w:t>
      </w:r>
      <w:proofErr w:type="spellEnd"/>
      <w:r>
        <w:rPr>
          <w:rStyle w:val="VerbatimChar"/>
          <w:rtl/>
        </w:rPr>
        <w:t xml:space="preserve"> </w:t>
      </w:r>
      <w:proofErr w:type="spellStart"/>
      <w:r>
        <w:rPr>
          <w:rStyle w:val="VerbatimChar"/>
          <w:rtl/>
        </w:rPr>
        <w:t>وکړې</w:t>
      </w:r>
      <w:proofErr w:type="spellEnd"/>
      <w:r>
        <w:rPr>
          <w:rStyle w:val="VerbatimChar"/>
          <w:rtl/>
        </w:rPr>
        <w:t xml:space="preserve">، </w:t>
      </w:r>
      <w:proofErr w:type="spellStart"/>
      <w:r>
        <w:rPr>
          <w:rStyle w:val="VerbatimChar"/>
          <w:rtl/>
        </w:rPr>
        <w:t>جوړ</w:t>
      </w:r>
      <w:proofErr w:type="spellEnd"/>
      <w:r>
        <w:rPr>
          <w:rStyle w:val="VerbatimChar"/>
          <w:rtl/>
        </w:rPr>
        <w:t xml:space="preserve"> </w:t>
      </w:r>
      <w:proofErr w:type="spellStart"/>
      <w:r>
        <w:rPr>
          <w:rStyle w:val="VerbatimChar"/>
          <w:rtl/>
        </w:rPr>
        <w:t>وساته</w:t>
      </w:r>
      <w:proofErr w:type="spellEnd"/>
      <w:r>
        <w:rPr>
          <w:rStyle w:val="VerbatimChar"/>
          <w:rtl/>
        </w:rPr>
        <w:t xml:space="preserve"> </w:t>
      </w:r>
      <w:proofErr w:type="spellStart"/>
      <w:r>
        <w:rPr>
          <w:rStyle w:val="VerbatimChar"/>
          <w:rtl/>
        </w:rPr>
        <w:t>دی</w:t>
      </w:r>
      <w:proofErr w:type="spellEnd"/>
      <w:r>
        <w:rPr>
          <w:rStyle w:val="VerbatimChar"/>
          <w:rtl/>
        </w:rPr>
        <w:t xml:space="preserve">، </w:t>
      </w:r>
      <w:proofErr w:type="spellStart"/>
      <w:r>
        <w:rPr>
          <w:rStyle w:val="VerbatimChar"/>
          <w:rtl/>
        </w:rPr>
        <w:t>او</w:t>
      </w:r>
      <w:proofErr w:type="spellEnd"/>
      <w:r>
        <w:rPr>
          <w:rStyle w:val="VerbatimChar"/>
          <w:rtl/>
        </w:rPr>
        <w:t xml:space="preserve"> معافي ورته </w:t>
      </w:r>
      <w:proofErr w:type="spellStart"/>
      <w:r>
        <w:rPr>
          <w:rStyle w:val="VerbatimChar"/>
          <w:rtl/>
        </w:rPr>
        <w:t>وکړه</w:t>
      </w:r>
      <w:proofErr w:type="spellEnd"/>
      <w:r>
        <w:rPr>
          <w:rStyle w:val="VerbatimChar"/>
          <w:rtl/>
        </w:rPr>
        <w:t xml:space="preserve">، </w:t>
      </w:r>
      <w:proofErr w:type="spellStart"/>
      <w:r>
        <w:rPr>
          <w:rStyle w:val="VerbatimChar"/>
          <w:rtl/>
        </w:rPr>
        <w:t>دده</w:t>
      </w:r>
      <w:proofErr w:type="spellEnd"/>
      <w:r>
        <w:rPr>
          <w:rStyle w:val="VerbatimChar"/>
          <w:rtl/>
        </w:rPr>
        <w:t xml:space="preserve"> </w:t>
      </w:r>
      <w:proofErr w:type="spellStart"/>
      <w:r>
        <w:rPr>
          <w:rStyle w:val="VerbatimChar"/>
          <w:rtl/>
        </w:rPr>
        <w:t>میلمستیا</w:t>
      </w:r>
      <w:proofErr w:type="spellEnd"/>
      <w:r>
        <w:rPr>
          <w:rStyle w:val="VerbatimChar"/>
          <w:rtl/>
        </w:rPr>
        <w:t xml:space="preserve"> </w:t>
      </w:r>
      <w:proofErr w:type="spellStart"/>
      <w:r>
        <w:rPr>
          <w:rStyle w:val="VerbatimChar"/>
          <w:rtl/>
        </w:rPr>
        <w:t>ښه</w:t>
      </w:r>
      <w:proofErr w:type="spellEnd"/>
      <w:r>
        <w:rPr>
          <w:rStyle w:val="VerbatimChar"/>
          <w:rtl/>
        </w:rPr>
        <w:t xml:space="preserve"> </w:t>
      </w:r>
      <w:proofErr w:type="spellStart"/>
      <w:r>
        <w:rPr>
          <w:rStyle w:val="VerbatimChar"/>
          <w:rtl/>
        </w:rPr>
        <w:t>وکړه</w:t>
      </w:r>
      <w:proofErr w:type="spellEnd"/>
      <w:r>
        <w:rPr>
          <w:rStyle w:val="VerbatimChar"/>
          <w:rtl/>
        </w:rPr>
        <w:t xml:space="preserve">، د </w:t>
      </w:r>
      <w:proofErr w:type="spellStart"/>
      <w:r>
        <w:rPr>
          <w:rStyle w:val="VerbatimChar"/>
          <w:rtl/>
        </w:rPr>
        <w:t>ورتلو</w:t>
      </w:r>
      <w:proofErr w:type="spellEnd"/>
      <w:r>
        <w:rPr>
          <w:rStyle w:val="VerbatimChar"/>
          <w:rtl/>
        </w:rPr>
        <w:t xml:space="preserve"> </w:t>
      </w:r>
      <w:proofErr w:type="spellStart"/>
      <w:r>
        <w:rPr>
          <w:rStyle w:val="VerbatimChar"/>
          <w:rtl/>
        </w:rPr>
        <w:t>ځائې</w:t>
      </w:r>
      <w:proofErr w:type="spellEnd"/>
      <w:r>
        <w:rPr>
          <w:rStyle w:val="VerbatimChar"/>
          <w:rtl/>
        </w:rPr>
        <w:t xml:space="preserve"> </w:t>
      </w:r>
      <w:proofErr w:type="spellStart"/>
      <w:r>
        <w:rPr>
          <w:rStyle w:val="VerbatimChar"/>
          <w:rtl/>
        </w:rPr>
        <w:t>پراخ</w:t>
      </w:r>
      <w:proofErr w:type="spellEnd"/>
      <w:r>
        <w:rPr>
          <w:rStyle w:val="VerbatimChar"/>
          <w:rtl/>
        </w:rPr>
        <w:t xml:space="preserve"> </w:t>
      </w:r>
      <w:proofErr w:type="spellStart"/>
      <w:r>
        <w:rPr>
          <w:rStyle w:val="VerbatimChar"/>
          <w:rtl/>
        </w:rPr>
        <w:t>کړه</w:t>
      </w:r>
      <w:proofErr w:type="spellEnd"/>
      <w:r>
        <w:rPr>
          <w:rStyle w:val="VerbatimChar"/>
          <w:rtl/>
        </w:rPr>
        <w:t xml:space="preserve">، </w:t>
      </w:r>
      <w:proofErr w:type="spellStart"/>
      <w:r>
        <w:rPr>
          <w:rStyle w:val="VerbatimChar"/>
          <w:rtl/>
        </w:rPr>
        <w:t>او</w:t>
      </w:r>
      <w:proofErr w:type="spellEnd"/>
      <w:r>
        <w:rPr>
          <w:rStyle w:val="VerbatimChar"/>
          <w:rtl/>
        </w:rPr>
        <w:t xml:space="preserve"> </w:t>
      </w:r>
      <w:proofErr w:type="spellStart"/>
      <w:r>
        <w:rPr>
          <w:rStyle w:val="VerbatimChar"/>
          <w:rtl/>
        </w:rPr>
        <w:t>په</w:t>
      </w:r>
      <w:proofErr w:type="spellEnd"/>
      <w:r>
        <w:rPr>
          <w:rStyle w:val="VerbatimChar"/>
          <w:rtl/>
        </w:rPr>
        <w:t xml:space="preserve"> </w:t>
      </w:r>
      <w:proofErr w:type="spellStart"/>
      <w:r>
        <w:rPr>
          <w:rStyle w:val="VerbatimChar"/>
          <w:rtl/>
        </w:rPr>
        <w:t>اوبو</w:t>
      </w:r>
      <w:proofErr w:type="spellEnd"/>
      <w:r>
        <w:rPr>
          <w:rStyle w:val="VerbatimChar"/>
          <w:rtl/>
        </w:rPr>
        <w:t xml:space="preserve">، </w:t>
      </w:r>
      <w:proofErr w:type="spellStart"/>
      <w:r>
        <w:rPr>
          <w:rStyle w:val="VerbatimChar"/>
          <w:rtl/>
        </w:rPr>
        <w:t>واوره</w:t>
      </w:r>
      <w:proofErr w:type="spellEnd"/>
      <w:r>
        <w:rPr>
          <w:rStyle w:val="VerbatimChar"/>
          <w:rtl/>
        </w:rPr>
        <w:t xml:space="preserve">، </w:t>
      </w:r>
      <w:proofErr w:type="spellStart"/>
      <w:r>
        <w:rPr>
          <w:rStyle w:val="VerbatimChar"/>
          <w:rtl/>
        </w:rPr>
        <w:t>او</w:t>
      </w:r>
      <w:proofErr w:type="spellEnd"/>
      <w:r>
        <w:rPr>
          <w:rStyle w:val="VerbatimChar"/>
          <w:rtl/>
        </w:rPr>
        <w:t xml:space="preserve"> </w:t>
      </w:r>
      <w:proofErr w:type="spellStart"/>
      <w:r>
        <w:rPr>
          <w:rStyle w:val="VerbatimChar"/>
          <w:rtl/>
        </w:rPr>
        <w:t>ګلئ</w:t>
      </w:r>
      <w:proofErr w:type="spellEnd"/>
      <w:r>
        <w:rPr>
          <w:rStyle w:val="VerbatimChar"/>
          <w:rtl/>
        </w:rPr>
        <w:t xml:space="preserve"> </w:t>
      </w:r>
      <w:proofErr w:type="spellStart"/>
      <w:r>
        <w:rPr>
          <w:rStyle w:val="VerbatimChar"/>
          <w:rtl/>
        </w:rPr>
        <w:t>باندي</w:t>
      </w:r>
      <w:proofErr w:type="spellEnd"/>
      <w:r>
        <w:rPr>
          <w:rStyle w:val="VerbatimChar"/>
          <w:rtl/>
        </w:rPr>
        <w:t xml:space="preserve"> </w:t>
      </w:r>
      <w:proofErr w:type="spellStart"/>
      <w:r>
        <w:rPr>
          <w:rStyle w:val="VerbatimChar"/>
          <w:rtl/>
        </w:rPr>
        <w:t>ئې</w:t>
      </w:r>
      <w:proofErr w:type="spellEnd"/>
      <w:r>
        <w:rPr>
          <w:rStyle w:val="VerbatimChar"/>
          <w:rtl/>
        </w:rPr>
        <w:t xml:space="preserve"> </w:t>
      </w:r>
      <w:proofErr w:type="spellStart"/>
      <w:r>
        <w:rPr>
          <w:rStyle w:val="VerbatimChar"/>
          <w:rtl/>
        </w:rPr>
        <w:t>ووینځه</w:t>
      </w:r>
      <w:proofErr w:type="spellEnd"/>
      <w:r>
        <w:rPr>
          <w:rStyle w:val="VerbatimChar"/>
          <w:rtl/>
        </w:rPr>
        <w:t xml:space="preserve">، </w:t>
      </w:r>
      <w:proofErr w:type="spellStart"/>
      <w:r>
        <w:rPr>
          <w:rStyle w:val="VerbatimChar"/>
          <w:rtl/>
        </w:rPr>
        <w:t>او</w:t>
      </w:r>
      <w:proofErr w:type="spellEnd"/>
      <w:r>
        <w:rPr>
          <w:rStyle w:val="VerbatimChar"/>
          <w:rtl/>
        </w:rPr>
        <w:t xml:space="preserve"> </w:t>
      </w:r>
      <w:proofErr w:type="spellStart"/>
      <w:r>
        <w:rPr>
          <w:rStyle w:val="VerbatimChar"/>
          <w:rtl/>
        </w:rPr>
        <w:t>ګناهونو</w:t>
      </w:r>
      <w:proofErr w:type="spellEnd"/>
      <w:r>
        <w:rPr>
          <w:rStyle w:val="VerbatimChar"/>
          <w:rtl/>
        </w:rPr>
        <w:t xml:space="preserve"> نه </w:t>
      </w:r>
      <w:proofErr w:type="spellStart"/>
      <w:r>
        <w:rPr>
          <w:rStyle w:val="VerbatimChar"/>
          <w:rtl/>
        </w:rPr>
        <w:t>ئې</w:t>
      </w:r>
      <w:proofErr w:type="spellEnd"/>
      <w:r>
        <w:rPr>
          <w:rStyle w:val="VerbatimChar"/>
          <w:rtl/>
        </w:rPr>
        <w:t xml:space="preserve"> </w:t>
      </w:r>
      <w:proofErr w:type="spellStart"/>
      <w:r>
        <w:rPr>
          <w:rStyle w:val="VerbatimChar"/>
          <w:rtl/>
        </w:rPr>
        <w:t>داسې</w:t>
      </w:r>
      <w:proofErr w:type="spellEnd"/>
      <w:r>
        <w:rPr>
          <w:rStyle w:val="VerbatimChar"/>
          <w:rtl/>
        </w:rPr>
        <w:t xml:space="preserve"> </w:t>
      </w:r>
      <w:proofErr w:type="spellStart"/>
      <w:r>
        <w:rPr>
          <w:rStyle w:val="VerbatimChar"/>
          <w:rtl/>
        </w:rPr>
        <w:t>پاک</w:t>
      </w:r>
      <w:proofErr w:type="spellEnd"/>
      <w:r>
        <w:rPr>
          <w:rStyle w:val="VerbatimChar"/>
          <w:rtl/>
        </w:rPr>
        <w:t xml:space="preserve"> صفا </w:t>
      </w:r>
      <w:proofErr w:type="spellStart"/>
      <w:r>
        <w:rPr>
          <w:rStyle w:val="VerbatimChar"/>
          <w:rtl/>
        </w:rPr>
        <w:t>کړه</w:t>
      </w:r>
      <w:proofErr w:type="spellEnd"/>
      <w:r>
        <w:rPr>
          <w:rStyle w:val="VerbatimChar"/>
          <w:rtl/>
        </w:rPr>
        <w:t xml:space="preserve"> </w:t>
      </w:r>
      <w:proofErr w:type="spellStart"/>
      <w:r>
        <w:rPr>
          <w:rStyle w:val="VerbatimChar"/>
          <w:rtl/>
        </w:rPr>
        <w:t>څنګه</w:t>
      </w:r>
      <w:proofErr w:type="spellEnd"/>
      <w:r>
        <w:rPr>
          <w:rStyle w:val="VerbatimChar"/>
          <w:rtl/>
        </w:rPr>
        <w:t xml:space="preserve"> </w:t>
      </w:r>
      <w:proofErr w:type="spellStart"/>
      <w:r>
        <w:rPr>
          <w:rStyle w:val="VerbatimChar"/>
          <w:rtl/>
        </w:rPr>
        <w:t>چې</w:t>
      </w:r>
      <w:proofErr w:type="spellEnd"/>
      <w:r>
        <w:rPr>
          <w:rStyle w:val="VerbatimChar"/>
          <w:rtl/>
        </w:rPr>
        <w:t xml:space="preserve"> </w:t>
      </w:r>
      <w:proofErr w:type="spellStart"/>
      <w:r>
        <w:rPr>
          <w:rStyle w:val="VerbatimChar"/>
          <w:rtl/>
        </w:rPr>
        <w:t>تاسو</w:t>
      </w:r>
      <w:proofErr w:type="spellEnd"/>
      <w:r>
        <w:rPr>
          <w:rStyle w:val="VerbatimChar"/>
          <w:rtl/>
        </w:rPr>
        <w:t xml:space="preserve"> جامه </w:t>
      </w:r>
      <w:proofErr w:type="spellStart"/>
      <w:r>
        <w:rPr>
          <w:rStyle w:val="VerbatimChar"/>
          <w:rtl/>
        </w:rPr>
        <w:t>پاکه</w:t>
      </w:r>
      <w:proofErr w:type="spellEnd"/>
      <w:r>
        <w:rPr>
          <w:rStyle w:val="VerbatimChar"/>
          <w:rtl/>
        </w:rPr>
        <w:t xml:space="preserve"> </w:t>
      </w:r>
      <w:proofErr w:type="spellStart"/>
      <w:r>
        <w:rPr>
          <w:rStyle w:val="VerbatimChar"/>
          <w:rtl/>
        </w:rPr>
        <w:t>کړېده</w:t>
      </w:r>
      <w:proofErr w:type="spellEnd"/>
      <w:r>
        <w:rPr>
          <w:rStyle w:val="VerbatimChar"/>
          <w:rtl/>
        </w:rPr>
        <w:t xml:space="preserve"> د </w:t>
      </w:r>
      <w:proofErr w:type="spellStart"/>
      <w:r>
        <w:rPr>
          <w:rStyle w:val="VerbatimChar"/>
          <w:rtl/>
        </w:rPr>
        <w:t>خیري</w:t>
      </w:r>
      <w:proofErr w:type="spellEnd"/>
      <w:r>
        <w:rPr>
          <w:rStyle w:val="VerbatimChar"/>
          <w:rtl/>
        </w:rPr>
        <w:t xml:space="preserve"> نه </w:t>
      </w:r>
      <w:proofErr w:type="spellStart"/>
      <w:r>
        <w:rPr>
          <w:rStyle w:val="VerbatimChar"/>
          <w:rtl/>
        </w:rPr>
        <w:t>او</w:t>
      </w:r>
      <w:proofErr w:type="spellEnd"/>
      <w:r>
        <w:rPr>
          <w:rStyle w:val="VerbatimChar"/>
          <w:rtl/>
        </w:rPr>
        <w:t xml:space="preserve"> </w:t>
      </w:r>
      <w:proofErr w:type="spellStart"/>
      <w:r>
        <w:rPr>
          <w:rStyle w:val="VerbatimChar"/>
          <w:rtl/>
        </w:rPr>
        <w:t>دده</w:t>
      </w:r>
      <w:proofErr w:type="spellEnd"/>
      <w:r>
        <w:rPr>
          <w:rStyle w:val="VerbatimChar"/>
          <w:rtl/>
        </w:rPr>
        <w:t xml:space="preserve"> د </w:t>
      </w:r>
      <w:proofErr w:type="spellStart"/>
      <w:r>
        <w:rPr>
          <w:rStyle w:val="VerbatimChar"/>
          <w:rtl/>
        </w:rPr>
        <w:t>کور</w:t>
      </w:r>
      <w:proofErr w:type="spellEnd"/>
      <w:r>
        <w:rPr>
          <w:rStyle w:val="VerbatimChar"/>
          <w:rtl/>
        </w:rPr>
        <w:t xml:space="preserve"> نه ده ته غوره </w:t>
      </w:r>
      <w:proofErr w:type="spellStart"/>
      <w:r>
        <w:rPr>
          <w:rStyle w:val="VerbatimChar"/>
          <w:rtl/>
        </w:rPr>
        <w:t>کور</w:t>
      </w:r>
      <w:proofErr w:type="spellEnd"/>
      <w:r>
        <w:rPr>
          <w:rStyle w:val="VerbatimChar"/>
          <w:rtl/>
        </w:rPr>
        <w:t xml:space="preserve"> </w:t>
      </w:r>
      <w:proofErr w:type="spellStart"/>
      <w:r>
        <w:rPr>
          <w:rStyle w:val="VerbatimChar"/>
          <w:rtl/>
        </w:rPr>
        <w:t>ورکړه</w:t>
      </w:r>
      <w:proofErr w:type="spellEnd"/>
      <w:r>
        <w:rPr>
          <w:rStyle w:val="VerbatimChar"/>
          <w:rtl/>
        </w:rPr>
        <w:t xml:space="preserve">، </w:t>
      </w:r>
      <w:proofErr w:type="spellStart"/>
      <w:r>
        <w:rPr>
          <w:rStyle w:val="VerbatimChar"/>
          <w:rtl/>
        </w:rPr>
        <w:t>او</w:t>
      </w:r>
      <w:proofErr w:type="spellEnd"/>
      <w:r>
        <w:rPr>
          <w:rStyle w:val="VerbatimChar"/>
          <w:rtl/>
        </w:rPr>
        <w:t xml:space="preserve"> </w:t>
      </w:r>
      <w:proofErr w:type="spellStart"/>
      <w:r>
        <w:rPr>
          <w:rStyle w:val="VerbatimChar"/>
          <w:rtl/>
        </w:rPr>
        <w:t>اهل</w:t>
      </w:r>
      <w:proofErr w:type="spellEnd"/>
      <w:r>
        <w:rPr>
          <w:rStyle w:val="VerbatimChar"/>
          <w:rtl/>
        </w:rPr>
        <w:t xml:space="preserve"> غوره </w:t>
      </w:r>
      <w:proofErr w:type="spellStart"/>
      <w:r>
        <w:rPr>
          <w:rStyle w:val="VerbatimChar"/>
          <w:rtl/>
        </w:rPr>
        <w:t>دده</w:t>
      </w:r>
      <w:proofErr w:type="spellEnd"/>
      <w:r>
        <w:rPr>
          <w:rStyle w:val="VerbatimChar"/>
          <w:rtl/>
        </w:rPr>
        <w:t xml:space="preserve"> د </w:t>
      </w:r>
      <w:proofErr w:type="spellStart"/>
      <w:r>
        <w:rPr>
          <w:rStyle w:val="VerbatimChar"/>
          <w:rtl/>
        </w:rPr>
        <w:t>اهل</w:t>
      </w:r>
      <w:proofErr w:type="spellEnd"/>
      <w:r>
        <w:rPr>
          <w:rStyle w:val="VerbatimChar"/>
          <w:rtl/>
        </w:rPr>
        <w:t xml:space="preserve"> نه، </w:t>
      </w:r>
      <w:proofErr w:type="spellStart"/>
      <w:r>
        <w:rPr>
          <w:rStyle w:val="VerbatimChar"/>
          <w:rtl/>
        </w:rPr>
        <w:t>او</w:t>
      </w:r>
      <w:proofErr w:type="spellEnd"/>
      <w:r>
        <w:rPr>
          <w:rStyle w:val="VerbatimChar"/>
          <w:rtl/>
        </w:rPr>
        <w:t xml:space="preserve"> </w:t>
      </w:r>
      <w:proofErr w:type="spellStart"/>
      <w:r>
        <w:rPr>
          <w:rStyle w:val="VerbatimChar"/>
          <w:rtl/>
        </w:rPr>
        <w:t>ملګری</w:t>
      </w:r>
      <w:proofErr w:type="spellEnd"/>
      <w:r>
        <w:rPr>
          <w:rStyle w:val="VerbatimChar"/>
          <w:rtl/>
        </w:rPr>
        <w:t xml:space="preserve"> غوره د </w:t>
      </w:r>
      <w:proofErr w:type="spellStart"/>
      <w:r>
        <w:rPr>
          <w:rStyle w:val="VerbatimChar"/>
          <w:rtl/>
        </w:rPr>
        <w:t>ملګري</w:t>
      </w:r>
      <w:proofErr w:type="spellEnd"/>
      <w:r>
        <w:rPr>
          <w:rStyle w:val="VerbatimChar"/>
          <w:rtl/>
        </w:rPr>
        <w:t xml:space="preserve"> </w:t>
      </w:r>
      <w:proofErr w:type="spellStart"/>
      <w:r>
        <w:rPr>
          <w:rStyle w:val="VerbatimChar"/>
          <w:rtl/>
        </w:rPr>
        <w:t>دده</w:t>
      </w:r>
      <w:proofErr w:type="spellEnd"/>
      <w:r>
        <w:rPr>
          <w:rStyle w:val="VerbatimChar"/>
          <w:rtl/>
        </w:rPr>
        <w:t xml:space="preserve"> نه، </w:t>
      </w:r>
      <w:proofErr w:type="spellStart"/>
      <w:r>
        <w:rPr>
          <w:rStyle w:val="VerbatimChar"/>
          <w:rtl/>
        </w:rPr>
        <w:t>او</w:t>
      </w:r>
      <w:proofErr w:type="spellEnd"/>
      <w:r>
        <w:rPr>
          <w:rStyle w:val="VerbatimChar"/>
          <w:rtl/>
        </w:rPr>
        <w:t xml:space="preserve"> جنت ته </w:t>
      </w:r>
      <w:proofErr w:type="spellStart"/>
      <w:r>
        <w:rPr>
          <w:rStyle w:val="VerbatimChar"/>
          <w:rtl/>
        </w:rPr>
        <w:t>ئې</w:t>
      </w:r>
      <w:proofErr w:type="spellEnd"/>
      <w:r>
        <w:rPr>
          <w:rStyle w:val="VerbatimChar"/>
          <w:rtl/>
        </w:rPr>
        <w:t xml:space="preserve"> داخل </w:t>
      </w:r>
      <w:proofErr w:type="spellStart"/>
      <w:r>
        <w:rPr>
          <w:rStyle w:val="VerbatimChar"/>
          <w:rtl/>
        </w:rPr>
        <w:t>کړه</w:t>
      </w:r>
      <w:proofErr w:type="spellEnd"/>
      <w:r>
        <w:rPr>
          <w:rStyle w:val="VerbatimChar"/>
          <w:rtl/>
        </w:rPr>
        <w:t xml:space="preserve">، </w:t>
      </w:r>
      <w:proofErr w:type="spellStart"/>
      <w:r>
        <w:rPr>
          <w:rStyle w:val="VerbatimChar"/>
          <w:rtl/>
        </w:rPr>
        <w:t>او</w:t>
      </w:r>
      <w:proofErr w:type="spellEnd"/>
      <w:r>
        <w:rPr>
          <w:rStyle w:val="VerbatimChar"/>
          <w:rtl/>
        </w:rPr>
        <w:t xml:space="preserve"> د عذاب د قبر </w:t>
      </w:r>
      <w:proofErr w:type="spellStart"/>
      <w:r>
        <w:rPr>
          <w:rStyle w:val="VerbatimChar"/>
          <w:rtl/>
        </w:rPr>
        <w:t>او</w:t>
      </w:r>
      <w:proofErr w:type="spellEnd"/>
      <w:r>
        <w:rPr>
          <w:rStyle w:val="VerbatimChar"/>
          <w:rtl/>
        </w:rPr>
        <w:t xml:space="preserve"> د امتحان د قبر </w:t>
      </w:r>
      <w:proofErr w:type="spellStart"/>
      <w:r>
        <w:rPr>
          <w:rStyle w:val="VerbatimChar"/>
          <w:rtl/>
        </w:rPr>
        <w:t>او</w:t>
      </w:r>
      <w:proofErr w:type="spellEnd"/>
      <w:r>
        <w:rPr>
          <w:rStyle w:val="VerbatimChar"/>
          <w:rtl/>
        </w:rPr>
        <w:t xml:space="preserve"> د عذاب د جهنم نه </w:t>
      </w:r>
      <w:proofErr w:type="spellStart"/>
      <w:r>
        <w:rPr>
          <w:rStyle w:val="VerbatimChar"/>
          <w:rtl/>
        </w:rPr>
        <w:t>ئې</w:t>
      </w:r>
      <w:proofErr w:type="spellEnd"/>
      <w:r>
        <w:rPr>
          <w:rStyle w:val="VerbatimChar"/>
          <w:rtl/>
        </w:rPr>
        <w:t xml:space="preserve"> </w:t>
      </w:r>
      <w:proofErr w:type="spellStart"/>
      <w:r>
        <w:rPr>
          <w:rStyle w:val="VerbatimChar"/>
          <w:rtl/>
        </w:rPr>
        <w:t>وساته</w:t>
      </w:r>
      <w:proofErr w:type="spellEnd"/>
      <w:r>
        <w:rPr>
          <w:rStyle w:val="VerbatimChar"/>
          <w:rtl/>
        </w:rPr>
        <w:t xml:space="preserve">. عوف بن مالك رضي الله عنه فرمائي: ما له رسول الله صلى الله عليه وسلم نه </w:t>
      </w:r>
      <w:proofErr w:type="spellStart"/>
      <w:r>
        <w:rPr>
          <w:rStyle w:val="VerbatimChar"/>
          <w:rtl/>
        </w:rPr>
        <w:t>دا</w:t>
      </w:r>
      <w:proofErr w:type="spellEnd"/>
      <w:r>
        <w:rPr>
          <w:rStyle w:val="VerbatimChar"/>
          <w:rtl/>
        </w:rPr>
        <w:t xml:space="preserve"> دعا </w:t>
      </w:r>
      <w:proofErr w:type="spellStart"/>
      <w:r>
        <w:rPr>
          <w:rStyle w:val="VerbatimChar"/>
          <w:rtl/>
        </w:rPr>
        <w:t>په</w:t>
      </w:r>
      <w:proofErr w:type="spellEnd"/>
      <w:r>
        <w:rPr>
          <w:rStyle w:val="VerbatimChar"/>
          <w:rtl/>
        </w:rPr>
        <w:t xml:space="preserve"> </w:t>
      </w:r>
      <w:proofErr w:type="gramStart"/>
      <w:r>
        <w:rPr>
          <w:rStyle w:val="VerbatimChar"/>
          <w:rtl/>
        </w:rPr>
        <w:t>جنازه</w:t>
      </w:r>
      <w:proofErr w:type="gramEnd"/>
      <w:r>
        <w:rPr>
          <w:rStyle w:val="VerbatimChar"/>
          <w:rtl/>
        </w:rPr>
        <w:t xml:space="preserve"> </w:t>
      </w:r>
      <w:proofErr w:type="spellStart"/>
      <w:r>
        <w:rPr>
          <w:rStyle w:val="VerbatimChar"/>
          <w:rtl/>
        </w:rPr>
        <w:t>کښې</w:t>
      </w:r>
      <w:proofErr w:type="spellEnd"/>
      <w:r>
        <w:rPr>
          <w:rStyle w:val="VerbatimChar"/>
          <w:rtl/>
        </w:rPr>
        <w:t xml:space="preserve"> </w:t>
      </w:r>
      <w:proofErr w:type="spellStart"/>
      <w:r>
        <w:rPr>
          <w:rStyle w:val="VerbatimChar"/>
          <w:rtl/>
        </w:rPr>
        <w:t>واوریدله</w:t>
      </w:r>
      <w:proofErr w:type="spellEnd"/>
      <w:r>
        <w:rPr>
          <w:rStyle w:val="VerbatimChar"/>
          <w:rtl/>
        </w:rPr>
        <w:t xml:space="preserve">، </w:t>
      </w:r>
      <w:proofErr w:type="spellStart"/>
      <w:r>
        <w:rPr>
          <w:rStyle w:val="VerbatimChar"/>
          <w:rtl/>
        </w:rPr>
        <w:t>یاده</w:t>
      </w:r>
      <w:proofErr w:type="spellEnd"/>
      <w:r>
        <w:rPr>
          <w:rStyle w:val="VerbatimChar"/>
          <w:rtl/>
        </w:rPr>
        <w:t xml:space="preserve"> </w:t>
      </w:r>
      <w:proofErr w:type="spellStart"/>
      <w:r>
        <w:rPr>
          <w:rStyle w:val="VerbatimChar"/>
          <w:rtl/>
        </w:rPr>
        <w:t>مې</w:t>
      </w:r>
      <w:proofErr w:type="spellEnd"/>
      <w:r>
        <w:rPr>
          <w:rStyle w:val="VerbatimChar"/>
          <w:rtl/>
        </w:rPr>
        <w:t xml:space="preserve"> </w:t>
      </w:r>
      <w:proofErr w:type="spellStart"/>
      <w:r>
        <w:rPr>
          <w:rStyle w:val="VerbatimChar"/>
          <w:rtl/>
        </w:rPr>
        <w:t>کړه</w:t>
      </w:r>
      <w:proofErr w:type="spellEnd"/>
      <w:r>
        <w:rPr>
          <w:rStyle w:val="VerbatimChar"/>
          <w:rtl/>
        </w:rPr>
        <w:t xml:space="preserve"> </w:t>
      </w:r>
      <w:proofErr w:type="spellStart"/>
      <w:r>
        <w:rPr>
          <w:rStyle w:val="VerbatimChar"/>
          <w:rtl/>
        </w:rPr>
        <w:t>او</w:t>
      </w:r>
      <w:proofErr w:type="spellEnd"/>
      <w:r>
        <w:rPr>
          <w:rStyle w:val="VerbatimChar"/>
          <w:rtl/>
        </w:rPr>
        <w:t xml:space="preserve"> </w:t>
      </w:r>
      <w:proofErr w:type="spellStart"/>
      <w:r>
        <w:rPr>
          <w:rStyle w:val="VerbatimChar"/>
          <w:rtl/>
        </w:rPr>
        <w:t>ارمان</w:t>
      </w:r>
      <w:proofErr w:type="spellEnd"/>
      <w:r>
        <w:rPr>
          <w:rStyle w:val="VerbatimChar"/>
          <w:rtl/>
        </w:rPr>
        <w:t xml:space="preserve"> </w:t>
      </w:r>
      <w:proofErr w:type="spellStart"/>
      <w:r>
        <w:rPr>
          <w:rStyle w:val="VerbatimChar"/>
          <w:rtl/>
        </w:rPr>
        <w:t>مې</w:t>
      </w:r>
      <w:proofErr w:type="spellEnd"/>
      <w:r>
        <w:rPr>
          <w:rStyle w:val="VerbatimChar"/>
          <w:rtl/>
        </w:rPr>
        <w:t xml:space="preserve"> </w:t>
      </w:r>
      <w:proofErr w:type="spellStart"/>
      <w:r>
        <w:rPr>
          <w:rStyle w:val="VerbatimChar"/>
          <w:rtl/>
        </w:rPr>
        <w:t>اوکړ</w:t>
      </w:r>
      <w:proofErr w:type="spellEnd"/>
      <w:r>
        <w:rPr>
          <w:rStyle w:val="VerbatimChar"/>
          <w:rtl/>
        </w:rPr>
        <w:t xml:space="preserve"> </w:t>
      </w:r>
      <w:proofErr w:type="spellStart"/>
      <w:r>
        <w:rPr>
          <w:rStyle w:val="VerbatimChar"/>
          <w:rtl/>
        </w:rPr>
        <w:t>چې</w:t>
      </w:r>
      <w:proofErr w:type="spellEnd"/>
      <w:r>
        <w:rPr>
          <w:rStyle w:val="VerbatimChar"/>
          <w:rtl/>
        </w:rPr>
        <w:t xml:space="preserve"> </w:t>
      </w:r>
      <w:proofErr w:type="spellStart"/>
      <w:r>
        <w:rPr>
          <w:rStyle w:val="VerbatimChar"/>
          <w:rtl/>
        </w:rPr>
        <w:t>کاش</w:t>
      </w:r>
      <w:proofErr w:type="spellEnd"/>
      <w:r>
        <w:rPr>
          <w:rStyle w:val="VerbatimChar"/>
          <w:rtl/>
        </w:rPr>
        <w:t xml:space="preserve"> </w:t>
      </w:r>
      <w:proofErr w:type="spellStart"/>
      <w:r>
        <w:rPr>
          <w:rStyle w:val="VerbatimChar"/>
          <w:rtl/>
        </w:rPr>
        <w:t>دغه</w:t>
      </w:r>
      <w:proofErr w:type="spellEnd"/>
      <w:r>
        <w:rPr>
          <w:rStyle w:val="VerbatimChar"/>
          <w:rtl/>
        </w:rPr>
        <w:t xml:space="preserve"> </w:t>
      </w:r>
      <w:proofErr w:type="spellStart"/>
      <w:r>
        <w:rPr>
          <w:rStyle w:val="VerbatimChar"/>
          <w:rtl/>
        </w:rPr>
        <w:t>مړی</w:t>
      </w:r>
      <w:proofErr w:type="spellEnd"/>
      <w:r>
        <w:rPr>
          <w:rStyle w:val="VerbatimChar"/>
          <w:rtl/>
        </w:rPr>
        <w:t xml:space="preserve"> </w:t>
      </w:r>
      <w:proofErr w:type="spellStart"/>
      <w:r>
        <w:rPr>
          <w:rStyle w:val="VerbatimChar"/>
          <w:rtl/>
        </w:rPr>
        <w:t>زه</w:t>
      </w:r>
      <w:proofErr w:type="spellEnd"/>
      <w:r>
        <w:rPr>
          <w:rStyle w:val="VerbatimChar"/>
          <w:rtl/>
        </w:rPr>
        <w:t xml:space="preserve"> </w:t>
      </w:r>
      <w:proofErr w:type="spellStart"/>
      <w:r>
        <w:rPr>
          <w:rStyle w:val="VerbatimChar"/>
          <w:rtl/>
        </w:rPr>
        <w:t>وای</w:t>
      </w:r>
      <w:proofErr w:type="spellEnd"/>
      <w:r>
        <w:rPr>
          <w:rStyle w:val="VerbatimChar"/>
          <w:rtl/>
        </w:rPr>
        <w:t xml:space="preserve"> </w:t>
      </w:r>
      <w:proofErr w:type="spellStart"/>
      <w:r>
        <w:rPr>
          <w:rStyle w:val="VerbatimChar"/>
          <w:rtl/>
        </w:rPr>
        <w:t>نو</w:t>
      </w:r>
      <w:proofErr w:type="spellEnd"/>
      <w:r>
        <w:rPr>
          <w:rStyle w:val="VerbatimChar"/>
          <w:rtl/>
        </w:rPr>
        <w:t xml:space="preserve"> </w:t>
      </w:r>
      <w:proofErr w:type="spellStart"/>
      <w:r>
        <w:rPr>
          <w:rStyle w:val="VerbatimChar"/>
          <w:rtl/>
        </w:rPr>
        <w:t>ښه</w:t>
      </w:r>
      <w:proofErr w:type="spellEnd"/>
      <w:r>
        <w:rPr>
          <w:rStyle w:val="VerbatimChar"/>
          <w:rtl/>
        </w:rPr>
        <w:t xml:space="preserve"> به وه، </w:t>
      </w:r>
      <w:proofErr w:type="spellStart"/>
      <w:r>
        <w:rPr>
          <w:rStyle w:val="VerbatimChar"/>
          <w:rtl/>
        </w:rPr>
        <w:t>ځکه</w:t>
      </w:r>
      <w:proofErr w:type="spellEnd"/>
      <w:r>
        <w:rPr>
          <w:rStyle w:val="VerbatimChar"/>
          <w:rtl/>
        </w:rPr>
        <w:t xml:space="preserve"> </w:t>
      </w:r>
      <w:proofErr w:type="spellStart"/>
      <w:r>
        <w:rPr>
          <w:rStyle w:val="VerbatimChar"/>
          <w:rtl/>
        </w:rPr>
        <w:t>دا</w:t>
      </w:r>
      <w:proofErr w:type="spellEnd"/>
      <w:r>
        <w:rPr>
          <w:rStyle w:val="VerbatimChar"/>
          <w:rtl/>
        </w:rPr>
        <w:t xml:space="preserve"> دعا </w:t>
      </w:r>
      <w:proofErr w:type="spellStart"/>
      <w:r>
        <w:rPr>
          <w:rStyle w:val="VerbatimChar"/>
          <w:rtl/>
        </w:rPr>
        <w:t>ډیره</w:t>
      </w:r>
      <w:proofErr w:type="spellEnd"/>
      <w:r>
        <w:rPr>
          <w:rStyle w:val="VerbatimChar"/>
          <w:rtl/>
        </w:rPr>
        <w:t xml:space="preserve"> </w:t>
      </w:r>
      <w:proofErr w:type="spellStart"/>
      <w:r>
        <w:rPr>
          <w:rStyle w:val="VerbatimChar"/>
          <w:rtl/>
        </w:rPr>
        <w:t>مزیداره</w:t>
      </w:r>
      <w:proofErr w:type="spellEnd"/>
      <w:r>
        <w:rPr>
          <w:rStyle w:val="VerbatimChar"/>
          <w:rtl/>
        </w:rPr>
        <w:t xml:space="preserve"> وه.</w:t>
      </w:r>
    </w:p>
    <w:p w14:paraId="27986119" w14:textId="77777777" w:rsidR="005B135D" w:rsidRDefault="00AC1F80">
      <w:pPr>
        <w:pStyle w:val="Compact"/>
        <w:numPr>
          <w:ilvl w:val="0"/>
          <w:numId w:val="29"/>
        </w:numPr>
        <w:bidi/>
      </w:pPr>
      <w:r>
        <w:rPr>
          <w:rtl/>
        </w:rPr>
        <w:t xml:space="preserve">نبي عليه السلام </w:t>
      </w:r>
      <w:proofErr w:type="spellStart"/>
      <w:r>
        <w:rPr>
          <w:rtl/>
        </w:rPr>
        <w:t>چې</w:t>
      </w:r>
      <w:proofErr w:type="spellEnd"/>
      <w:r>
        <w:rPr>
          <w:rtl/>
        </w:rPr>
        <w:t xml:space="preserve"> به </w:t>
      </w:r>
      <w:proofErr w:type="spellStart"/>
      <w:r>
        <w:rPr>
          <w:rtl/>
        </w:rPr>
        <w:t>کله</w:t>
      </w:r>
      <w:proofErr w:type="spellEnd"/>
      <w:r>
        <w:rPr>
          <w:rtl/>
        </w:rPr>
        <w:t xml:space="preserve"> </w:t>
      </w:r>
      <w:proofErr w:type="gramStart"/>
      <w:r>
        <w:rPr>
          <w:rtl/>
        </w:rPr>
        <w:t>جنازه</w:t>
      </w:r>
      <w:proofErr w:type="gramEnd"/>
      <w:r>
        <w:rPr>
          <w:rtl/>
        </w:rPr>
        <w:t xml:space="preserve"> </w:t>
      </w:r>
      <w:proofErr w:type="spellStart"/>
      <w:r>
        <w:rPr>
          <w:rtl/>
        </w:rPr>
        <w:t>باندي</w:t>
      </w:r>
      <w:proofErr w:type="spellEnd"/>
      <w:r>
        <w:rPr>
          <w:rtl/>
        </w:rPr>
        <w:t xml:space="preserve"> و </w:t>
      </w:r>
      <w:proofErr w:type="spellStart"/>
      <w:r>
        <w:rPr>
          <w:rtl/>
        </w:rPr>
        <w:t>دریدلو</w:t>
      </w:r>
      <w:proofErr w:type="spellEnd"/>
      <w:r>
        <w:rPr>
          <w:rtl/>
        </w:rPr>
        <w:t xml:space="preserve"> </w:t>
      </w:r>
      <w:proofErr w:type="spellStart"/>
      <w:r>
        <w:rPr>
          <w:rtl/>
        </w:rPr>
        <w:t>نو</w:t>
      </w:r>
      <w:proofErr w:type="spellEnd"/>
      <w:r>
        <w:rPr>
          <w:rtl/>
        </w:rPr>
        <w:t xml:space="preserve"> </w:t>
      </w:r>
      <w:proofErr w:type="spellStart"/>
      <w:r>
        <w:rPr>
          <w:rtl/>
        </w:rPr>
        <w:t>داسې</w:t>
      </w:r>
      <w:proofErr w:type="spellEnd"/>
      <w:r>
        <w:rPr>
          <w:rtl/>
        </w:rPr>
        <w:t xml:space="preserve"> دعا به </w:t>
      </w:r>
      <w:proofErr w:type="spellStart"/>
      <w:r>
        <w:rPr>
          <w:rtl/>
        </w:rPr>
        <w:t>ئې</w:t>
      </w:r>
      <w:proofErr w:type="spellEnd"/>
      <w:r>
        <w:rPr>
          <w:rtl/>
        </w:rPr>
        <w:t xml:space="preserve"> </w:t>
      </w:r>
      <w:proofErr w:type="spellStart"/>
      <w:r>
        <w:rPr>
          <w:rtl/>
        </w:rPr>
        <w:t>لوستله</w:t>
      </w:r>
      <w:proofErr w:type="spellEnd"/>
      <w:r>
        <w:rPr>
          <w:rtl/>
        </w:rPr>
        <w:t>:</w:t>
      </w:r>
    </w:p>
    <w:p w14:paraId="1BD1C3A4" w14:textId="77777777" w:rsidR="005B135D" w:rsidRDefault="00AC1F80">
      <w:pPr>
        <w:bidi/>
      </w:pPr>
      <w:r>
        <w:rPr>
          <w:rtl/>
        </w:rPr>
        <w:t xml:space="preserve">اَللَّهُمِّ عَبْدُكَ وابْنُ اَمَتِكَ، احْتَاجَ </w:t>
      </w:r>
      <w:proofErr w:type="spellStart"/>
      <w:r>
        <w:rPr>
          <w:rtl/>
        </w:rPr>
        <w:t>إِلَی</w:t>
      </w:r>
      <w:proofErr w:type="spellEnd"/>
      <w:r>
        <w:rPr>
          <w:rtl/>
        </w:rPr>
        <w:t xml:space="preserve"> رَحْمَتِكَ وَأَنْتَ غَنِيَّ عَنْ عَذَابِهِ، إِنْ </w:t>
      </w:r>
      <w:proofErr w:type="spellStart"/>
      <w:r>
        <w:rPr>
          <w:rtl/>
        </w:rPr>
        <w:t>کَاَنَ</w:t>
      </w:r>
      <w:proofErr w:type="spellEnd"/>
      <w:r>
        <w:rPr>
          <w:rtl/>
        </w:rPr>
        <w:t xml:space="preserve"> مُحْسِنًا فَزِدْ فِي حَسَنَاتِهِ، وَإِنْ </w:t>
      </w:r>
      <w:proofErr w:type="spellStart"/>
      <w:r>
        <w:rPr>
          <w:rtl/>
        </w:rPr>
        <w:t>کَانَ</w:t>
      </w:r>
      <w:proofErr w:type="spellEnd"/>
      <w:r>
        <w:rPr>
          <w:rtl/>
        </w:rPr>
        <w:t xml:space="preserve"> </w:t>
      </w:r>
      <w:proofErr w:type="spellStart"/>
      <w:r>
        <w:rPr>
          <w:rtl/>
        </w:rPr>
        <w:t>مُسِیْئًا</w:t>
      </w:r>
      <w:proofErr w:type="spellEnd"/>
      <w:r>
        <w:rPr>
          <w:rtl/>
        </w:rPr>
        <w:t xml:space="preserve"> فَتَجَاوَزْ عَنْهُ.</w:t>
      </w:r>
      <w:r>
        <w:rPr>
          <w:rStyle w:val="FootnoteReference"/>
        </w:rPr>
        <w:footnoteReference w:id="8"/>
      </w:r>
    </w:p>
    <w:p w14:paraId="594B2FF6" w14:textId="77777777" w:rsidR="005B135D" w:rsidRDefault="00AC1F80" w:rsidP="00DE4821">
      <w:pPr>
        <w:bidi/>
      </w:pPr>
      <w:r>
        <w:rPr>
          <w:rStyle w:val="VerbatimChar"/>
          <w:rtl/>
        </w:rPr>
        <w:t xml:space="preserve">ترجمه: </w:t>
      </w:r>
      <w:proofErr w:type="spellStart"/>
      <w:r>
        <w:rPr>
          <w:rStyle w:val="VerbatimChar"/>
          <w:rtl/>
        </w:rPr>
        <w:t>اې</w:t>
      </w:r>
      <w:proofErr w:type="spellEnd"/>
      <w:r>
        <w:rPr>
          <w:rStyle w:val="VerbatimChar"/>
          <w:rtl/>
        </w:rPr>
        <w:t xml:space="preserve"> الله! ستا بنده </w:t>
      </w:r>
      <w:proofErr w:type="spellStart"/>
      <w:r>
        <w:rPr>
          <w:rStyle w:val="VerbatimChar"/>
          <w:rtl/>
        </w:rPr>
        <w:t>دی</w:t>
      </w:r>
      <w:proofErr w:type="spellEnd"/>
      <w:r>
        <w:rPr>
          <w:rStyle w:val="VerbatimChar"/>
          <w:rtl/>
        </w:rPr>
        <w:t xml:space="preserve"> </w:t>
      </w:r>
      <w:proofErr w:type="spellStart"/>
      <w:r>
        <w:rPr>
          <w:rStyle w:val="VerbatimChar"/>
          <w:rtl/>
        </w:rPr>
        <w:t>او</w:t>
      </w:r>
      <w:proofErr w:type="spellEnd"/>
      <w:r>
        <w:rPr>
          <w:rStyle w:val="VerbatimChar"/>
          <w:rtl/>
        </w:rPr>
        <w:t xml:space="preserve"> ستا د </w:t>
      </w:r>
      <w:proofErr w:type="spellStart"/>
      <w:r>
        <w:rPr>
          <w:rStyle w:val="VerbatimChar"/>
          <w:rtl/>
        </w:rPr>
        <w:t>وینزی</w:t>
      </w:r>
      <w:proofErr w:type="spellEnd"/>
      <w:r>
        <w:rPr>
          <w:rStyle w:val="VerbatimChar"/>
          <w:rtl/>
        </w:rPr>
        <w:t xml:space="preserve"> </w:t>
      </w:r>
      <w:proofErr w:type="spellStart"/>
      <w:r>
        <w:rPr>
          <w:rStyle w:val="VerbatimChar"/>
          <w:rtl/>
        </w:rPr>
        <w:t>زوی</w:t>
      </w:r>
      <w:proofErr w:type="spellEnd"/>
      <w:r>
        <w:rPr>
          <w:rStyle w:val="VerbatimChar"/>
          <w:rtl/>
        </w:rPr>
        <w:t xml:space="preserve"> </w:t>
      </w:r>
      <w:proofErr w:type="spellStart"/>
      <w:r>
        <w:rPr>
          <w:rStyle w:val="VerbatimChar"/>
          <w:rtl/>
        </w:rPr>
        <w:t>دی</w:t>
      </w:r>
      <w:proofErr w:type="spellEnd"/>
      <w:r>
        <w:rPr>
          <w:rStyle w:val="VerbatimChar"/>
          <w:rtl/>
        </w:rPr>
        <w:t xml:space="preserve">، ستا رحمت ته محتاج شو </w:t>
      </w:r>
      <w:proofErr w:type="spellStart"/>
      <w:r>
        <w:rPr>
          <w:rStyle w:val="VerbatimChar"/>
          <w:rtl/>
        </w:rPr>
        <w:t>او</w:t>
      </w:r>
      <w:proofErr w:type="spellEnd"/>
      <w:r>
        <w:rPr>
          <w:rStyle w:val="VerbatimChar"/>
          <w:rtl/>
        </w:rPr>
        <w:t xml:space="preserve"> ته د عذاب نه غني </w:t>
      </w:r>
      <w:proofErr w:type="spellStart"/>
      <w:r>
        <w:rPr>
          <w:rStyle w:val="VerbatimChar"/>
          <w:rtl/>
        </w:rPr>
        <w:t>ئې</w:t>
      </w:r>
      <w:proofErr w:type="spellEnd"/>
      <w:r>
        <w:rPr>
          <w:rStyle w:val="VerbatimChar"/>
          <w:rtl/>
        </w:rPr>
        <w:t xml:space="preserve">، </w:t>
      </w:r>
      <w:proofErr w:type="spellStart"/>
      <w:r>
        <w:rPr>
          <w:rStyle w:val="VerbatimChar"/>
          <w:rtl/>
        </w:rPr>
        <w:t>که</w:t>
      </w:r>
      <w:proofErr w:type="spellEnd"/>
      <w:r>
        <w:rPr>
          <w:rStyle w:val="VerbatimChar"/>
          <w:rtl/>
        </w:rPr>
        <w:t xml:space="preserve"> </w:t>
      </w:r>
      <w:proofErr w:type="spellStart"/>
      <w:r>
        <w:rPr>
          <w:rStyle w:val="VerbatimChar"/>
          <w:rtl/>
        </w:rPr>
        <w:t>چيرته</w:t>
      </w:r>
      <w:proofErr w:type="spellEnd"/>
      <w:r>
        <w:rPr>
          <w:rStyle w:val="VerbatimChar"/>
          <w:rtl/>
        </w:rPr>
        <w:t xml:space="preserve"> </w:t>
      </w:r>
      <w:proofErr w:type="spellStart"/>
      <w:r>
        <w:rPr>
          <w:rStyle w:val="VerbatimChar"/>
          <w:rtl/>
        </w:rPr>
        <w:t>نیک</w:t>
      </w:r>
      <w:proofErr w:type="spellEnd"/>
      <w:r>
        <w:rPr>
          <w:rStyle w:val="VerbatimChar"/>
          <w:rtl/>
        </w:rPr>
        <w:t xml:space="preserve"> عمله وي </w:t>
      </w:r>
      <w:proofErr w:type="spellStart"/>
      <w:r>
        <w:rPr>
          <w:rStyle w:val="VerbatimChar"/>
          <w:rtl/>
        </w:rPr>
        <w:t>نو</w:t>
      </w:r>
      <w:proofErr w:type="spellEnd"/>
      <w:r>
        <w:rPr>
          <w:rStyle w:val="VerbatimChar"/>
          <w:rtl/>
        </w:rPr>
        <w:t xml:space="preserve"> ته </w:t>
      </w:r>
      <w:proofErr w:type="spellStart"/>
      <w:r>
        <w:rPr>
          <w:rStyle w:val="VerbatimChar"/>
          <w:rtl/>
        </w:rPr>
        <w:t>دده</w:t>
      </w:r>
      <w:proofErr w:type="spellEnd"/>
      <w:r>
        <w:rPr>
          <w:rStyle w:val="VerbatimChar"/>
          <w:rtl/>
        </w:rPr>
        <w:t xml:space="preserve"> </w:t>
      </w:r>
      <w:proofErr w:type="spellStart"/>
      <w:r>
        <w:rPr>
          <w:rStyle w:val="VerbatimChar"/>
          <w:rtl/>
        </w:rPr>
        <w:t>نیک</w:t>
      </w:r>
      <w:proofErr w:type="spellEnd"/>
      <w:r>
        <w:rPr>
          <w:rStyle w:val="VerbatimChar"/>
          <w:rtl/>
        </w:rPr>
        <w:t xml:space="preserve"> </w:t>
      </w:r>
      <w:proofErr w:type="spellStart"/>
      <w:r>
        <w:rPr>
          <w:rStyle w:val="VerbatimChar"/>
          <w:rtl/>
        </w:rPr>
        <w:t>عملونه</w:t>
      </w:r>
      <w:proofErr w:type="spellEnd"/>
      <w:r>
        <w:rPr>
          <w:rStyle w:val="VerbatimChar"/>
          <w:rtl/>
        </w:rPr>
        <w:t xml:space="preserve"> </w:t>
      </w:r>
      <w:proofErr w:type="spellStart"/>
      <w:r>
        <w:rPr>
          <w:rStyle w:val="VerbatimChar"/>
          <w:rtl/>
        </w:rPr>
        <w:t>ئې</w:t>
      </w:r>
      <w:proofErr w:type="spellEnd"/>
      <w:r>
        <w:rPr>
          <w:rStyle w:val="VerbatimChar"/>
          <w:rtl/>
        </w:rPr>
        <w:t xml:space="preserve"> </w:t>
      </w:r>
      <w:proofErr w:type="spellStart"/>
      <w:r>
        <w:rPr>
          <w:rStyle w:val="VerbatimChar"/>
          <w:rtl/>
        </w:rPr>
        <w:t>ډیر</w:t>
      </w:r>
      <w:proofErr w:type="spellEnd"/>
      <w:r>
        <w:rPr>
          <w:rStyle w:val="VerbatimChar"/>
          <w:rtl/>
        </w:rPr>
        <w:t xml:space="preserve"> </w:t>
      </w:r>
      <w:proofErr w:type="spellStart"/>
      <w:r>
        <w:rPr>
          <w:rStyle w:val="VerbatimChar"/>
          <w:rtl/>
        </w:rPr>
        <w:t>کړې</w:t>
      </w:r>
      <w:proofErr w:type="spellEnd"/>
      <w:r>
        <w:rPr>
          <w:rStyle w:val="VerbatimChar"/>
          <w:rtl/>
        </w:rPr>
        <w:t xml:space="preserve">، </w:t>
      </w:r>
      <w:proofErr w:type="spellStart"/>
      <w:r>
        <w:rPr>
          <w:rStyle w:val="VerbatimChar"/>
          <w:rtl/>
        </w:rPr>
        <w:t>او</w:t>
      </w:r>
      <w:proofErr w:type="spellEnd"/>
      <w:r>
        <w:rPr>
          <w:rStyle w:val="VerbatimChar"/>
          <w:rtl/>
        </w:rPr>
        <w:t xml:space="preserve"> </w:t>
      </w:r>
      <w:proofErr w:type="spellStart"/>
      <w:r>
        <w:rPr>
          <w:rStyle w:val="VerbatimChar"/>
          <w:rtl/>
        </w:rPr>
        <w:t>که</w:t>
      </w:r>
      <w:proofErr w:type="spellEnd"/>
      <w:r>
        <w:rPr>
          <w:rStyle w:val="VerbatimChar"/>
          <w:rtl/>
        </w:rPr>
        <w:t xml:space="preserve"> </w:t>
      </w:r>
      <w:proofErr w:type="spellStart"/>
      <w:r>
        <w:rPr>
          <w:rStyle w:val="VerbatimChar"/>
          <w:rtl/>
        </w:rPr>
        <w:t>چيري</w:t>
      </w:r>
      <w:proofErr w:type="spellEnd"/>
      <w:r>
        <w:rPr>
          <w:rStyle w:val="VerbatimChar"/>
          <w:rtl/>
        </w:rPr>
        <w:t xml:space="preserve"> </w:t>
      </w:r>
      <w:proofErr w:type="spellStart"/>
      <w:r>
        <w:rPr>
          <w:rStyle w:val="VerbatimChar"/>
          <w:rtl/>
        </w:rPr>
        <w:t>ګنهګار</w:t>
      </w:r>
      <w:proofErr w:type="spellEnd"/>
      <w:r>
        <w:rPr>
          <w:rStyle w:val="VerbatimChar"/>
          <w:rtl/>
        </w:rPr>
        <w:t xml:space="preserve"> وي </w:t>
      </w:r>
      <w:proofErr w:type="spellStart"/>
      <w:r>
        <w:rPr>
          <w:rStyle w:val="VerbatimChar"/>
          <w:rtl/>
        </w:rPr>
        <w:t>نو</w:t>
      </w:r>
      <w:proofErr w:type="spellEnd"/>
      <w:r>
        <w:rPr>
          <w:rStyle w:val="VerbatimChar"/>
          <w:rtl/>
        </w:rPr>
        <w:t xml:space="preserve"> ته </w:t>
      </w:r>
      <w:proofErr w:type="spellStart"/>
      <w:r>
        <w:rPr>
          <w:rStyle w:val="VerbatimChar"/>
          <w:rtl/>
        </w:rPr>
        <w:t>ئې</w:t>
      </w:r>
      <w:proofErr w:type="spellEnd"/>
      <w:r>
        <w:rPr>
          <w:rStyle w:val="VerbatimChar"/>
          <w:rtl/>
        </w:rPr>
        <w:t xml:space="preserve"> معاف </w:t>
      </w:r>
      <w:proofErr w:type="spellStart"/>
      <w:r>
        <w:rPr>
          <w:rStyle w:val="VerbatimChar"/>
          <w:rtl/>
        </w:rPr>
        <w:t>کړې</w:t>
      </w:r>
      <w:proofErr w:type="spellEnd"/>
      <w:r>
        <w:rPr>
          <w:rStyle w:val="VerbatimChar"/>
          <w:rtl/>
        </w:rPr>
        <w:t xml:space="preserve">. </w:t>
      </w:r>
      <w:proofErr w:type="spellStart"/>
      <w:r>
        <w:rPr>
          <w:rStyle w:val="VerbatimChar"/>
          <w:rtl/>
        </w:rPr>
        <w:t>بیا</w:t>
      </w:r>
      <w:proofErr w:type="spellEnd"/>
      <w:r>
        <w:rPr>
          <w:rStyle w:val="VerbatimChar"/>
          <w:rtl/>
        </w:rPr>
        <w:t xml:space="preserve"> به </w:t>
      </w:r>
      <w:proofErr w:type="spellStart"/>
      <w:r>
        <w:rPr>
          <w:rStyle w:val="VerbatimChar"/>
          <w:rtl/>
        </w:rPr>
        <w:t>ئي</w:t>
      </w:r>
      <w:proofErr w:type="spellEnd"/>
      <w:r>
        <w:rPr>
          <w:rStyle w:val="VerbatimChar"/>
          <w:rtl/>
        </w:rPr>
        <w:t xml:space="preserve"> </w:t>
      </w:r>
      <w:proofErr w:type="spellStart"/>
      <w:r>
        <w:rPr>
          <w:rStyle w:val="VerbatimChar"/>
          <w:rtl/>
        </w:rPr>
        <w:t>دې</w:t>
      </w:r>
      <w:proofErr w:type="spellEnd"/>
      <w:r>
        <w:rPr>
          <w:rStyle w:val="VerbatimChar"/>
          <w:rtl/>
        </w:rPr>
        <w:t xml:space="preserve"> سره </w:t>
      </w:r>
      <w:proofErr w:type="spellStart"/>
      <w:r>
        <w:rPr>
          <w:rStyle w:val="VerbatimChar"/>
          <w:rtl/>
        </w:rPr>
        <w:t>نورې</w:t>
      </w:r>
      <w:proofErr w:type="spellEnd"/>
      <w:r>
        <w:rPr>
          <w:rStyle w:val="VerbatimChar"/>
          <w:rtl/>
        </w:rPr>
        <w:t xml:space="preserve"> </w:t>
      </w:r>
      <w:proofErr w:type="spellStart"/>
      <w:r>
        <w:rPr>
          <w:rStyle w:val="VerbatimChar"/>
          <w:rtl/>
        </w:rPr>
        <w:t>دعاګانې</w:t>
      </w:r>
      <w:proofErr w:type="spellEnd"/>
      <w:r>
        <w:rPr>
          <w:rStyle w:val="VerbatimChar"/>
          <w:rtl/>
        </w:rPr>
        <w:t xml:space="preserve"> هم </w:t>
      </w:r>
      <w:proofErr w:type="spellStart"/>
      <w:r>
        <w:rPr>
          <w:rStyle w:val="VerbatimChar"/>
          <w:rtl/>
        </w:rPr>
        <w:t>ملګرې</w:t>
      </w:r>
      <w:proofErr w:type="spellEnd"/>
      <w:r>
        <w:rPr>
          <w:rStyle w:val="VerbatimChar"/>
          <w:rtl/>
        </w:rPr>
        <w:t xml:space="preserve"> </w:t>
      </w:r>
      <w:proofErr w:type="spellStart"/>
      <w:r>
        <w:rPr>
          <w:rStyle w:val="VerbatimChar"/>
          <w:rtl/>
        </w:rPr>
        <w:t>کوې</w:t>
      </w:r>
      <w:proofErr w:type="spellEnd"/>
      <w:r>
        <w:rPr>
          <w:rStyle w:val="VerbatimChar"/>
          <w:rtl/>
        </w:rPr>
        <w:t xml:space="preserve"> (ثم </w:t>
      </w:r>
      <w:proofErr w:type="spellStart"/>
      <w:r>
        <w:rPr>
          <w:rStyle w:val="VerbatimChar"/>
          <w:rtl/>
        </w:rPr>
        <w:t>یدعو</w:t>
      </w:r>
      <w:proofErr w:type="spellEnd"/>
      <w:r>
        <w:rPr>
          <w:rStyle w:val="VerbatimChar"/>
          <w:rtl/>
        </w:rPr>
        <w:t xml:space="preserve"> بما شاء الله أن </w:t>
      </w:r>
      <w:proofErr w:type="spellStart"/>
      <w:r>
        <w:rPr>
          <w:rStyle w:val="VerbatimChar"/>
          <w:rtl/>
        </w:rPr>
        <w:t>یدعو</w:t>
      </w:r>
      <w:proofErr w:type="spellEnd"/>
      <w:r>
        <w:rPr>
          <w:rStyle w:val="VerbatimChar"/>
          <w:rtl/>
        </w:rPr>
        <w:t>)</w:t>
      </w:r>
    </w:p>
    <w:p w14:paraId="347BD1DA" w14:textId="77777777" w:rsidR="005B135D" w:rsidRDefault="00AC1F80">
      <w:pPr>
        <w:pStyle w:val="Compact"/>
        <w:numPr>
          <w:ilvl w:val="0"/>
          <w:numId w:val="30"/>
        </w:numPr>
        <w:bidi/>
      </w:pPr>
      <w:r>
        <w:rPr>
          <w:rtl/>
        </w:rPr>
        <w:t xml:space="preserve">أبو </w:t>
      </w:r>
      <w:proofErr w:type="spellStart"/>
      <w:r>
        <w:rPr>
          <w:rtl/>
        </w:rPr>
        <w:t>هریرة</w:t>
      </w:r>
      <w:proofErr w:type="spellEnd"/>
      <w:r>
        <w:rPr>
          <w:rtl/>
        </w:rPr>
        <w:t xml:space="preserve"> رضي الله عنه فرمائي: </w:t>
      </w:r>
      <w:proofErr w:type="spellStart"/>
      <w:r>
        <w:rPr>
          <w:rtl/>
        </w:rPr>
        <w:t>زه</w:t>
      </w:r>
      <w:proofErr w:type="spellEnd"/>
      <w:r>
        <w:rPr>
          <w:rtl/>
        </w:rPr>
        <w:t xml:space="preserve"> د </w:t>
      </w:r>
      <w:proofErr w:type="spellStart"/>
      <w:r>
        <w:rPr>
          <w:rtl/>
        </w:rPr>
        <w:t>جنازې</w:t>
      </w:r>
      <w:proofErr w:type="spellEnd"/>
      <w:r>
        <w:rPr>
          <w:rtl/>
        </w:rPr>
        <w:t xml:space="preserve"> </w:t>
      </w:r>
      <w:proofErr w:type="spellStart"/>
      <w:r>
        <w:rPr>
          <w:rtl/>
        </w:rPr>
        <w:t>پسې</w:t>
      </w:r>
      <w:proofErr w:type="spellEnd"/>
      <w:r>
        <w:rPr>
          <w:rtl/>
        </w:rPr>
        <w:t xml:space="preserve"> د </w:t>
      </w:r>
      <w:proofErr w:type="spellStart"/>
      <w:r>
        <w:rPr>
          <w:rtl/>
        </w:rPr>
        <w:t>هغه</w:t>
      </w:r>
      <w:proofErr w:type="spellEnd"/>
      <w:r>
        <w:rPr>
          <w:rtl/>
        </w:rPr>
        <w:t xml:space="preserve"> د </w:t>
      </w:r>
      <w:proofErr w:type="spellStart"/>
      <w:r>
        <w:rPr>
          <w:rtl/>
        </w:rPr>
        <w:t>کور</w:t>
      </w:r>
      <w:proofErr w:type="spellEnd"/>
      <w:r>
        <w:rPr>
          <w:rtl/>
        </w:rPr>
        <w:t xml:space="preserve"> نه </w:t>
      </w:r>
      <w:proofErr w:type="spellStart"/>
      <w:r>
        <w:rPr>
          <w:rtl/>
        </w:rPr>
        <w:t>ځم</w:t>
      </w:r>
      <w:proofErr w:type="spellEnd"/>
      <w:r>
        <w:rPr>
          <w:rtl/>
        </w:rPr>
        <w:t xml:space="preserve">، </w:t>
      </w:r>
      <w:proofErr w:type="spellStart"/>
      <w:r>
        <w:rPr>
          <w:rtl/>
        </w:rPr>
        <w:t>او</w:t>
      </w:r>
      <w:proofErr w:type="spellEnd"/>
      <w:r>
        <w:rPr>
          <w:rtl/>
        </w:rPr>
        <w:t xml:space="preserve"> </w:t>
      </w:r>
      <w:proofErr w:type="spellStart"/>
      <w:r>
        <w:rPr>
          <w:rtl/>
        </w:rPr>
        <w:t>کله</w:t>
      </w:r>
      <w:proofErr w:type="spellEnd"/>
      <w:r>
        <w:rPr>
          <w:rtl/>
        </w:rPr>
        <w:t xml:space="preserve"> </w:t>
      </w:r>
      <w:proofErr w:type="spellStart"/>
      <w:r>
        <w:rPr>
          <w:rtl/>
        </w:rPr>
        <w:t>چې</w:t>
      </w:r>
      <w:proofErr w:type="spellEnd"/>
      <w:r>
        <w:rPr>
          <w:rtl/>
        </w:rPr>
        <w:t xml:space="preserve"> </w:t>
      </w:r>
      <w:proofErr w:type="spellStart"/>
      <w:r>
        <w:rPr>
          <w:rtl/>
        </w:rPr>
        <w:t>کیښودل</w:t>
      </w:r>
      <w:proofErr w:type="spellEnd"/>
      <w:r>
        <w:rPr>
          <w:rtl/>
        </w:rPr>
        <w:t xml:space="preserve"> شي </w:t>
      </w:r>
      <w:proofErr w:type="spellStart"/>
      <w:r>
        <w:rPr>
          <w:rtl/>
        </w:rPr>
        <w:t>په</w:t>
      </w:r>
      <w:proofErr w:type="spellEnd"/>
      <w:r>
        <w:rPr>
          <w:rtl/>
        </w:rPr>
        <w:t xml:space="preserve"> </w:t>
      </w:r>
      <w:proofErr w:type="gramStart"/>
      <w:r>
        <w:rPr>
          <w:rtl/>
        </w:rPr>
        <w:t>جنازه</w:t>
      </w:r>
      <w:proofErr w:type="gramEnd"/>
      <w:r>
        <w:rPr>
          <w:rtl/>
        </w:rPr>
        <w:t xml:space="preserve"> </w:t>
      </w:r>
      <w:proofErr w:type="spellStart"/>
      <w:r>
        <w:rPr>
          <w:rtl/>
        </w:rPr>
        <w:t>ګاه</w:t>
      </w:r>
      <w:proofErr w:type="spellEnd"/>
      <w:r>
        <w:rPr>
          <w:rtl/>
        </w:rPr>
        <w:t xml:space="preserve"> </w:t>
      </w:r>
      <w:proofErr w:type="spellStart"/>
      <w:r>
        <w:rPr>
          <w:rtl/>
        </w:rPr>
        <w:t>کښې</w:t>
      </w:r>
      <w:proofErr w:type="spellEnd"/>
      <w:r>
        <w:rPr>
          <w:rtl/>
        </w:rPr>
        <w:t xml:space="preserve"> </w:t>
      </w:r>
      <w:proofErr w:type="spellStart"/>
      <w:r>
        <w:rPr>
          <w:rtl/>
        </w:rPr>
        <w:t>نو</w:t>
      </w:r>
      <w:proofErr w:type="spellEnd"/>
      <w:r>
        <w:rPr>
          <w:rtl/>
        </w:rPr>
        <w:t xml:space="preserve"> “الله </w:t>
      </w:r>
      <w:proofErr w:type="spellStart"/>
      <w:r>
        <w:rPr>
          <w:rtl/>
        </w:rPr>
        <w:t>أکبر</w:t>
      </w:r>
      <w:proofErr w:type="spellEnd"/>
      <w:r>
        <w:rPr>
          <w:rtl/>
        </w:rPr>
        <w:t xml:space="preserve">” </w:t>
      </w:r>
      <w:proofErr w:type="spellStart"/>
      <w:r>
        <w:rPr>
          <w:rtl/>
        </w:rPr>
        <w:t>اوکړم</w:t>
      </w:r>
      <w:proofErr w:type="spellEnd"/>
      <w:r>
        <w:rPr>
          <w:rtl/>
        </w:rPr>
        <w:t xml:space="preserve">، </w:t>
      </w:r>
      <w:proofErr w:type="spellStart"/>
      <w:r>
        <w:rPr>
          <w:rtl/>
        </w:rPr>
        <w:t>بیا</w:t>
      </w:r>
      <w:proofErr w:type="spellEnd"/>
      <w:r>
        <w:rPr>
          <w:rtl/>
        </w:rPr>
        <w:t xml:space="preserve"> “الحمد لله” </w:t>
      </w:r>
      <w:proofErr w:type="spellStart"/>
      <w:r>
        <w:rPr>
          <w:rtl/>
        </w:rPr>
        <w:t>ووایم</w:t>
      </w:r>
      <w:proofErr w:type="spellEnd"/>
      <w:r>
        <w:rPr>
          <w:rtl/>
        </w:rPr>
        <w:t xml:space="preserve">، </w:t>
      </w:r>
      <w:proofErr w:type="spellStart"/>
      <w:r>
        <w:rPr>
          <w:rtl/>
        </w:rPr>
        <w:t>بیا</w:t>
      </w:r>
      <w:proofErr w:type="spellEnd"/>
      <w:r>
        <w:rPr>
          <w:rtl/>
        </w:rPr>
        <w:t xml:space="preserve"> </w:t>
      </w:r>
      <w:proofErr w:type="spellStart"/>
      <w:r>
        <w:rPr>
          <w:rtl/>
        </w:rPr>
        <w:t>درود</w:t>
      </w:r>
      <w:proofErr w:type="spellEnd"/>
      <w:r>
        <w:rPr>
          <w:rtl/>
        </w:rPr>
        <w:t xml:space="preserve"> </w:t>
      </w:r>
      <w:proofErr w:type="spellStart"/>
      <w:r>
        <w:rPr>
          <w:rtl/>
        </w:rPr>
        <w:t>اولولم</w:t>
      </w:r>
      <w:proofErr w:type="spellEnd"/>
      <w:r>
        <w:rPr>
          <w:rtl/>
        </w:rPr>
        <w:t xml:space="preserve">، </w:t>
      </w:r>
      <w:proofErr w:type="spellStart"/>
      <w:r>
        <w:rPr>
          <w:rtl/>
        </w:rPr>
        <w:t>بیا</w:t>
      </w:r>
      <w:proofErr w:type="spellEnd"/>
      <w:r>
        <w:rPr>
          <w:rtl/>
        </w:rPr>
        <w:t xml:space="preserve"> </w:t>
      </w:r>
      <w:proofErr w:type="spellStart"/>
      <w:r>
        <w:rPr>
          <w:rtl/>
        </w:rPr>
        <w:t>دا</w:t>
      </w:r>
      <w:proofErr w:type="spellEnd"/>
      <w:r>
        <w:rPr>
          <w:rtl/>
        </w:rPr>
        <w:t xml:space="preserve"> دعا لولم:</w:t>
      </w:r>
    </w:p>
    <w:p w14:paraId="0D2E57BD" w14:textId="77777777" w:rsidR="005B135D" w:rsidRDefault="00AC1F80">
      <w:pPr>
        <w:bidi/>
      </w:pPr>
      <w:r>
        <w:rPr>
          <w:rtl/>
        </w:rPr>
        <w:t xml:space="preserve">اَللَّهُمِ إِنَّهُ عَبْدُكَ، وَابْنُ عَبْدِكَ، وَابْنُ أَمَتِكَ، </w:t>
      </w:r>
      <w:proofErr w:type="spellStart"/>
      <w:r>
        <w:rPr>
          <w:rtl/>
        </w:rPr>
        <w:t>کَانَ</w:t>
      </w:r>
      <w:proofErr w:type="spellEnd"/>
      <w:r>
        <w:rPr>
          <w:rtl/>
        </w:rPr>
        <w:t xml:space="preserve"> </w:t>
      </w:r>
      <w:proofErr w:type="spellStart"/>
      <w:r>
        <w:rPr>
          <w:rtl/>
        </w:rPr>
        <w:t>یَشْهَدُ</w:t>
      </w:r>
      <w:proofErr w:type="spellEnd"/>
      <w:r>
        <w:rPr>
          <w:rtl/>
        </w:rPr>
        <w:t xml:space="preserve"> أَنْ لَّا </w:t>
      </w:r>
      <w:proofErr w:type="spellStart"/>
      <w:r>
        <w:rPr>
          <w:rtl/>
        </w:rPr>
        <w:t>إِلٰهَ</w:t>
      </w:r>
      <w:proofErr w:type="spellEnd"/>
      <w:r>
        <w:rPr>
          <w:rtl/>
        </w:rPr>
        <w:t xml:space="preserve"> إِلَّا أَنْتَ، وَأَنَّ مُحَمَّدًا عَبْدُكَ وَرَسُوْلُكَ، وَأَنْتَ أَعْلمُ بِهِ، اَللَّهُمِ إِنْ </w:t>
      </w:r>
      <w:proofErr w:type="spellStart"/>
      <w:r>
        <w:rPr>
          <w:rtl/>
        </w:rPr>
        <w:t>کَانَ</w:t>
      </w:r>
      <w:proofErr w:type="spellEnd"/>
      <w:r>
        <w:rPr>
          <w:rtl/>
        </w:rPr>
        <w:t xml:space="preserve"> مُحْسِنًا فَزِدْ فِي إِحْسَانِهِ وَإِنْ </w:t>
      </w:r>
      <w:proofErr w:type="spellStart"/>
      <w:r>
        <w:rPr>
          <w:rtl/>
        </w:rPr>
        <w:t>کَانَ</w:t>
      </w:r>
      <w:proofErr w:type="spellEnd"/>
      <w:r>
        <w:rPr>
          <w:rtl/>
        </w:rPr>
        <w:t xml:space="preserve"> </w:t>
      </w:r>
      <w:proofErr w:type="spellStart"/>
      <w:r>
        <w:rPr>
          <w:rtl/>
        </w:rPr>
        <w:t>مُسِیْئًا</w:t>
      </w:r>
      <w:proofErr w:type="spellEnd"/>
      <w:r>
        <w:rPr>
          <w:rtl/>
        </w:rPr>
        <w:t xml:space="preserve"> فَتَجَاوَزْ عَنْ </w:t>
      </w:r>
      <w:proofErr w:type="spellStart"/>
      <w:r>
        <w:rPr>
          <w:rtl/>
        </w:rPr>
        <w:t>سَیِّئَاتِهِ</w:t>
      </w:r>
      <w:proofErr w:type="spellEnd"/>
      <w:r>
        <w:rPr>
          <w:rtl/>
        </w:rPr>
        <w:t xml:space="preserve">، اللَّهم </w:t>
      </w:r>
      <w:proofErr w:type="spellStart"/>
      <w:r>
        <w:rPr>
          <w:rtl/>
        </w:rPr>
        <w:t>لاتَحْرِمْنَا</w:t>
      </w:r>
      <w:proofErr w:type="spellEnd"/>
      <w:r>
        <w:rPr>
          <w:rtl/>
        </w:rPr>
        <w:t xml:space="preserve"> أَجْرَهُ </w:t>
      </w:r>
      <w:proofErr w:type="spellStart"/>
      <w:r>
        <w:rPr>
          <w:rtl/>
        </w:rPr>
        <w:t>وَلاتَفْتِنَّا</w:t>
      </w:r>
      <w:proofErr w:type="spellEnd"/>
      <w:r>
        <w:rPr>
          <w:rtl/>
        </w:rPr>
        <w:t xml:space="preserve"> بَعْدَهُ.</w:t>
      </w:r>
      <w:r>
        <w:rPr>
          <w:rStyle w:val="FootnoteReference"/>
        </w:rPr>
        <w:footnoteReference w:id="9"/>
      </w:r>
    </w:p>
    <w:p w14:paraId="45E8A256" w14:textId="77777777" w:rsidR="005B135D" w:rsidRDefault="00AC1F80">
      <w:pPr>
        <w:bidi/>
      </w:pPr>
      <w:r>
        <w:rPr>
          <w:rtl/>
        </w:rPr>
        <w:t xml:space="preserve">ترجمه: </w:t>
      </w:r>
      <w:proofErr w:type="spellStart"/>
      <w:r>
        <w:rPr>
          <w:rtl/>
        </w:rPr>
        <w:t>اې</w:t>
      </w:r>
      <w:proofErr w:type="spellEnd"/>
      <w:r>
        <w:rPr>
          <w:rtl/>
        </w:rPr>
        <w:t xml:space="preserve"> الله! </w:t>
      </w:r>
      <w:proofErr w:type="spellStart"/>
      <w:r>
        <w:rPr>
          <w:rtl/>
        </w:rPr>
        <w:t>دا</w:t>
      </w:r>
      <w:proofErr w:type="spellEnd"/>
      <w:r>
        <w:rPr>
          <w:rtl/>
        </w:rPr>
        <w:t xml:space="preserve"> ستا بنده </w:t>
      </w:r>
      <w:proofErr w:type="spellStart"/>
      <w:r>
        <w:rPr>
          <w:rtl/>
        </w:rPr>
        <w:t>دی</w:t>
      </w:r>
      <w:proofErr w:type="spellEnd"/>
      <w:r>
        <w:rPr>
          <w:rtl/>
        </w:rPr>
        <w:t xml:space="preserve"> </w:t>
      </w:r>
      <w:proofErr w:type="spellStart"/>
      <w:r>
        <w:rPr>
          <w:rtl/>
        </w:rPr>
        <w:t>او</w:t>
      </w:r>
      <w:proofErr w:type="spellEnd"/>
      <w:r>
        <w:rPr>
          <w:rtl/>
        </w:rPr>
        <w:t xml:space="preserve"> ستا د بنده </w:t>
      </w:r>
      <w:proofErr w:type="spellStart"/>
      <w:r>
        <w:rPr>
          <w:rtl/>
        </w:rPr>
        <w:t>زوی</w:t>
      </w:r>
      <w:proofErr w:type="spellEnd"/>
      <w:r>
        <w:rPr>
          <w:rtl/>
        </w:rPr>
        <w:t xml:space="preserve"> </w:t>
      </w:r>
      <w:proofErr w:type="spellStart"/>
      <w:r>
        <w:rPr>
          <w:rtl/>
        </w:rPr>
        <w:t>دی</w:t>
      </w:r>
      <w:proofErr w:type="spellEnd"/>
      <w:r>
        <w:rPr>
          <w:rtl/>
        </w:rPr>
        <w:t xml:space="preserve">، </w:t>
      </w:r>
      <w:proofErr w:type="spellStart"/>
      <w:r>
        <w:rPr>
          <w:rtl/>
        </w:rPr>
        <w:t>او</w:t>
      </w:r>
      <w:proofErr w:type="spellEnd"/>
      <w:r>
        <w:rPr>
          <w:rtl/>
        </w:rPr>
        <w:t xml:space="preserve"> ستا د </w:t>
      </w:r>
      <w:proofErr w:type="spellStart"/>
      <w:r>
        <w:rPr>
          <w:rtl/>
        </w:rPr>
        <w:t>وینزی</w:t>
      </w:r>
      <w:proofErr w:type="spellEnd"/>
      <w:r>
        <w:rPr>
          <w:rtl/>
        </w:rPr>
        <w:t xml:space="preserve"> </w:t>
      </w:r>
      <w:proofErr w:type="spellStart"/>
      <w:r>
        <w:rPr>
          <w:rtl/>
        </w:rPr>
        <w:t>زوی</w:t>
      </w:r>
      <w:proofErr w:type="spellEnd"/>
      <w:r>
        <w:rPr>
          <w:rtl/>
        </w:rPr>
        <w:t xml:space="preserve"> </w:t>
      </w:r>
      <w:proofErr w:type="spellStart"/>
      <w:r>
        <w:rPr>
          <w:rtl/>
        </w:rPr>
        <w:t>دی</w:t>
      </w:r>
      <w:proofErr w:type="spellEnd"/>
      <w:r>
        <w:rPr>
          <w:rtl/>
        </w:rPr>
        <w:t xml:space="preserve">، ده به </w:t>
      </w:r>
      <w:proofErr w:type="spellStart"/>
      <w:r>
        <w:rPr>
          <w:rtl/>
        </w:rPr>
        <w:t>دا</w:t>
      </w:r>
      <w:proofErr w:type="spellEnd"/>
      <w:r>
        <w:rPr>
          <w:rtl/>
        </w:rPr>
        <w:t xml:space="preserve"> </w:t>
      </w:r>
      <w:proofErr w:type="spellStart"/>
      <w:r>
        <w:rPr>
          <w:rtl/>
        </w:rPr>
        <w:t>ګواهي</w:t>
      </w:r>
      <w:proofErr w:type="spellEnd"/>
      <w:r>
        <w:rPr>
          <w:rtl/>
        </w:rPr>
        <w:t xml:space="preserve"> </w:t>
      </w:r>
      <w:proofErr w:type="spellStart"/>
      <w:r>
        <w:rPr>
          <w:rtl/>
        </w:rPr>
        <w:t>کوله</w:t>
      </w:r>
      <w:proofErr w:type="spellEnd"/>
      <w:r>
        <w:rPr>
          <w:rtl/>
        </w:rPr>
        <w:t xml:space="preserve"> </w:t>
      </w:r>
      <w:proofErr w:type="spellStart"/>
      <w:r>
        <w:rPr>
          <w:rtl/>
        </w:rPr>
        <w:t>چي</w:t>
      </w:r>
      <w:proofErr w:type="spellEnd"/>
      <w:r>
        <w:rPr>
          <w:rtl/>
        </w:rPr>
        <w:t xml:space="preserve"> نشته </w:t>
      </w:r>
      <w:proofErr w:type="spellStart"/>
      <w:r>
        <w:rPr>
          <w:rtl/>
        </w:rPr>
        <w:t>حقدار</w:t>
      </w:r>
      <w:proofErr w:type="spellEnd"/>
      <w:r>
        <w:rPr>
          <w:rtl/>
        </w:rPr>
        <w:t xml:space="preserve"> د </w:t>
      </w:r>
      <w:proofErr w:type="spellStart"/>
      <w:r>
        <w:rPr>
          <w:rtl/>
        </w:rPr>
        <w:t>بندګئ</w:t>
      </w:r>
      <w:proofErr w:type="spellEnd"/>
      <w:r>
        <w:rPr>
          <w:rtl/>
        </w:rPr>
        <w:t xml:space="preserve"> </w:t>
      </w:r>
      <w:proofErr w:type="spellStart"/>
      <w:r>
        <w:rPr>
          <w:rtl/>
        </w:rPr>
        <w:t>ماسیوا</w:t>
      </w:r>
      <w:proofErr w:type="spellEnd"/>
      <w:r>
        <w:rPr>
          <w:rtl/>
        </w:rPr>
        <w:t xml:space="preserve"> </w:t>
      </w:r>
      <w:proofErr w:type="spellStart"/>
      <w:r>
        <w:rPr>
          <w:rtl/>
        </w:rPr>
        <w:t>ستانه</w:t>
      </w:r>
      <w:proofErr w:type="spellEnd"/>
      <w:r>
        <w:rPr>
          <w:rtl/>
        </w:rPr>
        <w:t xml:space="preserve">، </w:t>
      </w:r>
      <w:proofErr w:type="spellStart"/>
      <w:r>
        <w:rPr>
          <w:rtl/>
        </w:rPr>
        <w:t>او</w:t>
      </w:r>
      <w:proofErr w:type="spellEnd"/>
      <w:r>
        <w:rPr>
          <w:rtl/>
        </w:rPr>
        <w:t xml:space="preserve"> محمد صلى الله </w:t>
      </w:r>
      <w:proofErr w:type="spellStart"/>
      <w:r>
        <w:rPr>
          <w:rtl/>
        </w:rPr>
        <w:t>علیه</w:t>
      </w:r>
      <w:proofErr w:type="spellEnd"/>
      <w:r>
        <w:rPr>
          <w:rtl/>
        </w:rPr>
        <w:t xml:space="preserve"> وسلم ستا بنده </w:t>
      </w:r>
      <w:proofErr w:type="spellStart"/>
      <w:r>
        <w:rPr>
          <w:rtl/>
        </w:rPr>
        <w:t>او</w:t>
      </w:r>
      <w:proofErr w:type="spellEnd"/>
      <w:r>
        <w:rPr>
          <w:rtl/>
        </w:rPr>
        <w:t xml:space="preserve"> رسول </w:t>
      </w:r>
      <w:proofErr w:type="spellStart"/>
      <w:r>
        <w:rPr>
          <w:rtl/>
        </w:rPr>
        <w:t>دی</w:t>
      </w:r>
      <w:proofErr w:type="spellEnd"/>
      <w:r>
        <w:rPr>
          <w:rtl/>
        </w:rPr>
        <w:t xml:space="preserve"> </w:t>
      </w:r>
      <w:proofErr w:type="spellStart"/>
      <w:r>
        <w:rPr>
          <w:rtl/>
        </w:rPr>
        <w:t>او</w:t>
      </w:r>
      <w:proofErr w:type="spellEnd"/>
      <w:r>
        <w:rPr>
          <w:rtl/>
        </w:rPr>
        <w:t xml:space="preserve"> ته </w:t>
      </w:r>
      <w:proofErr w:type="spellStart"/>
      <w:r>
        <w:rPr>
          <w:rtl/>
        </w:rPr>
        <w:t>ډیر</w:t>
      </w:r>
      <w:proofErr w:type="spellEnd"/>
      <w:r>
        <w:rPr>
          <w:rtl/>
        </w:rPr>
        <w:t xml:space="preserve"> </w:t>
      </w:r>
      <w:proofErr w:type="spellStart"/>
      <w:r>
        <w:rPr>
          <w:rtl/>
        </w:rPr>
        <w:t>ښه</w:t>
      </w:r>
      <w:proofErr w:type="spellEnd"/>
      <w:r>
        <w:rPr>
          <w:rtl/>
        </w:rPr>
        <w:t xml:space="preserve"> </w:t>
      </w:r>
      <w:proofErr w:type="spellStart"/>
      <w:r>
        <w:rPr>
          <w:rtl/>
        </w:rPr>
        <w:t>پوهیږې</w:t>
      </w:r>
      <w:proofErr w:type="spellEnd"/>
      <w:r>
        <w:rPr>
          <w:rtl/>
        </w:rPr>
        <w:t xml:space="preserve"> </w:t>
      </w:r>
      <w:proofErr w:type="spellStart"/>
      <w:r>
        <w:rPr>
          <w:rtl/>
        </w:rPr>
        <w:t>دده</w:t>
      </w:r>
      <w:proofErr w:type="spellEnd"/>
      <w:r>
        <w:rPr>
          <w:rtl/>
        </w:rPr>
        <w:t xml:space="preserve"> </w:t>
      </w:r>
      <w:proofErr w:type="spellStart"/>
      <w:r>
        <w:rPr>
          <w:rtl/>
        </w:rPr>
        <w:t>په</w:t>
      </w:r>
      <w:proofErr w:type="spellEnd"/>
      <w:r>
        <w:rPr>
          <w:rtl/>
        </w:rPr>
        <w:t xml:space="preserve"> حال </w:t>
      </w:r>
      <w:proofErr w:type="spellStart"/>
      <w:r>
        <w:rPr>
          <w:rtl/>
        </w:rPr>
        <w:t>باندې</w:t>
      </w:r>
      <w:proofErr w:type="spellEnd"/>
      <w:r>
        <w:rPr>
          <w:rtl/>
        </w:rPr>
        <w:t xml:space="preserve">، </w:t>
      </w:r>
      <w:proofErr w:type="spellStart"/>
      <w:r>
        <w:rPr>
          <w:rtl/>
        </w:rPr>
        <w:t>اې</w:t>
      </w:r>
      <w:proofErr w:type="spellEnd"/>
      <w:r>
        <w:rPr>
          <w:rtl/>
        </w:rPr>
        <w:t xml:space="preserve"> الله! </w:t>
      </w:r>
      <w:proofErr w:type="spellStart"/>
      <w:r>
        <w:rPr>
          <w:rtl/>
        </w:rPr>
        <w:t>که</w:t>
      </w:r>
      <w:proofErr w:type="spellEnd"/>
      <w:r>
        <w:rPr>
          <w:rtl/>
        </w:rPr>
        <w:t xml:space="preserve"> </w:t>
      </w:r>
      <w:proofErr w:type="spellStart"/>
      <w:r>
        <w:rPr>
          <w:rtl/>
        </w:rPr>
        <w:t>چيرې</w:t>
      </w:r>
      <w:proofErr w:type="spellEnd"/>
      <w:r>
        <w:rPr>
          <w:rtl/>
        </w:rPr>
        <w:t xml:space="preserve"> </w:t>
      </w:r>
      <w:proofErr w:type="spellStart"/>
      <w:r>
        <w:rPr>
          <w:rtl/>
        </w:rPr>
        <w:t>دی</w:t>
      </w:r>
      <w:proofErr w:type="spellEnd"/>
      <w:r>
        <w:rPr>
          <w:rtl/>
        </w:rPr>
        <w:t xml:space="preserve"> </w:t>
      </w:r>
      <w:proofErr w:type="spellStart"/>
      <w:r>
        <w:rPr>
          <w:rtl/>
        </w:rPr>
        <w:t>نیک</w:t>
      </w:r>
      <w:proofErr w:type="spellEnd"/>
      <w:r>
        <w:rPr>
          <w:rtl/>
        </w:rPr>
        <w:t xml:space="preserve"> عمله وي </w:t>
      </w:r>
      <w:proofErr w:type="spellStart"/>
      <w:r>
        <w:rPr>
          <w:rtl/>
        </w:rPr>
        <w:t>نو</w:t>
      </w:r>
      <w:proofErr w:type="spellEnd"/>
      <w:r>
        <w:rPr>
          <w:rtl/>
        </w:rPr>
        <w:t xml:space="preserve"> </w:t>
      </w:r>
      <w:proofErr w:type="spellStart"/>
      <w:r>
        <w:rPr>
          <w:rtl/>
        </w:rPr>
        <w:t>دده</w:t>
      </w:r>
      <w:proofErr w:type="spellEnd"/>
      <w:r>
        <w:rPr>
          <w:rtl/>
        </w:rPr>
        <w:t xml:space="preserve"> </w:t>
      </w:r>
      <w:proofErr w:type="spellStart"/>
      <w:r>
        <w:rPr>
          <w:rtl/>
        </w:rPr>
        <w:t>نیک</w:t>
      </w:r>
      <w:proofErr w:type="spellEnd"/>
      <w:r>
        <w:rPr>
          <w:rtl/>
        </w:rPr>
        <w:t xml:space="preserve"> </w:t>
      </w:r>
      <w:proofErr w:type="spellStart"/>
      <w:r>
        <w:rPr>
          <w:rtl/>
        </w:rPr>
        <w:t>عملونه</w:t>
      </w:r>
      <w:proofErr w:type="spellEnd"/>
      <w:r>
        <w:rPr>
          <w:rtl/>
        </w:rPr>
        <w:t xml:space="preserve"> </w:t>
      </w:r>
      <w:proofErr w:type="spellStart"/>
      <w:r>
        <w:rPr>
          <w:rtl/>
        </w:rPr>
        <w:t>ډیر</w:t>
      </w:r>
      <w:proofErr w:type="spellEnd"/>
      <w:r>
        <w:rPr>
          <w:rtl/>
        </w:rPr>
        <w:t xml:space="preserve"> </w:t>
      </w:r>
      <w:proofErr w:type="spellStart"/>
      <w:r>
        <w:rPr>
          <w:rtl/>
        </w:rPr>
        <w:t>کړې</w:t>
      </w:r>
      <w:proofErr w:type="spellEnd"/>
      <w:r>
        <w:rPr>
          <w:rtl/>
        </w:rPr>
        <w:t xml:space="preserve">، </w:t>
      </w:r>
      <w:proofErr w:type="spellStart"/>
      <w:r>
        <w:rPr>
          <w:rtl/>
        </w:rPr>
        <w:t>او</w:t>
      </w:r>
      <w:proofErr w:type="spellEnd"/>
      <w:r>
        <w:rPr>
          <w:rtl/>
        </w:rPr>
        <w:t xml:space="preserve"> </w:t>
      </w:r>
      <w:proofErr w:type="spellStart"/>
      <w:r>
        <w:rPr>
          <w:rtl/>
        </w:rPr>
        <w:t>که</w:t>
      </w:r>
      <w:proofErr w:type="spellEnd"/>
      <w:r>
        <w:rPr>
          <w:rtl/>
        </w:rPr>
        <w:t xml:space="preserve"> </w:t>
      </w:r>
      <w:proofErr w:type="spellStart"/>
      <w:r>
        <w:rPr>
          <w:rtl/>
        </w:rPr>
        <w:t>چیرې</w:t>
      </w:r>
      <w:proofErr w:type="spellEnd"/>
      <w:r>
        <w:rPr>
          <w:rtl/>
        </w:rPr>
        <w:t xml:space="preserve"> </w:t>
      </w:r>
      <w:proofErr w:type="spellStart"/>
      <w:r>
        <w:rPr>
          <w:rtl/>
        </w:rPr>
        <w:t>ګنهګار</w:t>
      </w:r>
      <w:proofErr w:type="spellEnd"/>
      <w:r>
        <w:rPr>
          <w:rtl/>
        </w:rPr>
        <w:t xml:space="preserve"> وي </w:t>
      </w:r>
      <w:proofErr w:type="spellStart"/>
      <w:r>
        <w:rPr>
          <w:rtl/>
        </w:rPr>
        <w:t>نو</w:t>
      </w:r>
      <w:proofErr w:type="spellEnd"/>
      <w:r>
        <w:rPr>
          <w:rtl/>
        </w:rPr>
        <w:t xml:space="preserve"> ته </w:t>
      </w:r>
      <w:proofErr w:type="spellStart"/>
      <w:r>
        <w:rPr>
          <w:rtl/>
        </w:rPr>
        <w:t>دده</w:t>
      </w:r>
      <w:proofErr w:type="spellEnd"/>
      <w:r>
        <w:rPr>
          <w:rtl/>
        </w:rPr>
        <w:t xml:space="preserve"> </w:t>
      </w:r>
      <w:proofErr w:type="spellStart"/>
      <w:r>
        <w:rPr>
          <w:rtl/>
        </w:rPr>
        <w:t>ګناهونه</w:t>
      </w:r>
      <w:proofErr w:type="spellEnd"/>
      <w:r>
        <w:rPr>
          <w:rtl/>
        </w:rPr>
        <w:t xml:space="preserve"> معاف </w:t>
      </w:r>
      <w:proofErr w:type="spellStart"/>
      <w:r>
        <w:rPr>
          <w:rtl/>
        </w:rPr>
        <w:t>کړه</w:t>
      </w:r>
      <w:proofErr w:type="spellEnd"/>
      <w:r>
        <w:rPr>
          <w:rtl/>
        </w:rPr>
        <w:t xml:space="preserve">، </w:t>
      </w:r>
      <w:proofErr w:type="spellStart"/>
      <w:r>
        <w:rPr>
          <w:rtl/>
        </w:rPr>
        <w:t>اې</w:t>
      </w:r>
      <w:proofErr w:type="spellEnd"/>
      <w:r>
        <w:rPr>
          <w:rtl/>
        </w:rPr>
        <w:t xml:space="preserve"> الله! </w:t>
      </w:r>
      <w:proofErr w:type="spellStart"/>
      <w:r>
        <w:rPr>
          <w:rtl/>
        </w:rPr>
        <w:t>مونږ</w:t>
      </w:r>
      <w:proofErr w:type="spellEnd"/>
      <w:r>
        <w:rPr>
          <w:rtl/>
        </w:rPr>
        <w:t xml:space="preserve"> مه محروموه </w:t>
      </w:r>
      <w:proofErr w:type="spellStart"/>
      <w:r>
        <w:rPr>
          <w:rtl/>
        </w:rPr>
        <w:t>دده</w:t>
      </w:r>
      <w:proofErr w:type="spellEnd"/>
      <w:r>
        <w:rPr>
          <w:rtl/>
        </w:rPr>
        <w:t xml:space="preserve"> د اجر نه </w:t>
      </w:r>
      <w:proofErr w:type="spellStart"/>
      <w:r>
        <w:rPr>
          <w:rtl/>
        </w:rPr>
        <w:t>او</w:t>
      </w:r>
      <w:proofErr w:type="spellEnd"/>
      <w:r>
        <w:rPr>
          <w:rtl/>
        </w:rPr>
        <w:t xml:space="preserve"> مه </w:t>
      </w:r>
      <w:proofErr w:type="spellStart"/>
      <w:r>
        <w:rPr>
          <w:rtl/>
        </w:rPr>
        <w:t>مو</w:t>
      </w:r>
      <w:proofErr w:type="spellEnd"/>
      <w:r>
        <w:rPr>
          <w:rtl/>
        </w:rPr>
        <w:t xml:space="preserve"> </w:t>
      </w:r>
      <w:proofErr w:type="spellStart"/>
      <w:r>
        <w:rPr>
          <w:rtl/>
        </w:rPr>
        <w:t>ګمراه</w:t>
      </w:r>
      <w:proofErr w:type="spellEnd"/>
      <w:r>
        <w:rPr>
          <w:rtl/>
        </w:rPr>
        <w:t xml:space="preserve"> </w:t>
      </w:r>
      <w:proofErr w:type="spellStart"/>
      <w:r>
        <w:rPr>
          <w:rtl/>
        </w:rPr>
        <w:t>کوه</w:t>
      </w:r>
      <w:proofErr w:type="spellEnd"/>
      <w:r>
        <w:rPr>
          <w:rtl/>
        </w:rPr>
        <w:t xml:space="preserve"> ده نه </w:t>
      </w:r>
      <w:proofErr w:type="spellStart"/>
      <w:r>
        <w:rPr>
          <w:rtl/>
        </w:rPr>
        <w:t>پس</w:t>
      </w:r>
      <w:proofErr w:type="spellEnd"/>
      <w:r>
        <w:rPr>
          <w:rtl/>
        </w:rPr>
        <w:t>.</w:t>
      </w:r>
    </w:p>
    <w:p w14:paraId="08A88B52" w14:textId="77777777" w:rsidR="005B135D" w:rsidRDefault="00AC1F80">
      <w:pPr>
        <w:pStyle w:val="Compact"/>
        <w:numPr>
          <w:ilvl w:val="0"/>
          <w:numId w:val="31"/>
        </w:numPr>
        <w:bidi/>
      </w:pPr>
      <w:r>
        <w:rPr>
          <w:rtl/>
        </w:rPr>
        <w:t xml:space="preserve">واثله بن </w:t>
      </w:r>
      <w:proofErr w:type="spellStart"/>
      <w:r>
        <w:rPr>
          <w:rtl/>
        </w:rPr>
        <w:t>اسقع</w:t>
      </w:r>
      <w:proofErr w:type="spellEnd"/>
      <w:r>
        <w:rPr>
          <w:rtl/>
        </w:rPr>
        <w:t xml:space="preserve"> رضي الله عنه فرمائي: رسول الله صلى الله عليه وسلم </w:t>
      </w:r>
      <w:proofErr w:type="spellStart"/>
      <w:r>
        <w:rPr>
          <w:rtl/>
        </w:rPr>
        <w:t>په</w:t>
      </w:r>
      <w:proofErr w:type="spellEnd"/>
      <w:r>
        <w:rPr>
          <w:rtl/>
        </w:rPr>
        <w:t xml:space="preserve"> </w:t>
      </w:r>
      <w:proofErr w:type="spellStart"/>
      <w:r>
        <w:rPr>
          <w:rtl/>
        </w:rPr>
        <w:t>یو</w:t>
      </w:r>
      <w:proofErr w:type="spellEnd"/>
      <w:r>
        <w:rPr>
          <w:rtl/>
        </w:rPr>
        <w:t xml:space="preserve"> مسلمان </w:t>
      </w:r>
      <w:proofErr w:type="spellStart"/>
      <w:r>
        <w:rPr>
          <w:rtl/>
        </w:rPr>
        <w:t>باندي</w:t>
      </w:r>
      <w:proofErr w:type="spellEnd"/>
      <w:r>
        <w:rPr>
          <w:rtl/>
        </w:rPr>
        <w:t xml:space="preserve"> د </w:t>
      </w:r>
      <w:proofErr w:type="spellStart"/>
      <w:r>
        <w:rPr>
          <w:rtl/>
        </w:rPr>
        <w:t>جنازې</w:t>
      </w:r>
      <w:proofErr w:type="spellEnd"/>
      <w:r>
        <w:rPr>
          <w:rtl/>
        </w:rPr>
        <w:t xml:space="preserve"> </w:t>
      </w:r>
      <w:proofErr w:type="spellStart"/>
      <w:r>
        <w:rPr>
          <w:rtl/>
        </w:rPr>
        <w:t>لمونځ</w:t>
      </w:r>
      <w:proofErr w:type="spellEnd"/>
      <w:r>
        <w:rPr>
          <w:rtl/>
        </w:rPr>
        <w:t xml:space="preserve"> </w:t>
      </w:r>
      <w:proofErr w:type="spellStart"/>
      <w:r>
        <w:rPr>
          <w:rtl/>
        </w:rPr>
        <w:t>کولو</w:t>
      </w:r>
      <w:proofErr w:type="spellEnd"/>
      <w:r>
        <w:rPr>
          <w:rtl/>
        </w:rPr>
        <w:t xml:space="preserve">، </w:t>
      </w:r>
      <w:proofErr w:type="spellStart"/>
      <w:r>
        <w:rPr>
          <w:rtl/>
        </w:rPr>
        <w:t>او</w:t>
      </w:r>
      <w:proofErr w:type="spellEnd"/>
      <w:r>
        <w:rPr>
          <w:rtl/>
        </w:rPr>
        <w:t xml:space="preserve"> </w:t>
      </w:r>
      <w:proofErr w:type="spellStart"/>
      <w:r>
        <w:rPr>
          <w:rtl/>
        </w:rPr>
        <w:t>ماترینه</w:t>
      </w:r>
      <w:proofErr w:type="spellEnd"/>
      <w:r>
        <w:rPr>
          <w:rtl/>
        </w:rPr>
        <w:t xml:space="preserve"> </w:t>
      </w:r>
      <w:proofErr w:type="spellStart"/>
      <w:r>
        <w:rPr>
          <w:rtl/>
        </w:rPr>
        <w:t>دا</w:t>
      </w:r>
      <w:proofErr w:type="spellEnd"/>
      <w:r>
        <w:rPr>
          <w:rtl/>
        </w:rPr>
        <w:t xml:space="preserve"> دعا </w:t>
      </w:r>
      <w:proofErr w:type="spellStart"/>
      <w:r>
        <w:rPr>
          <w:rtl/>
        </w:rPr>
        <w:t>واوریدله</w:t>
      </w:r>
      <w:proofErr w:type="spellEnd"/>
      <w:r>
        <w:rPr>
          <w:rtl/>
        </w:rPr>
        <w:t>:</w:t>
      </w:r>
    </w:p>
    <w:p w14:paraId="44F5869B" w14:textId="77777777" w:rsidR="005B135D" w:rsidRDefault="00AC1F80">
      <w:pPr>
        <w:bidi/>
      </w:pPr>
      <w:r>
        <w:rPr>
          <w:rtl/>
        </w:rPr>
        <w:t xml:space="preserve">اَللَّهُمَّ إِنْ فُلانَ </w:t>
      </w:r>
      <w:proofErr w:type="spellStart"/>
      <w:r>
        <w:rPr>
          <w:rtl/>
        </w:rPr>
        <w:t>فِیْ</w:t>
      </w:r>
      <w:proofErr w:type="spellEnd"/>
      <w:r>
        <w:rPr>
          <w:rtl/>
        </w:rPr>
        <w:t xml:space="preserve"> ذِمَّتِكَ </w:t>
      </w:r>
      <w:proofErr w:type="gramStart"/>
      <w:r>
        <w:rPr>
          <w:rtl/>
        </w:rPr>
        <w:t>وَ حَبْلِ</w:t>
      </w:r>
      <w:proofErr w:type="gramEnd"/>
      <w:r>
        <w:rPr>
          <w:rtl/>
        </w:rPr>
        <w:t xml:space="preserve"> جِوَارِكَ، فَقِهِ مِنْ فِتْنَةِ الْقَبْرِ، وَ عَذَابَ النَّارِ، وَأَنْتَ أَهْلُ الْوَفَاءِ وَالْحَقِّ، اَللَّهُمَّ فَاغْفِرْ لَهُ وَارْحَمْهُ، إِنَّكَ أَنْتَ الْغَفُوْرُ </w:t>
      </w:r>
      <w:proofErr w:type="spellStart"/>
      <w:r>
        <w:rPr>
          <w:rtl/>
        </w:rPr>
        <w:t>الرَّحِیْمُ</w:t>
      </w:r>
      <w:proofErr w:type="spellEnd"/>
      <w:r>
        <w:rPr>
          <w:rtl/>
        </w:rPr>
        <w:t>.</w:t>
      </w:r>
      <w:r>
        <w:rPr>
          <w:rStyle w:val="FootnoteReference"/>
        </w:rPr>
        <w:footnoteReference w:id="10"/>
      </w:r>
    </w:p>
    <w:p w14:paraId="1A39BC88" w14:textId="77777777" w:rsidR="005B135D" w:rsidRDefault="00AC1F80">
      <w:pPr>
        <w:bidi/>
      </w:pPr>
      <w:r>
        <w:rPr>
          <w:rtl/>
        </w:rPr>
        <w:t xml:space="preserve">ترجمه: </w:t>
      </w:r>
      <w:proofErr w:type="spellStart"/>
      <w:r>
        <w:rPr>
          <w:rtl/>
        </w:rPr>
        <w:t>اې</w:t>
      </w:r>
      <w:proofErr w:type="spellEnd"/>
      <w:r>
        <w:rPr>
          <w:rtl/>
        </w:rPr>
        <w:t xml:space="preserve"> الله! </w:t>
      </w:r>
      <w:proofErr w:type="spellStart"/>
      <w:r>
        <w:rPr>
          <w:rtl/>
        </w:rPr>
        <w:t>فلانی</w:t>
      </w:r>
      <w:proofErr w:type="spellEnd"/>
      <w:r>
        <w:rPr>
          <w:rtl/>
        </w:rPr>
        <w:t xml:space="preserve"> د فلاني </w:t>
      </w:r>
      <w:proofErr w:type="spellStart"/>
      <w:r>
        <w:rPr>
          <w:rtl/>
        </w:rPr>
        <w:t>زوی</w:t>
      </w:r>
      <w:proofErr w:type="spellEnd"/>
      <w:r>
        <w:rPr>
          <w:rtl/>
        </w:rPr>
        <w:t xml:space="preserve"> ستا </w:t>
      </w:r>
      <w:proofErr w:type="spellStart"/>
      <w:r>
        <w:rPr>
          <w:rtl/>
        </w:rPr>
        <w:t>په</w:t>
      </w:r>
      <w:proofErr w:type="spellEnd"/>
      <w:r>
        <w:rPr>
          <w:rtl/>
        </w:rPr>
        <w:t xml:space="preserve"> ذمه </w:t>
      </w:r>
      <w:proofErr w:type="spellStart"/>
      <w:r>
        <w:rPr>
          <w:rtl/>
        </w:rPr>
        <w:t>کښې</w:t>
      </w:r>
      <w:proofErr w:type="spellEnd"/>
      <w:r>
        <w:rPr>
          <w:rtl/>
        </w:rPr>
        <w:t xml:space="preserve"> </w:t>
      </w:r>
      <w:proofErr w:type="spellStart"/>
      <w:r>
        <w:rPr>
          <w:rtl/>
        </w:rPr>
        <w:t>دی</w:t>
      </w:r>
      <w:proofErr w:type="spellEnd"/>
      <w:r>
        <w:rPr>
          <w:rtl/>
        </w:rPr>
        <w:t xml:space="preserve"> </w:t>
      </w:r>
      <w:proofErr w:type="spellStart"/>
      <w:r>
        <w:rPr>
          <w:rtl/>
        </w:rPr>
        <w:t>او</w:t>
      </w:r>
      <w:proofErr w:type="spellEnd"/>
      <w:r>
        <w:rPr>
          <w:rtl/>
        </w:rPr>
        <w:t xml:space="preserve"> ستا د </w:t>
      </w:r>
      <w:proofErr w:type="spellStart"/>
      <w:r>
        <w:rPr>
          <w:rtl/>
        </w:rPr>
        <w:t>ګاونډ</w:t>
      </w:r>
      <w:proofErr w:type="spellEnd"/>
      <w:r>
        <w:rPr>
          <w:rtl/>
        </w:rPr>
        <w:t xml:space="preserve"> </w:t>
      </w:r>
      <w:proofErr w:type="spellStart"/>
      <w:r>
        <w:rPr>
          <w:rtl/>
        </w:rPr>
        <w:t>په</w:t>
      </w:r>
      <w:proofErr w:type="spellEnd"/>
      <w:r>
        <w:rPr>
          <w:rtl/>
        </w:rPr>
        <w:t xml:space="preserve"> </w:t>
      </w:r>
      <w:proofErr w:type="spellStart"/>
      <w:r>
        <w:rPr>
          <w:rtl/>
        </w:rPr>
        <w:t>رسۍ</w:t>
      </w:r>
      <w:proofErr w:type="spellEnd"/>
      <w:r>
        <w:rPr>
          <w:rtl/>
        </w:rPr>
        <w:t xml:space="preserve"> </w:t>
      </w:r>
      <w:proofErr w:type="spellStart"/>
      <w:r>
        <w:rPr>
          <w:rtl/>
        </w:rPr>
        <w:t>کښې</w:t>
      </w:r>
      <w:proofErr w:type="spellEnd"/>
      <w:r>
        <w:rPr>
          <w:rtl/>
        </w:rPr>
        <w:t xml:space="preserve"> </w:t>
      </w:r>
      <w:proofErr w:type="spellStart"/>
      <w:r>
        <w:rPr>
          <w:rtl/>
        </w:rPr>
        <w:t>دی</w:t>
      </w:r>
      <w:proofErr w:type="spellEnd"/>
      <w:r>
        <w:rPr>
          <w:rtl/>
        </w:rPr>
        <w:t xml:space="preserve">، </w:t>
      </w:r>
      <w:proofErr w:type="spellStart"/>
      <w:r>
        <w:rPr>
          <w:rtl/>
        </w:rPr>
        <w:t>نو</w:t>
      </w:r>
      <w:proofErr w:type="spellEnd"/>
      <w:r>
        <w:rPr>
          <w:rtl/>
        </w:rPr>
        <w:t xml:space="preserve"> </w:t>
      </w:r>
      <w:proofErr w:type="spellStart"/>
      <w:r>
        <w:rPr>
          <w:rtl/>
        </w:rPr>
        <w:t>دی</w:t>
      </w:r>
      <w:proofErr w:type="spellEnd"/>
      <w:r>
        <w:rPr>
          <w:rtl/>
        </w:rPr>
        <w:t xml:space="preserve"> د </w:t>
      </w:r>
      <w:proofErr w:type="spellStart"/>
      <w:r>
        <w:rPr>
          <w:rtl/>
        </w:rPr>
        <w:t>فتنې</w:t>
      </w:r>
      <w:proofErr w:type="spellEnd"/>
      <w:r>
        <w:rPr>
          <w:rtl/>
        </w:rPr>
        <w:t xml:space="preserve"> د قبر </w:t>
      </w:r>
      <w:proofErr w:type="spellStart"/>
      <w:r>
        <w:rPr>
          <w:rtl/>
        </w:rPr>
        <w:t>او</w:t>
      </w:r>
      <w:proofErr w:type="spellEnd"/>
      <w:r>
        <w:rPr>
          <w:rtl/>
        </w:rPr>
        <w:t xml:space="preserve"> د </w:t>
      </w:r>
      <w:proofErr w:type="spellStart"/>
      <w:r>
        <w:rPr>
          <w:rtl/>
        </w:rPr>
        <w:t>اور</w:t>
      </w:r>
      <w:proofErr w:type="spellEnd"/>
      <w:r>
        <w:rPr>
          <w:rtl/>
        </w:rPr>
        <w:t xml:space="preserve"> د عذاب نه </w:t>
      </w:r>
      <w:proofErr w:type="spellStart"/>
      <w:r>
        <w:rPr>
          <w:rtl/>
        </w:rPr>
        <w:t>بچ</w:t>
      </w:r>
      <w:proofErr w:type="spellEnd"/>
      <w:r>
        <w:rPr>
          <w:rtl/>
        </w:rPr>
        <w:t xml:space="preserve"> </w:t>
      </w:r>
      <w:proofErr w:type="spellStart"/>
      <w:r>
        <w:rPr>
          <w:rtl/>
        </w:rPr>
        <w:t>کړې</w:t>
      </w:r>
      <w:proofErr w:type="spellEnd"/>
      <w:r>
        <w:rPr>
          <w:rtl/>
        </w:rPr>
        <w:t xml:space="preserve">، </w:t>
      </w:r>
      <w:proofErr w:type="spellStart"/>
      <w:r>
        <w:rPr>
          <w:rtl/>
        </w:rPr>
        <w:t>او</w:t>
      </w:r>
      <w:proofErr w:type="spellEnd"/>
      <w:r>
        <w:rPr>
          <w:rtl/>
        </w:rPr>
        <w:t xml:space="preserve"> ته </w:t>
      </w:r>
      <w:proofErr w:type="spellStart"/>
      <w:r>
        <w:rPr>
          <w:rtl/>
        </w:rPr>
        <w:t>وفادارئې</w:t>
      </w:r>
      <w:proofErr w:type="spellEnd"/>
      <w:r>
        <w:rPr>
          <w:rtl/>
        </w:rPr>
        <w:t xml:space="preserve"> </w:t>
      </w:r>
      <w:proofErr w:type="spellStart"/>
      <w:r>
        <w:rPr>
          <w:rtl/>
        </w:rPr>
        <w:t>او</w:t>
      </w:r>
      <w:proofErr w:type="spellEnd"/>
      <w:r>
        <w:rPr>
          <w:rtl/>
        </w:rPr>
        <w:t xml:space="preserve"> حق واله ذات </w:t>
      </w:r>
      <w:proofErr w:type="spellStart"/>
      <w:r>
        <w:rPr>
          <w:rtl/>
        </w:rPr>
        <w:t>ئې</w:t>
      </w:r>
      <w:proofErr w:type="spellEnd"/>
      <w:r>
        <w:rPr>
          <w:rtl/>
        </w:rPr>
        <w:t xml:space="preserve">، </w:t>
      </w:r>
      <w:proofErr w:type="spellStart"/>
      <w:r>
        <w:rPr>
          <w:rtl/>
        </w:rPr>
        <w:t>اې</w:t>
      </w:r>
      <w:proofErr w:type="spellEnd"/>
      <w:r>
        <w:rPr>
          <w:rtl/>
        </w:rPr>
        <w:t xml:space="preserve"> الله! ده ته </w:t>
      </w:r>
      <w:proofErr w:type="spellStart"/>
      <w:r>
        <w:rPr>
          <w:rtl/>
        </w:rPr>
        <w:t>بخښنه</w:t>
      </w:r>
      <w:proofErr w:type="spellEnd"/>
      <w:r>
        <w:rPr>
          <w:rtl/>
        </w:rPr>
        <w:t xml:space="preserve"> </w:t>
      </w:r>
      <w:proofErr w:type="spellStart"/>
      <w:r>
        <w:rPr>
          <w:rtl/>
        </w:rPr>
        <w:t>وکړې</w:t>
      </w:r>
      <w:proofErr w:type="spellEnd"/>
      <w:r>
        <w:rPr>
          <w:rtl/>
        </w:rPr>
        <w:t xml:space="preserve"> </w:t>
      </w:r>
      <w:proofErr w:type="spellStart"/>
      <w:r>
        <w:rPr>
          <w:rtl/>
        </w:rPr>
        <w:t>او</w:t>
      </w:r>
      <w:proofErr w:type="spellEnd"/>
      <w:r>
        <w:rPr>
          <w:rtl/>
        </w:rPr>
        <w:t xml:space="preserve"> </w:t>
      </w:r>
      <w:proofErr w:type="spellStart"/>
      <w:r>
        <w:rPr>
          <w:rtl/>
        </w:rPr>
        <w:t>په</w:t>
      </w:r>
      <w:proofErr w:type="spellEnd"/>
      <w:r>
        <w:rPr>
          <w:rtl/>
        </w:rPr>
        <w:t xml:space="preserve"> ده </w:t>
      </w:r>
      <w:proofErr w:type="spellStart"/>
      <w:r>
        <w:rPr>
          <w:rtl/>
        </w:rPr>
        <w:t>باندې</w:t>
      </w:r>
      <w:proofErr w:type="spellEnd"/>
      <w:r>
        <w:rPr>
          <w:rtl/>
        </w:rPr>
        <w:t xml:space="preserve"> رحم </w:t>
      </w:r>
      <w:proofErr w:type="spellStart"/>
      <w:r>
        <w:rPr>
          <w:rtl/>
        </w:rPr>
        <w:t>وکړې</w:t>
      </w:r>
      <w:proofErr w:type="spellEnd"/>
      <w:r>
        <w:rPr>
          <w:rtl/>
        </w:rPr>
        <w:t xml:space="preserve">، </w:t>
      </w:r>
      <w:proofErr w:type="spellStart"/>
      <w:r>
        <w:rPr>
          <w:rtl/>
        </w:rPr>
        <w:t>بیشکه</w:t>
      </w:r>
      <w:proofErr w:type="spellEnd"/>
      <w:r>
        <w:rPr>
          <w:rtl/>
        </w:rPr>
        <w:t xml:space="preserve"> </w:t>
      </w:r>
      <w:proofErr w:type="spellStart"/>
      <w:r>
        <w:rPr>
          <w:rtl/>
        </w:rPr>
        <w:t>چې</w:t>
      </w:r>
      <w:proofErr w:type="spellEnd"/>
      <w:r>
        <w:rPr>
          <w:rtl/>
        </w:rPr>
        <w:t xml:space="preserve"> ته </w:t>
      </w:r>
      <w:proofErr w:type="spellStart"/>
      <w:r>
        <w:rPr>
          <w:rtl/>
        </w:rPr>
        <w:t>بښونکی</w:t>
      </w:r>
      <w:proofErr w:type="spellEnd"/>
      <w:r>
        <w:rPr>
          <w:rtl/>
        </w:rPr>
        <w:t xml:space="preserve"> مهربان </w:t>
      </w:r>
      <w:proofErr w:type="spellStart"/>
      <w:r>
        <w:rPr>
          <w:rtl/>
        </w:rPr>
        <w:t>یې</w:t>
      </w:r>
      <w:proofErr w:type="spellEnd"/>
      <w:r>
        <w:rPr>
          <w:rtl/>
        </w:rPr>
        <w:t>.</w:t>
      </w:r>
    </w:p>
    <w:p w14:paraId="3402672D" w14:textId="77777777" w:rsidR="005B135D" w:rsidRDefault="00AC1F80">
      <w:pPr>
        <w:numPr>
          <w:ilvl w:val="0"/>
          <w:numId w:val="32"/>
        </w:numPr>
        <w:bidi/>
      </w:pPr>
      <w:proofErr w:type="spellStart"/>
      <w:r>
        <w:rPr>
          <w:rtl/>
        </w:rPr>
        <w:t>همدارنګه</w:t>
      </w:r>
      <w:proofErr w:type="spellEnd"/>
      <w:r>
        <w:rPr>
          <w:rtl/>
        </w:rPr>
        <w:t xml:space="preserve"> </w:t>
      </w:r>
      <w:proofErr w:type="spellStart"/>
      <w:r>
        <w:rPr>
          <w:rtl/>
        </w:rPr>
        <w:t>دا</w:t>
      </w:r>
      <w:proofErr w:type="spellEnd"/>
      <w:r>
        <w:rPr>
          <w:rtl/>
        </w:rPr>
        <w:t xml:space="preserve"> دعا هم </w:t>
      </w:r>
      <w:proofErr w:type="spellStart"/>
      <w:r>
        <w:rPr>
          <w:rtl/>
        </w:rPr>
        <w:t>راغلې</w:t>
      </w:r>
      <w:proofErr w:type="spellEnd"/>
      <w:r>
        <w:rPr>
          <w:rtl/>
        </w:rPr>
        <w:t xml:space="preserve"> ده: اَللَّهُمَ أَنْتَ رَبُهَا </w:t>
      </w:r>
      <w:proofErr w:type="spellStart"/>
      <w:r>
        <w:rPr>
          <w:rtl/>
        </w:rPr>
        <w:t>وَاَنْتَ</w:t>
      </w:r>
      <w:proofErr w:type="spellEnd"/>
      <w:r>
        <w:rPr>
          <w:rtl/>
        </w:rPr>
        <w:t xml:space="preserve"> خَلَقْتَهَا </w:t>
      </w:r>
      <w:proofErr w:type="spellStart"/>
      <w:r>
        <w:rPr>
          <w:rtl/>
        </w:rPr>
        <w:t>وَاَنْتَ</w:t>
      </w:r>
      <w:proofErr w:type="spellEnd"/>
      <w:r>
        <w:rPr>
          <w:rtl/>
        </w:rPr>
        <w:t xml:space="preserve"> </w:t>
      </w:r>
      <w:proofErr w:type="spellStart"/>
      <w:r>
        <w:rPr>
          <w:rtl/>
        </w:rPr>
        <w:t>هَدَیْتَهَا</w:t>
      </w:r>
      <w:proofErr w:type="spellEnd"/>
      <w:r>
        <w:rPr>
          <w:rtl/>
        </w:rPr>
        <w:t xml:space="preserve"> </w:t>
      </w:r>
      <w:proofErr w:type="spellStart"/>
      <w:r>
        <w:rPr>
          <w:rtl/>
        </w:rPr>
        <w:t>اِلی</w:t>
      </w:r>
      <w:proofErr w:type="spellEnd"/>
      <w:r>
        <w:rPr>
          <w:rtl/>
        </w:rPr>
        <w:t xml:space="preserve"> </w:t>
      </w:r>
      <w:proofErr w:type="spellStart"/>
      <w:r>
        <w:rPr>
          <w:rtl/>
        </w:rPr>
        <w:t>الْاِسْلَامِ</w:t>
      </w:r>
      <w:proofErr w:type="spellEnd"/>
      <w:r>
        <w:rPr>
          <w:rtl/>
        </w:rPr>
        <w:t xml:space="preserve"> </w:t>
      </w:r>
      <w:proofErr w:type="spellStart"/>
      <w:r>
        <w:rPr>
          <w:rtl/>
        </w:rPr>
        <w:t>وَاَنْتَ</w:t>
      </w:r>
      <w:proofErr w:type="spellEnd"/>
      <w:r>
        <w:rPr>
          <w:rtl/>
        </w:rPr>
        <w:t xml:space="preserve"> قَبَضْتَ رُوْحَهَا، </w:t>
      </w:r>
      <w:proofErr w:type="spellStart"/>
      <w:r>
        <w:rPr>
          <w:rtl/>
        </w:rPr>
        <w:t>وَاَنْتَ</w:t>
      </w:r>
      <w:proofErr w:type="spellEnd"/>
      <w:r>
        <w:rPr>
          <w:rtl/>
        </w:rPr>
        <w:t xml:space="preserve"> اَعْلمُ بِسِرِهَا </w:t>
      </w:r>
      <w:proofErr w:type="spellStart"/>
      <w:r>
        <w:rPr>
          <w:rtl/>
        </w:rPr>
        <w:t>وَعَلَانِیِتِهَا</w:t>
      </w:r>
      <w:proofErr w:type="spellEnd"/>
      <w:r>
        <w:rPr>
          <w:rtl/>
        </w:rPr>
        <w:t xml:space="preserve"> جئْنَا شُفَعَاءَ فَاغْفِرْ </w:t>
      </w:r>
      <w:proofErr w:type="spellStart"/>
      <w:r>
        <w:rPr>
          <w:rtl/>
        </w:rPr>
        <w:t>لَهَاo</w:t>
      </w:r>
      <w:proofErr w:type="spellEnd"/>
      <w:r>
        <w:rPr>
          <w:rtl/>
        </w:rPr>
        <w:t xml:space="preserve"> (</w:t>
      </w:r>
      <w:proofErr w:type="spellStart"/>
      <w:r>
        <w:rPr>
          <w:rtl/>
        </w:rPr>
        <w:t>البیهقی</w:t>
      </w:r>
      <w:proofErr w:type="spellEnd"/>
      <w:r>
        <w:rPr>
          <w:rtl/>
        </w:rPr>
        <w:t xml:space="preserve">: ۴۳/۴، </w:t>
      </w:r>
      <w:proofErr w:type="spellStart"/>
      <w:r>
        <w:rPr>
          <w:rtl/>
        </w:rPr>
        <w:t>ابو</w:t>
      </w:r>
      <w:proofErr w:type="spellEnd"/>
      <w:r>
        <w:rPr>
          <w:rtl/>
        </w:rPr>
        <w:t xml:space="preserve"> داود). ترجمه: </w:t>
      </w:r>
      <w:proofErr w:type="spellStart"/>
      <w:r>
        <w:rPr>
          <w:rtl/>
        </w:rPr>
        <w:t>اې</w:t>
      </w:r>
      <w:proofErr w:type="spellEnd"/>
      <w:r>
        <w:rPr>
          <w:rtl/>
        </w:rPr>
        <w:t xml:space="preserve"> الله! ته </w:t>
      </w:r>
      <w:proofErr w:type="spellStart"/>
      <w:r>
        <w:rPr>
          <w:rtl/>
        </w:rPr>
        <w:t>دده</w:t>
      </w:r>
      <w:proofErr w:type="spellEnd"/>
      <w:r>
        <w:rPr>
          <w:rtl/>
        </w:rPr>
        <w:t xml:space="preserve"> </w:t>
      </w:r>
      <w:proofErr w:type="spellStart"/>
      <w:r>
        <w:rPr>
          <w:rtl/>
        </w:rPr>
        <w:t>پروردګار</w:t>
      </w:r>
      <w:proofErr w:type="spellEnd"/>
      <w:r>
        <w:rPr>
          <w:rtl/>
        </w:rPr>
        <w:t xml:space="preserve"> </w:t>
      </w:r>
      <w:proofErr w:type="spellStart"/>
      <w:r>
        <w:rPr>
          <w:rtl/>
        </w:rPr>
        <w:t>یې</w:t>
      </w:r>
      <w:proofErr w:type="spellEnd"/>
      <w:r>
        <w:rPr>
          <w:rtl/>
        </w:rPr>
        <w:t xml:space="preserve"> </w:t>
      </w:r>
      <w:proofErr w:type="spellStart"/>
      <w:r>
        <w:rPr>
          <w:rtl/>
        </w:rPr>
        <w:t>او</w:t>
      </w:r>
      <w:proofErr w:type="spellEnd"/>
      <w:r>
        <w:rPr>
          <w:rtl/>
        </w:rPr>
        <w:t xml:space="preserve"> تا </w:t>
      </w:r>
      <w:proofErr w:type="spellStart"/>
      <w:r>
        <w:rPr>
          <w:rtl/>
        </w:rPr>
        <w:t>دی</w:t>
      </w:r>
      <w:proofErr w:type="spellEnd"/>
      <w:r>
        <w:rPr>
          <w:rtl/>
        </w:rPr>
        <w:t xml:space="preserve"> </w:t>
      </w:r>
      <w:proofErr w:type="spellStart"/>
      <w:r>
        <w:rPr>
          <w:rtl/>
        </w:rPr>
        <w:t>پیدا</w:t>
      </w:r>
      <w:proofErr w:type="spellEnd"/>
      <w:r>
        <w:rPr>
          <w:rtl/>
        </w:rPr>
        <w:t xml:space="preserve"> </w:t>
      </w:r>
      <w:proofErr w:type="spellStart"/>
      <w:r>
        <w:rPr>
          <w:rtl/>
        </w:rPr>
        <w:t>کړی</w:t>
      </w:r>
      <w:proofErr w:type="spellEnd"/>
      <w:r>
        <w:rPr>
          <w:rtl/>
        </w:rPr>
        <w:t xml:space="preserve"> </w:t>
      </w:r>
      <w:proofErr w:type="spellStart"/>
      <w:r>
        <w:rPr>
          <w:rtl/>
        </w:rPr>
        <w:t>دی</w:t>
      </w:r>
      <w:proofErr w:type="spellEnd"/>
      <w:r>
        <w:rPr>
          <w:rtl/>
        </w:rPr>
        <w:t xml:space="preserve"> </w:t>
      </w:r>
      <w:proofErr w:type="spellStart"/>
      <w:r>
        <w:rPr>
          <w:rtl/>
        </w:rPr>
        <w:t>او</w:t>
      </w:r>
      <w:proofErr w:type="spellEnd"/>
      <w:r>
        <w:rPr>
          <w:rtl/>
        </w:rPr>
        <w:t xml:space="preserve"> تا ورته د </w:t>
      </w:r>
      <w:proofErr w:type="spellStart"/>
      <w:r>
        <w:rPr>
          <w:rtl/>
        </w:rPr>
        <w:t>اسلام</w:t>
      </w:r>
      <w:proofErr w:type="spellEnd"/>
      <w:r>
        <w:rPr>
          <w:rtl/>
        </w:rPr>
        <w:t xml:space="preserve"> </w:t>
      </w:r>
      <w:proofErr w:type="spellStart"/>
      <w:r>
        <w:rPr>
          <w:rtl/>
        </w:rPr>
        <w:t>هدایت</w:t>
      </w:r>
      <w:proofErr w:type="spellEnd"/>
      <w:r>
        <w:rPr>
          <w:rtl/>
        </w:rPr>
        <w:t xml:space="preserve"> </w:t>
      </w:r>
      <w:proofErr w:type="spellStart"/>
      <w:r>
        <w:rPr>
          <w:rtl/>
        </w:rPr>
        <w:t>وکړو</w:t>
      </w:r>
      <w:proofErr w:type="spellEnd"/>
      <w:r>
        <w:rPr>
          <w:rtl/>
        </w:rPr>
        <w:t xml:space="preserve">، </w:t>
      </w:r>
      <w:proofErr w:type="spellStart"/>
      <w:r>
        <w:rPr>
          <w:rtl/>
        </w:rPr>
        <w:t>او</w:t>
      </w:r>
      <w:proofErr w:type="spellEnd"/>
      <w:r>
        <w:rPr>
          <w:rtl/>
        </w:rPr>
        <w:t xml:space="preserve"> تا </w:t>
      </w:r>
      <w:proofErr w:type="spellStart"/>
      <w:r>
        <w:rPr>
          <w:rtl/>
        </w:rPr>
        <w:t>ورنه</w:t>
      </w:r>
      <w:proofErr w:type="spellEnd"/>
      <w:r>
        <w:rPr>
          <w:rtl/>
        </w:rPr>
        <w:t xml:space="preserve"> روح </w:t>
      </w:r>
      <w:proofErr w:type="spellStart"/>
      <w:r>
        <w:rPr>
          <w:rtl/>
        </w:rPr>
        <w:t>واخیستلو</w:t>
      </w:r>
      <w:proofErr w:type="spellEnd"/>
      <w:r>
        <w:rPr>
          <w:rtl/>
        </w:rPr>
        <w:t xml:space="preserve">، </w:t>
      </w:r>
      <w:proofErr w:type="spellStart"/>
      <w:r>
        <w:rPr>
          <w:rtl/>
        </w:rPr>
        <w:t>او</w:t>
      </w:r>
      <w:proofErr w:type="spellEnd"/>
      <w:r>
        <w:rPr>
          <w:rtl/>
        </w:rPr>
        <w:t xml:space="preserve"> ته </w:t>
      </w:r>
      <w:proofErr w:type="spellStart"/>
      <w:r>
        <w:rPr>
          <w:rtl/>
        </w:rPr>
        <w:t>ډیر</w:t>
      </w:r>
      <w:proofErr w:type="spellEnd"/>
      <w:r>
        <w:rPr>
          <w:rtl/>
        </w:rPr>
        <w:t xml:space="preserve"> </w:t>
      </w:r>
      <w:proofErr w:type="spellStart"/>
      <w:r>
        <w:rPr>
          <w:rtl/>
        </w:rPr>
        <w:t>ښه</w:t>
      </w:r>
      <w:proofErr w:type="spellEnd"/>
      <w:r>
        <w:rPr>
          <w:rtl/>
        </w:rPr>
        <w:t xml:space="preserve"> عالم </w:t>
      </w:r>
      <w:proofErr w:type="spellStart"/>
      <w:r>
        <w:rPr>
          <w:rtl/>
        </w:rPr>
        <w:t>ئي</w:t>
      </w:r>
      <w:proofErr w:type="spellEnd"/>
      <w:r>
        <w:rPr>
          <w:rtl/>
        </w:rPr>
        <w:t xml:space="preserve"> </w:t>
      </w:r>
      <w:proofErr w:type="spellStart"/>
      <w:r>
        <w:rPr>
          <w:rtl/>
        </w:rPr>
        <w:t>دده</w:t>
      </w:r>
      <w:proofErr w:type="spellEnd"/>
      <w:r>
        <w:rPr>
          <w:rtl/>
        </w:rPr>
        <w:t xml:space="preserve"> </w:t>
      </w:r>
      <w:proofErr w:type="spellStart"/>
      <w:r>
        <w:rPr>
          <w:rtl/>
        </w:rPr>
        <w:t>په</w:t>
      </w:r>
      <w:proofErr w:type="spellEnd"/>
      <w:r>
        <w:rPr>
          <w:rtl/>
        </w:rPr>
        <w:t xml:space="preserve"> </w:t>
      </w:r>
      <w:proofErr w:type="spellStart"/>
      <w:r>
        <w:rPr>
          <w:rtl/>
        </w:rPr>
        <w:t>پټ</w:t>
      </w:r>
      <w:proofErr w:type="spellEnd"/>
      <w:r>
        <w:rPr>
          <w:rtl/>
        </w:rPr>
        <w:t xml:space="preserve"> </w:t>
      </w:r>
      <w:proofErr w:type="spellStart"/>
      <w:r>
        <w:rPr>
          <w:rtl/>
        </w:rPr>
        <w:t>او</w:t>
      </w:r>
      <w:proofErr w:type="spellEnd"/>
      <w:r>
        <w:rPr>
          <w:rtl/>
        </w:rPr>
        <w:t xml:space="preserve"> </w:t>
      </w:r>
      <w:proofErr w:type="spellStart"/>
      <w:r>
        <w:rPr>
          <w:rtl/>
        </w:rPr>
        <w:t>ښکاره</w:t>
      </w:r>
      <w:proofErr w:type="spellEnd"/>
      <w:r>
        <w:rPr>
          <w:rtl/>
        </w:rPr>
        <w:t xml:space="preserve"> </w:t>
      </w:r>
      <w:proofErr w:type="spellStart"/>
      <w:r>
        <w:rPr>
          <w:rtl/>
        </w:rPr>
        <w:t>باندې</w:t>
      </w:r>
      <w:proofErr w:type="spellEnd"/>
      <w:r>
        <w:rPr>
          <w:rtl/>
        </w:rPr>
        <w:t xml:space="preserve">، </w:t>
      </w:r>
      <w:proofErr w:type="spellStart"/>
      <w:r>
        <w:rPr>
          <w:rtl/>
        </w:rPr>
        <w:t>مونږ</w:t>
      </w:r>
      <w:proofErr w:type="spellEnd"/>
      <w:r>
        <w:rPr>
          <w:rtl/>
        </w:rPr>
        <w:t xml:space="preserve"> </w:t>
      </w:r>
      <w:proofErr w:type="spellStart"/>
      <w:r>
        <w:rPr>
          <w:rtl/>
        </w:rPr>
        <w:t>راغلي</w:t>
      </w:r>
      <w:proofErr w:type="spellEnd"/>
      <w:r>
        <w:rPr>
          <w:rtl/>
        </w:rPr>
        <w:t xml:space="preserve"> </w:t>
      </w:r>
      <w:proofErr w:type="spellStart"/>
      <w:r>
        <w:rPr>
          <w:rtl/>
        </w:rPr>
        <w:t>یو</w:t>
      </w:r>
      <w:proofErr w:type="spellEnd"/>
      <w:r>
        <w:rPr>
          <w:rtl/>
        </w:rPr>
        <w:t xml:space="preserve"> </w:t>
      </w:r>
      <w:proofErr w:type="spellStart"/>
      <w:r>
        <w:rPr>
          <w:rtl/>
        </w:rPr>
        <w:t>سفارش</w:t>
      </w:r>
      <w:proofErr w:type="spellEnd"/>
      <w:r>
        <w:rPr>
          <w:rtl/>
        </w:rPr>
        <w:t xml:space="preserve"> </w:t>
      </w:r>
      <w:proofErr w:type="spellStart"/>
      <w:r>
        <w:rPr>
          <w:rtl/>
        </w:rPr>
        <w:t>کوونکي</w:t>
      </w:r>
      <w:proofErr w:type="spellEnd"/>
      <w:r>
        <w:rPr>
          <w:rtl/>
        </w:rPr>
        <w:t xml:space="preserve">، </w:t>
      </w:r>
      <w:proofErr w:type="spellStart"/>
      <w:r>
        <w:rPr>
          <w:rtl/>
        </w:rPr>
        <w:t>نو</w:t>
      </w:r>
      <w:proofErr w:type="spellEnd"/>
      <w:r>
        <w:rPr>
          <w:rtl/>
        </w:rPr>
        <w:t xml:space="preserve"> ته ورته </w:t>
      </w:r>
      <w:proofErr w:type="spellStart"/>
      <w:r>
        <w:rPr>
          <w:rtl/>
        </w:rPr>
        <w:t>مغفرت</w:t>
      </w:r>
      <w:proofErr w:type="spellEnd"/>
      <w:r>
        <w:rPr>
          <w:rtl/>
        </w:rPr>
        <w:t xml:space="preserve"> </w:t>
      </w:r>
      <w:proofErr w:type="spellStart"/>
      <w:r>
        <w:rPr>
          <w:rtl/>
        </w:rPr>
        <w:t>وکړه</w:t>
      </w:r>
      <w:proofErr w:type="spellEnd"/>
      <w:r>
        <w:rPr>
          <w:rtl/>
        </w:rPr>
        <w:t>.</w:t>
      </w:r>
    </w:p>
    <w:p w14:paraId="5B3D04E9" w14:textId="77777777" w:rsidR="005B135D" w:rsidRDefault="00AC1F80">
      <w:pPr>
        <w:numPr>
          <w:ilvl w:val="0"/>
          <w:numId w:val="23"/>
        </w:numPr>
        <w:bidi/>
      </w:pPr>
      <w:proofErr w:type="spellStart"/>
      <w:r>
        <w:rPr>
          <w:b/>
          <w:rtl/>
        </w:rPr>
        <w:t>فائده</w:t>
      </w:r>
      <w:proofErr w:type="spellEnd"/>
      <w:r>
        <w:rPr>
          <w:rtl/>
        </w:rPr>
        <w:t xml:space="preserve">: </w:t>
      </w:r>
      <w:proofErr w:type="spellStart"/>
      <w:r>
        <w:rPr>
          <w:rtl/>
        </w:rPr>
        <w:t>دا</w:t>
      </w:r>
      <w:proofErr w:type="spellEnd"/>
      <w:r>
        <w:rPr>
          <w:rtl/>
        </w:rPr>
        <w:t xml:space="preserve"> </w:t>
      </w:r>
      <w:proofErr w:type="spellStart"/>
      <w:r>
        <w:rPr>
          <w:rtl/>
        </w:rPr>
        <w:t>روایت</w:t>
      </w:r>
      <w:proofErr w:type="spellEnd"/>
      <w:r>
        <w:rPr>
          <w:rtl/>
        </w:rPr>
        <w:t xml:space="preserve"> </w:t>
      </w:r>
      <w:proofErr w:type="spellStart"/>
      <w:r>
        <w:rPr>
          <w:rtl/>
        </w:rPr>
        <w:t>اګر</w:t>
      </w:r>
      <w:proofErr w:type="spellEnd"/>
      <w:r>
        <w:rPr>
          <w:rtl/>
        </w:rPr>
        <w:t xml:space="preserve"> </w:t>
      </w:r>
      <w:proofErr w:type="spellStart"/>
      <w:r>
        <w:rPr>
          <w:rtl/>
        </w:rPr>
        <w:t>چې</w:t>
      </w:r>
      <w:proofErr w:type="spellEnd"/>
      <w:r>
        <w:rPr>
          <w:rtl/>
        </w:rPr>
        <w:t xml:space="preserve"> د سند </w:t>
      </w:r>
      <w:proofErr w:type="spellStart"/>
      <w:r>
        <w:rPr>
          <w:rtl/>
        </w:rPr>
        <w:t>په</w:t>
      </w:r>
      <w:proofErr w:type="spellEnd"/>
      <w:r>
        <w:rPr>
          <w:rtl/>
        </w:rPr>
        <w:t xml:space="preserve"> لحاظ </w:t>
      </w:r>
      <w:proofErr w:type="spellStart"/>
      <w:r>
        <w:rPr>
          <w:rtl/>
        </w:rPr>
        <w:t>ضعیف</w:t>
      </w:r>
      <w:proofErr w:type="spellEnd"/>
      <w:r>
        <w:rPr>
          <w:rtl/>
        </w:rPr>
        <w:t xml:space="preserve"> </w:t>
      </w:r>
      <w:proofErr w:type="spellStart"/>
      <w:r>
        <w:rPr>
          <w:rtl/>
        </w:rPr>
        <w:t>دی</w:t>
      </w:r>
      <w:proofErr w:type="spellEnd"/>
      <w:r>
        <w:rPr>
          <w:rtl/>
        </w:rPr>
        <w:t xml:space="preserve"> </w:t>
      </w:r>
      <w:proofErr w:type="spellStart"/>
      <w:r>
        <w:rPr>
          <w:rtl/>
        </w:rPr>
        <w:t>لیکن</w:t>
      </w:r>
      <w:proofErr w:type="spellEnd"/>
      <w:r>
        <w:rPr>
          <w:rtl/>
        </w:rPr>
        <w:t xml:space="preserve"> نبي عليه السلام </w:t>
      </w:r>
      <w:proofErr w:type="spellStart"/>
      <w:r>
        <w:rPr>
          <w:rtl/>
        </w:rPr>
        <w:t>اجازت</w:t>
      </w:r>
      <w:proofErr w:type="spellEnd"/>
      <w:r>
        <w:rPr>
          <w:rtl/>
        </w:rPr>
        <w:t xml:space="preserve"> </w:t>
      </w:r>
      <w:proofErr w:type="spellStart"/>
      <w:r>
        <w:rPr>
          <w:rtl/>
        </w:rPr>
        <w:t>ورکړی</w:t>
      </w:r>
      <w:proofErr w:type="spellEnd"/>
      <w:r>
        <w:rPr>
          <w:rtl/>
        </w:rPr>
        <w:t xml:space="preserve"> </w:t>
      </w:r>
      <w:proofErr w:type="spellStart"/>
      <w:r>
        <w:rPr>
          <w:rtl/>
        </w:rPr>
        <w:t>دی</w:t>
      </w:r>
      <w:proofErr w:type="spellEnd"/>
      <w:r>
        <w:rPr>
          <w:rtl/>
        </w:rPr>
        <w:t xml:space="preserve"> </w:t>
      </w:r>
      <w:proofErr w:type="spellStart"/>
      <w:r>
        <w:rPr>
          <w:rtl/>
        </w:rPr>
        <w:t>چې</w:t>
      </w:r>
      <w:proofErr w:type="spellEnd"/>
      <w:r>
        <w:rPr>
          <w:rtl/>
        </w:rPr>
        <w:t xml:space="preserve"> هر قسم دعا </w:t>
      </w:r>
      <w:proofErr w:type="spellStart"/>
      <w:r>
        <w:rPr>
          <w:rtl/>
        </w:rPr>
        <w:t>تاسو</w:t>
      </w:r>
      <w:proofErr w:type="spellEnd"/>
      <w:r>
        <w:rPr>
          <w:rtl/>
        </w:rPr>
        <w:t xml:space="preserve"> </w:t>
      </w:r>
      <w:proofErr w:type="gramStart"/>
      <w:r>
        <w:rPr>
          <w:rtl/>
        </w:rPr>
        <w:t>جنازه</w:t>
      </w:r>
      <w:proofErr w:type="gramEnd"/>
      <w:r>
        <w:rPr>
          <w:rtl/>
        </w:rPr>
        <w:t xml:space="preserve"> </w:t>
      </w:r>
      <w:proofErr w:type="spellStart"/>
      <w:r>
        <w:rPr>
          <w:rtl/>
        </w:rPr>
        <w:t>کښې</w:t>
      </w:r>
      <w:proofErr w:type="spellEnd"/>
      <w:r>
        <w:rPr>
          <w:rtl/>
        </w:rPr>
        <w:t xml:space="preserve"> </w:t>
      </w:r>
      <w:proofErr w:type="spellStart"/>
      <w:r>
        <w:rPr>
          <w:rtl/>
        </w:rPr>
        <w:t>لوستلی</w:t>
      </w:r>
      <w:proofErr w:type="spellEnd"/>
      <w:r>
        <w:rPr>
          <w:rtl/>
        </w:rPr>
        <w:t xml:space="preserve"> </w:t>
      </w:r>
      <w:proofErr w:type="spellStart"/>
      <w:r>
        <w:rPr>
          <w:rtl/>
        </w:rPr>
        <w:t>شئ</w:t>
      </w:r>
      <w:proofErr w:type="spellEnd"/>
      <w:r>
        <w:rPr>
          <w:rtl/>
        </w:rPr>
        <w:t xml:space="preserve">، </w:t>
      </w:r>
      <w:proofErr w:type="spellStart"/>
      <w:r>
        <w:rPr>
          <w:rtl/>
        </w:rPr>
        <w:t>لکه</w:t>
      </w:r>
      <w:proofErr w:type="spellEnd"/>
      <w:r>
        <w:rPr>
          <w:rtl/>
        </w:rPr>
        <w:t xml:space="preserve"> </w:t>
      </w:r>
      <w:proofErr w:type="spellStart"/>
      <w:r>
        <w:rPr>
          <w:rtl/>
        </w:rPr>
        <w:t>ارشاد</w:t>
      </w:r>
      <w:proofErr w:type="spellEnd"/>
      <w:r>
        <w:rPr>
          <w:rtl/>
        </w:rPr>
        <w:t xml:space="preserve"> </w:t>
      </w:r>
      <w:proofErr w:type="spellStart"/>
      <w:r>
        <w:rPr>
          <w:rtl/>
        </w:rPr>
        <w:t>دی</w:t>
      </w:r>
      <w:proofErr w:type="spellEnd"/>
      <w:r>
        <w:rPr>
          <w:rtl/>
        </w:rPr>
        <w:t xml:space="preserve">: (اذا </w:t>
      </w:r>
      <w:proofErr w:type="spellStart"/>
      <w:r>
        <w:rPr>
          <w:rtl/>
        </w:rPr>
        <w:t>صلیتم</w:t>
      </w:r>
      <w:proofErr w:type="spellEnd"/>
      <w:r>
        <w:rPr>
          <w:rtl/>
        </w:rPr>
        <w:t xml:space="preserve"> </w:t>
      </w:r>
      <w:proofErr w:type="spellStart"/>
      <w:r>
        <w:rPr>
          <w:rtl/>
        </w:rPr>
        <w:t>علی</w:t>
      </w:r>
      <w:proofErr w:type="spellEnd"/>
      <w:r>
        <w:rPr>
          <w:rtl/>
        </w:rPr>
        <w:t xml:space="preserve"> الجنازة فاخلصوا له الدعاء).</w:t>
      </w:r>
      <w:r>
        <w:rPr>
          <w:rStyle w:val="FootnoteReference"/>
        </w:rPr>
        <w:footnoteReference w:id="11"/>
      </w:r>
      <w:r>
        <w:rPr>
          <w:rtl/>
        </w:rPr>
        <w:t xml:space="preserve"> </w:t>
      </w:r>
      <w:proofErr w:type="spellStart"/>
      <w:r>
        <w:rPr>
          <w:rtl/>
        </w:rPr>
        <w:t>دغه</w:t>
      </w:r>
      <w:proofErr w:type="spellEnd"/>
      <w:r>
        <w:rPr>
          <w:rtl/>
        </w:rPr>
        <w:t xml:space="preserve"> شان </w:t>
      </w:r>
      <w:proofErr w:type="spellStart"/>
      <w:r>
        <w:rPr>
          <w:rtl/>
        </w:rPr>
        <w:t>مخکښې</w:t>
      </w:r>
      <w:proofErr w:type="spellEnd"/>
      <w:r>
        <w:rPr>
          <w:rtl/>
        </w:rPr>
        <w:t xml:space="preserve"> (ثم </w:t>
      </w:r>
      <w:proofErr w:type="spellStart"/>
      <w:r>
        <w:rPr>
          <w:rtl/>
        </w:rPr>
        <w:t>یدعو</w:t>
      </w:r>
      <w:proofErr w:type="spellEnd"/>
      <w:r>
        <w:rPr>
          <w:rtl/>
        </w:rPr>
        <w:t xml:space="preserve"> بما </w:t>
      </w:r>
      <w:proofErr w:type="spellStart"/>
      <w:r>
        <w:rPr>
          <w:rtl/>
        </w:rPr>
        <w:t>شاءالله</w:t>
      </w:r>
      <w:proofErr w:type="spellEnd"/>
      <w:r>
        <w:rPr>
          <w:rtl/>
        </w:rPr>
        <w:t xml:space="preserve"> </w:t>
      </w:r>
      <w:proofErr w:type="spellStart"/>
      <w:r>
        <w:rPr>
          <w:rtl/>
        </w:rPr>
        <w:t>ان</w:t>
      </w:r>
      <w:proofErr w:type="spellEnd"/>
      <w:r>
        <w:rPr>
          <w:rtl/>
        </w:rPr>
        <w:t xml:space="preserve"> </w:t>
      </w:r>
      <w:proofErr w:type="spellStart"/>
      <w:r>
        <w:rPr>
          <w:rtl/>
        </w:rPr>
        <w:t>یدعو</w:t>
      </w:r>
      <w:proofErr w:type="spellEnd"/>
      <w:r>
        <w:rPr>
          <w:rtl/>
        </w:rPr>
        <w:t xml:space="preserve">) لفظ </w:t>
      </w:r>
      <w:proofErr w:type="spellStart"/>
      <w:r>
        <w:rPr>
          <w:rtl/>
        </w:rPr>
        <w:t>تیر</w:t>
      </w:r>
      <w:proofErr w:type="spellEnd"/>
      <w:r>
        <w:rPr>
          <w:rtl/>
        </w:rPr>
        <w:t xml:space="preserve"> شو، </w:t>
      </w:r>
      <w:proofErr w:type="spellStart"/>
      <w:r>
        <w:rPr>
          <w:rtl/>
        </w:rPr>
        <w:t>چي</w:t>
      </w:r>
      <w:proofErr w:type="spellEnd"/>
      <w:r>
        <w:rPr>
          <w:rtl/>
        </w:rPr>
        <w:t xml:space="preserve"> </w:t>
      </w:r>
      <w:proofErr w:type="spellStart"/>
      <w:r>
        <w:rPr>
          <w:rtl/>
        </w:rPr>
        <w:t>په</w:t>
      </w:r>
      <w:proofErr w:type="spellEnd"/>
      <w:r>
        <w:rPr>
          <w:rtl/>
        </w:rPr>
        <w:t xml:space="preserve"> عموم </w:t>
      </w:r>
      <w:proofErr w:type="spellStart"/>
      <w:r>
        <w:rPr>
          <w:rtl/>
        </w:rPr>
        <w:t>باندې</w:t>
      </w:r>
      <w:proofErr w:type="spellEnd"/>
      <w:r>
        <w:rPr>
          <w:rtl/>
        </w:rPr>
        <w:t xml:space="preserve"> </w:t>
      </w:r>
      <w:proofErr w:type="spellStart"/>
      <w:r>
        <w:rPr>
          <w:rtl/>
        </w:rPr>
        <w:t>دلالت</w:t>
      </w:r>
      <w:proofErr w:type="spellEnd"/>
      <w:r>
        <w:rPr>
          <w:rtl/>
        </w:rPr>
        <w:t xml:space="preserve"> </w:t>
      </w:r>
      <w:proofErr w:type="spellStart"/>
      <w:r>
        <w:rPr>
          <w:rtl/>
        </w:rPr>
        <w:t>کوي</w:t>
      </w:r>
      <w:proofErr w:type="spellEnd"/>
    </w:p>
    <w:p w14:paraId="4EF23722" w14:textId="77777777" w:rsidR="005B135D" w:rsidRDefault="00AC1F80">
      <w:pPr>
        <w:numPr>
          <w:ilvl w:val="0"/>
          <w:numId w:val="32"/>
        </w:numPr>
        <w:bidi/>
      </w:pPr>
      <w:r>
        <w:rPr>
          <w:rtl/>
        </w:rPr>
        <w:t xml:space="preserve">اَللَّهُمِ هذَا </w:t>
      </w:r>
      <w:proofErr w:type="spellStart"/>
      <w:r>
        <w:rPr>
          <w:rtl/>
        </w:rPr>
        <w:t>عَبْدُکَ</w:t>
      </w:r>
      <w:proofErr w:type="spellEnd"/>
      <w:r>
        <w:rPr>
          <w:rtl/>
        </w:rPr>
        <w:t xml:space="preserve">، ابْنُ </w:t>
      </w:r>
      <w:proofErr w:type="spellStart"/>
      <w:r>
        <w:rPr>
          <w:rtl/>
        </w:rPr>
        <w:t>عَبْدُکَ</w:t>
      </w:r>
      <w:proofErr w:type="spellEnd"/>
      <w:r>
        <w:rPr>
          <w:rtl/>
        </w:rPr>
        <w:t xml:space="preserve">، ابْنُ </w:t>
      </w:r>
      <w:proofErr w:type="spellStart"/>
      <w:r>
        <w:rPr>
          <w:rtl/>
        </w:rPr>
        <w:t>اَمَتِکَ</w:t>
      </w:r>
      <w:proofErr w:type="spellEnd"/>
      <w:r>
        <w:rPr>
          <w:rtl/>
        </w:rPr>
        <w:t xml:space="preserve">، مَاضٍ </w:t>
      </w:r>
      <w:proofErr w:type="spellStart"/>
      <w:r>
        <w:rPr>
          <w:rtl/>
        </w:rPr>
        <w:t>فِیِهِ</w:t>
      </w:r>
      <w:proofErr w:type="spellEnd"/>
      <w:r>
        <w:rPr>
          <w:rtl/>
        </w:rPr>
        <w:t xml:space="preserve"> </w:t>
      </w:r>
      <w:proofErr w:type="spellStart"/>
      <w:r>
        <w:rPr>
          <w:rtl/>
        </w:rPr>
        <w:t>حُکْمُکَ</w:t>
      </w:r>
      <w:proofErr w:type="spellEnd"/>
      <w:r>
        <w:rPr>
          <w:rtl/>
        </w:rPr>
        <w:t xml:space="preserve">، خَلَقْتَهُ وَلَمْ </w:t>
      </w:r>
      <w:proofErr w:type="spellStart"/>
      <w:r>
        <w:rPr>
          <w:rtl/>
        </w:rPr>
        <w:t>یَکُ</w:t>
      </w:r>
      <w:proofErr w:type="spellEnd"/>
      <w:r>
        <w:rPr>
          <w:rtl/>
        </w:rPr>
        <w:t xml:space="preserve"> </w:t>
      </w:r>
      <w:proofErr w:type="spellStart"/>
      <w:r>
        <w:rPr>
          <w:rtl/>
        </w:rPr>
        <w:t>شَیْئًا</w:t>
      </w:r>
      <w:proofErr w:type="spellEnd"/>
      <w:r>
        <w:rPr>
          <w:rtl/>
        </w:rPr>
        <w:t xml:space="preserve"> </w:t>
      </w:r>
      <w:proofErr w:type="spellStart"/>
      <w:r>
        <w:rPr>
          <w:rtl/>
        </w:rPr>
        <w:t>مَذْکُوْرًا</w:t>
      </w:r>
      <w:proofErr w:type="spellEnd"/>
      <w:r>
        <w:rPr>
          <w:rtl/>
        </w:rPr>
        <w:t xml:space="preserve">، نَزَلَ </w:t>
      </w:r>
      <w:proofErr w:type="spellStart"/>
      <w:r>
        <w:rPr>
          <w:rtl/>
        </w:rPr>
        <w:t>بِکَ</w:t>
      </w:r>
      <w:proofErr w:type="spellEnd"/>
      <w:r>
        <w:rPr>
          <w:rtl/>
        </w:rPr>
        <w:t xml:space="preserve"> </w:t>
      </w:r>
      <w:proofErr w:type="spellStart"/>
      <w:r>
        <w:rPr>
          <w:rtl/>
        </w:rPr>
        <w:t>وَاَنْتَ</w:t>
      </w:r>
      <w:proofErr w:type="spellEnd"/>
      <w:r>
        <w:rPr>
          <w:rtl/>
        </w:rPr>
        <w:t xml:space="preserve"> </w:t>
      </w:r>
      <w:proofErr w:type="spellStart"/>
      <w:r>
        <w:rPr>
          <w:rtl/>
        </w:rPr>
        <w:t>خَیْرُ</w:t>
      </w:r>
      <w:proofErr w:type="spellEnd"/>
      <w:r>
        <w:rPr>
          <w:rtl/>
        </w:rPr>
        <w:t xml:space="preserve"> </w:t>
      </w:r>
      <w:proofErr w:type="spellStart"/>
      <w:r>
        <w:rPr>
          <w:rtl/>
        </w:rPr>
        <w:t>مَنْزُوأٍ</w:t>
      </w:r>
      <w:proofErr w:type="spellEnd"/>
      <w:r>
        <w:rPr>
          <w:rtl/>
        </w:rPr>
        <w:t xml:space="preserve"> بِهِ، اللَّهُمَّ لَقِّنْهُ حُجَّتَهُ وَاَلْحِقْهُ </w:t>
      </w:r>
      <w:proofErr w:type="spellStart"/>
      <w:r>
        <w:rPr>
          <w:rtl/>
        </w:rPr>
        <w:t>بِنَبِیّهِ</w:t>
      </w:r>
      <w:proofErr w:type="spellEnd"/>
      <w:r>
        <w:rPr>
          <w:rtl/>
        </w:rPr>
        <w:t xml:space="preserve"> مُحَمَّدٍ </w:t>
      </w:r>
      <w:proofErr w:type="spellStart"/>
      <w:r>
        <w:rPr>
          <w:rtl/>
        </w:rPr>
        <w:t>صَلّی</w:t>
      </w:r>
      <w:proofErr w:type="spellEnd"/>
      <w:r>
        <w:rPr>
          <w:rtl/>
        </w:rPr>
        <w:t xml:space="preserve"> اللهُ </w:t>
      </w:r>
      <w:proofErr w:type="spellStart"/>
      <w:r>
        <w:rPr>
          <w:rtl/>
        </w:rPr>
        <w:t>عَلَیْهِ</w:t>
      </w:r>
      <w:proofErr w:type="spellEnd"/>
      <w:r>
        <w:rPr>
          <w:rtl/>
        </w:rPr>
        <w:t xml:space="preserve"> وَسَلَّمَ، وَثَبَّتْهُ </w:t>
      </w:r>
      <w:proofErr w:type="spellStart"/>
      <w:r>
        <w:rPr>
          <w:rtl/>
        </w:rPr>
        <w:t>بَلْقَوْلِ</w:t>
      </w:r>
      <w:proofErr w:type="spellEnd"/>
      <w:r>
        <w:rPr>
          <w:rtl/>
        </w:rPr>
        <w:t xml:space="preserve"> الثَّابِتِ فَاِنّهُ افْتَقرَ </w:t>
      </w:r>
      <w:proofErr w:type="spellStart"/>
      <w:r>
        <w:rPr>
          <w:rtl/>
        </w:rPr>
        <w:t>اِلِیْکَ</w:t>
      </w:r>
      <w:proofErr w:type="spellEnd"/>
      <w:r>
        <w:rPr>
          <w:rtl/>
        </w:rPr>
        <w:t xml:space="preserve"> </w:t>
      </w:r>
      <w:proofErr w:type="spellStart"/>
      <w:r>
        <w:rPr>
          <w:rtl/>
        </w:rPr>
        <w:t>وَاسْتَغْنَیْتَ</w:t>
      </w:r>
      <w:proofErr w:type="spellEnd"/>
      <w:r>
        <w:rPr>
          <w:rtl/>
        </w:rPr>
        <w:t xml:space="preserve"> عَنْهُ، </w:t>
      </w:r>
      <w:proofErr w:type="spellStart"/>
      <w:r>
        <w:rPr>
          <w:rtl/>
        </w:rPr>
        <w:t>کَانَ</w:t>
      </w:r>
      <w:proofErr w:type="spellEnd"/>
      <w:r>
        <w:rPr>
          <w:rtl/>
        </w:rPr>
        <w:t xml:space="preserve"> </w:t>
      </w:r>
      <w:proofErr w:type="spellStart"/>
      <w:r>
        <w:rPr>
          <w:rtl/>
        </w:rPr>
        <w:t>یَشْهَدُ</w:t>
      </w:r>
      <w:proofErr w:type="spellEnd"/>
      <w:r>
        <w:rPr>
          <w:rtl/>
        </w:rPr>
        <w:t xml:space="preserve"> </w:t>
      </w:r>
      <w:proofErr w:type="spellStart"/>
      <w:r>
        <w:rPr>
          <w:rtl/>
        </w:rPr>
        <w:t>اَنَ</w:t>
      </w:r>
      <w:proofErr w:type="spellEnd"/>
      <w:r>
        <w:rPr>
          <w:rtl/>
        </w:rPr>
        <w:t xml:space="preserve"> لّا اِلهَ </w:t>
      </w:r>
      <w:proofErr w:type="spellStart"/>
      <w:r>
        <w:rPr>
          <w:rtl/>
        </w:rPr>
        <w:t>اِلَّا</w:t>
      </w:r>
      <w:proofErr w:type="spellEnd"/>
      <w:r>
        <w:rPr>
          <w:rtl/>
        </w:rPr>
        <w:t xml:space="preserve"> اللهُ، فَاغْفِرْ لَهُ وَارْحَمْهُ، وَلاَ تَحْرِمْنَا </w:t>
      </w:r>
      <w:proofErr w:type="spellStart"/>
      <w:r>
        <w:rPr>
          <w:rtl/>
        </w:rPr>
        <w:t>اَجْرَهُ</w:t>
      </w:r>
      <w:proofErr w:type="spellEnd"/>
      <w:r>
        <w:rPr>
          <w:rtl/>
        </w:rPr>
        <w:t xml:space="preserve">، وَلَا تَفْتِنَا بَعْدَهُ، اللَّهُمَّ </w:t>
      </w:r>
      <w:proofErr w:type="spellStart"/>
      <w:r>
        <w:rPr>
          <w:rtl/>
        </w:rPr>
        <w:t>اِنْ</w:t>
      </w:r>
      <w:proofErr w:type="spellEnd"/>
      <w:r>
        <w:rPr>
          <w:rtl/>
        </w:rPr>
        <w:t xml:space="preserve"> </w:t>
      </w:r>
      <w:proofErr w:type="spellStart"/>
      <w:r>
        <w:rPr>
          <w:rtl/>
        </w:rPr>
        <w:t>کَانَ</w:t>
      </w:r>
      <w:proofErr w:type="spellEnd"/>
      <w:r>
        <w:rPr>
          <w:rtl/>
        </w:rPr>
        <w:t xml:space="preserve"> </w:t>
      </w:r>
      <w:proofErr w:type="spellStart"/>
      <w:r>
        <w:rPr>
          <w:rtl/>
        </w:rPr>
        <w:t>زَاکِیًا</w:t>
      </w:r>
      <w:proofErr w:type="spellEnd"/>
      <w:r>
        <w:rPr>
          <w:rtl/>
        </w:rPr>
        <w:t xml:space="preserve"> </w:t>
      </w:r>
      <w:proofErr w:type="spellStart"/>
      <w:r>
        <w:rPr>
          <w:rtl/>
        </w:rPr>
        <w:t>فَزَکِّهِ</w:t>
      </w:r>
      <w:proofErr w:type="spellEnd"/>
      <w:r>
        <w:rPr>
          <w:rtl/>
        </w:rPr>
        <w:t xml:space="preserve">، وَاِنْ </w:t>
      </w:r>
      <w:proofErr w:type="spellStart"/>
      <w:r>
        <w:rPr>
          <w:rtl/>
        </w:rPr>
        <w:t>کَاَنَ</w:t>
      </w:r>
      <w:proofErr w:type="spellEnd"/>
      <w:r>
        <w:rPr>
          <w:rtl/>
        </w:rPr>
        <w:t xml:space="preserve"> خَاطِئًا </w:t>
      </w:r>
      <w:proofErr w:type="spellStart"/>
      <w:r>
        <w:rPr>
          <w:rtl/>
        </w:rPr>
        <w:t>فَاغْفِرْلَهُo</w:t>
      </w:r>
      <w:proofErr w:type="spellEnd"/>
      <w:r>
        <w:rPr>
          <w:rtl/>
        </w:rPr>
        <w:t xml:space="preserve"> (</w:t>
      </w:r>
      <w:proofErr w:type="spellStart"/>
      <w:r>
        <w:rPr>
          <w:rtl/>
        </w:rPr>
        <w:t>کنزل</w:t>
      </w:r>
      <w:proofErr w:type="spellEnd"/>
      <w:r>
        <w:rPr>
          <w:rtl/>
        </w:rPr>
        <w:t xml:space="preserve"> العمال: ۷۱۸/۱۵).</w:t>
      </w:r>
    </w:p>
    <w:p w14:paraId="3D3A010C" w14:textId="77777777" w:rsidR="005B135D" w:rsidRDefault="00AC1F80">
      <w:pPr>
        <w:numPr>
          <w:ilvl w:val="0"/>
          <w:numId w:val="23"/>
        </w:numPr>
        <w:bidi/>
      </w:pPr>
      <w:r>
        <w:rPr>
          <w:rtl/>
        </w:rPr>
        <w:t xml:space="preserve">ترجمه: </w:t>
      </w:r>
      <w:proofErr w:type="spellStart"/>
      <w:r>
        <w:rPr>
          <w:rtl/>
        </w:rPr>
        <w:t>اې</w:t>
      </w:r>
      <w:proofErr w:type="spellEnd"/>
      <w:r>
        <w:rPr>
          <w:rtl/>
        </w:rPr>
        <w:t xml:space="preserve"> الله! </w:t>
      </w:r>
      <w:proofErr w:type="spellStart"/>
      <w:r>
        <w:rPr>
          <w:rtl/>
        </w:rPr>
        <w:t>دا</w:t>
      </w:r>
      <w:proofErr w:type="spellEnd"/>
      <w:r>
        <w:rPr>
          <w:rtl/>
        </w:rPr>
        <w:t xml:space="preserve"> ستا بنده </w:t>
      </w:r>
      <w:proofErr w:type="spellStart"/>
      <w:r>
        <w:rPr>
          <w:rtl/>
        </w:rPr>
        <w:t>دی</w:t>
      </w:r>
      <w:proofErr w:type="spellEnd"/>
      <w:r>
        <w:rPr>
          <w:rtl/>
        </w:rPr>
        <w:t xml:space="preserve"> </w:t>
      </w:r>
      <w:proofErr w:type="spellStart"/>
      <w:r>
        <w:rPr>
          <w:rtl/>
        </w:rPr>
        <w:t>او</w:t>
      </w:r>
      <w:proofErr w:type="spellEnd"/>
      <w:r>
        <w:rPr>
          <w:rtl/>
        </w:rPr>
        <w:t xml:space="preserve"> ستا د بنده </w:t>
      </w:r>
      <w:proofErr w:type="spellStart"/>
      <w:r>
        <w:rPr>
          <w:rtl/>
        </w:rPr>
        <w:t>زوی</w:t>
      </w:r>
      <w:proofErr w:type="spellEnd"/>
      <w:r>
        <w:rPr>
          <w:rtl/>
        </w:rPr>
        <w:t xml:space="preserve"> </w:t>
      </w:r>
      <w:proofErr w:type="spellStart"/>
      <w:r>
        <w:rPr>
          <w:rtl/>
        </w:rPr>
        <w:t>دی</w:t>
      </w:r>
      <w:proofErr w:type="spellEnd"/>
      <w:r>
        <w:rPr>
          <w:rtl/>
        </w:rPr>
        <w:t xml:space="preserve"> </w:t>
      </w:r>
      <w:proofErr w:type="spellStart"/>
      <w:r>
        <w:rPr>
          <w:rtl/>
        </w:rPr>
        <w:t>او</w:t>
      </w:r>
      <w:proofErr w:type="spellEnd"/>
      <w:r>
        <w:rPr>
          <w:rtl/>
        </w:rPr>
        <w:t xml:space="preserve"> ستا د </w:t>
      </w:r>
      <w:proofErr w:type="spellStart"/>
      <w:r>
        <w:rPr>
          <w:rtl/>
        </w:rPr>
        <w:t>وینزې</w:t>
      </w:r>
      <w:proofErr w:type="spellEnd"/>
      <w:r>
        <w:rPr>
          <w:rtl/>
        </w:rPr>
        <w:t xml:space="preserve"> </w:t>
      </w:r>
      <w:proofErr w:type="spellStart"/>
      <w:r>
        <w:rPr>
          <w:rtl/>
        </w:rPr>
        <w:t>زوی</w:t>
      </w:r>
      <w:proofErr w:type="spellEnd"/>
      <w:r>
        <w:rPr>
          <w:rtl/>
        </w:rPr>
        <w:t xml:space="preserve"> </w:t>
      </w:r>
      <w:proofErr w:type="spellStart"/>
      <w:r>
        <w:rPr>
          <w:rtl/>
        </w:rPr>
        <w:t>دی</w:t>
      </w:r>
      <w:proofErr w:type="spellEnd"/>
      <w:r>
        <w:rPr>
          <w:rtl/>
        </w:rPr>
        <w:t xml:space="preserve">، </w:t>
      </w:r>
      <w:proofErr w:type="spellStart"/>
      <w:r>
        <w:rPr>
          <w:rtl/>
        </w:rPr>
        <w:t>په</w:t>
      </w:r>
      <w:proofErr w:type="spellEnd"/>
      <w:r>
        <w:rPr>
          <w:rtl/>
        </w:rPr>
        <w:t xml:space="preserve"> ده </w:t>
      </w:r>
      <w:proofErr w:type="spellStart"/>
      <w:r>
        <w:rPr>
          <w:rtl/>
        </w:rPr>
        <w:t>کښې</w:t>
      </w:r>
      <w:proofErr w:type="spellEnd"/>
      <w:r>
        <w:rPr>
          <w:rtl/>
        </w:rPr>
        <w:t xml:space="preserve"> (صرف) ستا </w:t>
      </w:r>
      <w:proofErr w:type="spellStart"/>
      <w:r>
        <w:rPr>
          <w:rtl/>
        </w:rPr>
        <w:t>حکم</w:t>
      </w:r>
      <w:proofErr w:type="spellEnd"/>
      <w:r>
        <w:rPr>
          <w:rtl/>
        </w:rPr>
        <w:t xml:space="preserve"> </w:t>
      </w:r>
      <w:proofErr w:type="spellStart"/>
      <w:r>
        <w:rPr>
          <w:rtl/>
        </w:rPr>
        <w:t>چلیږي</w:t>
      </w:r>
      <w:proofErr w:type="spellEnd"/>
      <w:r>
        <w:rPr>
          <w:rtl/>
        </w:rPr>
        <w:t xml:space="preserve">، تا </w:t>
      </w:r>
      <w:proofErr w:type="spellStart"/>
      <w:r>
        <w:rPr>
          <w:rtl/>
        </w:rPr>
        <w:t>دی</w:t>
      </w:r>
      <w:proofErr w:type="spellEnd"/>
      <w:r>
        <w:rPr>
          <w:rtl/>
        </w:rPr>
        <w:t xml:space="preserve"> </w:t>
      </w:r>
      <w:proofErr w:type="spellStart"/>
      <w:r>
        <w:rPr>
          <w:rtl/>
        </w:rPr>
        <w:t>په</w:t>
      </w:r>
      <w:proofErr w:type="spellEnd"/>
      <w:r>
        <w:rPr>
          <w:rtl/>
        </w:rPr>
        <w:t xml:space="preserve"> </w:t>
      </w:r>
      <w:proofErr w:type="spellStart"/>
      <w:r>
        <w:rPr>
          <w:rtl/>
        </w:rPr>
        <w:t>داسې</w:t>
      </w:r>
      <w:proofErr w:type="spellEnd"/>
      <w:r>
        <w:rPr>
          <w:rtl/>
        </w:rPr>
        <w:t xml:space="preserve"> حال </w:t>
      </w:r>
      <w:proofErr w:type="spellStart"/>
      <w:r>
        <w:rPr>
          <w:rtl/>
        </w:rPr>
        <w:t>کښې</w:t>
      </w:r>
      <w:proofErr w:type="spellEnd"/>
      <w:r>
        <w:rPr>
          <w:rtl/>
        </w:rPr>
        <w:t xml:space="preserve"> </w:t>
      </w:r>
      <w:proofErr w:type="spellStart"/>
      <w:r>
        <w:rPr>
          <w:rtl/>
        </w:rPr>
        <w:t>پيدا</w:t>
      </w:r>
      <w:proofErr w:type="spellEnd"/>
      <w:r>
        <w:rPr>
          <w:rtl/>
        </w:rPr>
        <w:t xml:space="preserve"> </w:t>
      </w:r>
      <w:proofErr w:type="spellStart"/>
      <w:r>
        <w:rPr>
          <w:rtl/>
        </w:rPr>
        <w:t>کړو</w:t>
      </w:r>
      <w:proofErr w:type="spellEnd"/>
      <w:r>
        <w:rPr>
          <w:rtl/>
        </w:rPr>
        <w:t xml:space="preserve"> </w:t>
      </w:r>
      <w:proofErr w:type="spellStart"/>
      <w:r>
        <w:rPr>
          <w:rtl/>
        </w:rPr>
        <w:t>چې</w:t>
      </w:r>
      <w:proofErr w:type="spellEnd"/>
      <w:r>
        <w:rPr>
          <w:rtl/>
        </w:rPr>
        <w:t xml:space="preserve"> </w:t>
      </w:r>
      <w:proofErr w:type="spellStart"/>
      <w:r>
        <w:rPr>
          <w:rtl/>
        </w:rPr>
        <w:t>دی</w:t>
      </w:r>
      <w:proofErr w:type="spellEnd"/>
      <w:r>
        <w:rPr>
          <w:rtl/>
        </w:rPr>
        <w:t xml:space="preserve"> </w:t>
      </w:r>
      <w:proofErr w:type="spellStart"/>
      <w:r>
        <w:rPr>
          <w:rtl/>
        </w:rPr>
        <w:t>هیڅ</w:t>
      </w:r>
      <w:proofErr w:type="spellEnd"/>
      <w:r>
        <w:rPr>
          <w:rtl/>
        </w:rPr>
        <w:t xml:space="preserve"> </w:t>
      </w:r>
      <w:proofErr w:type="spellStart"/>
      <w:r>
        <w:rPr>
          <w:rtl/>
        </w:rPr>
        <w:t>شی</w:t>
      </w:r>
      <w:proofErr w:type="spellEnd"/>
      <w:r>
        <w:rPr>
          <w:rtl/>
        </w:rPr>
        <w:t xml:space="preserve"> نه </w:t>
      </w:r>
      <w:proofErr w:type="spellStart"/>
      <w:proofErr w:type="gramStart"/>
      <w:r>
        <w:rPr>
          <w:rtl/>
        </w:rPr>
        <w:t>وو</w:t>
      </w:r>
      <w:proofErr w:type="spellEnd"/>
      <w:r>
        <w:rPr>
          <w:rtl/>
        </w:rPr>
        <w:t xml:space="preserve"> </w:t>
      </w:r>
      <w:proofErr w:type="spellStart"/>
      <w:r>
        <w:rPr>
          <w:rtl/>
        </w:rPr>
        <w:t>چې</w:t>
      </w:r>
      <w:proofErr w:type="spellEnd"/>
      <w:proofErr w:type="gramEnd"/>
      <w:r>
        <w:rPr>
          <w:rtl/>
        </w:rPr>
        <w:t xml:space="preserve"> </w:t>
      </w:r>
      <w:proofErr w:type="spellStart"/>
      <w:r>
        <w:rPr>
          <w:rtl/>
        </w:rPr>
        <w:t>ذکر</w:t>
      </w:r>
      <w:proofErr w:type="spellEnd"/>
      <w:r>
        <w:rPr>
          <w:rtl/>
        </w:rPr>
        <w:t xml:space="preserve"> </w:t>
      </w:r>
      <w:proofErr w:type="spellStart"/>
      <w:r>
        <w:rPr>
          <w:rtl/>
        </w:rPr>
        <w:t>ئې</w:t>
      </w:r>
      <w:proofErr w:type="spellEnd"/>
      <w:r>
        <w:rPr>
          <w:rtl/>
        </w:rPr>
        <w:t xml:space="preserve"> وشي، </w:t>
      </w:r>
      <w:proofErr w:type="spellStart"/>
      <w:r>
        <w:rPr>
          <w:rtl/>
        </w:rPr>
        <w:t>دی</w:t>
      </w:r>
      <w:proofErr w:type="spellEnd"/>
      <w:r>
        <w:rPr>
          <w:rtl/>
        </w:rPr>
        <w:t xml:space="preserve"> </w:t>
      </w:r>
      <w:proofErr w:type="spellStart"/>
      <w:r>
        <w:rPr>
          <w:rtl/>
        </w:rPr>
        <w:t>اوس</w:t>
      </w:r>
      <w:proofErr w:type="spellEnd"/>
      <w:r>
        <w:rPr>
          <w:rtl/>
        </w:rPr>
        <w:t xml:space="preserve"> ستا </w:t>
      </w:r>
      <w:proofErr w:type="spellStart"/>
      <w:r>
        <w:rPr>
          <w:rtl/>
        </w:rPr>
        <w:t>میلمه</w:t>
      </w:r>
      <w:proofErr w:type="spellEnd"/>
      <w:r>
        <w:rPr>
          <w:rtl/>
        </w:rPr>
        <w:t xml:space="preserve"> شو، </w:t>
      </w:r>
      <w:proofErr w:type="spellStart"/>
      <w:r>
        <w:rPr>
          <w:rtl/>
        </w:rPr>
        <w:t>او</w:t>
      </w:r>
      <w:proofErr w:type="spellEnd"/>
      <w:r>
        <w:rPr>
          <w:rtl/>
        </w:rPr>
        <w:t xml:space="preserve"> ته غوره </w:t>
      </w:r>
      <w:proofErr w:type="spellStart"/>
      <w:r>
        <w:rPr>
          <w:rtl/>
        </w:rPr>
        <w:t>کور</w:t>
      </w:r>
      <w:proofErr w:type="spellEnd"/>
      <w:r>
        <w:rPr>
          <w:rtl/>
        </w:rPr>
        <w:t xml:space="preserve"> به </w:t>
      </w:r>
      <w:proofErr w:type="spellStart"/>
      <w:r>
        <w:rPr>
          <w:rtl/>
        </w:rPr>
        <w:t>ئې</w:t>
      </w:r>
      <w:proofErr w:type="spellEnd"/>
      <w:r>
        <w:rPr>
          <w:rtl/>
        </w:rPr>
        <w:t xml:space="preserve">، </w:t>
      </w:r>
      <w:proofErr w:type="spellStart"/>
      <w:r>
        <w:rPr>
          <w:rtl/>
        </w:rPr>
        <w:t>اې</w:t>
      </w:r>
      <w:proofErr w:type="spellEnd"/>
      <w:r>
        <w:rPr>
          <w:rtl/>
        </w:rPr>
        <w:t xml:space="preserve"> الله! ده ته </w:t>
      </w:r>
      <w:proofErr w:type="spellStart"/>
      <w:r>
        <w:rPr>
          <w:rtl/>
        </w:rPr>
        <w:t>خپل</w:t>
      </w:r>
      <w:proofErr w:type="spellEnd"/>
      <w:r>
        <w:rPr>
          <w:rtl/>
        </w:rPr>
        <w:t xml:space="preserve"> </w:t>
      </w:r>
      <w:proofErr w:type="spellStart"/>
      <w:r>
        <w:rPr>
          <w:rtl/>
        </w:rPr>
        <w:t>دلیل</w:t>
      </w:r>
      <w:proofErr w:type="spellEnd"/>
      <w:r>
        <w:rPr>
          <w:rtl/>
        </w:rPr>
        <w:t xml:space="preserve"> ور </w:t>
      </w:r>
      <w:proofErr w:type="spellStart"/>
      <w:r>
        <w:rPr>
          <w:rtl/>
        </w:rPr>
        <w:t>اوښایه</w:t>
      </w:r>
      <w:proofErr w:type="spellEnd"/>
      <w:r>
        <w:rPr>
          <w:rtl/>
        </w:rPr>
        <w:t xml:space="preserve">، </w:t>
      </w:r>
      <w:proofErr w:type="spellStart"/>
      <w:r>
        <w:rPr>
          <w:rtl/>
        </w:rPr>
        <w:t>او</w:t>
      </w:r>
      <w:proofErr w:type="spellEnd"/>
      <w:r>
        <w:rPr>
          <w:rtl/>
        </w:rPr>
        <w:t xml:space="preserve"> د </w:t>
      </w:r>
      <w:proofErr w:type="spellStart"/>
      <w:r>
        <w:rPr>
          <w:rtl/>
        </w:rPr>
        <w:t>خپل</w:t>
      </w:r>
      <w:proofErr w:type="spellEnd"/>
      <w:r>
        <w:rPr>
          <w:rtl/>
        </w:rPr>
        <w:t xml:space="preserve"> نبي محمد صلى الله عليه وسلم سره </w:t>
      </w:r>
      <w:proofErr w:type="spellStart"/>
      <w:r>
        <w:rPr>
          <w:rtl/>
        </w:rPr>
        <w:t>ئې</w:t>
      </w:r>
      <w:proofErr w:type="spellEnd"/>
      <w:r>
        <w:rPr>
          <w:rtl/>
        </w:rPr>
        <w:t xml:space="preserve"> </w:t>
      </w:r>
      <w:proofErr w:type="spellStart"/>
      <w:r>
        <w:rPr>
          <w:rtl/>
        </w:rPr>
        <w:t>ملاقات</w:t>
      </w:r>
      <w:proofErr w:type="spellEnd"/>
      <w:r>
        <w:rPr>
          <w:rtl/>
        </w:rPr>
        <w:t xml:space="preserve"> </w:t>
      </w:r>
      <w:proofErr w:type="spellStart"/>
      <w:r>
        <w:rPr>
          <w:rtl/>
        </w:rPr>
        <w:t>وکړه</w:t>
      </w:r>
      <w:proofErr w:type="spellEnd"/>
      <w:r>
        <w:rPr>
          <w:rtl/>
        </w:rPr>
        <w:t xml:space="preserve">، </w:t>
      </w:r>
      <w:proofErr w:type="spellStart"/>
      <w:r>
        <w:rPr>
          <w:rtl/>
        </w:rPr>
        <w:t>او</w:t>
      </w:r>
      <w:proofErr w:type="spellEnd"/>
      <w:r>
        <w:rPr>
          <w:rtl/>
        </w:rPr>
        <w:t xml:space="preserve"> </w:t>
      </w:r>
      <w:proofErr w:type="spellStart"/>
      <w:r>
        <w:rPr>
          <w:rtl/>
        </w:rPr>
        <w:t>په</w:t>
      </w:r>
      <w:proofErr w:type="spellEnd"/>
      <w:r>
        <w:rPr>
          <w:rtl/>
        </w:rPr>
        <w:t xml:space="preserve"> </w:t>
      </w:r>
      <w:proofErr w:type="spellStart"/>
      <w:r>
        <w:rPr>
          <w:rtl/>
        </w:rPr>
        <w:t>مضبوطه</w:t>
      </w:r>
      <w:proofErr w:type="spellEnd"/>
      <w:r>
        <w:rPr>
          <w:rtl/>
        </w:rPr>
        <w:t xml:space="preserve"> </w:t>
      </w:r>
      <w:proofErr w:type="spellStart"/>
      <w:r>
        <w:rPr>
          <w:rtl/>
        </w:rPr>
        <w:t>وینا</w:t>
      </w:r>
      <w:proofErr w:type="spellEnd"/>
      <w:r>
        <w:rPr>
          <w:rtl/>
        </w:rPr>
        <w:t xml:space="preserve"> سره </w:t>
      </w:r>
      <w:proofErr w:type="spellStart"/>
      <w:r>
        <w:rPr>
          <w:rtl/>
        </w:rPr>
        <w:t>ئې</w:t>
      </w:r>
      <w:proofErr w:type="spellEnd"/>
      <w:r>
        <w:rPr>
          <w:rtl/>
        </w:rPr>
        <w:t xml:space="preserve"> </w:t>
      </w:r>
      <w:proofErr w:type="spellStart"/>
      <w:r>
        <w:rPr>
          <w:rtl/>
        </w:rPr>
        <w:t>محکم</w:t>
      </w:r>
      <w:proofErr w:type="spellEnd"/>
      <w:r>
        <w:rPr>
          <w:rtl/>
        </w:rPr>
        <w:t xml:space="preserve"> </w:t>
      </w:r>
      <w:proofErr w:type="spellStart"/>
      <w:r>
        <w:rPr>
          <w:rtl/>
        </w:rPr>
        <w:t>کړې</w:t>
      </w:r>
      <w:proofErr w:type="spellEnd"/>
      <w:r>
        <w:rPr>
          <w:rtl/>
        </w:rPr>
        <w:t xml:space="preserve">، </w:t>
      </w:r>
      <w:proofErr w:type="spellStart"/>
      <w:r>
        <w:rPr>
          <w:rtl/>
        </w:rPr>
        <w:t>ځکه</w:t>
      </w:r>
      <w:proofErr w:type="spellEnd"/>
      <w:r>
        <w:rPr>
          <w:rtl/>
        </w:rPr>
        <w:t xml:space="preserve"> </w:t>
      </w:r>
      <w:proofErr w:type="spellStart"/>
      <w:r>
        <w:rPr>
          <w:rtl/>
        </w:rPr>
        <w:t>دی</w:t>
      </w:r>
      <w:proofErr w:type="spellEnd"/>
      <w:r>
        <w:rPr>
          <w:rtl/>
        </w:rPr>
        <w:t xml:space="preserve"> </w:t>
      </w:r>
      <w:proofErr w:type="spellStart"/>
      <w:r>
        <w:rPr>
          <w:rtl/>
        </w:rPr>
        <w:t>تاته</w:t>
      </w:r>
      <w:proofErr w:type="spellEnd"/>
      <w:r>
        <w:rPr>
          <w:rtl/>
        </w:rPr>
        <w:t xml:space="preserve"> </w:t>
      </w:r>
      <w:proofErr w:type="gramStart"/>
      <w:r>
        <w:rPr>
          <w:rtl/>
        </w:rPr>
        <w:t>محتاجه</w:t>
      </w:r>
      <w:proofErr w:type="gramEnd"/>
      <w:r>
        <w:rPr>
          <w:rtl/>
        </w:rPr>
        <w:t xml:space="preserve"> </w:t>
      </w:r>
      <w:proofErr w:type="spellStart"/>
      <w:r>
        <w:rPr>
          <w:rtl/>
        </w:rPr>
        <w:t>دی</w:t>
      </w:r>
      <w:proofErr w:type="spellEnd"/>
      <w:r>
        <w:rPr>
          <w:rtl/>
        </w:rPr>
        <w:t xml:space="preserve"> </w:t>
      </w:r>
      <w:proofErr w:type="spellStart"/>
      <w:r>
        <w:rPr>
          <w:rtl/>
        </w:rPr>
        <w:t>او</w:t>
      </w:r>
      <w:proofErr w:type="spellEnd"/>
      <w:r>
        <w:rPr>
          <w:rtl/>
        </w:rPr>
        <w:t xml:space="preserve"> ته ده ته </w:t>
      </w:r>
      <w:proofErr w:type="spellStart"/>
      <w:r>
        <w:rPr>
          <w:rtl/>
        </w:rPr>
        <w:t>هیڅ</w:t>
      </w:r>
      <w:proofErr w:type="spellEnd"/>
      <w:r>
        <w:rPr>
          <w:rtl/>
        </w:rPr>
        <w:t xml:space="preserve"> حاجت نه </w:t>
      </w:r>
      <w:proofErr w:type="spellStart"/>
      <w:r>
        <w:rPr>
          <w:rtl/>
        </w:rPr>
        <w:t>لرې</w:t>
      </w:r>
      <w:proofErr w:type="spellEnd"/>
      <w:r>
        <w:rPr>
          <w:rtl/>
        </w:rPr>
        <w:t xml:space="preserve">، ده به </w:t>
      </w:r>
      <w:proofErr w:type="spellStart"/>
      <w:r>
        <w:rPr>
          <w:rtl/>
        </w:rPr>
        <w:t>ددې</w:t>
      </w:r>
      <w:proofErr w:type="spellEnd"/>
      <w:r>
        <w:rPr>
          <w:rtl/>
        </w:rPr>
        <w:t xml:space="preserve"> </w:t>
      </w:r>
      <w:proofErr w:type="spellStart"/>
      <w:r>
        <w:rPr>
          <w:rtl/>
        </w:rPr>
        <w:t>خبرې</w:t>
      </w:r>
      <w:proofErr w:type="spellEnd"/>
      <w:r>
        <w:rPr>
          <w:rtl/>
        </w:rPr>
        <w:t xml:space="preserve"> </w:t>
      </w:r>
      <w:proofErr w:type="spellStart"/>
      <w:r>
        <w:rPr>
          <w:rtl/>
        </w:rPr>
        <w:t>ګواهي</w:t>
      </w:r>
      <w:proofErr w:type="spellEnd"/>
      <w:r>
        <w:rPr>
          <w:rtl/>
        </w:rPr>
        <w:t xml:space="preserve"> </w:t>
      </w:r>
      <w:proofErr w:type="spellStart"/>
      <w:r>
        <w:rPr>
          <w:rtl/>
        </w:rPr>
        <w:t>کوله</w:t>
      </w:r>
      <w:proofErr w:type="spellEnd"/>
      <w:r>
        <w:rPr>
          <w:rtl/>
        </w:rPr>
        <w:t xml:space="preserve"> </w:t>
      </w:r>
      <w:proofErr w:type="spellStart"/>
      <w:r>
        <w:rPr>
          <w:rtl/>
        </w:rPr>
        <w:t>چي</w:t>
      </w:r>
      <w:proofErr w:type="spellEnd"/>
      <w:r>
        <w:rPr>
          <w:rtl/>
        </w:rPr>
        <w:t xml:space="preserve"> د الله نه </w:t>
      </w:r>
      <w:proofErr w:type="spellStart"/>
      <w:r>
        <w:rPr>
          <w:rtl/>
        </w:rPr>
        <w:t>پغیر</w:t>
      </w:r>
      <w:proofErr w:type="spellEnd"/>
      <w:r>
        <w:rPr>
          <w:rtl/>
        </w:rPr>
        <w:t xml:space="preserve"> </w:t>
      </w:r>
      <w:proofErr w:type="spellStart"/>
      <w:r>
        <w:rPr>
          <w:rtl/>
        </w:rPr>
        <w:t>هیڅوک</w:t>
      </w:r>
      <w:proofErr w:type="spellEnd"/>
      <w:r>
        <w:rPr>
          <w:rtl/>
        </w:rPr>
        <w:t xml:space="preserve"> د </w:t>
      </w:r>
      <w:proofErr w:type="spellStart"/>
      <w:r>
        <w:rPr>
          <w:rtl/>
        </w:rPr>
        <w:t>عبادت</w:t>
      </w:r>
      <w:proofErr w:type="spellEnd"/>
      <w:r>
        <w:rPr>
          <w:rtl/>
        </w:rPr>
        <w:t xml:space="preserve"> لائق نشته، </w:t>
      </w:r>
      <w:proofErr w:type="spellStart"/>
      <w:r>
        <w:rPr>
          <w:rtl/>
        </w:rPr>
        <w:t>پس</w:t>
      </w:r>
      <w:proofErr w:type="spellEnd"/>
      <w:r>
        <w:rPr>
          <w:rtl/>
        </w:rPr>
        <w:t xml:space="preserve"> </w:t>
      </w:r>
      <w:proofErr w:type="spellStart"/>
      <w:r>
        <w:rPr>
          <w:rtl/>
        </w:rPr>
        <w:t>دی</w:t>
      </w:r>
      <w:proofErr w:type="spellEnd"/>
      <w:r>
        <w:rPr>
          <w:rtl/>
        </w:rPr>
        <w:t xml:space="preserve"> </w:t>
      </w:r>
      <w:proofErr w:type="spellStart"/>
      <w:r>
        <w:rPr>
          <w:rtl/>
        </w:rPr>
        <w:t>اوبخښه</w:t>
      </w:r>
      <w:proofErr w:type="spellEnd"/>
      <w:r>
        <w:rPr>
          <w:rtl/>
        </w:rPr>
        <w:t xml:space="preserve"> </w:t>
      </w:r>
      <w:proofErr w:type="spellStart"/>
      <w:r>
        <w:rPr>
          <w:rtl/>
        </w:rPr>
        <w:t>او</w:t>
      </w:r>
      <w:proofErr w:type="spellEnd"/>
      <w:r>
        <w:rPr>
          <w:rtl/>
        </w:rPr>
        <w:t xml:space="preserve"> رحم </w:t>
      </w:r>
      <w:proofErr w:type="spellStart"/>
      <w:r>
        <w:rPr>
          <w:rtl/>
        </w:rPr>
        <w:t>پرې</w:t>
      </w:r>
      <w:proofErr w:type="spellEnd"/>
      <w:r>
        <w:rPr>
          <w:rtl/>
        </w:rPr>
        <w:t xml:space="preserve"> </w:t>
      </w:r>
      <w:proofErr w:type="spellStart"/>
      <w:r>
        <w:rPr>
          <w:rtl/>
        </w:rPr>
        <w:t>اوکړه</w:t>
      </w:r>
      <w:proofErr w:type="spellEnd"/>
      <w:r>
        <w:rPr>
          <w:rtl/>
        </w:rPr>
        <w:t xml:space="preserve">، </w:t>
      </w:r>
      <w:proofErr w:type="spellStart"/>
      <w:r>
        <w:rPr>
          <w:rtl/>
        </w:rPr>
        <w:t>او</w:t>
      </w:r>
      <w:proofErr w:type="spellEnd"/>
      <w:r>
        <w:rPr>
          <w:rtl/>
        </w:rPr>
        <w:t xml:space="preserve"> </w:t>
      </w:r>
      <w:proofErr w:type="spellStart"/>
      <w:r>
        <w:rPr>
          <w:rtl/>
        </w:rPr>
        <w:t>دده</w:t>
      </w:r>
      <w:proofErr w:type="spellEnd"/>
      <w:r>
        <w:rPr>
          <w:rtl/>
        </w:rPr>
        <w:t xml:space="preserve"> د اجر </w:t>
      </w:r>
      <w:proofErr w:type="spellStart"/>
      <w:r>
        <w:rPr>
          <w:rtl/>
        </w:rPr>
        <w:t>او</w:t>
      </w:r>
      <w:proofErr w:type="spellEnd"/>
      <w:r>
        <w:rPr>
          <w:rtl/>
        </w:rPr>
        <w:t xml:space="preserve"> ثواب نه </w:t>
      </w:r>
      <w:proofErr w:type="spellStart"/>
      <w:r>
        <w:rPr>
          <w:rtl/>
        </w:rPr>
        <w:t>مونږ</w:t>
      </w:r>
      <w:proofErr w:type="spellEnd"/>
      <w:r>
        <w:rPr>
          <w:rtl/>
        </w:rPr>
        <w:t xml:space="preserve"> مه محروموه، </w:t>
      </w:r>
      <w:proofErr w:type="spellStart"/>
      <w:r>
        <w:rPr>
          <w:rtl/>
        </w:rPr>
        <w:t>او</w:t>
      </w:r>
      <w:proofErr w:type="spellEnd"/>
      <w:r>
        <w:rPr>
          <w:rtl/>
        </w:rPr>
        <w:t xml:space="preserve"> </w:t>
      </w:r>
      <w:proofErr w:type="spellStart"/>
      <w:r>
        <w:rPr>
          <w:rtl/>
        </w:rPr>
        <w:t>دده</w:t>
      </w:r>
      <w:proofErr w:type="spellEnd"/>
      <w:r>
        <w:rPr>
          <w:rtl/>
        </w:rPr>
        <w:t xml:space="preserve"> د </w:t>
      </w:r>
      <w:proofErr w:type="spellStart"/>
      <w:r>
        <w:rPr>
          <w:rtl/>
        </w:rPr>
        <w:t>مرګ</w:t>
      </w:r>
      <w:proofErr w:type="spellEnd"/>
      <w:r>
        <w:rPr>
          <w:rtl/>
        </w:rPr>
        <w:t xml:space="preserve"> نه </w:t>
      </w:r>
      <w:proofErr w:type="spellStart"/>
      <w:r>
        <w:rPr>
          <w:rtl/>
        </w:rPr>
        <w:t>پس</w:t>
      </w:r>
      <w:proofErr w:type="spellEnd"/>
      <w:r>
        <w:rPr>
          <w:rtl/>
        </w:rPr>
        <w:t xml:space="preserve"> </w:t>
      </w:r>
      <w:proofErr w:type="spellStart"/>
      <w:r>
        <w:rPr>
          <w:rtl/>
        </w:rPr>
        <w:t>مونږ</w:t>
      </w:r>
      <w:proofErr w:type="spellEnd"/>
      <w:r>
        <w:rPr>
          <w:rtl/>
        </w:rPr>
        <w:t xml:space="preserve"> </w:t>
      </w:r>
      <w:proofErr w:type="spellStart"/>
      <w:r>
        <w:rPr>
          <w:rtl/>
        </w:rPr>
        <w:t>په</w:t>
      </w:r>
      <w:proofErr w:type="spellEnd"/>
      <w:r>
        <w:rPr>
          <w:rtl/>
        </w:rPr>
        <w:t xml:space="preserve"> امتحان </w:t>
      </w:r>
      <w:proofErr w:type="spellStart"/>
      <w:r>
        <w:rPr>
          <w:rtl/>
        </w:rPr>
        <w:t>کښې</w:t>
      </w:r>
      <w:proofErr w:type="spellEnd"/>
      <w:r>
        <w:rPr>
          <w:rtl/>
        </w:rPr>
        <w:t xml:space="preserve"> مه </w:t>
      </w:r>
      <w:proofErr w:type="spellStart"/>
      <w:r>
        <w:rPr>
          <w:rtl/>
        </w:rPr>
        <w:t>اچوه</w:t>
      </w:r>
      <w:proofErr w:type="spellEnd"/>
      <w:r>
        <w:rPr>
          <w:rtl/>
        </w:rPr>
        <w:t xml:space="preserve">، </w:t>
      </w:r>
      <w:proofErr w:type="spellStart"/>
      <w:r>
        <w:rPr>
          <w:rtl/>
        </w:rPr>
        <w:t>اې</w:t>
      </w:r>
      <w:proofErr w:type="spellEnd"/>
      <w:r>
        <w:rPr>
          <w:rtl/>
        </w:rPr>
        <w:t xml:space="preserve"> الله! </w:t>
      </w:r>
      <w:proofErr w:type="spellStart"/>
      <w:r>
        <w:rPr>
          <w:rtl/>
        </w:rPr>
        <w:t>که</w:t>
      </w:r>
      <w:proofErr w:type="spellEnd"/>
      <w:r>
        <w:rPr>
          <w:rtl/>
        </w:rPr>
        <w:t xml:space="preserve"> دي </w:t>
      </w:r>
      <w:proofErr w:type="spellStart"/>
      <w:r>
        <w:rPr>
          <w:rtl/>
        </w:rPr>
        <w:t>پاک</w:t>
      </w:r>
      <w:proofErr w:type="spellEnd"/>
      <w:r>
        <w:rPr>
          <w:rtl/>
        </w:rPr>
        <w:t xml:space="preserve"> </w:t>
      </w:r>
      <w:proofErr w:type="spellStart"/>
      <w:r>
        <w:rPr>
          <w:rtl/>
        </w:rPr>
        <w:t>وی</w:t>
      </w:r>
      <w:proofErr w:type="spellEnd"/>
      <w:r>
        <w:rPr>
          <w:rtl/>
        </w:rPr>
        <w:t xml:space="preserve"> </w:t>
      </w:r>
      <w:proofErr w:type="spellStart"/>
      <w:r>
        <w:rPr>
          <w:rtl/>
        </w:rPr>
        <w:t>نو</w:t>
      </w:r>
      <w:proofErr w:type="spellEnd"/>
      <w:r>
        <w:rPr>
          <w:rtl/>
        </w:rPr>
        <w:t xml:space="preserve"> ته </w:t>
      </w:r>
      <w:proofErr w:type="spellStart"/>
      <w:r>
        <w:rPr>
          <w:rtl/>
        </w:rPr>
        <w:t>ئې</w:t>
      </w:r>
      <w:proofErr w:type="spellEnd"/>
      <w:r>
        <w:rPr>
          <w:rtl/>
        </w:rPr>
        <w:t xml:space="preserve"> </w:t>
      </w:r>
      <w:proofErr w:type="spellStart"/>
      <w:r>
        <w:rPr>
          <w:rtl/>
        </w:rPr>
        <w:t>پاک</w:t>
      </w:r>
      <w:proofErr w:type="spellEnd"/>
      <w:r>
        <w:rPr>
          <w:rtl/>
        </w:rPr>
        <w:t xml:space="preserve"> </w:t>
      </w:r>
      <w:proofErr w:type="spellStart"/>
      <w:r>
        <w:rPr>
          <w:rtl/>
        </w:rPr>
        <w:t>کړه</w:t>
      </w:r>
      <w:proofErr w:type="spellEnd"/>
      <w:r>
        <w:rPr>
          <w:rtl/>
        </w:rPr>
        <w:t xml:space="preserve">، </w:t>
      </w:r>
      <w:proofErr w:type="spellStart"/>
      <w:r>
        <w:rPr>
          <w:rtl/>
        </w:rPr>
        <w:t>او</w:t>
      </w:r>
      <w:proofErr w:type="spellEnd"/>
      <w:r>
        <w:rPr>
          <w:rtl/>
        </w:rPr>
        <w:t xml:space="preserve"> </w:t>
      </w:r>
      <w:proofErr w:type="spellStart"/>
      <w:r>
        <w:rPr>
          <w:rtl/>
        </w:rPr>
        <w:t>که</w:t>
      </w:r>
      <w:proofErr w:type="spellEnd"/>
      <w:r>
        <w:rPr>
          <w:rtl/>
        </w:rPr>
        <w:t xml:space="preserve"> </w:t>
      </w:r>
      <w:proofErr w:type="spellStart"/>
      <w:r>
        <w:rPr>
          <w:rtl/>
        </w:rPr>
        <w:t>ګنهګار</w:t>
      </w:r>
      <w:proofErr w:type="spellEnd"/>
      <w:r>
        <w:rPr>
          <w:rtl/>
        </w:rPr>
        <w:t xml:space="preserve"> وي </w:t>
      </w:r>
      <w:proofErr w:type="spellStart"/>
      <w:r>
        <w:rPr>
          <w:rtl/>
        </w:rPr>
        <w:t>نو</w:t>
      </w:r>
      <w:proofErr w:type="spellEnd"/>
      <w:r>
        <w:rPr>
          <w:rtl/>
        </w:rPr>
        <w:t xml:space="preserve"> ته ور ته </w:t>
      </w:r>
      <w:proofErr w:type="spellStart"/>
      <w:r>
        <w:rPr>
          <w:rtl/>
        </w:rPr>
        <w:t>بخښنه</w:t>
      </w:r>
      <w:proofErr w:type="spellEnd"/>
      <w:r>
        <w:rPr>
          <w:rtl/>
        </w:rPr>
        <w:t xml:space="preserve"> </w:t>
      </w:r>
      <w:proofErr w:type="spellStart"/>
      <w:r>
        <w:rPr>
          <w:rtl/>
        </w:rPr>
        <w:t>وکړې</w:t>
      </w:r>
      <w:proofErr w:type="spellEnd"/>
      <w:r>
        <w:rPr>
          <w:rtl/>
        </w:rPr>
        <w:t>.</w:t>
      </w:r>
    </w:p>
    <w:p w14:paraId="75470033" w14:textId="77777777" w:rsidR="005B135D" w:rsidRDefault="00AC1F80">
      <w:pPr>
        <w:numPr>
          <w:ilvl w:val="0"/>
          <w:numId w:val="32"/>
        </w:numPr>
        <w:bidi/>
      </w:pPr>
      <w:r>
        <w:rPr>
          <w:rtl/>
        </w:rPr>
        <w:t xml:space="preserve">أبو درداء رضي الله عنه به </w:t>
      </w:r>
      <w:proofErr w:type="spellStart"/>
      <w:r>
        <w:rPr>
          <w:rtl/>
        </w:rPr>
        <w:t>په</w:t>
      </w:r>
      <w:proofErr w:type="spellEnd"/>
      <w:r>
        <w:rPr>
          <w:rtl/>
        </w:rPr>
        <w:t xml:space="preserve"> </w:t>
      </w:r>
      <w:proofErr w:type="gramStart"/>
      <w:r>
        <w:rPr>
          <w:rtl/>
        </w:rPr>
        <w:t>جنازه</w:t>
      </w:r>
      <w:proofErr w:type="gramEnd"/>
      <w:r>
        <w:rPr>
          <w:rtl/>
        </w:rPr>
        <w:t xml:space="preserve"> </w:t>
      </w:r>
      <w:proofErr w:type="spellStart"/>
      <w:r>
        <w:rPr>
          <w:rtl/>
        </w:rPr>
        <w:t>کښې</w:t>
      </w:r>
      <w:proofErr w:type="spellEnd"/>
      <w:r>
        <w:rPr>
          <w:rtl/>
        </w:rPr>
        <w:t xml:space="preserve"> </w:t>
      </w:r>
      <w:proofErr w:type="spellStart"/>
      <w:r>
        <w:rPr>
          <w:rtl/>
        </w:rPr>
        <w:t>داسې</w:t>
      </w:r>
      <w:proofErr w:type="spellEnd"/>
      <w:r>
        <w:rPr>
          <w:rtl/>
        </w:rPr>
        <w:t xml:space="preserve"> دعا </w:t>
      </w:r>
      <w:proofErr w:type="spellStart"/>
      <w:r>
        <w:rPr>
          <w:rtl/>
        </w:rPr>
        <w:t>غوښتله</w:t>
      </w:r>
      <w:proofErr w:type="spellEnd"/>
      <w:r>
        <w:rPr>
          <w:rtl/>
        </w:rPr>
        <w:t>:</w:t>
      </w:r>
    </w:p>
    <w:p w14:paraId="3FDF925F" w14:textId="77777777" w:rsidR="005B135D" w:rsidRDefault="00AC1F80">
      <w:pPr>
        <w:pStyle w:val="Compact"/>
        <w:numPr>
          <w:ilvl w:val="0"/>
          <w:numId w:val="23"/>
        </w:numPr>
        <w:bidi/>
      </w:pPr>
      <w:r>
        <w:rPr>
          <w:rtl/>
        </w:rPr>
        <w:t xml:space="preserve">اَللَّهُمِّ اغْفِرُ </w:t>
      </w:r>
      <w:proofErr w:type="spellStart"/>
      <w:r>
        <w:rPr>
          <w:rtl/>
        </w:rPr>
        <w:t>لَاَحْیَائنا</w:t>
      </w:r>
      <w:proofErr w:type="spellEnd"/>
      <w:r>
        <w:rPr>
          <w:rtl/>
        </w:rPr>
        <w:t xml:space="preserve"> </w:t>
      </w:r>
      <w:proofErr w:type="spellStart"/>
      <w:r>
        <w:rPr>
          <w:rtl/>
        </w:rPr>
        <w:t>وَاَمْوَاتِنَا</w:t>
      </w:r>
      <w:proofErr w:type="spellEnd"/>
      <w:r>
        <w:rPr>
          <w:rtl/>
        </w:rPr>
        <w:t xml:space="preserve"> </w:t>
      </w:r>
      <w:proofErr w:type="spellStart"/>
      <w:r>
        <w:rPr>
          <w:rtl/>
        </w:rPr>
        <w:t>الْمسْلِمِیْن</w:t>
      </w:r>
      <w:proofErr w:type="spellEnd"/>
      <w:r>
        <w:rPr>
          <w:rtl/>
        </w:rPr>
        <w:t xml:space="preserve">، اَللَّهُمِّ اغْفِرْ </w:t>
      </w:r>
      <w:proofErr w:type="spellStart"/>
      <w:r>
        <w:rPr>
          <w:rtl/>
        </w:rPr>
        <w:t>لِلْمُسْلِمِیْنَ</w:t>
      </w:r>
      <w:proofErr w:type="spellEnd"/>
      <w:r>
        <w:rPr>
          <w:rtl/>
        </w:rPr>
        <w:t xml:space="preserve"> وَالْمُسْلِمَاتِ، </w:t>
      </w:r>
      <w:proofErr w:type="spellStart"/>
      <w:r>
        <w:rPr>
          <w:rtl/>
        </w:rPr>
        <w:t>وَالْمُومِنِیْنَ</w:t>
      </w:r>
      <w:proofErr w:type="spellEnd"/>
      <w:r>
        <w:rPr>
          <w:rtl/>
        </w:rPr>
        <w:t xml:space="preserve"> وَ </w:t>
      </w:r>
      <w:proofErr w:type="spellStart"/>
      <w:r>
        <w:rPr>
          <w:rtl/>
        </w:rPr>
        <w:t>الْمومِنَاتِ</w:t>
      </w:r>
      <w:proofErr w:type="spellEnd"/>
      <w:r>
        <w:rPr>
          <w:rtl/>
        </w:rPr>
        <w:t xml:space="preserve">، وَاَصلِحْ ذَاتَ </w:t>
      </w:r>
      <w:proofErr w:type="spellStart"/>
      <w:r>
        <w:rPr>
          <w:rtl/>
        </w:rPr>
        <w:t>بَیْنَهِمْ</w:t>
      </w:r>
      <w:proofErr w:type="spellEnd"/>
      <w:r>
        <w:rPr>
          <w:rtl/>
        </w:rPr>
        <w:t xml:space="preserve">، وَاَلِّفْ </w:t>
      </w:r>
      <w:proofErr w:type="spellStart"/>
      <w:r>
        <w:rPr>
          <w:rtl/>
        </w:rPr>
        <w:t>بَیْنَ</w:t>
      </w:r>
      <w:proofErr w:type="spellEnd"/>
      <w:r>
        <w:rPr>
          <w:rtl/>
        </w:rPr>
        <w:t xml:space="preserve"> قُلُوْبِهِمْ، وَاجْعَلُ قُلُوْبِهِمْ </w:t>
      </w:r>
      <w:proofErr w:type="spellStart"/>
      <w:r>
        <w:rPr>
          <w:rtl/>
        </w:rPr>
        <w:t>عَلی</w:t>
      </w:r>
      <w:proofErr w:type="spellEnd"/>
      <w:r>
        <w:rPr>
          <w:rtl/>
        </w:rPr>
        <w:t xml:space="preserve"> قُلُوْبِ </w:t>
      </w:r>
      <w:proofErr w:type="spellStart"/>
      <w:r>
        <w:rPr>
          <w:rtl/>
        </w:rPr>
        <w:t>خِیَارِهِمْ</w:t>
      </w:r>
      <w:proofErr w:type="spellEnd"/>
      <w:r>
        <w:rPr>
          <w:rtl/>
        </w:rPr>
        <w:t xml:space="preserve">، اَللَّهُمِّ اغْفِرْ لِفُلانِ بْنِ فُلانَ ذَنْبَهُ، وَاَلْحِقْهُ </w:t>
      </w:r>
      <w:proofErr w:type="spellStart"/>
      <w:r>
        <w:rPr>
          <w:rtl/>
        </w:rPr>
        <w:t>بِنَبِیّهِ</w:t>
      </w:r>
      <w:proofErr w:type="spellEnd"/>
      <w:r>
        <w:rPr>
          <w:rtl/>
        </w:rPr>
        <w:t xml:space="preserve"> </w:t>
      </w:r>
      <w:proofErr w:type="spellStart"/>
      <w:r>
        <w:rPr>
          <w:rtl/>
        </w:rPr>
        <w:t>صَلّی</w:t>
      </w:r>
      <w:proofErr w:type="spellEnd"/>
      <w:r>
        <w:rPr>
          <w:rtl/>
        </w:rPr>
        <w:t xml:space="preserve"> اللهُ </w:t>
      </w:r>
      <w:proofErr w:type="spellStart"/>
      <w:r>
        <w:rPr>
          <w:rtl/>
        </w:rPr>
        <w:t>عَلَیْهِ</w:t>
      </w:r>
      <w:proofErr w:type="spellEnd"/>
      <w:r>
        <w:rPr>
          <w:rtl/>
        </w:rPr>
        <w:t xml:space="preserve"> وَسَلَّمَ، اللَّهُمَّ ارْفَعْ دَرَجَتَهُ </w:t>
      </w:r>
      <w:proofErr w:type="spellStart"/>
      <w:r>
        <w:rPr>
          <w:rtl/>
        </w:rPr>
        <w:t>فِی</w:t>
      </w:r>
      <w:proofErr w:type="spellEnd"/>
      <w:r>
        <w:rPr>
          <w:rtl/>
        </w:rPr>
        <w:t xml:space="preserve"> </w:t>
      </w:r>
      <w:proofErr w:type="spellStart"/>
      <w:r>
        <w:rPr>
          <w:rtl/>
        </w:rPr>
        <w:t>الْمُهْتَدِیْنَ</w:t>
      </w:r>
      <w:proofErr w:type="spellEnd"/>
      <w:r>
        <w:rPr>
          <w:rtl/>
        </w:rPr>
        <w:t xml:space="preserve">، وَاخْلُفْهُ </w:t>
      </w:r>
      <w:proofErr w:type="spellStart"/>
      <w:r>
        <w:rPr>
          <w:rtl/>
        </w:rPr>
        <w:t>فِی</w:t>
      </w:r>
      <w:proofErr w:type="spellEnd"/>
      <w:r>
        <w:rPr>
          <w:rtl/>
        </w:rPr>
        <w:t xml:space="preserve"> عَقِبِهِ </w:t>
      </w:r>
      <w:proofErr w:type="spellStart"/>
      <w:r>
        <w:rPr>
          <w:rtl/>
        </w:rPr>
        <w:t>فِی</w:t>
      </w:r>
      <w:proofErr w:type="spellEnd"/>
      <w:r>
        <w:rPr>
          <w:rtl/>
        </w:rPr>
        <w:t xml:space="preserve"> </w:t>
      </w:r>
      <w:proofErr w:type="spellStart"/>
      <w:r>
        <w:rPr>
          <w:rtl/>
        </w:rPr>
        <w:t>الْغَابِرِیِنَ</w:t>
      </w:r>
      <w:proofErr w:type="spellEnd"/>
      <w:r>
        <w:rPr>
          <w:rtl/>
        </w:rPr>
        <w:t xml:space="preserve">، وَاجْعَلْ </w:t>
      </w:r>
      <w:proofErr w:type="spellStart"/>
      <w:r>
        <w:rPr>
          <w:rtl/>
        </w:rPr>
        <w:t>کِتَابَهُ</w:t>
      </w:r>
      <w:proofErr w:type="spellEnd"/>
      <w:r>
        <w:rPr>
          <w:rtl/>
        </w:rPr>
        <w:t xml:space="preserve"> </w:t>
      </w:r>
      <w:proofErr w:type="spellStart"/>
      <w:r>
        <w:rPr>
          <w:rtl/>
        </w:rPr>
        <w:t>فِی</w:t>
      </w:r>
      <w:proofErr w:type="spellEnd"/>
      <w:r>
        <w:rPr>
          <w:rtl/>
        </w:rPr>
        <w:t xml:space="preserve"> </w:t>
      </w:r>
      <w:proofErr w:type="spellStart"/>
      <w:r>
        <w:rPr>
          <w:rtl/>
        </w:rPr>
        <w:t>الْعِلِّیِّیْنَ</w:t>
      </w:r>
      <w:proofErr w:type="spellEnd"/>
      <w:r>
        <w:rPr>
          <w:rtl/>
        </w:rPr>
        <w:t xml:space="preserve">، وَاغْفِرُ لَنَا وَلَهُ، رَبَّ </w:t>
      </w:r>
      <w:proofErr w:type="spellStart"/>
      <w:r>
        <w:rPr>
          <w:rtl/>
        </w:rPr>
        <w:t>الْعِلِّیِّیْنَ</w:t>
      </w:r>
      <w:proofErr w:type="spellEnd"/>
      <w:r>
        <w:rPr>
          <w:rtl/>
        </w:rPr>
        <w:t xml:space="preserve">، اللَّهُمَّ لَا تَحْرِمْنَا </w:t>
      </w:r>
      <w:proofErr w:type="spellStart"/>
      <w:r>
        <w:rPr>
          <w:rtl/>
        </w:rPr>
        <w:t>اَجْرَهُ</w:t>
      </w:r>
      <w:proofErr w:type="spellEnd"/>
      <w:r>
        <w:rPr>
          <w:rtl/>
        </w:rPr>
        <w:t xml:space="preserve"> وَلاَ تُضِلَّنَا بَعْدَهُ.</w:t>
      </w:r>
      <w:r>
        <w:rPr>
          <w:rStyle w:val="FootnoteReference"/>
        </w:rPr>
        <w:footnoteReference w:id="12"/>
      </w:r>
    </w:p>
    <w:p w14:paraId="7EFF2B70" w14:textId="77777777" w:rsidR="005B135D" w:rsidRDefault="00AC1F80">
      <w:pPr>
        <w:numPr>
          <w:ilvl w:val="0"/>
          <w:numId w:val="23"/>
        </w:numPr>
        <w:bidi/>
      </w:pPr>
      <w:r>
        <w:rPr>
          <w:rtl/>
        </w:rPr>
        <w:t xml:space="preserve">ترجمه: </w:t>
      </w:r>
      <w:proofErr w:type="spellStart"/>
      <w:r>
        <w:rPr>
          <w:rtl/>
        </w:rPr>
        <w:t>اې</w:t>
      </w:r>
      <w:proofErr w:type="spellEnd"/>
      <w:r>
        <w:rPr>
          <w:rtl/>
        </w:rPr>
        <w:t xml:space="preserve"> الله! </w:t>
      </w:r>
      <w:proofErr w:type="spellStart"/>
      <w:r>
        <w:rPr>
          <w:rtl/>
        </w:rPr>
        <w:t>زمونږ</w:t>
      </w:r>
      <w:proofErr w:type="spellEnd"/>
      <w:r>
        <w:rPr>
          <w:rtl/>
        </w:rPr>
        <w:t xml:space="preserve"> </w:t>
      </w:r>
      <w:proofErr w:type="spellStart"/>
      <w:r>
        <w:rPr>
          <w:rtl/>
        </w:rPr>
        <w:t>ژوندي</w:t>
      </w:r>
      <w:proofErr w:type="spellEnd"/>
      <w:r>
        <w:rPr>
          <w:rtl/>
        </w:rPr>
        <w:t xml:space="preserve"> </w:t>
      </w:r>
      <w:proofErr w:type="spellStart"/>
      <w:r>
        <w:rPr>
          <w:rtl/>
        </w:rPr>
        <w:t>او</w:t>
      </w:r>
      <w:proofErr w:type="spellEnd"/>
      <w:r>
        <w:rPr>
          <w:rtl/>
        </w:rPr>
        <w:t xml:space="preserve"> </w:t>
      </w:r>
      <w:proofErr w:type="spellStart"/>
      <w:r>
        <w:rPr>
          <w:rtl/>
        </w:rPr>
        <w:t>مړي</w:t>
      </w:r>
      <w:proofErr w:type="spellEnd"/>
      <w:r>
        <w:rPr>
          <w:rtl/>
        </w:rPr>
        <w:t xml:space="preserve"> </w:t>
      </w:r>
      <w:proofErr w:type="spellStart"/>
      <w:r>
        <w:rPr>
          <w:rtl/>
        </w:rPr>
        <w:t>مسلمانان</w:t>
      </w:r>
      <w:proofErr w:type="spellEnd"/>
      <w:r>
        <w:rPr>
          <w:rtl/>
        </w:rPr>
        <w:t xml:space="preserve"> </w:t>
      </w:r>
      <w:proofErr w:type="spellStart"/>
      <w:r>
        <w:rPr>
          <w:rtl/>
        </w:rPr>
        <w:t>وبخښه</w:t>
      </w:r>
      <w:proofErr w:type="spellEnd"/>
      <w:r>
        <w:rPr>
          <w:rtl/>
        </w:rPr>
        <w:t xml:space="preserve">، </w:t>
      </w:r>
      <w:proofErr w:type="spellStart"/>
      <w:r>
        <w:rPr>
          <w:rtl/>
        </w:rPr>
        <w:t>اې</w:t>
      </w:r>
      <w:proofErr w:type="spellEnd"/>
      <w:r>
        <w:rPr>
          <w:rtl/>
        </w:rPr>
        <w:t xml:space="preserve"> الله! ته </w:t>
      </w:r>
      <w:proofErr w:type="spellStart"/>
      <w:r>
        <w:rPr>
          <w:rtl/>
        </w:rPr>
        <w:t>مسلمانانو</w:t>
      </w:r>
      <w:proofErr w:type="spellEnd"/>
      <w:r>
        <w:rPr>
          <w:rtl/>
        </w:rPr>
        <w:t xml:space="preserve"> </w:t>
      </w:r>
      <w:proofErr w:type="spellStart"/>
      <w:r>
        <w:rPr>
          <w:rtl/>
        </w:rPr>
        <w:t>سړو</w:t>
      </w:r>
      <w:proofErr w:type="spellEnd"/>
      <w:r>
        <w:rPr>
          <w:rtl/>
        </w:rPr>
        <w:t xml:space="preserve"> </w:t>
      </w:r>
      <w:proofErr w:type="spellStart"/>
      <w:r>
        <w:rPr>
          <w:rtl/>
        </w:rPr>
        <w:t>او</w:t>
      </w:r>
      <w:proofErr w:type="spellEnd"/>
      <w:r>
        <w:rPr>
          <w:rtl/>
        </w:rPr>
        <w:t xml:space="preserve"> </w:t>
      </w:r>
      <w:proofErr w:type="spellStart"/>
      <w:r>
        <w:rPr>
          <w:rtl/>
        </w:rPr>
        <w:t>مسلمانانو</w:t>
      </w:r>
      <w:proofErr w:type="spellEnd"/>
      <w:r>
        <w:rPr>
          <w:rtl/>
        </w:rPr>
        <w:t xml:space="preserve"> </w:t>
      </w:r>
      <w:proofErr w:type="spellStart"/>
      <w:r>
        <w:rPr>
          <w:rtl/>
        </w:rPr>
        <w:t>ښځو</w:t>
      </w:r>
      <w:proofErr w:type="spellEnd"/>
      <w:r>
        <w:rPr>
          <w:rtl/>
        </w:rPr>
        <w:t xml:space="preserve"> ته، </w:t>
      </w:r>
      <w:proofErr w:type="spellStart"/>
      <w:r>
        <w:rPr>
          <w:rtl/>
        </w:rPr>
        <w:t>او</w:t>
      </w:r>
      <w:proofErr w:type="spellEnd"/>
      <w:r>
        <w:rPr>
          <w:rtl/>
        </w:rPr>
        <w:t xml:space="preserve"> </w:t>
      </w:r>
      <w:proofErr w:type="spellStart"/>
      <w:r>
        <w:rPr>
          <w:rtl/>
        </w:rPr>
        <w:t>مومنانو</w:t>
      </w:r>
      <w:proofErr w:type="spellEnd"/>
      <w:r>
        <w:rPr>
          <w:rtl/>
        </w:rPr>
        <w:t xml:space="preserve"> </w:t>
      </w:r>
      <w:proofErr w:type="spellStart"/>
      <w:r>
        <w:rPr>
          <w:rtl/>
        </w:rPr>
        <w:t>نارینه</w:t>
      </w:r>
      <w:proofErr w:type="spellEnd"/>
      <w:r>
        <w:rPr>
          <w:rtl/>
        </w:rPr>
        <w:t xml:space="preserve"> </w:t>
      </w:r>
      <w:proofErr w:type="gramStart"/>
      <w:r>
        <w:rPr>
          <w:rtl/>
        </w:rPr>
        <w:t xml:space="preserve">و </w:t>
      </w:r>
      <w:proofErr w:type="spellStart"/>
      <w:r>
        <w:rPr>
          <w:rtl/>
        </w:rPr>
        <w:t>او</w:t>
      </w:r>
      <w:proofErr w:type="spellEnd"/>
      <w:proofErr w:type="gramEnd"/>
      <w:r>
        <w:rPr>
          <w:rtl/>
        </w:rPr>
        <w:t xml:space="preserve"> </w:t>
      </w:r>
      <w:proofErr w:type="spellStart"/>
      <w:r>
        <w:rPr>
          <w:rtl/>
        </w:rPr>
        <w:t>مومنانو</w:t>
      </w:r>
      <w:proofErr w:type="spellEnd"/>
      <w:r>
        <w:rPr>
          <w:rtl/>
        </w:rPr>
        <w:t xml:space="preserve"> </w:t>
      </w:r>
      <w:proofErr w:type="spellStart"/>
      <w:r>
        <w:rPr>
          <w:rtl/>
        </w:rPr>
        <w:t>زنانو</w:t>
      </w:r>
      <w:proofErr w:type="spellEnd"/>
      <w:r>
        <w:rPr>
          <w:rtl/>
        </w:rPr>
        <w:t xml:space="preserve"> ته </w:t>
      </w:r>
      <w:proofErr w:type="spellStart"/>
      <w:r>
        <w:rPr>
          <w:rtl/>
        </w:rPr>
        <w:t>مغفرت</w:t>
      </w:r>
      <w:proofErr w:type="spellEnd"/>
      <w:r>
        <w:rPr>
          <w:rtl/>
        </w:rPr>
        <w:t xml:space="preserve"> </w:t>
      </w:r>
      <w:proofErr w:type="spellStart"/>
      <w:r>
        <w:rPr>
          <w:rtl/>
        </w:rPr>
        <w:t>وکړې</w:t>
      </w:r>
      <w:proofErr w:type="spellEnd"/>
      <w:r>
        <w:rPr>
          <w:rtl/>
        </w:rPr>
        <w:t xml:space="preserve">، </w:t>
      </w:r>
      <w:proofErr w:type="spellStart"/>
      <w:r>
        <w:rPr>
          <w:rtl/>
        </w:rPr>
        <w:t>او</w:t>
      </w:r>
      <w:proofErr w:type="spellEnd"/>
      <w:r>
        <w:rPr>
          <w:rtl/>
        </w:rPr>
        <w:t xml:space="preserve"> </w:t>
      </w:r>
      <w:proofErr w:type="spellStart"/>
      <w:r>
        <w:rPr>
          <w:rtl/>
        </w:rPr>
        <w:t>ددوئ</w:t>
      </w:r>
      <w:proofErr w:type="spellEnd"/>
      <w:r>
        <w:rPr>
          <w:rtl/>
        </w:rPr>
        <w:t xml:space="preserve"> </w:t>
      </w:r>
      <w:proofErr w:type="spellStart"/>
      <w:r>
        <w:rPr>
          <w:rtl/>
        </w:rPr>
        <w:t>خپل</w:t>
      </w:r>
      <w:proofErr w:type="spellEnd"/>
      <w:r>
        <w:rPr>
          <w:rtl/>
        </w:rPr>
        <w:t xml:space="preserve"> </w:t>
      </w:r>
      <w:proofErr w:type="spellStart"/>
      <w:r>
        <w:rPr>
          <w:rtl/>
        </w:rPr>
        <w:t>مینځې</w:t>
      </w:r>
      <w:proofErr w:type="spellEnd"/>
      <w:r>
        <w:rPr>
          <w:rtl/>
        </w:rPr>
        <w:t xml:space="preserve"> </w:t>
      </w:r>
      <w:proofErr w:type="spellStart"/>
      <w:r>
        <w:rPr>
          <w:rtl/>
        </w:rPr>
        <w:t>تعلقات</w:t>
      </w:r>
      <w:proofErr w:type="spellEnd"/>
      <w:r>
        <w:rPr>
          <w:rtl/>
        </w:rPr>
        <w:t xml:space="preserve"> </w:t>
      </w:r>
      <w:proofErr w:type="spellStart"/>
      <w:r>
        <w:rPr>
          <w:rtl/>
        </w:rPr>
        <w:t>ښه</w:t>
      </w:r>
      <w:proofErr w:type="spellEnd"/>
      <w:r>
        <w:rPr>
          <w:rtl/>
        </w:rPr>
        <w:t xml:space="preserve"> </w:t>
      </w:r>
      <w:proofErr w:type="spellStart"/>
      <w:r>
        <w:rPr>
          <w:rtl/>
        </w:rPr>
        <w:t>جوړ</w:t>
      </w:r>
      <w:proofErr w:type="spellEnd"/>
      <w:r>
        <w:rPr>
          <w:rtl/>
        </w:rPr>
        <w:t xml:space="preserve"> </w:t>
      </w:r>
      <w:proofErr w:type="spellStart"/>
      <w:r>
        <w:rPr>
          <w:rtl/>
        </w:rPr>
        <w:t>کړې</w:t>
      </w:r>
      <w:proofErr w:type="spellEnd"/>
      <w:r>
        <w:rPr>
          <w:rtl/>
        </w:rPr>
        <w:t xml:space="preserve">، </w:t>
      </w:r>
      <w:proofErr w:type="spellStart"/>
      <w:r>
        <w:rPr>
          <w:rtl/>
        </w:rPr>
        <w:t>او</w:t>
      </w:r>
      <w:proofErr w:type="spellEnd"/>
      <w:r>
        <w:rPr>
          <w:rtl/>
        </w:rPr>
        <w:t xml:space="preserve"> </w:t>
      </w:r>
      <w:proofErr w:type="spellStart"/>
      <w:r>
        <w:rPr>
          <w:rtl/>
        </w:rPr>
        <w:t>ددوئ</w:t>
      </w:r>
      <w:proofErr w:type="spellEnd"/>
      <w:r>
        <w:rPr>
          <w:rtl/>
        </w:rPr>
        <w:t xml:space="preserve"> </w:t>
      </w:r>
      <w:proofErr w:type="spellStart"/>
      <w:r>
        <w:rPr>
          <w:rtl/>
        </w:rPr>
        <w:t>په</w:t>
      </w:r>
      <w:proofErr w:type="spellEnd"/>
      <w:r>
        <w:rPr>
          <w:rtl/>
        </w:rPr>
        <w:t xml:space="preserve"> </w:t>
      </w:r>
      <w:proofErr w:type="spellStart"/>
      <w:r>
        <w:rPr>
          <w:rtl/>
        </w:rPr>
        <w:t>زړونو</w:t>
      </w:r>
      <w:proofErr w:type="spellEnd"/>
      <w:r>
        <w:rPr>
          <w:rtl/>
        </w:rPr>
        <w:t xml:space="preserve"> </w:t>
      </w:r>
      <w:proofErr w:type="spellStart"/>
      <w:r>
        <w:rPr>
          <w:rtl/>
        </w:rPr>
        <w:t>کښې</w:t>
      </w:r>
      <w:proofErr w:type="spellEnd"/>
      <w:r>
        <w:rPr>
          <w:rtl/>
        </w:rPr>
        <w:t xml:space="preserve"> د </w:t>
      </w:r>
      <w:proofErr w:type="spellStart"/>
      <w:r>
        <w:rPr>
          <w:rtl/>
        </w:rPr>
        <w:t>یو</w:t>
      </w:r>
      <w:proofErr w:type="spellEnd"/>
      <w:r>
        <w:rPr>
          <w:rtl/>
        </w:rPr>
        <w:t xml:space="preserve"> بل سره </w:t>
      </w:r>
      <w:proofErr w:type="spellStart"/>
      <w:r>
        <w:rPr>
          <w:rtl/>
        </w:rPr>
        <w:t>مینه</w:t>
      </w:r>
      <w:proofErr w:type="spellEnd"/>
      <w:r>
        <w:rPr>
          <w:rtl/>
        </w:rPr>
        <w:t xml:space="preserve"> </w:t>
      </w:r>
      <w:proofErr w:type="spellStart"/>
      <w:r>
        <w:rPr>
          <w:rtl/>
        </w:rPr>
        <w:t>او</w:t>
      </w:r>
      <w:proofErr w:type="spellEnd"/>
      <w:r>
        <w:rPr>
          <w:rtl/>
        </w:rPr>
        <w:t xml:space="preserve"> </w:t>
      </w:r>
      <w:proofErr w:type="spellStart"/>
      <w:r>
        <w:rPr>
          <w:rtl/>
        </w:rPr>
        <w:t>محبت</w:t>
      </w:r>
      <w:proofErr w:type="spellEnd"/>
      <w:r>
        <w:rPr>
          <w:rtl/>
        </w:rPr>
        <w:t xml:space="preserve"> </w:t>
      </w:r>
      <w:proofErr w:type="spellStart"/>
      <w:r>
        <w:rPr>
          <w:rtl/>
        </w:rPr>
        <w:t>واچوې</w:t>
      </w:r>
      <w:proofErr w:type="spellEnd"/>
      <w:r>
        <w:rPr>
          <w:rtl/>
        </w:rPr>
        <w:t xml:space="preserve">، </w:t>
      </w:r>
      <w:proofErr w:type="spellStart"/>
      <w:r>
        <w:rPr>
          <w:rtl/>
        </w:rPr>
        <w:t>او</w:t>
      </w:r>
      <w:proofErr w:type="spellEnd"/>
      <w:r>
        <w:rPr>
          <w:rtl/>
        </w:rPr>
        <w:t xml:space="preserve"> </w:t>
      </w:r>
      <w:proofErr w:type="spellStart"/>
      <w:r>
        <w:rPr>
          <w:rtl/>
        </w:rPr>
        <w:t>ددوئ</w:t>
      </w:r>
      <w:proofErr w:type="spellEnd"/>
      <w:r>
        <w:rPr>
          <w:rtl/>
        </w:rPr>
        <w:t xml:space="preserve"> </w:t>
      </w:r>
      <w:proofErr w:type="spellStart"/>
      <w:r>
        <w:rPr>
          <w:rtl/>
        </w:rPr>
        <w:t>زړونه</w:t>
      </w:r>
      <w:proofErr w:type="spellEnd"/>
      <w:r>
        <w:rPr>
          <w:rtl/>
        </w:rPr>
        <w:t xml:space="preserve"> د </w:t>
      </w:r>
      <w:proofErr w:type="spellStart"/>
      <w:r>
        <w:rPr>
          <w:rtl/>
        </w:rPr>
        <w:t>نیکانو</w:t>
      </w:r>
      <w:proofErr w:type="spellEnd"/>
      <w:r>
        <w:rPr>
          <w:rtl/>
        </w:rPr>
        <w:t xml:space="preserve"> د </w:t>
      </w:r>
      <w:proofErr w:type="spellStart"/>
      <w:r>
        <w:rPr>
          <w:rtl/>
        </w:rPr>
        <w:t>زړونو</w:t>
      </w:r>
      <w:proofErr w:type="spellEnd"/>
      <w:r>
        <w:rPr>
          <w:rtl/>
        </w:rPr>
        <w:t xml:space="preserve"> </w:t>
      </w:r>
      <w:proofErr w:type="spellStart"/>
      <w:r>
        <w:rPr>
          <w:rtl/>
        </w:rPr>
        <w:t>په</w:t>
      </w:r>
      <w:proofErr w:type="spellEnd"/>
      <w:r>
        <w:rPr>
          <w:rtl/>
        </w:rPr>
        <w:t xml:space="preserve"> شان </w:t>
      </w:r>
      <w:proofErr w:type="spellStart"/>
      <w:r>
        <w:rPr>
          <w:rtl/>
        </w:rPr>
        <w:t>جوړ</w:t>
      </w:r>
      <w:proofErr w:type="spellEnd"/>
      <w:r>
        <w:rPr>
          <w:rtl/>
        </w:rPr>
        <w:t xml:space="preserve"> </w:t>
      </w:r>
      <w:proofErr w:type="spellStart"/>
      <w:r>
        <w:rPr>
          <w:rtl/>
        </w:rPr>
        <w:t>کړې</w:t>
      </w:r>
      <w:proofErr w:type="spellEnd"/>
      <w:r>
        <w:rPr>
          <w:rtl/>
        </w:rPr>
        <w:t xml:space="preserve">، </w:t>
      </w:r>
      <w:proofErr w:type="spellStart"/>
      <w:r>
        <w:rPr>
          <w:rtl/>
        </w:rPr>
        <w:t>اې</w:t>
      </w:r>
      <w:proofErr w:type="spellEnd"/>
      <w:r>
        <w:rPr>
          <w:rtl/>
        </w:rPr>
        <w:t xml:space="preserve"> الله! </w:t>
      </w:r>
      <w:proofErr w:type="spellStart"/>
      <w:r>
        <w:rPr>
          <w:rtl/>
        </w:rPr>
        <w:t>دی</w:t>
      </w:r>
      <w:proofErr w:type="spellEnd"/>
      <w:r>
        <w:rPr>
          <w:rtl/>
        </w:rPr>
        <w:t xml:space="preserve"> فلاني د </w:t>
      </w:r>
      <w:proofErr w:type="spellStart"/>
      <w:r>
        <w:rPr>
          <w:rtl/>
        </w:rPr>
        <w:t>فلانی</w:t>
      </w:r>
      <w:proofErr w:type="spellEnd"/>
      <w:r>
        <w:rPr>
          <w:rtl/>
        </w:rPr>
        <w:t xml:space="preserve"> </w:t>
      </w:r>
      <w:proofErr w:type="spellStart"/>
      <w:r>
        <w:rPr>
          <w:rtl/>
        </w:rPr>
        <w:t>زوی</w:t>
      </w:r>
      <w:proofErr w:type="spellEnd"/>
      <w:r>
        <w:rPr>
          <w:rtl/>
        </w:rPr>
        <w:t xml:space="preserve"> ته </w:t>
      </w:r>
      <w:proofErr w:type="spellStart"/>
      <w:r>
        <w:rPr>
          <w:rtl/>
        </w:rPr>
        <w:t>دده</w:t>
      </w:r>
      <w:proofErr w:type="spellEnd"/>
      <w:r>
        <w:rPr>
          <w:rtl/>
        </w:rPr>
        <w:t xml:space="preserve"> </w:t>
      </w:r>
      <w:proofErr w:type="spellStart"/>
      <w:r>
        <w:rPr>
          <w:rtl/>
        </w:rPr>
        <w:t>ګناه</w:t>
      </w:r>
      <w:proofErr w:type="spellEnd"/>
      <w:r>
        <w:rPr>
          <w:rtl/>
        </w:rPr>
        <w:t xml:space="preserve"> معاف </w:t>
      </w:r>
      <w:proofErr w:type="spellStart"/>
      <w:r>
        <w:rPr>
          <w:rtl/>
        </w:rPr>
        <w:t>کړه</w:t>
      </w:r>
      <w:proofErr w:type="spellEnd"/>
      <w:r>
        <w:rPr>
          <w:rtl/>
        </w:rPr>
        <w:t xml:space="preserve">، </w:t>
      </w:r>
      <w:proofErr w:type="spellStart"/>
      <w:r>
        <w:rPr>
          <w:rtl/>
        </w:rPr>
        <w:t>او</w:t>
      </w:r>
      <w:proofErr w:type="spellEnd"/>
      <w:r>
        <w:rPr>
          <w:rtl/>
        </w:rPr>
        <w:t xml:space="preserve"> </w:t>
      </w:r>
      <w:proofErr w:type="spellStart"/>
      <w:r>
        <w:rPr>
          <w:rtl/>
        </w:rPr>
        <w:t>دی</w:t>
      </w:r>
      <w:proofErr w:type="spellEnd"/>
      <w:r>
        <w:rPr>
          <w:rtl/>
        </w:rPr>
        <w:t xml:space="preserve"> د </w:t>
      </w:r>
      <w:proofErr w:type="spellStart"/>
      <w:r>
        <w:rPr>
          <w:rtl/>
        </w:rPr>
        <w:t>خپل</w:t>
      </w:r>
      <w:proofErr w:type="spellEnd"/>
      <w:r>
        <w:rPr>
          <w:rtl/>
        </w:rPr>
        <w:t xml:space="preserve"> </w:t>
      </w:r>
      <w:proofErr w:type="spellStart"/>
      <w:r>
        <w:rPr>
          <w:rtl/>
        </w:rPr>
        <w:t>پیغمبر</w:t>
      </w:r>
      <w:proofErr w:type="spellEnd"/>
      <w:r>
        <w:rPr>
          <w:rtl/>
        </w:rPr>
        <w:t xml:space="preserve"> محمد صلى الله عليه وسلم سره </w:t>
      </w:r>
      <w:proofErr w:type="spellStart"/>
      <w:r>
        <w:rPr>
          <w:rtl/>
        </w:rPr>
        <w:t>یو</w:t>
      </w:r>
      <w:proofErr w:type="spellEnd"/>
      <w:r>
        <w:rPr>
          <w:rtl/>
        </w:rPr>
        <w:t xml:space="preserve"> </w:t>
      </w:r>
      <w:proofErr w:type="spellStart"/>
      <w:r>
        <w:rPr>
          <w:rtl/>
        </w:rPr>
        <w:t>ځای</w:t>
      </w:r>
      <w:proofErr w:type="spellEnd"/>
      <w:r>
        <w:rPr>
          <w:rtl/>
        </w:rPr>
        <w:t xml:space="preserve"> </w:t>
      </w:r>
      <w:proofErr w:type="spellStart"/>
      <w:r>
        <w:rPr>
          <w:rtl/>
        </w:rPr>
        <w:t>کړه</w:t>
      </w:r>
      <w:proofErr w:type="spellEnd"/>
      <w:r>
        <w:rPr>
          <w:rtl/>
        </w:rPr>
        <w:t xml:space="preserve">، </w:t>
      </w:r>
      <w:proofErr w:type="spellStart"/>
      <w:r>
        <w:rPr>
          <w:rtl/>
        </w:rPr>
        <w:t>اې</w:t>
      </w:r>
      <w:proofErr w:type="spellEnd"/>
      <w:r>
        <w:rPr>
          <w:rtl/>
        </w:rPr>
        <w:t xml:space="preserve"> الله! </w:t>
      </w:r>
      <w:proofErr w:type="spellStart"/>
      <w:r>
        <w:rPr>
          <w:rtl/>
        </w:rPr>
        <w:t>په</w:t>
      </w:r>
      <w:proofErr w:type="spellEnd"/>
      <w:r>
        <w:rPr>
          <w:rtl/>
        </w:rPr>
        <w:t xml:space="preserve"> </w:t>
      </w:r>
      <w:proofErr w:type="spellStart"/>
      <w:r>
        <w:rPr>
          <w:rtl/>
        </w:rPr>
        <w:t>هدایت</w:t>
      </w:r>
      <w:proofErr w:type="spellEnd"/>
      <w:r>
        <w:rPr>
          <w:rtl/>
        </w:rPr>
        <w:t xml:space="preserve"> </w:t>
      </w:r>
      <w:proofErr w:type="spellStart"/>
      <w:r>
        <w:rPr>
          <w:rtl/>
        </w:rPr>
        <w:t>موندونکو</w:t>
      </w:r>
      <w:proofErr w:type="spellEnd"/>
      <w:r>
        <w:rPr>
          <w:rtl/>
        </w:rPr>
        <w:t xml:space="preserve"> </w:t>
      </w:r>
      <w:proofErr w:type="spellStart"/>
      <w:r>
        <w:rPr>
          <w:rtl/>
        </w:rPr>
        <w:t>کښې</w:t>
      </w:r>
      <w:proofErr w:type="spellEnd"/>
      <w:r>
        <w:rPr>
          <w:rtl/>
        </w:rPr>
        <w:t xml:space="preserve"> </w:t>
      </w:r>
      <w:proofErr w:type="spellStart"/>
      <w:r>
        <w:rPr>
          <w:rtl/>
        </w:rPr>
        <w:t>دده</w:t>
      </w:r>
      <w:proofErr w:type="spellEnd"/>
      <w:r>
        <w:rPr>
          <w:rtl/>
        </w:rPr>
        <w:t xml:space="preserve"> درجه </w:t>
      </w:r>
      <w:proofErr w:type="spellStart"/>
      <w:r>
        <w:rPr>
          <w:rtl/>
        </w:rPr>
        <w:t>اوچته</w:t>
      </w:r>
      <w:proofErr w:type="spellEnd"/>
      <w:r>
        <w:rPr>
          <w:rtl/>
        </w:rPr>
        <w:t xml:space="preserve"> </w:t>
      </w:r>
      <w:proofErr w:type="spellStart"/>
      <w:r>
        <w:rPr>
          <w:rtl/>
        </w:rPr>
        <w:t>کړه</w:t>
      </w:r>
      <w:proofErr w:type="spellEnd"/>
      <w:r>
        <w:rPr>
          <w:rtl/>
        </w:rPr>
        <w:t xml:space="preserve">، </w:t>
      </w:r>
      <w:proofErr w:type="spellStart"/>
      <w:r>
        <w:rPr>
          <w:rtl/>
        </w:rPr>
        <w:t>او</w:t>
      </w:r>
      <w:proofErr w:type="spellEnd"/>
      <w:r>
        <w:rPr>
          <w:rtl/>
        </w:rPr>
        <w:t xml:space="preserve"> </w:t>
      </w:r>
      <w:proofErr w:type="spellStart"/>
      <w:r>
        <w:rPr>
          <w:rtl/>
        </w:rPr>
        <w:t>په</w:t>
      </w:r>
      <w:proofErr w:type="spellEnd"/>
      <w:r>
        <w:rPr>
          <w:rtl/>
        </w:rPr>
        <w:t xml:space="preserve"> </w:t>
      </w:r>
      <w:proofErr w:type="spellStart"/>
      <w:r>
        <w:rPr>
          <w:rtl/>
        </w:rPr>
        <w:t>پس</w:t>
      </w:r>
      <w:proofErr w:type="spellEnd"/>
      <w:r>
        <w:rPr>
          <w:rtl/>
        </w:rPr>
        <w:t xml:space="preserve"> </w:t>
      </w:r>
      <w:proofErr w:type="spellStart"/>
      <w:r>
        <w:rPr>
          <w:rtl/>
        </w:rPr>
        <w:t>ماندګانو</w:t>
      </w:r>
      <w:proofErr w:type="spellEnd"/>
      <w:r>
        <w:rPr>
          <w:rtl/>
        </w:rPr>
        <w:t xml:space="preserve"> </w:t>
      </w:r>
      <w:proofErr w:type="spellStart"/>
      <w:r>
        <w:rPr>
          <w:rtl/>
        </w:rPr>
        <w:t>کښې</w:t>
      </w:r>
      <w:proofErr w:type="spellEnd"/>
      <w:r>
        <w:rPr>
          <w:rtl/>
        </w:rPr>
        <w:t xml:space="preserve"> </w:t>
      </w:r>
      <w:proofErr w:type="spellStart"/>
      <w:r>
        <w:rPr>
          <w:rtl/>
        </w:rPr>
        <w:t>دده</w:t>
      </w:r>
      <w:proofErr w:type="spellEnd"/>
      <w:r>
        <w:rPr>
          <w:rtl/>
        </w:rPr>
        <w:t xml:space="preserve"> ته </w:t>
      </w:r>
      <w:proofErr w:type="spellStart"/>
      <w:r>
        <w:rPr>
          <w:rtl/>
        </w:rPr>
        <w:t>جانشین</w:t>
      </w:r>
      <w:proofErr w:type="spellEnd"/>
      <w:r>
        <w:rPr>
          <w:rtl/>
        </w:rPr>
        <w:t xml:space="preserve"> </w:t>
      </w:r>
      <w:proofErr w:type="spellStart"/>
      <w:r>
        <w:rPr>
          <w:rtl/>
        </w:rPr>
        <w:t>جوړ</w:t>
      </w:r>
      <w:proofErr w:type="spellEnd"/>
      <w:r>
        <w:rPr>
          <w:rtl/>
        </w:rPr>
        <w:t xml:space="preserve"> شه، </w:t>
      </w:r>
      <w:proofErr w:type="spellStart"/>
      <w:r>
        <w:rPr>
          <w:rtl/>
        </w:rPr>
        <w:t>او</w:t>
      </w:r>
      <w:proofErr w:type="spellEnd"/>
      <w:r>
        <w:rPr>
          <w:rtl/>
        </w:rPr>
        <w:t xml:space="preserve"> </w:t>
      </w:r>
      <w:proofErr w:type="spellStart"/>
      <w:r>
        <w:rPr>
          <w:rtl/>
        </w:rPr>
        <w:t>دده</w:t>
      </w:r>
      <w:proofErr w:type="spellEnd"/>
      <w:r>
        <w:rPr>
          <w:rtl/>
        </w:rPr>
        <w:t xml:space="preserve"> </w:t>
      </w:r>
      <w:proofErr w:type="spellStart"/>
      <w:r>
        <w:rPr>
          <w:rtl/>
        </w:rPr>
        <w:t>عملنامه</w:t>
      </w:r>
      <w:proofErr w:type="spellEnd"/>
      <w:r>
        <w:rPr>
          <w:rtl/>
        </w:rPr>
        <w:t xml:space="preserve"> </w:t>
      </w:r>
      <w:proofErr w:type="spellStart"/>
      <w:r>
        <w:rPr>
          <w:rtl/>
        </w:rPr>
        <w:t>په</w:t>
      </w:r>
      <w:proofErr w:type="spellEnd"/>
      <w:r>
        <w:rPr>
          <w:rtl/>
        </w:rPr>
        <w:t xml:space="preserve"> </w:t>
      </w:r>
      <w:proofErr w:type="spellStart"/>
      <w:r>
        <w:rPr>
          <w:rtl/>
        </w:rPr>
        <w:t>علین</w:t>
      </w:r>
      <w:proofErr w:type="spellEnd"/>
      <w:r>
        <w:rPr>
          <w:rtl/>
        </w:rPr>
        <w:t xml:space="preserve"> </w:t>
      </w:r>
      <w:proofErr w:type="spellStart"/>
      <w:r>
        <w:rPr>
          <w:rtl/>
        </w:rPr>
        <w:t>کښې</w:t>
      </w:r>
      <w:proofErr w:type="spellEnd"/>
      <w:r>
        <w:rPr>
          <w:rtl/>
        </w:rPr>
        <w:t xml:space="preserve"> </w:t>
      </w:r>
      <w:proofErr w:type="spellStart"/>
      <w:r>
        <w:rPr>
          <w:rtl/>
        </w:rPr>
        <w:t>وګرځوه</w:t>
      </w:r>
      <w:proofErr w:type="spellEnd"/>
      <w:r>
        <w:rPr>
          <w:rtl/>
        </w:rPr>
        <w:t xml:space="preserve">، </w:t>
      </w:r>
      <w:proofErr w:type="spellStart"/>
      <w:r>
        <w:rPr>
          <w:rtl/>
        </w:rPr>
        <w:t>او</w:t>
      </w:r>
      <w:proofErr w:type="spellEnd"/>
      <w:r>
        <w:rPr>
          <w:rtl/>
        </w:rPr>
        <w:t xml:space="preserve"> </w:t>
      </w:r>
      <w:proofErr w:type="spellStart"/>
      <w:r>
        <w:rPr>
          <w:rtl/>
        </w:rPr>
        <w:t>مونږ</w:t>
      </w:r>
      <w:proofErr w:type="spellEnd"/>
      <w:r>
        <w:rPr>
          <w:rtl/>
        </w:rPr>
        <w:t xml:space="preserve"> </w:t>
      </w:r>
      <w:proofErr w:type="spellStart"/>
      <w:r>
        <w:rPr>
          <w:rtl/>
        </w:rPr>
        <w:t>او</w:t>
      </w:r>
      <w:proofErr w:type="spellEnd"/>
      <w:r>
        <w:rPr>
          <w:rtl/>
        </w:rPr>
        <w:t xml:space="preserve"> ده (</w:t>
      </w:r>
      <w:proofErr w:type="spellStart"/>
      <w:r>
        <w:rPr>
          <w:rtl/>
        </w:rPr>
        <w:t>ټولو</w:t>
      </w:r>
      <w:proofErr w:type="spellEnd"/>
      <w:r>
        <w:rPr>
          <w:rtl/>
        </w:rPr>
        <w:t xml:space="preserve">) ته </w:t>
      </w:r>
      <w:proofErr w:type="spellStart"/>
      <w:r>
        <w:rPr>
          <w:rtl/>
        </w:rPr>
        <w:t>بخښنه</w:t>
      </w:r>
      <w:proofErr w:type="spellEnd"/>
      <w:r>
        <w:rPr>
          <w:rtl/>
        </w:rPr>
        <w:t xml:space="preserve"> </w:t>
      </w:r>
      <w:proofErr w:type="spellStart"/>
      <w:r>
        <w:rPr>
          <w:rtl/>
        </w:rPr>
        <w:t>وکړه</w:t>
      </w:r>
      <w:proofErr w:type="spellEnd"/>
      <w:r>
        <w:rPr>
          <w:rtl/>
        </w:rPr>
        <w:t xml:space="preserve"> </w:t>
      </w:r>
      <w:proofErr w:type="spellStart"/>
      <w:r>
        <w:rPr>
          <w:rtl/>
        </w:rPr>
        <w:t>اې</w:t>
      </w:r>
      <w:proofErr w:type="spellEnd"/>
      <w:r>
        <w:rPr>
          <w:rtl/>
        </w:rPr>
        <w:t xml:space="preserve"> رب </w:t>
      </w:r>
      <w:proofErr w:type="spellStart"/>
      <w:r>
        <w:rPr>
          <w:rtl/>
        </w:rPr>
        <w:t>العامینه</w:t>
      </w:r>
      <w:proofErr w:type="spellEnd"/>
      <w:r>
        <w:rPr>
          <w:rtl/>
        </w:rPr>
        <w:t xml:space="preserve">! </w:t>
      </w:r>
      <w:proofErr w:type="spellStart"/>
      <w:r>
        <w:rPr>
          <w:rtl/>
        </w:rPr>
        <w:t>او</w:t>
      </w:r>
      <w:proofErr w:type="spellEnd"/>
      <w:r>
        <w:rPr>
          <w:rtl/>
        </w:rPr>
        <w:t xml:space="preserve"> </w:t>
      </w:r>
      <w:proofErr w:type="spellStart"/>
      <w:r>
        <w:rPr>
          <w:rtl/>
        </w:rPr>
        <w:t>دده</w:t>
      </w:r>
      <w:proofErr w:type="spellEnd"/>
      <w:r>
        <w:rPr>
          <w:rtl/>
        </w:rPr>
        <w:t xml:space="preserve"> د </w:t>
      </w:r>
      <w:proofErr w:type="spellStart"/>
      <w:r>
        <w:rPr>
          <w:rtl/>
        </w:rPr>
        <w:t>مرګ</w:t>
      </w:r>
      <w:proofErr w:type="spellEnd"/>
      <w:r>
        <w:rPr>
          <w:rtl/>
        </w:rPr>
        <w:t xml:space="preserve"> نه </w:t>
      </w:r>
      <w:proofErr w:type="spellStart"/>
      <w:r>
        <w:rPr>
          <w:rtl/>
        </w:rPr>
        <w:t>پس</w:t>
      </w:r>
      <w:proofErr w:type="spellEnd"/>
      <w:r>
        <w:rPr>
          <w:rtl/>
        </w:rPr>
        <w:t xml:space="preserve"> ته </w:t>
      </w:r>
      <w:proofErr w:type="spellStart"/>
      <w:r>
        <w:rPr>
          <w:rtl/>
        </w:rPr>
        <w:t>مونږ</w:t>
      </w:r>
      <w:proofErr w:type="spellEnd"/>
      <w:r>
        <w:rPr>
          <w:rtl/>
        </w:rPr>
        <w:t xml:space="preserve"> مه </w:t>
      </w:r>
      <w:proofErr w:type="spellStart"/>
      <w:r>
        <w:rPr>
          <w:rtl/>
        </w:rPr>
        <w:t>بې</w:t>
      </w:r>
      <w:proofErr w:type="spellEnd"/>
      <w:r>
        <w:rPr>
          <w:rtl/>
        </w:rPr>
        <w:t xml:space="preserve"> </w:t>
      </w:r>
      <w:proofErr w:type="spellStart"/>
      <w:r>
        <w:rPr>
          <w:rtl/>
        </w:rPr>
        <w:t>لارې</w:t>
      </w:r>
      <w:proofErr w:type="spellEnd"/>
      <w:r>
        <w:rPr>
          <w:rtl/>
        </w:rPr>
        <w:t xml:space="preserve"> </w:t>
      </w:r>
      <w:proofErr w:type="spellStart"/>
      <w:r>
        <w:rPr>
          <w:rtl/>
        </w:rPr>
        <w:t>کوه</w:t>
      </w:r>
      <w:proofErr w:type="spellEnd"/>
      <w:r>
        <w:rPr>
          <w:rtl/>
        </w:rPr>
        <w:t>.</w:t>
      </w:r>
    </w:p>
    <w:p w14:paraId="1E325B3B" w14:textId="77777777" w:rsidR="005B135D" w:rsidRDefault="00AC1F80">
      <w:pPr>
        <w:numPr>
          <w:ilvl w:val="0"/>
          <w:numId w:val="32"/>
        </w:numPr>
        <w:bidi/>
      </w:pPr>
      <w:r>
        <w:rPr>
          <w:rtl/>
        </w:rPr>
        <w:t xml:space="preserve">أبو </w:t>
      </w:r>
      <w:proofErr w:type="spellStart"/>
      <w:r>
        <w:rPr>
          <w:rtl/>
        </w:rPr>
        <w:t>صدیق</w:t>
      </w:r>
      <w:proofErr w:type="spellEnd"/>
      <w:r>
        <w:rPr>
          <w:rtl/>
        </w:rPr>
        <w:t xml:space="preserve"> </w:t>
      </w:r>
      <w:proofErr w:type="spellStart"/>
      <w:r>
        <w:rPr>
          <w:rtl/>
        </w:rPr>
        <w:t>الناحی</w:t>
      </w:r>
      <w:proofErr w:type="spellEnd"/>
      <w:r>
        <w:rPr>
          <w:rtl/>
        </w:rPr>
        <w:t xml:space="preserve"> فرمائي: ما د أبو </w:t>
      </w:r>
      <w:proofErr w:type="spellStart"/>
      <w:r>
        <w:rPr>
          <w:rtl/>
        </w:rPr>
        <w:t>سعید</w:t>
      </w:r>
      <w:proofErr w:type="spellEnd"/>
      <w:r>
        <w:rPr>
          <w:rtl/>
        </w:rPr>
        <w:t xml:space="preserve"> رضي الله عنه نه د </w:t>
      </w:r>
      <w:proofErr w:type="spellStart"/>
      <w:r>
        <w:rPr>
          <w:rtl/>
        </w:rPr>
        <w:t>جنازې</w:t>
      </w:r>
      <w:proofErr w:type="spellEnd"/>
      <w:r>
        <w:rPr>
          <w:rtl/>
        </w:rPr>
        <w:t xml:space="preserve"> د </w:t>
      </w:r>
      <w:proofErr w:type="spellStart"/>
      <w:r>
        <w:rPr>
          <w:rtl/>
        </w:rPr>
        <w:t>لمانځه</w:t>
      </w:r>
      <w:proofErr w:type="spellEnd"/>
      <w:r>
        <w:rPr>
          <w:rtl/>
        </w:rPr>
        <w:t xml:space="preserve"> </w:t>
      </w:r>
      <w:proofErr w:type="spellStart"/>
      <w:r>
        <w:rPr>
          <w:rtl/>
        </w:rPr>
        <w:t>تپوس</w:t>
      </w:r>
      <w:proofErr w:type="spellEnd"/>
      <w:r>
        <w:rPr>
          <w:rtl/>
        </w:rPr>
        <w:t xml:space="preserve"> </w:t>
      </w:r>
      <w:proofErr w:type="spellStart"/>
      <w:r>
        <w:rPr>
          <w:rtl/>
        </w:rPr>
        <w:t>وكړو</w:t>
      </w:r>
      <w:proofErr w:type="spellEnd"/>
      <w:r>
        <w:rPr>
          <w:rtl/>
        </w:rPr>
        <w:t xml:space="preserve">، </w:t>
      </w:r>
      <w:proofErr w:type="spellStart"/>
      <w:r>
        <w:rPr>
          <w:rtl/>
        </w:rPr>
        <w:t>نو</w:t>
      </w:r>
      <w:proofErr w:type="spellEnd"/>
      <w:r>
        <w:rPr>
          <w:rtl/>
        </w:rPr>
        <w:t xml:space="preserve"> </w:t>
      </w:r>
      <w:proofErr w:type="spellStart"/>
      <w:r>
        <w:rPr>
          <w:rtl/>
        </w:rPr>
        <w:t>هغه</w:t>
      </w:r>
      <w:proofErr w:type="spellEnd"/>
      <w:r>
        <w:rPr>
          <w:rtl/>
        </w:rPr>
        <w:t xml:space="preserve"> </w:t>
      </w:r>
      <w:proofErr w:type="spellStart"/>
      <w:r>
        <w:rPr>
          <w:rtl/>
        </w:rPr>
        <w:t>اوفرمائل</w:t>
      </w:r>
      <w:proofErr w:type="spellEnd"/>
      <w:r>
        <w:rPr>
          <w:rtl/>
        </w:rPr>
        <w:t xml:space="preserve">: </w:t>
      </w:r>
      <w:proofErr w:type="spellStart"/>
      <w:r>
        <w:rPr>
          <w:rtl/>
        </w:rPr>
        <w:t>مونږ</w:t>
      </w:r>
      <w:proofErr w:type="spellEnd"/>
      <w:r>
        <w:rPr>
          <w:rtl/>
        </w:rPr>
        <w:t xml:space="preserve"> به </w:t>
      </w:r>
      <w:proofErr w:type="spellStart"/>
      <w:r>
        <w:rPr>
          <w:rtl/>
        </w:rPr>
        <w:t>دا</w:t>
      </w:r>
      <w:proofErr w:type="spellEnd"/>
      <w:r>
        <w:rPr>
          <w:rtl/>
        </w:rPr>
        <w:t xml:space="preserve"> دعا </w:t>
      </w:r>
      <w:proofErr w:type="spellStart"/>
      <w:r>
        <w:rPr>
          <w:rtl/>
        </w:rPr>
        <w:t>لوستله</w:t>
      </w:r>
      <w:proofErr w:type="spellEnd"/>
      <w:r>
        <w:rPr>
          <w:rtl/>
        </w:rPr>
        <w:t>:</w:t>
      </w:r>
    </w:p>
    <w:p w14:paraId="0CE29D82" w14:textId="77777777" w:rsidR="005B135D" w:rsidRDefault="00AC1F80">
      <w:pPr>
        <w:pStyle w:val="Compact"/>
        <w:numPr>
          <w:ilvl w:val="0"/>
          <w:numId w:val="23"/>
        </w:numPr>
        <w:bidi/>
      </w:pPr>
      <w:r>
        <w:rPr>
          <w:rtl/>
        </w:rPr>
        <w:t xml:space="preserve">اَللَّهُمِ </w:t>
      </w:r>
      <w:proofErr w:type="spellStart"/>
      <w:r>
        <w:rPr>
          <w:rtl/>
        </w:rPr>
        <w:t>اَنْتَ</w:t>
      </w:r>
      <w:proofErr w:type="spellEnd"/>
      <w:r>
        <w:rPr>
          <w:rtl/>
        </w:rPr>
        <w:t xml:space="preserve"> رَبُّنَا </w:t>
      </w:r>
      <w:proofErr w:type="gramStart"/>
      <w:r>
        <w:rPr>
          <w:rtl/>
        </w:rPr>
        <w:t>وَ رَبُّهُ</w:t>
      </w:r>
      <w:proofErr w:type="gramEnd"/>
      <w:r>
        <w:rPr>
          <w:rtl/>
        </w:rPr>
        <w:t xml:space="preserve">، خَلَقْتَهُ وَرَزَقْتَهُ، </w:t>
      </w:r>
      <w:proofErr w:type="spellStart"/>
      <w:r>
        <w:rPr>
          <w:rtl/>
        </w:rPr>
        <w:t>وَاَحْیَیْتَهُ</w:t>
      </w:r>
      <w:proofErr w:type="spellEnd"/>
      <w:r>
        <w:rPr>
          <w:rtl/>
        </w:rPr>
        <w:t xml:space="preserve">، </w:t>
      </w:r>
      <w:proofErr w:type="spellStart"/>
      <w:r>
        <w:rPr>
          <w:rtl/>
        </w:rPr>
        <w:t>وَکَفَیْتَهُ</w:t>
      </w:r>
      <w:proofErr w:type="spellEnd"/>
      <w:r>
        <w:rPr>
          <w:rtl/>
        </w:rPr>
        <w:t xml:space="preserve">، فَاغْفِرْ لَنَا وَلّهُ، وَلَا تَحْرِمْنَا </w:t>
      </w:r>
      <w:proofErr w:type="spellStart"/>
      <w:r>
        <w:rPr>
          <w:rtl/>
        </w:rPr>
        <w:t>اَجْرَهُ</w:t>
      </w:r>
      <w:proofErr w:type="spellEnd"/>
      <w:r>
        <w:rPr>
          <w:rtl/>
        </w:rPr>
        <w:t>، وَلَا تُضِلَّنَا بَعْدَهُ.</w:t>
      </w:r>
      <w:r>
        <w:rPr>
          <w:rStyle w:val="FootnoteReference"/>
        </w:rPr>
        <w:footnoteReference w:id="13"/>
      </w:r>
    </w:p>
    <w:p w14:paraId="6CC14B1B" w14:textId="77777777" w:rsidR="005B135D" w:rsidRDefault="00AC1F80">
      <w:pPr>
        <w:numPr>
          <w:ilvl w:val="0"/>
          <w:numId w:val="23"/>
        </w:numPr>
        <w:bidi/>
      </w:pPr>
      <w:r>
        <w:rPr>
          <w:rtl/>
        </w:rPr>
        <w:t xml:space="preserve">ترجمه: </w:t>
      </w:r>
      <w:proofErr w:type="spellStart"/>
      <w:r>
        <w:rPr>
          <w:rtl/>
        </w:rPr>
        <w:t>اې</w:t>
      </w:r>
      <w:proofErr w:type="spellEnd"/>
      <w:r>
        <w:rPr>
          <w:rtl/>
        </w:rPr>
        <w:t xml:space="preserve"> الله! ته </w:t>
      </w:r>
      <w:proofErr w:type="spellStart"/>
      <w:r>
        <w:rPr>
          <w:rtl/>
        </w:rPr>
        <w:t>زمونږ</w:t>
      </w:r>
      <w:proofErr w:type="spellEnd"/>
      <w:r>
        <w:rPr>
          <w:rtl/>
        </w:rPr>
        <w:t xml:space="preserve"> </w:t>
      </w:r>
      <w:proofErr w:type="spellStart"/>
      <w:r>
        <w:rPr>
          <w:rtl/>
        </w:rPr>
        <w:t>او</w:t>
      </w:r>
      <w:proofErr w:type="spellEnd"/>
      <w:r>
        <w:rPr>
          <w:rtl/>
        </w:rPr>
        <w:t xml:space="preserve"> </w:t>
      </w:r>
      <w:proofErr w:type="spellStart"/>
      <w:r>
        <w:rPr>
          <w:rtl/>
        </w:rPr>
        <w:t>ددې</w:t>
      </w:r>
      <w:proofErr w:type="spellEnd"/>
      <w:r>
        <w:rPr>
          <w:rtl/>
        </w:rPr>
        <w:t xml:space="preserve"> </w:t>
      </w:r>
      <w:proofErr w:type="spellStart"/>
      <w:r>
        <w:rPr>
          <w:rtl/>
        </w:rPr>
        <w:t>مړي</w:t>
      </w:r>
      <w:proofErr w:type="spellEnd"/>
      <w:r>
        <w:rPr>
          <w:rtl/>
        </w:rPr>
        <w:t xml:space="preserve"> رب </w:t>
      </w:r>
      <w:proofErr w:type="spellStart"/>
      <w:r>
        <w:rPr>
          <w:rtl/>
        </w:rPr>
        <w:t>ئې</w:t>
      </w:r>
      <w:proofErr w:type="spellEnd"/>
      <w:r>
        <w:rPr>
          <w:rtl/>
        </w:rPr>
        <w:t xml:space="preserve">، تا </w:t>
      </w:r>
      <w:proofErr w:type="spellStart"/>
      <w:r>
        <w:rPr>
          <w:rtl/>
        </w:rPr>
        <w:t>دی</w:t>
      </w:r>
      <w:proofErr w:type="spellEnd"/>
      <w:r>
        <w:rPr>
          <w:rtl/>
        </w:rPr>
        <w:t xml:space="preserve"> </w:t>
      </w:r>
      <w:proofErr w:type="spellStart"/>
      <w:r>
        <w:rPr>
          <w:rtl/>
        </w:rPr>
        <w:t>پیدا</w:t>
      </w:r>
      <w:proofErr w:type="spellEnd"/>
      <w:r>
        <w:rPr>
          <w:rtl/>
        </w:rPr>
        <w:t xml:space="preserve"> </w:t>
      </w:r>
      <w:proofErr w:type="spellStart"/>
      <w:r>
        <w:rPr>
          <w:rtl/>
        </w:rPr>
        <w:t>کړو</w:t>
      </w:r>
      <w:proofErr w:type="spellEnd"/>
      <w:r>
        <w:rPr>
          <w:rtl/>
        </w:rPr>
        <w:t xml:space="preserve">، رزق </w:t>
      </w:r>
      <w:proofErr w:type="spellStart"/>
      <w:r>
        <w:rPr>
          <w:rtl/>
        </w:rPr>
        <w:t>دې</w:t>
      </w:r>
      <w:proofErr w:type="spellEnd"/>
      <w:r>
        <w:rPr>
          <w:rtl/>
        </w:rPr>
        <w:t xml:space="preserve"> ور </w:t>
      </w:r>
      <w:proofErr w:type="spellStart"/>
      <w:r>
        <w:rPr>
          <w:rtl/>
        </w:rPr>
        <w:t>کړو</w:t>
      </w:r>
      <w:proofErr w:type="spellEnd"/>
      <w:r>
        <w:rPr>
          <w:rtl/>
        </w:rPr>
        <w:t xml:space="preserve">، </w:t>
      </w:r>
      <w:proofErr w:type="spellStart"/>
      <w:r>
        <w:rPr>
          <w:rtl/>
        </w:rPr>
        <w:t>ژوندی</w:t>
      </w:r>
      <w:proofErr w:type="spellEnd"/>
      <w:r>
        <w:rPr>
          <w:rtl/>
        </w:rPr>
        <w:t xml:space="preserve"> </w:t>
      </w:r>
      <w:proofErr w:type="spellStart"/>
      <w:r>
        <w:rPr>
          <w:rtl/>
        </w:rPr>
        <w:t>دې</w:t>
      </w:r>
      <w:proofErr w:type="spellEnd"/>
      <w:r>
        <w:rPr>
          <w:rtl/>
        </w:rPr>
        <w:t xml:space="preserve"> </w:t>
      </w:r>
      <w:proofErr w:type="spellStart"/>
      <w:r>
        <w:rPr>
          <w:rtl/>
        </w:rPr>
        <w:t>وساتلو</w:t>
      </w:r>
      <w:proofErr w:type="spellEnd"/>
      <w:r>
        <w:rPr>
          <w:rtl/>
        </w:rPr>
        <w:t xml:space="preserve">، </w:t>
      </w:r>
      <w:proofErr w:type="spellStart"/>
      <w:r>
        <w:rPr>
          <w:rtl/>
        </w:rPr>
        <w:t>او</w:t>
      </w:r>
      <w:proofErr w:type="spellEnd"/>
      <w:r>
        <w:rPr>
          <w:rtl/>
        </w:rPr>
        <w:t xml:space="preserve"> </w:t>
      </w:r>
      <w:proofErr w:type="spellStart"/>
      <w:r>
        <w:rPr>
          <w:rtl/>
        </w:rPr>
        <w:t>دده</w:t>
      </w:r>
      <w:proofErr w:type="spellEnd"/>
      <w:r>
        <w:rPr>
          <w:rtl/>
        </w:rPr>
        <w:t xml:space="preserve"> </w:t>
      </w:r>
      <w:proofErr w:type="spellStart"/>
      <w:r>
        <w:rPr>
          <w:rtl/>
        </w:rPr>
        <w:t>کفایت</w:t>
      </w:r>
      <w:proofErr w:type="spellEnd"/>
      <w:r>
        <w:rPr>
          <w:rtl/>
        </w:rPr>
        <w:t xml:space="preserve"> </w:t>
      </w:r>
      <w:proofErr w:type="spellStart"/>
      <w:r>
        <w:rPr>
          <w:rtl/>
        </w:rPr>
        <w:t>او</w:t>
      </w:r>
      <w:proofErr w:type="spellEnd"/>
      <w:r>
        <w:rPr>
          <w:rtl/>
        </w:rPr>
        <w:t xml:space="preserve"> </w:t>
      </w:r>
      <w:proofErr w:type="spellStart"/>
      <w:r>
        <w:rPr>
          <w:rtl/>
        </w:rPr>
        <w:t>پوره</w:t>
      </w:r>
      <w:proofErr w:type="spellEnd"/>
      <w:r>
        <w:rPr>
          <w:rtl/>
        </w:rPr>
        <w:t xml:space="preserve"> </w:t>
      </w:r>
      <w:proofErr w:type="spellStart"/>
      <w:r>
        <w:rPr>
          <w:rtl/>
        </w:rPr>
        <w:t>والی</w:t>
      </w:r>
      <w:proofErr w:type="spellEnd"/>
      <w:r>
        <w:rPr>
          <w:rtl/>
        </w:rPr>
        <w:t xml:space="preserve"> </w:t>
      </w:r>
      <w:proofErr w:type="spellStart"/>
      <w:r>
        <w:rPr>
          <w:rtl/>
        </w:rPr>
        <w:t>دې</w:t>
      </w:r>
      <w:proofErr w:type="spellEnd"/>
      <w:r>
        <w:rPr>
          <w:rtl/>
        </w:rPr>
        <w:t xml:space="preserve"> </w:t>
      </w:r>
      <w:proofErr w:type="spellStart"/>
      <w:r>
        <w:rPr>
          <w:rtl/>
        </w:rPr>
        <w:t>اوکړو</w:t>
      </w:r>
      <w:proofErr w:type="spellEnd"/>
      <w:r>
        <w:rPr>
          <w:rtl/>
        </w:rPr>
        <w:t xml:space="preserve">، </w:t>
      </w:r>
      <w:proofErr w:type="spellStart"/>
      <w:r>
        <w:rPr>
          <w:rtl/>
        </w:rPr>
        <w:t>مونږ</w:t>
      </w:r>
      <w:proofErr w:type="spellEnd"/>
      <w:r>
        <w:rPr>
          <w:rtl/>
        </w:rPr>
        <w:t xml:space="preserve"> </w:t>
      </w:r>
      <w:proofErr w:type="spellStart"/>
      <w:r>
        <w:rPr>
          <w:rtl/>
        </w:rPr>
        <w:t>او</w:t>
      </w:r>
      <w:proofErr w:type="spellEnd"/>
      <w:r>
        <w:rPr>
          <w:rtl/>
        </w:rPr>
        <w:t xml:space="preserve"> ده ته </w:t>
      </w:r>
      <w:proofErr w:type="spellStart"/>
      <w:r>
        <w:rPr>
          <w:rtl/>
        </w:rPr>
        <w:t>مغفرت</w:t>
      </w:r>
      <w:proofErr w:type="spellEnd"/>
      <w:r>
        <w:rPr>
          <w:rtl/>
        </w:rPr>
        <w:t xml:space="preserve"> </w:t>
      </w:r>
      <w:proofErr w:type="spellStart"/>
      <w:r>
        <w:rPr>
          <w:rtl/>
        </w:rPr>
        <w:t>وکړه</w:t>
      </w:r>
      <w:proofErr w:type="spellEnd"/>
      <w:r>
        <w:rPr>
          <w:rtl/>
        </w:rPr>
        <w:t xml:space="preserve">، </w:t>
      </w:r>
      <w:proofErr w:type="spellStart"/>
      <w:r>
        <w:rPr>
          <w:rtl/>
        </w:rPr>
        <w:t>او</w:t>
      </w:r>
      <w:proofErr w:type="spellEnd"/>
      <w:r>
        <w:rPr>
          <w:rtl/>
        </w:rPr>
        <w:t xml:space="preserve"> </w:t>
      </w:r>
      <w:proofErr w:type="spellStart"/>
      <w:r>
        <w:rPr>
          <w:rtl/>
        </w:rPr>
        <w:t>مونږ</w:t>
      </w:r>
      <w:proofErr w:type="spellEnd"/>
      <w:r>
        <w:rPr>
          <w:rtl/>
        </w:rPr>
        <w:t xml:space="preserve"> ده د اجر نه مه محروموه، </w:t>
      </w:r>
      <w:proofErr w:type="spellStart"/>
      <w:r>
        <w:rPr>
          <w:rtl/>
        </w:rPr>
        <w:t>او</w:t>
      </w:r>
      <w:proofErr w:type="spellEnd"/>
      <w:r>
        <w:rPr>
          <w:rtl/>
        </w:rPr>
        <w:t xml:space="preserve"> </w:t>
      </w:r>
      <w:proofErr w:type="spellStart"/>
      <w:r>
        <w:rPr>
          <w:rtl/>
        </w:rPr>
        <w:t>ددده</w:t>
      </w:r>
      <w:proofErr w:type="spellEnd"/>
      <w:r>
        <w:rPr>
          <w:rtl/>
        </w:rPr>
        <w:t xml:space="preserve"> د </w:t>
      </w:r>
      <w:proofErr w:type="spellStart"/>
      <w:r>
        <w:rPr>
          <w:rtl/>
        </w:rPr>
        <w:t>مرګ</w:t>
      </w:r>
      <w:proofErr w:type="spellEnd"/>
      <w:r>
        <w:rPr>
          <w:rtl/>
        </w:rPr>
        <w:t xml:space="preserve"> نه </w:t>
      </w:r>
      <w:proofErr w:type="spellStart"/>
      <w:r>
        <w:rPr>
          <w:rtl/>
        </w:rPr>
        <w:t>پس</w:t>
      </w:r>
      <w:proofErr w:type="spellEnd"/>
      <w:r>
        <w:rPr>
          <w:rtl/>
        </w:rPr>
        <w:t xml:space="preserve"> </w:t>
      </w:r>
      <w:proofErr w:type="spellStart"/>
      <w:r>
        <w:rPr>
          <w:rtl/>
        </w:rPr>
        <w:t>مو</w:t>
      </w:r>
      <w:proofErr w:type="spellEnd"/>
      <w:r>
        <w:rPr>
          <w:rtl/>
        </w:rPr>
        <w:t xml:space="preserve"> مه </w:t>
      </w:r>
      <w:proofErr w:type="spellStart"/>
      <w:r>
        <w:rPr>
          <w:rtl/>
        </w:rPr>
        <w:t>بې</w:t>
      </w:r>
      <w:proofErr w:type="spellEnd"/>
      <w:r>
        <w:rPr>
          <w:rtl/>
        </w:rPr>
        <w:t xml:space="preserve"> </w:t>
      </w:r>
      <w:proofErr w:type="spellStart"/>
      <w:r>
        <w:rPr>
          <w:rtl/>
        </w:rPr>
        <w:t>لارې</w:t>
      </w:r>
      <w:proofErr w:type="spellEnd"/>
      <w:r>
        <w:rPr>
          <w:rtl/>
        </w:rPr>
        <w:t xml:space="preserve"> </w:t>
      </w:r>
      <w:proofErr w:type="spellStart"/>
      <w:r>
        <w:rPr>
          <w:rtl/>
        </w:rPr>
        <w:t>کوه</w:t>
      </w:r>
      <w:proofErr w:type="spellEnd"/>
      <w:r>
        <w:rPr>
          <w:rtl/>
        </w:rPr>
        <w:t>.</w:t>
      </w:r>
    </w:p>
    <w:p w14:paraId="4E6B4491" w14:textId="77777777" w:rsidR="005B135D" w:rsidRDefault="00AC1F80">
      <w:pPr>
        <w:numPr>
          <w:ilvl w:val="0"/>
          <w:numId w:val="32"/>
        </w:numPr>
        <w:bidi/>
      </w:pPr>
      <w:r>
        <w:rPr>
          <w:rtl/>
        </w:rPr>
        <w:t xml:space="preserve">عمر الفاروق رضي الله عنه به د </w:t>
      </w:r>
      <w:proofErr w:type="spellStart"/>
      <w:r>
        <w:rPr>
          <w:rtl/>
        </w:rPr>
        <w:t>جنازې</w:t>
      </w:r>
      <w:proofErr w:type="spellEnd"/>
      <w:r>
        <w:rPr>
          <w:rtl/>
        </w:rPr>
        <w:t xml:space="preserve"> </w:t>
      </w:r>
      <w:proofErr w:type="spellStart"/>
      <w:r>
        <w:rPr>
          <w:rtl/>
        </w:rPr>
        <w:t>په</w:t>
      </w:r>
      <w:proofErr w:type="spellEnd"/>
      <w:r>
        <w:rPr>
          <w:rtl/>
        </w:rPr>
        <w:t xml:space="preserve"> </w:t>
      </w:r>
      <w:proofErr w:type="spellStart"/>
      <w:r>
        <w:rPr>
          <w:rtl/>
        </w:rPr>
        <w:t>لمانځه</w:t>
      </w:r>
      <w:proofErr w:type="spellEnd"/>
      <w:r>
        <w:rPr>
          <w:rtl/>
        </w:rPr>
        <w:t xml:space="preserve"> </w:t>
      </w:r>
      <w:proofErr w:type="spellStart"/>
      <w:r>
        <w:rPr>
          <w:rtl/>
        </w:rPr>
        <w:t>کښې</w:t>
      </w:r>
      <w:proofErr w:type="spellEnd"/>
      <w:r>
        <w:rPr>
          <w:rtl/>
        </w:rPr>
        <w:t xml:space="preserve"> </w:t>
      </w:r>
      <w:proofErr w:type="spellStart"/>
      <w:r>
        <w:rPr>
          <w:rtl/>
        </w:rPr>
        <w:t>چې</w:t>
      </w:r>
      <w:proofErr w:type="spellEnd"/>
      <w:r>
        <w:rPr>
          <w:rtl/>
        </w:rPr>
        <w:t xml:space="preserve"> </w:t>
      </w:r>
      <w:proofErr w:type="spellStart"/>
      <w:r>
        <w:rPr>
          <w:rtl/>
        </w:rPr>
        <w:t>کله</w:t>
      </w:r>
      <w:proofErr w:type="spellEnd"/>
      <w:r>
        <w:rPr>
          <w:rtl/>
        </w:rPr>
        <w:t xml:space="preserve"> به د </w:t>
      </w:r>
      <w:proofErr w:type="spellStart"/>
      <w:r>
        <w:rPr>
          <w:rtl/>
        </w:rPr>
        <w:t>مازدیګر</w:t>
      </w:r>
      <w:proofErr w:type="spellEnd"/>
      <w:r>
        <w:rPr>
          <w:rtl/>
        </w:rPr>
        <w:t xml:space="preserve"> وخت كيده </w:t>
      </w:r>
      <w:proofErr w:type="spellStart"/>
      <w:r>
        <w:rPr>
          <w:rtl/>
        </w:rPr>
        <w:t>داسې</w:t>
      </w:r>
      <w:proofErr w:type="spellEnd"/>
      <w:r>
        <w:rPr>
          <w:rtl/>
        </w:rPr>
        <w:t xml:space="preserve"> دعا </w:t>
      </w:r>
      <w:proofErr w:type="spellStart"/>
      <w:r>
        <w:rPr>
          <w:rtl/>
        </w:rPr>
        <w:t>فرمائله</w:t>
      </w:r>
      <w:proofErr w:type="spellEnd"/>
      <w:r>
        <w:rPr>
          <w:rtl/>
        </w:rPr>
        <w:t xml:space="preserve">: اَللَّهُمِّ </w:t>
      </w:r>
      <w:proofErr w:type="spellStart"/>
      <w:r>
        <w:rPr>
          <w:rtl/>
        </w:rPr>
        <w:t>اَمسی</w:t>
      </w:r>
      <w:proofErr w:type="spellEnd"/>
      <w:r>
        <w:rPr>
          <w:rtl/>
        </w:rPr>
        <w:t xml:space="preserve"> </w:t>
      </w:r>
      <w:proofErr w:type="spellStart"/>
      <w:r>
        <w:rPr>
          <w:rtl/>
        </w:rPr>
        <w:t>عَبْدُکَ</w:t>
      </w:r>
      <w:proofErr w:type="spellEnd"/>
      <w:r>
        <w:rPr>
          <w:rtl/>
        </w:rPr>
        <w:t xml:space="preserve"> قَدْ </w:t>
      </w:r>
      <w:proofErr w:type="spellStart"/>
      <w:r>
        <w:rPr>
          <w:rtl/>
        </w:rPr>
        <w:t>تَخَلّی</w:t>
      </w:r>
      <w:proofErr w:type="spellEnd"/>
      <w:r>
        <w:rPr>
          <w:rtl/>
        </w:rPr>
        <w:t xml:space="preserve"> عَنِ </w:t>
      </w:r>
      <w:proofErr w:type="spellStart"/>
      <w:r>
        <w:rPr>
          <w:rtl/>
        </w:rPr>
        <w:t>الدُّنَیَا</w:t>
      </w:r>
      <w:proofErr w:type="spellEnd"/>
      <w:r>
        <w:rPr>
          <w:rtl/>
        </w:rPr>
        <w:t xml:space="preserve"> </w:t>
      </w:r>
      <w:proofErr w:type="gramStart"/>
      <w:r>
        <w:rPr>
          <w:rtl/>
        </w:rPr>
        <w:t xml:space="preserve">وَ </w:t>
      </w:r>
      <w:proofErr w:type="spellStart"/>
      <w:r>
        <w:rPr>
          <w:rtl/>
        </w:rPr>
        <w:t>تَرَکَهَا</w:t>
      </w:r>
      <w:proofErr w:type="spellEnd"/>
      <w:proofErr w:type="gramEnd"/>
      <w:r>
        <w:rPr>
          <w:rtl/>
        </w:rPr>
        <w:t xml:space="preserve"> </w:t>
      </w:r>
      <w:proofErr w:type="spellStart"/>
      <w:r>
        <w:rPr>
          <w:rtl/>
        </w:rPr>
        <w:t>لِاَهْلِهَا</w:t>
      </w:r>
      <w:proofErr w:type="spellEnd"/>
      <w:r>
        <w:rPr>
          <w:rtl/>
        </w:rPr>
        <w:t xml:space="preserve">، </w:t>
      </w:r>
      <w:proofErr w:type="spellStart"/>
      <w:r>
        <w:rPr>
          <w:rtl/>
        </w:rPr>
        <w:t>وَاسْتَغْنَیْتَ</w:t>
      </w:r>
      <w:proofErr w:type="spellEnd"/>
      <w:r>
        <w:rPr>
          <w:rtl/>
        </w:rPr>
        <w:t xml:space="preserve"> عَنْهَا، وَافْتَقَرَ </w:t>
      </w:r>
      <w:proofErr w:type="spellStart"/>
      <w:r>
        <w:rPr>
          <w:rtl/>
        </w:rPr>
        <w:t>اِلِیْکَ</w:t>
      </w:r>
      <w:proofErr w:type="spellEnd"/>
      <w:r>
        <w:rPr>
          <w:rtl/>
        </w:rPr>
        <w:t xml:space="preserve">، </w:t>
      </w:r>
      <w:proofErr w:type="spellStart"/>
      <w:r>
        <w:rPr>
          <w:rtl/>
        </w:rPr>
        <w:t>کَانَ</w:t>
      </w:r>
      <w:proofErr w:type="spellEnd"/>
      <w:r>
        <w:rPr>
          <w:rtl/>
        </w:rPr>
        <w:t xml:space="preserve"> </w:t>
      </w:r>
      <w:proofErr w:type="spellStart"/>
      <w:r>
        <w:rPr>
          <w:rtl/>
        </w:rPr>
        <w:t>یَشْهَدُ</w:t>
      </w:r>
      <w:proofErr w:type="spellEnd"/>
      <w:r>
        <w:rPr>
          <w:rtl/>
        </w:rPr>
        <w:t xml:space="preserve"> </w:t>
      </w:r>
      <w:proofErr w:type="spellStart"/>
      <w:r>
        <w:rPr>
          <w:rtl/>
        </w:rPr>
        <w:t>اَنْ</w:t>
      </w:r>
      <w:proofErr w:type="spellEnd"/>
      <w:r>
        <w:rPr>
          <w:rtl/>
        </w:rPr>
        <w:t xml:space="preserve"> لّا اِلهَ </w:t>
      </w:r>
      <w:proofErr w:type="spellStart"/>
      <w:r>
        <w:rPr>
          <w:rtl/>
        </w:rPr>
        <w:t>اِلَّا</w:t>
      </w:r>
      <w:proofErr w:type="spellEnd"/>
      <w:r>
        <w:rPr>
          <w:rtl/>
        </w:rPr>
        <w:t xml:space="preserve"> </w:t>
      </w:r>
      <w:proofErr w:type="spellStart"/>
      <w:r>
        <w:rPr>
          <w:rtl/>
        </w:rPr>
        <w:t>اَنْتَ</w:t>
      </w:r>
      <w:proofErr w:type="spellEnd"/>
      <w:r>
        <w:rPr>
          <w:rtl/>
        </w:rPr>
        <w:t xml:space="preserve">، وَاَنَّ مُحَمَّدًا </w:t>
      </w:r>
      <w:proofErr w:type="spellStart"/>
      <w:r>
        <w:rPr>
          <w:rtl/>
        </w:rPr>
        <w:t>عَبْدُکَ</w:t>
      </w:r>
      <w:proofErr w:type="spellEnd"/>
      <w:r>
        <w:rPr>
          <w:rtl/>
        </w:rPr>
        <w:t xml:space="preserve"> </w:t>
      </w:r>
      <w:proofErr w:type="spellStart"/>
      <w:r>
        <w:rPr>
          <w:rtl/>
        </w:rPr>
        <w:t>وَرَسُوْلُکَ</w:t>
      </w:r>
      <w:proofErr w:type="spellEnd"/>
      <w:r>
        <w:rPr>
          <w:rtl/>
        </w:rPr>
        <w:t xml:space="preserve">، </w:t>
      </w:r>
      <w:proofErr w:type="spellStart"/>
      <w:r>
        <w:rPr>
          <w:rtl/>
        </w:rPr>
        <w:t>فَاغْفِرْلَهُ</w:t>
      </w:r>
      <w:proofErr w:type="spellEnd"/>
      <w:r>
        <w:rPr>
          <w:rtl/>
        </w:rPr>
        <w:t xml:space="preserve"> ذَنْبَهُ.</w:t>
      </w:r>
      <w:r>
        <w:rPr>
          <w:rStyle w:val="FootnoteReference"/>
        </w:rPr>
        <w:footnoteReference w:id="14"/>
      </w:r>
    </w:p>
    <w:p w14:paraId="04324EF6" w14:textId="77777777" w:rsidR="005B135D" w:rsidRDefault="00AC1F80">
      <w:pPr>
        <w:numPr>
          <w:ilvl w:val="0"/>
          <w:numId w:val="23"/>
        </w:numPr>
        <w:bidi/>
      </w:pPr>
      <w:r>
        <w:rPr>
          <w:rtl/>
        </w:rPr>
        <w:t xml:space="preserve">ترجمه: </w:t>
      </w:r>
      <w:proofErr w:type="spellStart"/>
      <w:r>
        <w:rPr>
          <w:rtl/>
        </w:rPr>
        <w:t>اې</w:t>
      </w:r>
      <w:proofErr w:type="spellEnd"/>
      <w:r>
        <w:rPr>
          <w:rtl/>
        </w:rPr>
        <w:t xml:space="preserve"> الله! </w:t>
      </w:r>
      <w:proofErr w:type="spellStart"/>
      <w:r>
        <w:rPr>
          <w:rtl/>
        </w:rPr>
        <w:t>بیګاه</w:t>
      </w:r>
      <w:proofErr w:type="spellEnd"/>
      <w:r>
        <w:rPr>
          <w:rtl/>
        </w:rPr>
        <w:t xml:space="preserve"> </w:t>
      </w:r>
      <w:proofErr w:type="spellStart"/>
      <w:r>
        <w:rPr>
          <w:rtl/>
        </w:rPr>
        <w:t>کړو</w:t>
      </w:r>
      <w:proofErr w:type="spellEnd"/>
      <w:r>
        <w:rPr>
          <w:rtl/>
        </w:rPr>
        <w:t xml:space="preserve"> ستا بنده </w:t>
      </w:r>
      <w:proofErr w:type="spellStart"/>
      <w:r>
        <w:rPr>
          <w:rtl/>
        </w:rPr>
        <w:t>په</w:t>
      </w:r>
      <w:proofErr w:type="spellEnd"/>
      <w:r>
        <w:rPr>
          <w:rtl/>
        </w:rPr>
        <w:t xml:space="preserve"> </w:t>
      </w:r>
      <w:proofErr w:type="spellStart"/>
      <w:r>
        <w:rPr>
          <w:rtl/>
        </w:rPr>
        <w:t>داسې</w:t>
      </w:r>
      <w:proofErr w:type="spellEnd"/>
      <w:r>
        <w:rPr>
          <w:rtl/>
        </w:rPr>
        <w:t xml:space="preserve"> حال </w:t>
      </w:r>
      <w:proofErr w:type="spellStart"/>
      <w:r>
        <w:rPr>
          <w:rtl/>
        </w:rPr>
        <w:t>کښې</w:t>
      </w:r>
      <w:proofErr w:type="spellEnd"/>
      <w:r>
        <w:rPr>
          <w:rtl/>
        </w:rPr>
        <w:t xml:space="preserve"> </w:t>
      </w:r>
      <w:proofErr w:type="spellStart"/>
      <w:r>
        <w:rPr>
          <w:rtl/>
        </w:rPr>
        <w:t>چې</w:t>
      </w:r>
      <w:proofErr w:type="spellEnd"/>
      <w:r>
        <w:rPr>
          <w:rtl/>
        </w:rPr>
        <w:t xml:space="preserve"> </w:t>
      </w:r>
      <w:proofErr w:type="spellStart"/>
      <w:r>
        <w:rPr>
          <w:rtl/>
        </w:rPr>
        <w:t>دنیا</w:t>
      </w:r>
      <w:proofErr w:type="spellEnd"/>
      <w:r>
        <w:rPr>
          <w:rtl/>
        </w:rPr>
        <w:t xml:space="preserve"> </w:t>
      </w:r>
      <w:proofErr w:type="spellStart"/>
      <w:r>
        <w:rPr>
          <w:rtl/>
        </w:rPr>
        <w:t>ئې</w:t>
      </w:r>
      <w:proofErr w:type="spellEnd"/>
      <w:r>
        <w:rPr>
          <w:rtl/>
        </w:rPr>
        <w:t xml:space="preserve"> </w:t>
      </w:r>
      <w:proofErr w:type="spellStart"/>
      <w:r>
        <w:rPr>
          <w:rtl/>
        </w:rPr>
        <w:t>ځان</w:t>
      </w:r>
      <w:proofErr w:type="spellEnd"/>
      <w:r>
        <w:rPr>
          <w:rtl/>
        </w:rPr>
        <w:t xml:space="preserve"> </w:t>
      </w:r>
      <w:proofErr w:type="spellStart"/>
      <w:r>
        <w:rPr>
          <w:rtl/>
        </w:rPr>
        <w:t>اوزګار</w:t>
      </w:r>
      <w:proofErr w:type="spellEnd"/>
      <w:r>
        <w:rPr>
          <w:rtl/>
        </w:rPr>
        <w:t xml:space="preserve"> </w:t>
      </w:r>
      <w:proofErr w:type="spellStart"/>
      <w:r>
        <w:rPr>
          <w:rtl/>
        </w:rPr>
        <w:t>کړو</w:t>
      </w:r>
      <w:proofErr w:type="spellEnd"/>
      <w:r>
        <w:rPr>
          <w:rtl/>
        </w:rPr>
        <w:t xml:space="preserve"> </w:t>
      </w:r>
      <w:proofErr w:type="spellStart"/>
      <w:r>
        <w:rPr>
          <w:rtl/>
        </w:rPr>
        <w:t>او</w:t>
      </w:r>
      <w:proofErr w:type="spellEnd"/>
      <w:r>
        <w:rPr>
          <w:rtl/>
        </w:rPr>
        <w:t xml:space="preserve"> </w:t>
      </w:r>
      <w:proofErr w:type="spellStart"/>
      <w:r>
        <w:rPr>
          <w:rtl/>
        </w:rPr>
        <w:t>هغه</w:t>
      </w:r>
      <w:proofErr w:type="spellEnd"/>
      <w:r>
        <w:rPr>
          <w:rtl/>
        </w:rPr>
        <w:t xml:space="preserve"> </w:t>
      </w:r>
      <w:proofErr w:type="spellStart"/>
      <w:r>
        <w:rPr>
          <w:rtl/>
        </w:rPr>
        <w:t>ئې</w:t>
      </w:r>
      <w:proofErr w:type="spellEnd"/>
      <w:r>
        <w:rPr>
          <w:rtl/>
        </w:rPr>
        <w:t xml:space="preserve"> د </w:t>
      </w:r>
      <w:proofErr w:type="spellStart"/>
      <w:r>
        <w:rPr>
          <w:rtl/>
        </w:rPr>
        <w:t>هغې</w:t>
      </w:r>
      <w:proofErr w:type="spellEnd"/>
      <w:r>
        <w:rPr>
          <w:rtl/>
        </w:rPr>
        <w:t xml:space="preserve"> </w:t>
      </w:r>
      <w:proofErr w:type="spellStart"/>
      <w:r>
        <w:rPr>
          <w:rtl/>
        </w:rPr>
        <w:t>اهل</w:t>
      </w:r>
      <w:proofErr w:type="spellEnd"/>
      <w:r>
        <w:rPr>
          <w:rtl/>
        </w:rPr>
        <w:t xml:space="preserve"> ته </w:t>
      </w:r>
      <w:proofErr w:type="spellStart"/>
      <w:r>
        <w:rPr>
          <w:rtl/>
        </w:rPr>
        <w:t>پریښود</w:t>
      </w:r>
      <w:proofErr w:type="spellEnd"/>
      <w:r>
        <w:rPr>
          <w:rtl/>
        </w:rPr>
        <w:t xml:space="preserve"> </w:t>
      </w:r>
      <w:proofErr w:type="spellStart"/>
      <w:r>
        <w:rPr>
          <w:rtl/>
        </w:rPr>
        <w:t>او</w:t>
      </w:r>
      <w:proofErr w:type="spellEnd"/>
      <w:r>
        <w:rPr>
          <w:rtl/>
        </w:rPr>
        <w:t xml:space="preserve"> ته </w:t>
      </w:r>
      <w:proofErr w:type="spellStart"/>
      <w:r>
        <w:rPr>
          <w:rtl/>
        </w:rPr>
        <w:t>ددې</w:t>
      </w:r>
      <w:proofErr w:type="spellEnd"/>
      <w:r>
        <w:rPr>
          <w:rtl/>
        </w:rPr>
        <w:t xml:space="preserve"> نه </w:t>
      </w:r>
      <w:proofErr w:type="spellStart"/>
      <w:r>
        <w:rPr>
          <w:rtl/>
        </w:rPr>
        <w:t>بې</w:t>
      </w:r>
      <w:proofErr w:type="spellEnd"/>
      <w:r>
        <w:rPr>
          <w:rtl/>
        </w:rPr>
        <w:t xml:space="preserve"> </w:t>
      </w:r>
      <w:proofErr w:type="spellStart"/>
      <w:r>
        <w:rPr>
          <w:rtl/>
        </w:rPr>
        <w:t>پروا</w:t>
      </w:r>
      <w:proofErr w:type="spellEnd"/>
      <w:r>
        <w:rPr>
          <w:rtl/>
        </w:rPr>
        <w:t xml:space="preserve"> </w:t>
      </w:r>
      <w:proofErr w:type="spellStart"/>
      <w:r>
        <w:rPr>
          <w:rtl/>
        </w:rPr>
        <w:t>ئې</w:t>
      </w:r>
      <w:proofErr w:type="spellEnd"/>
      <w:r>
        <w:rPr>
          <w:rtl/>
        </w:rPr>
        <w:t xml:space="preserve">، </w:t>
      </w:r>
      <w:proofErr w:type="spellStart"/>
      <w:r>
        <w:rPr>
          <w:rtl/>
        </w:rPr>
        <w:t>او</w:t>
      </w:r>
      <w:proofErr w:type="spellEnd"/>
      <w:r>
        <w:rPr>
          <w:rtl/>
        </w:rPr>
        <w:t xml:space="preserve"> </w:t>
      </w:r>
      <w:proofErr w:type="spellStart"/>
      <w:r>
        <w:rPr>
          <w:rtl/>
        </w:rPr>
        <w:t>هغه</w:t>
      </w:r>
      <w:proofErr w:type="spellEnd"/>
      <w:r>
        <w:rPr>
          <w:rtl/>
        </w:rPr>
        <w:t xml:space="preserve"> </w:t>
      </w:r>
      <w:proofErr w:type="spellStart"/>
      <w:r>
        <w:rPr>
          <w:rtl/>
        </w:rPr>
        <w:t>تاته</w:t>
      </w:r>
      <w:proofErr w:type="spellEnd"/>
      <w:r>
        <w:rPr>
          <w:rtl/>
        </w:rPr>
        <w:t xml:space="preserve"> محتاج </w:t>
      </w:r>
      <w:proofErr w:type="spellStart"/>
      <w:r>
        <w:rPr>
          <w:rtl/>
        </w:rPr>
        <w:t>دی</w:t>
      </w:r>
      <w:proofErr w:type="spellEnd"/>
      <w:r>
        <w:rPr>
          <w:rtl/>
        </w:rPr>
        <w:t xml:space="preserve">، </w:t>
      </w:r>
      <w:proofErr w:type="spellStart"/>
      <w:r>
        <w:rPr>
          <w:rtl/>
        </w:rPr>
        <w:t>دی</w:t>
      </w:r>
      <w:proofErr w:type="spellEnd"/>
      <w:r>
        <w:rPr>
          <w:rtl/>
        </w:rPr>
        <w:t xml:space="preserve"> </w:t>
      </w:r>
      <w:proofErr w:type="spellStart"/>
      <w:r>
        <w:rPr>
          <w:rtl/>
        </w:rPr>
        <w:t>ددې</w:t>
      </w:r>
      <w:proofErr w:type="spellEnd"/>
      <w:r>
        <w:rPr>
          <w:rtl/>
        </w:rPr>
        <w:t xml:space="preserve"> </w:t>
      </w:r>
      <w:proofErr w:type="spellStart"/>
      <w:r>
        <w:rPr>
          <w:rtl/>
        </w:rPr>
        <w:t>خبرې</w:t>
      </w:r>
      <w:proofErr w:type="spellEnd"/>
      <w:r>
        <w:rPr>
          <w:rtl/>
        </w:rPr>
        <w:t xml:space="preserve"> </w:t>
      </w:r>
      <w:proofErr w:type="spellStart"/>
      <w:r>
        <w:rPr>
          <w:rtl/>
        </w:rPr>
        <w:t>ګواهي</w:t>
      </w:r>
      <w:proofErr w:type="spellEnd"/>
      <w:r>
        <w:rPr>
          <w:rtl/>
        </w:rPr>
        <w:t xml:space="preserve"> </w:t>
      </w:r>
      <w:proofErr w:type="spellStart"/>
      <w:r>
        <w:rPr>
          <w:rtl/>
        </w:rPr>
        <w:t>کوي</w:t>
      </w:r>
      <w:proofErr w:type="spellEnd"/>
      <w:r>
        <w:rPr>
          <w:rtl/>
        </w:rPr>
        <w:t xml:space="preserve"> </w:t>
      </w:r>
      <w:proofErr w:type="spellStart"/>
      <w:r>
        <w:rPr>
          <w:rtl/>
        </w:rPr>
        <w:t>چې</w:t>
      </w:r>
      <w:proofErr w:type="spellEnd"/>
      <w:r>
        <w:rPr>
          <w:rtl/>
        </w:rPr>
        <w:t xml:space="preserve"> تا نه </w:t>
      </w:r>
      <w:proofErr w:type="spellStart"/>
      <w:r>
        <w:rPr>
          <w:rtl/>
        </w:rPr>
        <w:t>پغیر</w:t>
      </w:r>
      <w:proofErr w:type="spellEnd"/>
      <w:r>
        <w:rPr>
          <w:rtl/>
        </w:rPr>
        <w:t xml:space="preserve"> بل </w:t>
      </w:r>
      <w:proofErr w:type="spellStart"/>
      <w:r>
        <w:rPr>
          <w:rtl/>
        </w:rPr>
        <w:t>څوک</w:t>
      </w:r>
      <w:proofErr w:type="spellEnd"/>
      <w:r>
        <w:rPr>
          <w:rtl/>
        </w:rPr>
        <w:t xml:space="preserve"> لائق د </w:t>
      </w:r>
      <w:proofErr w:type="spellStart"/>
      <w:r>
        <w:rPr>
          <w:rtl/>
        </w:rPr>
        <w:t>بندګۍ</w:t>
      </w:r>
      <w:proofErr w:type="spellEnd"/>
      <w:r>
        <w:rPr>
          <w:rtl/>
        </w:rPr>
        <w:t xml:space="preserve"> نشته </w:t>
      </w:r>
      <w:proofErr w:type="spellStart"/>
      <w:r>
        <w:rPr>
          <w:rtl/>
        </w:rPr>
        <w:t>او</w:t>
      </w:r>
      <w:proofErr w:type="spellEnd"/>
      <w:r>
        <w:rPr>
          <w:rtl/>
        </w:rPr>
        <w:t xml:space="preserve"> محمد صلى الله </w:t>
      </w:r>
      <w:proofErr w:type="spellStart"/>
      <w:r>
        <w:rPr>
          <w:rtl/>
        </w:rPr>
        <w:t>علیه</w:t>
      </w:r>
      <w:proofErr w:type="spellEnd"/>
      <w:r>
        <w:rPr>
          <w:rtl/>
        </w:rPr>
        <w:t xml:space="preserve"> وسلم ستا بنده </w:t>
      </w:r>
      <w:proofErr w:type="spellStart"/>
      <w:r>
        <w:rPr>
          <w:rtl/>
        </w:rPr>
        <w:t>او</w:t>
      </w:r>
      <w:proofErr w:type="spellEnd"/>
      <w:r>
        <w:rPr>
          <w:rtl/>
        </w:rPr>
        <w:t xml:space="preserve"> رسول </w:t>
      </w:r>
      <w:proofErr w:type="spellStart"/>
      <w:r>
        <w:rPr>
          <w:rtl/>
        </w:rPr>
        <w:t>دی</w:t>
      </w:r>
      <w:proofErr w:type="spellEnd"/>
      <w:r>
        <w:rPr>
          <w:rtl/>
        </w:rPr>
        <w:t xml:space="preserve">، </w:t>
      </w:r>
      <w:proofErr w:type="spellStart"/>
      <w:r>
        <w:rPr>
          <w:rtl/>
        </w:rPr>
        <w:t>نو</w:t>
      </w:r>
      <w:proofErr w:type="spellEnd"/>
      <w:r>
        <w:rPr>
          <w:rtl/>
        </w:rPr>
        <w:t xml:space="preserve"> ته ده ته </w:t>
      </w:r>
      <w:proofErr w:type="spellStart"/>
      <w:r>
        <w:rPr>
          <w:rtl/>
        </w:rPr>
        <w:t>دده</w:t>
      </w:r>
      <w:proofErr w:type="spellEnd"/>
      <w:r>
        <w:rPr>
          <w:rtl/>
        </w:rPr>
        <w:t xml:space="preserve"> </w:t>
      </w:r>
      <w:proofErr w:type="spellStart"/>
      <w:r>
        <w:rPr>
          <w:rtl/>
        </w:rPr>
        <w:t>ګناه</w:t>
      </w:r>
      <w:proofErr w:type="spellEnd"/>
      <w:r>
        <w:rPr>
          <w:rtl/>
        </w:rPr>
        <w:t xml:space="preserve"> </w:t>
      </w:r>
      <w:proofErr w:type="spellStart"/>
      <w:r>
        <w:rPr>
          <w:rtl/>
        </w:rPr>
        <w:t>اوبخښه</w:t>
      </w:r>
      <w:proofErr w:type="spellEnd"/>
      <w:r>
        <w:rPr>
          <w:rtl/>
        </w:rPr>
        <w:t xml:space="preserve">. </w:t>
      </w:r>
      <w:proofErr w:type="spellStart"/>
      <w:r>
        <w:rPr>
          <w:rtl/>
        </w:rPr>
        <w:t>او</w:t>
      </w:r>
      <w:proofErr w:type="spellEnd"/>
      <w:r>
        <w:rPr>
          <w:rtl/>
        </w:rPr>
        <w:t xml:space="preserve"> </w:t>
      </w:r>
      <w:proofErr w:type="spellStart"/>
      <w:r>
        <w:rPr>
          <w:rtl/>
        </w:rPr>
        <w:t>که</w:t>
      </w:r>
      <w:proofErr w:type="spellEnd"/>
      <w:r>
        <w:rPr>
          <w:rtl/>
        </w:rPr>
        <w:t xml:space="preserve"> د سحر </w:t>
      </w:r>
      <w:proofErr w:type="spellStart"/>
      <w:r>
        <w:rPr>
          <w:rtl/>
        </w:rPr>
        <w:t>په</w:t>
      </w:r>
      <w:proofErr w:type="spellEnd"/>
      <w:r>
        <w:rPr>
          <w:rtl/>
        </w:rPr>
        <w:t xml:space="preserve"> وخت به </w:t>
      </w:r>
      <w:proofErr w:type="spellStart"/>
      <w:r>
        <w:rPr>
          <w:rtl/>
        </w:rPr>
        <w:t>ئې</w:t>
      </w:r>
      <w:proofErr w:type="spellEnd"/>
      <w:r>
        <w:rPr>
          <w:rtl/>
        </w:rPr>
        <w:t xml:space="preserve"> جنازه </w:t>
      </w:r>
      <w:proofErr w:type="spellStart"/>
      <w:r>
        <w:rPr>
          <w:rtl/>
        </w:rPr>
        <w:t>کوله</w:t>
      </w:r>
      <w:proofErr w:type="spellEnd"/>
      <w:r>
        <w:rPr>
          <w:rtl/>
        </w:rPr>
        <w:t xml:space="preserve">، </w:t>
      </w:r>
      <w:proofErr w:type="spellStart"/>
      <w:r>
        <w:rPr>
          <w:rtl/>
        </w:rPr>
        <w:t>نو</w:t>
      </w:r>
      <w:proofErr w:type="spellEnd"/>
      <w:r>
        <w:rPr>
          <w:rtl/>
        </w:rPr>
        <w:t xml:space="preserve"> </w:t>
      </w:r>
      <w:proofErr w:type="gramStart"/>
      <w:r>
        <w:rPr>
          <w:rtl/>
        </w:rPr>
        <w:t>د(</w:t>
      </w:r>
      <w:proofErr w:type="gramEnd"/>
      <w:r>
        <w:rPr>
          <w:rtl/>
        </w:rPr>
        <w:t xml:space="preserve">اللهم </w:t>
      </w:r>
      <w:proofErr w:type="spellStart"/>
      <w:r>
        <w:rPr>
          <w:rtl/>
        </w:rPr>
        <w:t>امسی</w:t>
      </w:r>
      <w:proofErr w:type="spellEnd"/>
      <w:r>
        <w:rPr>
          <w:rtl/>
        </w:rPr>
        <w:t xml:space="preserve"> عبدك) </w:t>
      </w:r>
      <w:proofErr w:type="spellStart"/>
      <w:r>
        <w:rPr>
          <w:rtl/>
        </w:rPr>
        <w:t>په</w:t>
      </w:r>
      <w:proofErr w:type="spellEnd"/>
      <w:r>
        <w:rPr>
          <w:rtl/>
        </w:rPr>
        <w:t xml:space="preserve"> </w:t>
      </w:r>
      <w:proofErr w:type="spellStart"/>
      <w:r>
        <w:rPr>
          <w:rtl/>
        </w:rPr>
        <w:t>ځاې</w:t>
      </w:r>
      <w:proofErr w:type="spellEnd"/>
      <w:r>
        <w:rPr>
          <w:rtl/>
        </w:rPr>
        <w:t xml:space="preserve"> به </w:t>
      </w:r>
      <w:proofErr w:type="spellStart"/>
      <w:r>
        <w:rPr>
          <w:rtl/>
        </w:rPr>
        <w:t>ئې</w:t>
      </w:r>
      <w:proofErr w:type="spellEnd"/>
      <w:r>
        <w:rPr>
          <w:rtl/>
        </w:rPr>
        <w:t xml:space="preserve">(اللهم اصبح عبدك) </w:t>
      </w:r>
      <w:proofErr w:type="spellStart"/>
      <w:r>
        <w:rPr>
          <w:rtl/>
        </w:rPr>
        <w:t>یعني</w:t>
      </w:r>
      <w:proofErr w:type="spellEnd"/>
      <w:r>
        <w:rPr>
          <w:rtl/>
        </w:rPr>
        <w:t xml:space="preserve"> </w:t>
      </w:r>
      <w:proofErr w:type="spellStart"/>
      <w:r>
        <w:rPr>
          <w:rtl/>
        </w:rPr>
        <w:t>اې</w:t>
      </w:r>
      <w:proofErr w:type="spellEnd"/>
      <w:r>
        <w:rPr>
          <w:rtl/>
        </w:rPr>
        <w:t xml:space="preserve"> الله سحر </w:t>
      </w:r>
      <w:proofErr w:type="spellStart"/>
      <w:r>
        <w:rPr>
          <w:rtl/>
        </w:rPr>
        <w:t>کړو</w:t>
      </w:r>
      <w:proofErr w:type="spellEnd"/>
      <w:r>
        <w:rPr>
          <w:rtl/>
        </w:rPr>
        <w:t xml:space="preserve"> ستا بنده…تر </w:t>
      </w:r>
      <w:proofErr w:type="spellStart"/>
      <w:r>
        <w:rPr>
          <w:rtl/>
        </w:rPr>
        <w:t>اخره</w:t>
      </w:r>
      <w:proofErr w:type="spellEnd"/>
      <w:r>
        <w:rPr>
          <w:rtl/>
        </w:rPr>
        <w:t xml:space="preserve"> </w:t>
      </w:r>
      <w:proofErr w:type="spellStart"/>
      <w:r>
        <w:rPr>
          <w:rtl/>
        </w:rPr>
        <w:t>پوري</w:t>
      </w:r>
      <w:proofErr w:type="spellEnd"/>
      <w:r>
        <w:rPr>
          <w:rtl/>
        </w:rPr>
        <w:t xml:space="preserve"> </w:t>
      </w:r>
      <w:proofErr w:type="spellStart"/>
      <w:r>
        <w:rPr>
          <w:rtl/>
        </w:rPr>
        <w:t>لوستل</w:t>
      </w:r>
      <w:proofErr w:type="spellEnd"/>
      <w:r>
        <w:rPr>
          <w:rtl/>
        </w:rPr>
        <w:t xml:space="preserve">. نوره دعا </w:t>
      </w:r>
      <w:proofErr w:type="spellStart"/>
      <w:r>
        <w:rPr>
          <w:rtl/>
        </w:rPr>
        <w:t>همدغه</w:t>
      </w:r>
      <w:proofErr w:type="spellEnd"/>
      <w:r>
        <w:rPr>
          <w:rtl/>
        </w:rPr>
        <w:t xml:space="preserve"> شان ده.</w:t>
      </w:r>
    </w:p>
    <w:p w14:paraId="190BF681" w14:textId="77777777" w:rsidR="005B135D" w:rsidRDefault="00AC1F80">
      <w:pPr>
        <w:numPr>
          <w:ilvl w:val="0"/>
          <w:numId w:val="32"/>
        </w:numPr>
        <w:bidi/>
      </w:pPr>
      <w:r>
        <w:rPr>
          <w:rtl/>
        </w:rPr>
        <w:t xml:space="preserve">أبو </w:t>
      </w:r>
      <w:proofErr w:type="spellStart"/>
      <w:r>
        <w:rPr>
          <w:rtl/>
        </w:rPr>
        <w:t>بکر</w:t>
      </w:r>
      <w:proofErr w:type="spellEnd"/>
      <w:r>
        <w:rPr>
          <w:rtl/>
        </w:rPr>
        <w:t xml:space="preserve"> </w:t>
      </w:r>
      <w:proofErr w:type="spellStart"/>
      <w:r>
        <w:rPr>
          <w:rtl/>
        </w:rPr>
        <w:t>الصدیق</w:t>
      </w:r>
      <w:proofErr w:type="spellEnd"/>
      <w:r>
        <w:rPr>
          <w:rtl/>
        </w:rPr>
        <w:t xml:space="preserve"> رضي الله عنه به </w:t>
      </w:r>
      <w:proofErr w:type="spellStart"/>
      <w:r>
        <w:rPr>
          <w:rtl/>
        </w:rPr>
        <w:t>داسې</w:t>
      </w:r>
      <w:proofErr w:type="spellEnd"/>
      <w:r>
        <w:rPr>
          <w:rtl/>
        </w:rPr>
        <w:t xml:space="preserve"> دعا </w:t>
      </w:r>
      <w:proofErr w:type="spellStart"/>
      <w:r>
        <w:rPr>
          <w:rtl/>
        </w:rPr>
        <w:t>لوستله</w:t>
      </w:r>
      <w:proofErr w:type="spellEnd"/>
      <w:r>
        <w:rPr>
          <w:rtl/>
        </w:rPr>
        <w:t>:</w:t>
      </w:r>
    </w:p>
    <w:p w14:paraId="7AFC831C" w14:textId="77777777" w:rsidR="005B135D" w:rsidRDefault="00AC1F80">
      <w:pPr>
        <w:numPr>
          <w:ilvl w:val="0"/>
          <w:numId w:val="23"/>
        </w:numPr>
        <w:bidi/>
      </w:pPr>
      <w:r>
        <w:rPr>
          <w:rtl/>
        </w:rPr>
        <w:t xml:space="preserve">اَللَّهُمِّ </w:t>
      </w:r>
      <w:proofErr w:type="spellStart"/>
      <w:r>
        <w:rPr>
          <w:rtl/>
        </w:rPr>
        <w:t>عَبْدُکَ</w:t>
      </w:r>
      <w:proofErr w:type="spellEnd"/>
      <w:r>
        <w:rPr>
          <w:rtl/>
        </w:rPr>
        <w:t xml:space="preserve"> اَسْلَمَهُ </w:t>
      </w:r>
      <w:proofErr w:type="spellStart"/>
      <w:r>
        <w:rPr>
          <w:rtl/>
        </w:rPr>
        <w:t>الْاَهْلُ</w:t>
      </w:r>
      <w:proofErr w:type="spellEnd"/>
      <w:r>
        <w:rPr>
          <w:rtl/>
        </w:rPr>
        <w:t xml:space="preserve"> </w:t>
      </w:r>
      <w:proofErr w:type="spellStart"/>
      <w:r>
        <w:rPr>
          <w:rtl/>
        </w:rPr>
        <w:t>وَالْالُ</w:t>
      </w:r>
      <w:proofErr w:type="spellEnd"/>
      <w:r>
        <w:rPr>
          <w:rtl/>
        </w:rPr>
        <w:t xml:space="preserve"> </w:t>
      </w:r>
      <w:proofErr w:type="spellStart"/>
      <w:r>
        <w:rPr>
          <w:rtl/>
        </w:rPr>
        <w:t>وَالْعَشِیْرَةُ</w:t>
      </w:r>
      <w:proofErr w:type="spellEnd"/>
      <w:r>
        <w:rPr>
          <w:rtl/>
        </w:rPr>
        <w:t xml:space="preserve">، </w:t>
      </w:r>
      <w:proofErr w:type="spellStart"/>
      <w:r>
        <w:rPr>
          <w:rtl/>
        </w:rPr>
        <w:t>وَاذلَّنْبُ</w:t>
      </w:r>
      <w:proofErr w:type="spellEnd"/>
      <w:r>
        <w:rPr>
          <w:rtl/>
        </w:rPr>
        <w:t xml:space="preserve"> الْعَظِمُ، </w:t>
      </w:r>
      <w:proofErr w:type="spellStart"/>
      <w:r>
        <w:rPr>
          <w:rtl/>
        </w:rPr>
        <w:t>وَاَنْتَ</w:t>
      </w:r>
      <w:proofErr w:type="spellEnd"/>
      <w:r>
        <w:rPr>
          <w:rtl/>
        </w:rPr>
        <w:t xml:space="preserve"> الْغَفُوْرُ </w:t>
      </w:r>
      <w:proofErr w:type="spellStart"/>
      <w:r>
        <w:rPr>
          <w:rtl/>
        </w:rPr>
        <w:t>الرَّحِیْمُ</w:t>
      </w:r>
      <w:proofErr w:type="spellEnd"/>
      <w:r>
        <w:rPr>
          <w:rtl/>
        </w:rPr>
        <w:t>.</w:t>
      </w:r>
      <w:r>
        <w:rPr>
          <w:rStyle w:val="FootnoteReference"/>
        </w:rPr>
        <w:footnoteReference w:id="15"/>
      </w:r>
    </w:p>
    <w:p w14:paraId="443EB79E" w14:textId="77777777" w:rsidR="005B135D" w:rsidRDefault="00AC1F80">
      <w:pPr>
        <w:numPr>
          <w:ilvl w:val="0"/>
          <w:numId w:val="23"/>
        </w:numPr>
        <w:bidi/>
      </w:pPr>
      <w:r>
        <w:rPr>
          <w:rtl/>
        </w:rPr>
        <w:t xml:space="preserve">ترجمه: </w:t>
      </w:r>
      <w:proofErr w:type="spellStart"/>
      <w:r>
        <w:rPr>
          <w:rtl/>
        </w:rPr>
        <w:t>اې</w:t>
      </w:r>
      <w:proofErr w:type="spellEnd"/>
      <w:r>
        <w:rPr>
          <w:rtl/>
        </w:rPr>
        <w:t xml:space="preserve"> الله! ستا </w:t>
      </w:r>
      <w:proofErr w:type="spellStart"/>
      <w:r>
        <w:rPr>
          <w:rtl/>
        </w:rPr>
        <w:t>دې</w:t>
      </w:r>
      <w:proofErr w:type="spellEnd"/>
      <w:r>
        <w:rPr>
          <w:rtl/>
        </w:rPr>
        <w:t xml:space="preserve"> بنده </w:t>
      </w:r>
      <w:proofErr w:type="spellStart"/>
      <w:r>
        <w:rPr>
          <w:rtl/>
        </w:rPr>
        <w:t>لره</w:t>
      </w:r>
      <w:proofErr w:type="spellEnd"/>
      <w:r>
        <w:rPr>
          <w:rtl/>
        </w:rPr>
        <w:t xml:space="preserve"> </w:t>
      </w:r>
      <w:proofErr w:type="spellStart"/>
      <w:r>
        <w:rPr>
          <w:rtl/>
        </w:rPr>
        <w:t>دده</w:t>
      </w:r>
      <w:proofErr w:type="spellEnd"/>
      <w:r>
        <w:rPr>
          <w:rtl/>
        </w:rPr>
        <w:t xml:space="preserve"> </w:t>
      </w:r>
      <w:proofErr w:type="spellStart"/>
      <w:r>
        <w:rPr>
          <w:rtl/>
        </w:rPr>
        <w:t>اهل</w:t>
      </w:r>
      <w:proofErr w:type="spellEnd"/>
      <w:r>
        <w:rPr>
          <w:rtl/>
        </w:rPr>
        <w:t xml:space="preserve"> </w:t>
      </w:r>
      <w:proofErr w:type="spellStart"/>
      <w:r>
        <w:rPr>
          <w:rtl/>
        </w:rPr>
        <w:t>او</w:t>
      </w:r>
      <w:proofErr w:type="spellEnd"/>
      <w:r>
        <w:rPr>
          <w:rtl/>
        </w:rPr>
        <w:t xml:space="preserve"> بال </w:t>
      </w:r>
      <w:proofErr w:type="spellStart"/>
      <w:r>
        <w:rPr>
          <w:rtl/>
        </w:rPr>
        <w:t>بچ</w:t>
      </w:r>
      <w:proofErr w:type="spellEnd"/>
      <w:r>
        <w:rPr>
          <w:rtl/>
        </w:rPr>
        <w:t xml:space="preserve"> </w:t>
      </w:r>
      <w:proofErr w:type="spellStart"/>
      <w:r>
        <w:rPr>
          <w:rtl/>
        </w:rPr>
        <w:t>او</w:t>
      </w:r>
      <w:proofErr w:type="spellEnd"/>
      <w:r>
        <w:rPr>
          <w:rtl/>
        </w:rPr>
        <w:t xml:space="preserve"> قام </w:t>
      </w:r>
      <w:proofErr w:type="spellStart"/>
      <w:r>
        <w:rPr>
          <w:rtl/>
        </w:rPr>
        <w:t>قبیلې</w:t>
      </w:r>
      <w:proofErr w:type="spellEnd"/>
      <w:r>
        <w:rPr>
          <w:rtl/>
        </w:rPr>
        <w:t xml:space="preserve"> </w:t>
      </w:r>
      <w:proofErr w:type="spellStart"/>
      <w:r>
        <w:rPr>
          <w:rtl/>
        </w:rPr>
        <w:t>اوسپارلو</w:t>
      </w:r>
      <w:proofErr w:type="spellEnd"/>
      <w:r>
        <w:rPr>
          <w:rtl/>
        </w:rPr>
        <w:t xml:space="preserve">، </w:t>
      </w:r>
      <w:proofErr w:type="spellStart"/>
      <w:r>
        <w:rPr>
          <w:rtl/>
        </w:rPr>
        <w:t>او</w:t>
      </w:r>
      <w:proofErr w:type="spellEnd"/>
      <w:r>
        <w:rPr>
          <w:rtl/>
        </w:rPr>
        <w:t xml:space="preserve"> </w:t>
      </w:r>
      <w:proofErr w:type="spellStart"/>
      <w:r>
        <w:rPr>
          <w:rtl/>
        </w:rPr>
        <w:t>ګناه</w:t>
      </w:r>
      <w:proofErr w:type="spellEnd"/>
      <w:r>
        <w:rPr>
          <w:rtl/>
        </w:rPr>
        <w:t xml:space="preserve"> </w:t>
      </w:r>
      <w:proofErr w:type="spellStart"/>
      <w:r>
        <w:rPr>
          <w:rtl/>
        </w:rPr>
        <w:t>غټه</w:t>
      </w:r>
      <w:proofErr w:type="spellEnd"/>
      <w:r>
        <w:rPr>
          <w:rtl/>
        </w:rPr>
        <w:t xml:space="preserve"> ده، </w:t>
      </w:r>
      <w:proofErr w:type="spellStart"/>
      <w:r>
        <w:rPr>
          <w:rtl/>
        </w:rPr>
        <w:t>اوته</w:t>
      </w:r>
      <w:proofErr w:type="spellEnd"/>
      <w:r>
        <w:rPr>
          <w:rtl/>
        </w:rPr>
        <w:t xml:space="preserve"> </w:t>
      </w:r>
      <w:proofErr w:type="spellStart"/>
      <w:r>
        <w:rPr>
          <w:rtl/>
        </w:rPr>
        <w:t>ډیر</w:t>
      </w:r>
      <w:proofErr w:type="spellEnd"/>
      <w:r>
        <w:rPr>
          <w:rtl/>
        </w:rPr>
        <w:t xml:space="preserve"> </w:t>
      </w:r>
      <w:proofErr w:type="spellStart"/>
      <w:r>
        <w:rPr>
          <w:rtl/>
        </w:rPr>
        <w:t>زیات</w:t>
      </w:r>
      <w:proofErr w:type="spellEnd"/>
      <w:r>
        <w:rPr>
          <w:rtl/>
        </w:rPr>
        <w:t xml:space="preserve"> </w:t>
      </w:r>
      <w:proofErr w:type="spellStart"/>
      <w:r>
        <w:rPr>
          <w:rtl/>
        </w:rPr>
        <w:t>بخښونکی</w:t>
      </w:r>
      <w:proofErr w:type="spellEnd"/>
      <w:r>
        <w:rPr>
          <w:rtl/>
        </w:rPr>
        <w:t xml:space="preserve"> مهربان </w:t>
      </w:r>
      <w:proofErr w:type="spellStart"/>
      <w:r>
        <w:rPr>
          <w:rtl/>
        </w:rPr>
        <w:t>ئې</w:t>
      </w:r>
      <w:proofErr w:type="spellEnd"/>
      <w:r>
        <w:rPr>
          <w:rtl/>
        </w:rPr>
        <w:t>.</w:t>
      </w:r>
    </w:p>
    <w:p w14:paraId="3516F859" w14:textId="77777777" w:rsidR="005B135D" w:rsidRDefault="00AC1F80">
      <w:pPr>
        <w:numPr>
          <w:ilvl w:val="0"/>
          <w:numId w:val="32"/>
        </w:numPr>
        <w:bidi/>
      </w:pPr>
      <w:r>
        <w:rPr>
          <w:rtl/>
        </w:rPr>
        <w:t xml:space="preserve">عبد الله بن عمر </w:t>
      </w:r>
      <w:proofErr w:type="spellStart"/>
      <w:r>
        <w:rPr>
          <w:rtl/>
        </w:rPr>
        <w:t>رضی</w:t>
      </w:r>
      <w:proofErr w:type="spellEnd"/>
      <w:r>
        <w:rPr>
          <w:rtl/>
        </w:rPr>
        <w:t xml:space="preserve"> الله عنها به </w:t>
      </w:r>
      <w:proofErr w:type="spellStart"/>
      <w:r>
        <w:rPr>
          <w:rtl/>
        </w:rPr>
        <w:t>اوږده</w:t>
      </w:r>
      <w:proofErr w:type="spellEnd"/>
      <w:r>
        <w:rPr>
          <w:rtl/>
        </w:rPr>
        <w:t xml:space="preserve"> </w:t>
      </w:r>
      <w:proofErr w:type="gramStart"/>
      <w:r>
        <w:rPr>
          <w:rtl/>
        </w:rPr>
        <w:t>جنازه</w:t>
      </w:r>
      <w:proofErr w:type="gramEnd"/>
      <w:r>
        <w:rPr>
          <w:rtl/>
        </w:rPr>
        <w:t xml:space="preserve"> </w:t>
      </w:r>
      <w:proofErr w:type="spellStart"/>
      <w:r>
        <w:rPr>
          <w:rtl/>
        </w:rPr>
        <w:t>کوله</w:t>
      </w:r>
      <w:proofErr w:type="spellEnd"/>
      <w:r>
        <w:rPr>
          <w:rtl/>
        </w:rPr>
        <w:t xml:space="preserve"> </w:t>
      </w:r>
      <w:proofErr w:type="spellStart"/>
      <w:r>
        <w:rPr>
          <w:rtl/>
        </w:rPr>
        <w:t>او</w:t>
      </w:r>
      <w:proofErr w:type="spellEnd"/>
      <w:r>
        <w:rPr>
          <w:rtl/>
        </w:rPr>
        <w:t xml:space="preserve"> </w:t>
      </w:r>
      <w:proofErr w:type="spellStart"/>
      <w:r>
        <w:rPr>
          <w:rtl/>
        </w:rPr>
        <w:t>اذکار</w:t>
      </w:r>
      <w:proofErr w:type="spellEnd"/>
      <w:r>
        <w:rPr>
          <w:rtl/>
        </w:rPr>
        <w:t xml:space="preserve"> </w:t>
      </w:r>
      <w:proofErr w:type="spellStart"/>
      <w:r>
        <w:rPr>
          <w:rtl/>
        </w:rPr>
        <w:t>او</w:t>
      </w:r>
      <w:proofErr w:type="spellEnd"/>
      <w:r>
        <w:rPr>
          <w:rtl/>
        </w:rPr>
        <w:t xml:space="preserve"> </w:t>
      </w:r>
      <w:proofErr w:type="spellStart"/>
      <w:r>
        <w:rPr>
          <w:rtl/>
        </w:rPr>
        <w:t>دعاګانې</w:t>
      </w:r>
      <w:proofErr w:type="spellEnd"/>
      <w:r>
        <w:rPr>
          <w:rtl/>
        </w:rPr>
        <w:t xml:space="preserve"> به </w:t>
      </w:r>
      <w:proofErr w:type="spellStart"/>
      <w:r>
        <w:rPr>
          <w:rtl/>
        </w:rPr>
        <w:t>ئې</w:t>
      </w:r>
      <w:proofErr w:type="spellEnd"/>
      <w:r>
        <w:rPr>
          <w:rtl/>
        </w:rPr>
        <w:t xml:space="preserve"> </w:t>
      </w:r>
      <w:proofErr w:type="spellStart"/>
      <w:r>
        <w:rPr>
          <w:rtl/>
        </w:rPr>
        <w:t>پکښې</w:t>
      </w:r>
      <w:proofErr w:type="spellEnd"/>
      <w:r>
        <w:rPr>
          <w:rtl/>
        </w:rPr>
        <w:t xml:space="preserve"> </w:t>
      </w:r>
      <w:proofErr w:type="spellStart"/>
      <w:r>
        <w:rPr>
          <w:rtl/>
        </w:rPr>
        <w:t>لوستلې</w:t>
      </w:r>
      <w:proofErr w:type="spellEnd"/>
      <w:r>
        <w:rPr>
          <w:rtl/>
        </w:rPr>
        <w:t xml:space="preserve">، </w:t>
      </w:r>
      <w:proofErr w:type="spellStart"/>
      <w:r>
        <w:rPr>
          <w:rtl/>
        </w:rPr>
        <w:t>یوه</w:t>
      </w:r>
      <w:proofErr w:type="spellEnd"/>
      <w:r>
        <w:rPr>
          <w:rtl/>
        </w:rPr>
        <w:t xml:space="preserve"> دعا به </w:t>
      </w:r>
      <w:proofErr w:type="spellStart"/>
      <w:r>
        <w:rPr>
          <w:rtl/>
        </w:rPr>
        <w:t>ئې</w:t>
      </w:r>
      <w:proofErr w:type="spellEnd"/>
      <w:r>
        <w:rPr>
          <w:rtl/>
        </w:rPr>
        <w:t xml:space="preserve"> </w:t>
      </w:r>
      <w:proofErr w:type="spellStart"/>
      <w:r>
        <w:rPr>
          <w:rtl/>
        </w:rPr>
        <w:t>په</w:t>
      </w:r>
      <w:proofErr w:type="spellEnd"/>
      <w:r>
        <w:rPr>
          <w:rtl/>
        </w:rPr>
        <w:t xml:space="preserve"> </w:t>
      </w:r>
      <w:proofErr w:type="spellStart"/>
      <w:r>
        <w:rPr>
          <w:rtl/>
        </w:rPr>
        <w:t>کښې</w:t>
      </w:r>
      <w:proofErr w:type="spellEnd"/>
      <w:r>
        <w:rPr>
          <w:rtl/>
        </w:rPr>
        <w:t xml:space="preserve"> </w:t>
      </w:r>
      <w:proofErr w:type="spellStart"/>
      <w:r>
        <w:rPr>
          <w:rtl/>
        </w:rPr>
        <w:t>دا</w:t>
      </w:r>
      <w:proofErr w:type="spellEnd"/>
      <w:r>
        <w:rPr>
          <w:rtl/>
        </w:rPr>
        <w:t xml:space="preserve"> هم </w:t>
      </w:r>
      <w:proofErr w:type="spellStart"/>
      <w:r>
        <w:rPr>
          <w:rtl/>
        </w:rPr>
        <w:t>لوستله</w:t>
      </w:r>
      <w:proofErr w:type="spellEnd"/>
      <w:r>
        <w:rPr>
          <w:rtl/>
        </w:rPr>
        <w:t>:</w:t>
      </w:r>
    </w:p>
    <w:p w14:paraId="4D4240E7" w14:textId="77777777" w:rsidR="005B135D" w:rsidRDefault="00AC1F80">
      <w:pPr>
        <w:numPr>
          <w:ilvl w:val="0"/>
          <w:numId w:val="23"/>
        </w:numPr>
        <w:bidi/>
      </w:pPr>
      <w:r>
        <w:rPr>
          <w:rtl/>
        </w:rPr>
        <w:t xml:space="preserve">اَللَّهُمِّ بَارِكْ </w:t>
      </w:r>
      <w:proofErr w:type="spellStart"/>
      <w:r>
        <w:rPr>
          <w:rtl/>
        </w:rPr>
        <w:t>فِیِهِ</w:t>
      </w:r>
      <w:proofErr w:type="spellEnd"/>
      <w:r>
        <w:rPr>
          <w:rtl/>
        </w:rPr>
        <w:t xml:space="preserve"> وَصَلِّ </w:t>
      </w:r>
      <w:proofErr w:type="spellStart"/>
      <w:r>
        <w:rPr>
          <w:rtl/>
        </w:rPr>
        <w:t>عَلَیْهِ</w:t>
      </w:r>
      <w:proofErr w:type="spellEnd"/>
      <w:r>
        <w:rPr>
          <w:rtl/>
        </w:rPr>
        <w:t xml:space="preserve"> وَاغْفِرُ لَهُ </w:t>
      </w:r>
      <w:proofErr w:type="spellStart"/>
      <w:r>
        <w:rPr>
          <w:rtl/>
        </w:rPr>
        <w:t>وَاَوْرِدْهُ</w:t>
      </w:r>
      <w:proofErr w:type="spellEnd"/>
      <w:r>
        <w:rPr>
          <w:rtl/>
        </w:rPr>
        <w:t xml:space="preserve"> حَوْضَ رَسُوْلِكَ </w:t>
      </w:r>
      <w:proofErr w:type="spellStart"/>
      <w:r>
        <w:rPr>
          <w:rtl/>
        </w:rPr>
        <w:t>صَلّی</w:t>
      </w:r>
      <w:proofErr w:type="spellEnd"/>
      <w:r>
        <w:rPr>
          <w:rtl/>
        </w:rPr>
        <w:t xml:space="preserve"> اللهُ </w:t>
      </w:r>
      <w:proofErr w:type="spellStart"/>
      <w:r>
        <w:rPr>
          <w:rtl/>
        </w:rPr>
        <w:t>عَلَیْهِ</w:t>
      </w:r>
      <w:proofErr w:type="spellEnd"/>
      <w:r>
        <w:rPr>
          <w:rtl/>
        </w:rPr>
        <w:t xml:space="preserve"> وَسَلَّمَ.</w:t>
      </w:r>
      <w:r>
        <w:rPr>
          <w:rStyle w:val="FootnoteReference"/>
        </w:rPr>
        <w:footnoteReference w:id="16"/>
      </w:r>
    </w:p>
    <w:p w14:paraId="01C0BE34" w14:textId="77777777" w:rsidR="005B135D" w:rsidRDefault="00AC1F80">
      <w:pPr>
        <w:numPr>
          <w:ilvl w:val="0"/>
          <w:numId w:val="32"/>
        </w:numPr>
        <w:bidi/>
      </w:pPr>
      <w:r>
        <w:rPr>
          <w:rtl/>
        </w:rPr>
        <w:t xml:space="preserve">أبو </w:t>
      </w:r>
      <w:proofErr w:type="spellStart"/>
      <w:r>
        <w:rPr>
          <w:rtl/>
        </w:rPr>
        <w:t>نعیم</w:t>
      </w:r>
      <w:proofErr w:type="spellEnd"/>
      <w:r>
        <w:rPr>
          <w:rtl/>
        </w:rPr>
        <w:t xml:space="preserve"> د عبد الله بن الحارث بن نوفل </w:t>
      </w:r>
      <w:proofErr w:type="spellStart"/>
      <w:r>
        <w:rPr>
          <w:rtl/>
        </w:rPr>
        <w:t>په</w:t>
      </w:r>
      <w:proofErr w:type="spellEnd"/>
      <w:r>
        <w:rPr>
          <w:rtl/>
        </w:rPr>
        <w:t xml:space="preserve"> </w:t>
      </w:r>
      <w:proofErr w:type="gramStart"/>
      <w:r>
        <w:rPr>
          <w:rtl/>
        </w:rPr>
        <w:t>واسطه</w:t>
      </w:r>
      <w:proofErr w:type="gramEnd"/>
      <w:r>
        <w:rPr>
          <w:rtl/>
        </w:rPr>
        <w:t xml:space="preserve"> سره د نبي </w:t>
      </w:r>
      <w:proofErr w:type="spellStart"/>
      <w:r>
        <w:rPr>
          <w:rtl/>
        </w:rPr>
        <w:t>علیه</w:t>
      </w:r>
      <w:proofErr w:type="spellEnd"/>
      <w:r>
        <w:rPr>
          <w:rtl/>
        </w:rPr>
        <w:t xml:space="preserve"> السلام نه نقل </w:t>
      </w:r>
      <w:proofErr w:type="spellStart"/>
      <w:r>
        <w:rPr>
          <w:rtl/>
        </w:rPr>
        <w:t>کوي</w:t>
      </w:r>
      <w:proofErr w:type="spellEnd"/>
      <w:r>
        <w:rPr>
          <w:rtl/>
        </w:rPr>
        <w:t xml:space="preserve"> </w:t>
      </w:r>
      <w:proofErr w:type="spellStart"/>
      <w:r>
        <w:rPr>
          <w:rtl/>
        </w:rPr>
        <w:t>چې</w:t>
      </w:r>
      <w:proofErr w:type="spellEnd"/>
      <w:r>
        <w:rPr>
          <w:rtl/>
        </w:rPr>
        <w:t xml:space="preserve"> </w:t>
      </w:r>
      <w:proofErr w:type="spellStart"/>
      <w:r>
        <w:rPr>
          <w:rtl/>
        </w:rPr>
        <w:t>هغوئ</w:t>
      </w:r>
      <w:proofErr w:type="spellEnd"/>
      <w:r>
        <w:rPr>
          <w:rtl/>
        </w:rPr>
        <w:t xml:space="preserve"> به </w:t>
      </w:r>
      <w:proofErr w:type="spellStart"/>
      <w:r>
        <w:rPr>
          <w:rtl/>
        </w:rPr>
        <w:t>دا</w:t>
      </w:r>
      <w:proofErr w:type="spellEnd"/>
      <w:r>
        <w:rPr>
          <w:rtl/>
        </w:rPr>
        <w:t xml:space="preserve"> دعا </w:t>
      </w:r>
      <w:proofErr w:type="spellStart"/>
      <w:r>
        <w:rPr>
          <w:rtl/>
        </w:rPr>
        <w:t>ښودله</w:t>
      </w:r>
      <w:proofErr w:type="spellEnd"/>
      <w:r>
        <w:rPr>
          <w:rtl/>
        </w:rPr>
        <w:t>:</w:t>
      </w:r>
    </w:p>
    <w:p w14:paraId="5A4D9406" w14:textId="77777777" w:rsidR="005B135D" w:rsidRDefault="00AC1F80">
      <w:pPr>
        <w:numPr>
          <w:ilvl w:val="0"/>
          <w:numId w:val="23"/>
        </w:numPr>
        <w:bidi/>
      </w:pPr>
      <w:r>
        <w:rPr>
          <w:rtl/>
        </w:rPr>
        <w:t xml:space="preserve">اَللَّهُمِّ اغْفِرُ </w:t>
      </w:r>
      <w:proofErr w:type="spellStart"/>
      <w:r>
        <w:rPr>
          <w:rtl/>
        </w:rPr>
        <w:t>لِاخْوَانِنَا</w:t>
      </w:r>
      <w:proofErr w:type="spellEnd"/>
      <w:r>
        <w:rPr>
          <w:rtl/>
        </w:rPr>
        <w:t xml:space="preserve"> </w:t>
      </w:r>
      <w:proofErr w:type="spellStart"/>
      <w:r>
        <w:rPr>
          <w:rtl/>
        </w:rPr>
        <w:t>وَاَخَوَاتِنَا</w:t>
      </w:r>
      <w:proofErr w:type="spellEnd"/>
      <w:r>
        <w:rPr>
          <w:rtl/>
        </w:rPr>
        <w:t xml:space="preserve"> وَاَصْلِحْ ذَاتَ </w:t>
      </w:r>
      <w:proofErr w:type="spellStart"/>
      <w:r>
        <w:rPr>
          <w:rtl/>
        </w:rPr>
        <w:t>بَیْنَنَا</w:t>
      </w:r>
      <w:proofErr w:type="spellEnd"/>
      <w:r>
        <w:rPr>
          <w:rtl/>
        </w:rPr>
        <w:t xml:space="preserve">، وَاَلَّفْ </w:t>
      </w:r>
      <w:proofErr w:type="spellStart"/>
      <w:r>
        <w:rPr>
          <w:rtl/>
        </w:rPr>
        <w:t>بَیْنَ</w:t>
      </w:r>
      <w:proofErr w:type="spellEnd"/>
      <w:r>
        <w:rPr>
          <w:rtl/>
        </w:rPr>
        <w:t xml:space="preserve"> ُقُلُوْبِنَا، اللَّهُمَّ هَذا عَبْدُك فُلان بْنَ فُلان، ولَا نَعْلَمُ </w:t>
      </w:r>
      <w:proofErr w:type="spellStart"/>
      <w:r>
        <w:rPr>
          <w:rtl/>
        </w:rPr>
        <w:t>اِلَّا</w:t>
      </w:r>
      <w:proofErr w:type="spellEnd"/>
      <w:r>
        <w:rPr>
          <w:rtl/>
        </w:rPr>
        <w:t xml:space="preserve"> </w:t>
      </w:r>
      <w:proofErr w:type="spellStart"/>
      <w:r>
        <w:rPr>
          <w:rtl/>
        </w:rPr>
        <w:t>خَیْرًا</w:t>
      </w:r>
      <w:proofErr w:type="spellEnd"/>
      <w:r>
        <w:rPr>
          <w:rtl/>
        </w:rPr>
        <w:t xml:space="preserve">، وَأَنْتَ اَعْلمُ بِهِ مِنَا، </w:t>
      </w:r>
      <w:proofErr w:type="spellStart"/>
      <w:r>
        <w:rPr>
          <w:rtl/>
        </w:rPr>
        <w:t>فَاغْفِرْلَنَا</w:t>
      </w:r>
      <w:proofErr w:type="spellEnd"/>
      <w:r>
        <w:rPr>
          <w:rtl/>
        </w:rPr>
        <w:t xml:space="preserve"> وَلَهُ.</w:t>
      </w:r>
    </w:p>
    <w:p w14:paraId="6D34A0CB" w14:textId="77777777" w:rsidR="005B135D" w:rsidRDefault="00AC1F80">
      <w:pPr>
        <w:numPr>
          <w:ilvl w:val="0"/>
          <w:numId w:val="32"/>
        </w:numPr>
        <w:bidi/>
      </w:pPr>
      <w:proofErr w:type="spellStart"/>
      <w:r>
        <w:rPr>
          <w:rtl/>
        </w:rPr>
        <w:t>دا</w:t>
      </w:r>
      <w:proofErr w:type="spellEnd"/>
      <w:r>
        <w:rPr>
          <w:rtl/>
        </w:rPr>
        <w:t xml:space="preserve"> دعا هم بهتره ده:</w:t>
      </w:r>
    </w:p>
    <w:p w14:paraId="17096AD5" w14:textId="77777777" w:rsidR="005B135D" w:rsidRDefault="00AC1F80">
      <w:pPr>
        <w:numPr>
          <w:ilvl w:val="0"/>
          <w:numId w:val="23"/>
        </w:numPr>
        <w:bidi/>
      </w:pPr>
      <w:r>
        <w:rPr>
          <w:rtl/>
        </w:rPr>
        <w:t xml:space="preserve">اَللَّهُمِّ </w:t>
      </w:r>
      <w:proofErr w:type="spellStart"/>
      <w:r>
        <w:rPr>
          <w:rtl/>
        </w:rPr>
        <w:t>عَبْدُکَ</w:t>
      </w:r>
      <w:proofErr w:type="spellEnd"/>
      <w:r>
        <w:rPr>
          <w:rtl/>
        </w:rPr>
        <w:t xml:space="preserve"> وَابْنُ </w:t>
      </w:r>
      <w:proofErr w:type="spellStart"/>
      <w:r>
        <w:rPr>
          <w:rtl/>
        </w:rPr>
        <w:t>عَبْدُکَ</w:t>
      </w:r>
      <w:proofErr w:type="spellEnd"/>
      <w:r>
        <w:rPr>
          <w:rtl/>
        </w:rPr>
        <w:t xml:space="preserve"> خَرَجَ مِنْ رَوْعِ </w:t>
      </w:r>
      <w:proofErr w:type="spellStart"/>
      <w:r>
        <w:rPr>
          <w:rtl/>
        </w:rPr>
        <w:t>الدُّنَیَا</w:t>
      </w:r>
      <w:proofErr w:type="spellEnd"/>
      <w:r>
        <w:rPr>
          <w:rtl/>
        </w:rPr>
        <w:t xml:space="preserve"> وَمَحْبُوْبِهَا </w:t>
      </w:r>
      <w:proofErr w:type="spellStart"/>
      <w:r>
        <w:rPr>
          <w:rtl/>
        </w:rPr>
        <w:t>وَاَحِبَّائِهِ</w:t>
      </w:r>
      <w:proofErr w:type="spellEnd"/>
      <w:r>
        <w:rPr>
          <w:rtl/>
        </w:rPr>
        <w:t xml:space="preserve"> </w:t>
      </w:r>
      <w:proofErr w:type="spellStart"/>
      <w:r>
        <w:rPr>
          <w:rtl/>
        </w:rPr>
        <w:t>فِیْهَا</w:t>
      </w:r>
      <w:proofErr w:type="spellEnd"/>
      <w:r>
        <w:rPr>
          <w:rtl/>
        </w:rPr>
        <w:t xml:space="preserve">، </w:t>
      </w:r>
      <w:proofErr w:type="spellStart"/>
      <w:r>
        <w:rPr>
          <w:rtl/>
        </w:rPr>
        <w:t>اِلی</w:t>
      </w:r>
      <w:proofErr w:type="spellEnd"/>
      <w:r>
        <w:rPr>
          <w:rtl/>
        </w:rPr>
        <w:t xml:space="preserve"> ظُلْمَةِ الْقَبْرِ وَ مَا هُوَ </w:t>
      </w:r>
      <w:proofErr w:type="spellStart"/>
      <w:r>
        <w:rPr>
          <w:rtl/>
        </w:rPr>
        <w:t>لَاقِیْهِ</w:t>
      </w:r>
      <w:proofErr w:type="spellEnd"/>
      <w:r>
        <w:rPr>
          <w:rtl/>
        </w:rPr>
        <w:t xml:space="preserve">، </w:t>
      </w:r>
      <w:proofErr w:type="spellStart"/>
      <w:r>
        <w:rPr>
          <w:rtl/>
        </w:rPr>
        <w:t>کَانَ</w:t>
      </w:r>
      <w:proofErr w:type="spellEnd"/>
      <w:r>
        <w:rPr>
          <w:rtl/>
        </w:rPr>
        <w:t xml:space="preserve"> </w:t>
      </w:r>
      <w:proofErr w:type="spellStart"/>
      <w:r>
        <w:rPr>
          <w:rtl/>
        </w:rPr>
        <w:t>یَشْهَدُ</w:t>
      </w:r>
      <w:proofErr w:type="spellEnd"/>
      <w:r>
        <w:rPr>
          <w:rtl/>
        </w:rPr>
        <w:t xml:space="preserve"> </w:t>
      </w:r>
      <w:proofErr w:type="spellStart"/>
      <w:r>
        <w:rPr>
          <w:rtl/>
        </w:rPr>
        <w:t>اَنَ</w:t>
      </w:r>
      <w:proofErr w:type="spellEnd"/>
      <w:r>
        <w:rPr>
          <w:rtl/>
        </w:rPr>
        <w:t xml:space="preserve"> لّا اِلهَ </w:t>
      </w:r>
      <w:proofErr w:type="spellStart"/>
      <w:r>
        <w:rPr>
          <w:rtl/>
        </w:rPr>
        <w:t>اِلَّا</w:t>
      </w:r>
      <w:proofErr w:type="spellEnd"/>
      <w:r>
        <w:rPr>
          <w:rtl/>
        </w:rPr>
        <w:t xml:space="preserve"> </w:t>
      </w:r>
      <w:proofErr w:type="spellStart"/>
      <w:r>
        <w:rPr>
          <w:rtl/>
        </w:rPr>
        <w:t>اَنْتَ</w:t>
      </w:r>
      <w:proofErr w:type="spellEnd"/>
      <w:r>
        <w:rPr>
          <w:rtl/>
        </w:rPr>
        <w:t xml:space="preserve">، وَاَنَّ مُحَمَّدًا </w:t>
      </w:r>
      <w:proofErr w:type="spellStart"/>
      <w:r>
        <w:rPr>
          <w:rtl/>
        </w:rPr>
        <w:t>عَبْدُکَ</w:t>
      </w:r>
      <w:proofErr w:type="spellEnd"/>
      <w:r>
        <w:rPr>
          <w:rtl/>
        </w:rPr>
        <w:t xml:space="preserve"> </w:t>
      </w:r>
      <w:proofErr w:type="spellStart"/>
      <w:r>
        <w:rPr>
          <w:rtl/>
        </w:rPr>
        <w:t>وَرَسُوْلُکَ</w:t>
      </w:r>
      <w:proofErr w:type="spellEnd"/>
      <w:r>
        <w:rPr>
          <w:rtl/>
        </w:rPr>
        <w:t xml:space="preserve">، </w:t>
      </w:r>
      <w:proofErr w:type="spellStart"/>
      <w:r>
        <w:rPr>
          <w:rtl/>
        </w:rPr>
        <w:t>وَاَنْتَ</w:t>
      </w:r>
      <w:proofErr w:type="spellEnd"/>
      <w:r>
        <w:rPr>
          <w:rtl/>
        </w:rPr>
        <w:t xml:space="preserve"> اَعْلمُ بِهِ، اللَّهُمَّ نَزَلَ </w:t>
      </w:r>
      <w:proofErr w:type="spellStart"/>
      <w:r>
        <w:rPr>
          <w:rtl/>
        </w:rPr>
        <w:t>بِکَ</w:t>
      </w:r>
      <w:proofErr w:type="spellEnd"/>
      <w:r>
        <w:rPr>
          <w:rtl/>
        </w:rPr>
        <w:t xml:space="preserve"> </w:t>
      </w:r>
      <w:proofErr w:type="spellStart"/>
      <w:r>
        <w:rPr>
          <w:rtl/>
        </w:rPr>
        <w:t>وَاَنْتَ</w:t>
      </w:r>
      <w:proofErr w:type="spellEnd"/>
      <w:r>
        <w:rPr>
          <w:rtl/>
        </w:rPr>
        <w:t xml:space="preserve"> </w:t>
      </w:r>
      <w:proofErr w:type="spellStart"/>
      <w:r>
        <w:rPr>
          <w:rtl/>
        </w:rPr>
        <w:t>خَیْرُ</w:t>
      </w:r>
      <w:proofErr w:type="spellEnd"/>
      <w:r>
        <w:rPr>
          <w:rtl/>
        </w:rPr>
        <w:t xml:space="preserve"> مَنْزُلٍ بِهِ، وَاَصْبَحَ </w:t>
      </w:r>
      <w:proofErr w:type="spellStart"/>
      <w:r>
        <w:rPr>
          <w:rtl/>
        </w:rPr>
        <w:t>فَقِیْرًا</w:t>
      </w:r>
      <w:proofErr w:type="spellEnd"/>
      <w:r>
        <w:rPr>
          <w:rtl/>
        </w:rPr>
        <w:t xml:space="preserve"> </w:t>
      </w:r>
      <w:proofErr w:type="spellStart"/>
      <w:r>
        <w:rPr>
          <w:rtl/>
        </w:rPr>
        <w:t>اِلی</w:t>
      </w:r>
      <w:proofErr w:type="spellEnd"/>
      <w:r>
        <w:rPr>
          <w:rtl/>
        </w:rPr>
        <w:t xml:space="preserve"> </w:t>
      </w:r>
      <w:proofErr w:type="spellStart"/>
      <w:r>
        <w:rPr>
          <w:rtl/>
        </w:rPr>
        <w:t>رَحْمَتِکَ</w:t>
      </w:r>
      <w:proofErr w:type="spellEnd"/>
      <w:r>
        <w:rPr>
          <w:rtl/>
        </w:rPr>
        <w:t xml:space="preserve"> </w:t>
      </w:r>
      <w:proofErr w:type="spellStart"/>
      <w:r>
        <w:rPr>
          <w:rtl/>
        </w:rPr>
        <w:t>وَاَنْتَ</w:t>
      </w:r>
      <w:proofErr w:type="spellEnd"/>
      <w:r>
        <w:rPr>
          <w:rtl/>
        </w:rPr>
        <w:t xml:space="preserve"> </w:t>
      </w:r>
      <w:proofErr w:type="spellStart"/>
      <w:r>
        <w:rPr>
          <w:rtl/>
        </w:rPr>
        <w:t>غَنِیٌّ</w:t>
      </w:r>
      <w:proofErr w:type="spellEnd"/>
      <w:r>
        <w:rPr>
          <w:rtl/>
        </w:rPr>
        <w:t xml:space="preserve"> عَنْ عَذَابَهِ، وَقَدْ </w:t>
      </w:r>
      <w:proofErr w:type="spellStart"/>
      <w:r>
        <w:rPr>
          <w:rtl/>
        </w:rPr>
        <w:t>جِئْنَاکَ</w:t>
      </w:r>
      <w:proofErr w:type="spellEnd"/>
      <w:r>
        <w:rPr>
          <w:rtl/>
        </w:rPr>
        <w:t xml:space="preserve"> </w:t>
      </w:r>
      <w:proofErr w:type="spellStart"/>
      <w:r>
        <w:rPr>
          <w:rtl/>
        </w:rPr>
        <w:t>رَاغِبِیْنَ</w:t>
      </w:r>
      <w:proofErr w:type="spellEnd"/>
      <w:r>
        <w:rPr>
          <w:rtl/>
        </w:rPr>
        <w:t xml:space="preserve"> </w:t>
      </w:r>
      <w:proofErr w:type="spellStart"/>
      <w:r>
        <w:rPr>
          <w:rtl/>
        </w:rPr>
        <w:t>اِلِیْکَ</w:t>
      </w:r>
      <w:proofErr w:type="spellEnd"/>
      <w:r>
        <w:rPr>
          <w:rtl/>
        </w:rPr>
        <w:t xml:space="preserve"> شَفْعًا لَهُ، اللَّهُمَّ فَانْ </w:t>
      </w:r>
      <w:proofErr w:type="spellStart"/>
      <w:r>
        <w:rPr>
          <w:rtl/>
        </w:rPr>
        <w:t>کَانَ</w:t>
      </w:r>
      <w:proofErr w:type="spellEnd"/>
      <w:r>
        <w:rPr>
          <w:rtl/>
        </w:rPr>
        <w:t xml:space="preserve"> مُحْسِنًا فَزِدْ مِنْ </w:t>
      </w:r>
      <w:proofErr w:type="spellStart"/>
      <w:r>
        <w:rPr>
          <w:rtl/>
        </w:rPr>
        <w:t>اِحْسَانِهِ</w:t>
      </w:r>
      <w:proofErr w:type="spellEnd"/>
      <w:r>
        <w:rPr>
          <w:rtl/>
        </w:rPr>
        <w:t xml:space="preserve">، وَاِنْ </w:t>
      </w:r>
      <w:proofErr w:type="spellStart"/>
      <w:r>
        <w:rPr>
          <w:rtl/>
        </w:rPr>
        <w:t>کَانَ</w:t>
      </w:r>
      <w:proofErr w:type="spellEnd"/>
      <w:r>
        <w:rPr>
          <w:rtl/>
        </w:rPr>
        <w:t xml:space="preserve"> </w:t>
      </w:r>
      <w:proofErr w:type="spellStart"/>
      <w:r>
        <w:rPr>
          <w:rtl/>
        </w:rPr>
        <w:t>مُسِیْئًا</w:t>
      </w:r>
      <w:proofErr w:type="spellEnd"/>
      <w:r>
        <w:rPr>
          <w:rtl/>
        </w:rPr>
        <w:t xml:space="preserve"> فَتَجَاوَزْ عَنْهُ، وَبَلِّغُهُ </w:t>
      </w:r>
      <w:proofErr w:type="spellStart"/>
      <w:r>
        <w:rPr>
          <w:rtl/>
        </w:rPr>
        <w:t>رَحْمَتِکَ</w:t>
      </w:r>
      <w:proofErr w:type="spellEnd"/>
      <w:r>
        <w:rPr>
          <w:rtl/>
        </w:rPr>
        <w:t xml:space="preserve"> </w:t>
      </w:r>
      <w:proofErr w:type="spellStart"/>
      <w:r>
        <w:rPr>
          <w:rtl/>
        </w:rPr>
        <w:t>بِرِضَاکَ</w:t>
      </w:r>
      <w:proofErr w:type="spellEnd"/>
      <w:r>
        <w:rPr>
          <w:rtl/>
        </w:rPr>
        <w:t xml:space="preserve"> وَقِهِ فِتْنَةَ الْقَبْرِ وَعَذَابَهُ، وَافْسَحْ لَهُ </w:t>
      </w:r>
      <w:proofErr w:type="spellStart"/>
      <w:r>
        <w:rPr>
          <w:rtl/>
        </w:rPr>
        <w:t>فِیْ</w:t>
      </w:r>
      <w:proofErr w:type="spellEnd"/>
      <w:r>
        <w:rPr>
          <w:rtl/>
        </w:rPr>
        <w:t xml:space="preserve"> قَبْرِهِ وَجَافِ </w:t>
      </w:r>
      <w:proofErr w:type="spellStart"/>
      <w:r>
        <w:rPr>
          <w:rtl/>
        </w:rPr>
        <w:t>الْارْضَ</w:t>
      </w:r>
      <w:proofErr w:type="spellEnd"/>
      <w:r>
        <w:rPr>
          <w:rtl/>
        </w:rPr>
        <w:t xml:space="preserve"> عَنِ جَنْبِهِ، وَلَقِّهِ </w:t>
      </w:r>
      <w:proofErr w:type="spellStart"/>
      <w:r>
        <w:rPr>
          <w:rtl/>
        </w:rPr>
        <w:t>بِرَحْمَتِکَ</w:t>
      </w:r>
      <w:proofErr w:type="spellEnd"/>
      <w:r>
        <w:rPr>
          <w:rtl/>
        </w:rPr>
        <w:t xml:space="preserve"> </w:t>
      </w:r>
      <w:proofErr w:type="spellStart"/>
      <w:r>
        <w:rPr>
          <w:rtl/>
        </w:rPr>
        <w:t>الْاَمْنَ</w:t>
      </w:r>
      <w:proofErr w:type="spellEnd"/>
      <w:r>
        <w:rPr>
          <w:rtl/>
        </w:rPr>
        <w:t xml:space="preserve"> مِنْ </w:t>
      </w:r>
      <w:proofErr w:type="spellStart"/>
      <w:r>
        <w:rPr>
          <w:rtl/>
        </w:rPr>
        <w:t>غَیْرِ</w:t>
      </w:r>
      <w:proofErr w:type="spellEnd"/>
      <w:r>
        <w:rPr>
          <w:rtl/>
        </w:rPr>
        <w:t xml:space="preserve"> </w:t>
      </w:r>
      <w:proofErr w:type="spellStart"/>
      <w:r>
        <w:rPr>
          <w:rtl/>
        </w:rPr>
        <w:t>عَذَابَکَ</w:t>
      </w:r>
      <w:proofErr w:type="spellEnd"/>
      <w:r>
        <w:rPr>
          <w:rtl/>
        </w:rPr>
        <w:t xml:space="preserve"> </w:t>
      </w:r>
      <w:proofErr w:type="spellStart"/>
      <w:r>
        <w:rPr>
          <w:rtl/>
        </w:rPr>
        <w:t>حَتّی</w:t>
      </w:r>
      <w:proofErr w:type="spellEnd"/>
      <w:r>
        <w:rPr>
          <w:rtl/>
        </w:rPr>
        <w:t xml:space="preserve"> تَبْعَثُهُ </w:t>
      </w:r>
      <w:proofErr w:type="spellStart"/>
      <w:r>
        <w:rPr>
          <w:rtl/>
        </w:rPr>
        <w:t>اِلی</w:t>
      </w:r>
      <w:proofErr w:type="spellEnd"/>
      <w:r>
        <w:rPr>
          <w:rtl/>
        </w:rPr>
        <w:t xml:space="preserve"> </w:t>
      </w:r>
      <w:proofErr w:type="spellStart"/>
      <w:r>
        <w:rPr>
          <w:rtl/>
        </w:rPr>
        <w:t>جَنَّکَ</w:t>
      </w:r>
      <w:proofErr w:type="spellEnd"/>
      <w:r>
        <w:rPr>
          <w:rtl/>
        </w:rPr>
        <w:t xml:space="preserve"> </w:t>
      </w:r>
      <w:proofErr w:type="spellStart"/>
      <w:r>
        <w:rPr>
          <w:rtl/>
        </w:rPr>
        <w:t>یَا</w:t>
      </w:r>
      <w:proofErr w:type="spellEnd"/>
      <w:r>
        <w:rPr>
          <w:rtl/>
        </w:rPr>
        <w:t xml:space="preserve"> اَرْحَمُ </w:t>
      </w:r>
      <w:proofErr w:type="spellStart"/>
      <w:r>
        <w:rPr>
          <w:rtl/>
        </w:rPr>
        <w:t>الرَّحِیْنَ</w:t>
      </w:r>
      <w:proofErr w:type="spellEnd"/>
      <w:r>
        <w:rPr>
          <w:rtl/>
        </w:rPr>
        <w:t>.</w:t>
      </w:r>
      <w:r>
        <w:rPr>
          <w:rStyle w:val="FootnoteReference"/>
        </w:rPr>
        <w:footnoteReference w:id="17"/>
      </w:r>
    </w:p>
    <w:p w14:paraId="5F54342F" w14:textId="77777777" w:rsidR="005B135D" w:rsidRDefault="00AC1F80">
      <w:pPr>
        <w:pStyle w:val="Compact"/>
        <w:numPr>
          <w:ilvl w:val="0"/>
          <w:numId w:val="23"/>
        </w:numPr>
        <w:bidi/>
      </w:pPr>
      <w:r>
        <w:rPr>
          <w:rtl/>
        </w:rPr>
        <w:t xml:space="preserve">ترجمه: </w:t>
      </w:r>
      <w:proofErr w:type="spellStart"/>
      <w:r>
        <w:rPr>
          <w:rtl/>
        </w:rPr>
        <w:t>اې</w:t>
      </w:r>
      <w:proofErr w:type="spellEnd"/>
      <w:r>
        <w:rPr>
          <w:rtl/>
        </w:rPr>
        <w:t xml:space="preserve"> الله! </w:t>
      </w:r>
      <w:proofErr w:type="spellStart"/>
      <w:r>
        <w:rPr>
          <w:rtl/>
        </w:rPr>
        <w:t>دا</w:t>
      </w:r>
      <w:proofErr w:type="spellEnd"/>
      <w:r>
        <w:rPr>
          <w:rtl/>
        </w:rPr>
        <w:t xml:space="preserve"> ستا بنده </w:t>
      </w:r>
      <w:proofErr w:type="spellStart"/>
      <w:r>
        <w:rPr>
          <w:rtl/>
        </w:rPr>
        <w:t>دی</w:t>
      </w:r>
      <w:proofErr w:type="spellEnd"/>
      <w:r>
        <w:rPr>
          <w:rtl/>
        </w:rPr>
        <w:t xml:space="preserve"> </w:t>
      </w:r>
      <w:proofErr w:type="spellStart"/>
      <w:r>
        <w:rPr>
          <w:rtl/>
        </w:rPr>
        <w:t>اوستا</w:t>
      </w:r>
      <w:proofErr w:type="spellEnd"/>
      <w:r>
        <w:rPr>
          <w:rtl/>
        </w:rPr>
        <w:t xml:space="preserve"> د بنده </w:t>
      </w:r>
      <w:proofErr w:type="spellStart"/>
      <w:r>
        <w:rPr>
          <w:rtl/>
        </w:rPr>
        <w:t>زوی</w:t>
      </w:r>
      <w:proofErr w:type="spellEnd"/>
      <w:r>
        <w:rPr>
          <w:rtl/>
        </w:rPr>
        <w:t xml:space="preserve"> </w:t>
      </w:r>
      <w:proofErr w:type="spellStart"/>
      <w:r>
        <w:rPr>
          <w:rtl/>
        </w:rPr>
        <w:t>دی</w:t>
      </w:r>
      <w:proofErr w:type="spellEnd"/>
      <w:r>
        <w:rPr>
          <w:rtl/>
        </w:rPr>
        <w:t xml:space="preserve">، </w:t>
      </w:r>
      <w:proofErr w:type="spellStart"/>
      <w:r>
        <w:rPr>
          <w:rtl/>
        </w:rPr>
        <w:t>ددنیا</w:t>
      </w:r>
      <w:proofErr w:type="spellEnd"/>
      <w:r>
        <w:rPr>
          <w:rtl/>
        </w:rPr>
        <w:t xml:space="preserve"> د </w:t>
      </w:r>
      <w:proofErr w:type="spellStart"/>
      <w:r>
        <w:rPr>
          <w:rtl/>
        </w:rPr>
        <w:t>راحتونو</w:t>
      </w:r>
      <w:proofErr w:type="spellEnd"/>
      <w:r>
        <w:rPr>
          <w:rtl/>
        </w:rPr>
        <w:t xml:space="preserve">، </w:t>
      </w:r>
      <w:proofErr w:type="spellStart"/>
      <w:r>
        <w:rPr>
          <w:rtl/>
        </w:rPr>
        <w:t>خوښو</w:t>
      </w:r>
      <w:proofErr w:type="spellEnd"/>
      <w:r>
        <w:rPr>
          <w:rtl/>
        </w:rPr>
        <w:t xml:space="preserve"> </w:t>
      </w:r>
      <w:proofErr w:type="spellStart"/>
      <w:r>
        <w:rPr>
          <w:rtl/>
        </w:rPr>
        <w:t>څیزونو</w:t>
      </w:r>
      <w:proofErr w:type="spellEnd"/>
      <w:r>
        <w:rPr>
          <w:rtl/>
        </w:rPr>
        <w:t xml:space="preserve"> </w:t>
      </w:r>
      <w:proofErr w:type="spellStart"/>
      <w:r>
        <w:rPr>
          <w:rtl/>
        </w:rPr>
        <w:t>او</w:t>
      </w:r>
      <w:proofErr w:type="spellEnd"/>
      <w:r>
        <w:rPr>
          <w:rtl/>
        </w:rPr>
        <w:t xml:space="preserve"> </w:t>
      </w:r>
      <w:proofErr w:type="spellStart"/>
      <w:r>
        <w:rPr>
          <w:rtl/>
        </w:rPr>
        <w:t>په</w:t>
      </w:r>
      <w:proofErr w:type="spellEnd"/>
      <w:r>
        <w:rPr>
          <w:rtl/>
        </w:rPr>
        <w:t xml:space="preserve"> </w:t>
      </w:r>
      <w:proofErr w:type="spellStart"/>
      <w:r>
        <w:rPr>
          <w:rtl/>
        </w:rPr>
        <w:t>دې</w:t>
      </w:r>
      <w:proofErr w:type="spellEnd"/>
      <w:r>
        <w:rPr>
          <w:rtl/>
        </w:rPr>
        <w:t xml:space="preserve"> </w:t>
      </w:r>
      <w:proofErr w:type="spellStart"/>
      <w:r>
        <w:rPr>
          <w:rtl/>
        </w:rPr>
        <w:t>کښې</w:t>
      </w:r>
      <w:proofErr w:type="spellEnd"/>
      <w:r>
        <w:rPr>
          <w:rtl/>
        </w:rPr>
        <w:t xml:space="preserve"> د </w:t>
      </w:r>
      <w:proofErr w:type="spellStart"/>
      <w:r>
        <w:rPr>
          <w:rtl/>
        </w:rPr>
        <w:t>خپلو</w:t>
      </w:r>
      <w:proofErr w:type="spellEnd"/>
      <w:r>
        <w:rPr>
          <w:rtl/>
        </w:rPr>
        <w:t xml:space="preserve"> </w:t>
      </w:r>
      <w:proofErr w:type="spellStart"/>
      <w:r>
        <w:rPr>
          <w:rtl/>
        </w:rPr>
        <w:t>دوستانو</w:t>
      </w:r>
      <w:proofErr w:type="spellEnd"/>
      <w:r>
        <w:rPr>
          <w:rtl/>
        </w:rPr>
        <w:t xml:space="preserve"> نه را </w:t>
      </w:r>
      <w:proofErr w:type="spellStart"/>
      <w:r>
        <w:rPr>
          <w:rtl/>
        </w:rPr>
        <w:t>ووتلو</w:t>
      </w:r>
      <w:proofErr w:type="spellEnd"/>
      <w:r>
        <w:rPr>
          <w:rtl/>
        </w:rPr>
        <w:t xml:space="preserve">، </w:t>
      </w:r>
      <w:proofErr w:type="spellStart"/>
      <w:r>
        <w:rPr>
          <w:rtl/>
        </w:rPr>
        <w:t>او</w:t>
      </w:r>
      <w:proofErr w:type="spellEnd"/>
      <w:r>
        <w:rPr>
          <w:rtl/>
        </w:rPr>
        <w:t xml:space="preserve"> د قبر </w:t>
      </w:r>
      <w:proofErr w:type="spellStart"/>
      <w:r>
        <w:rPr>
          <w:rtl/>
        </w:rPr>
        <w:t>تیارې</w:t>
      </w:r>
      <w:proofErr w:type="spellEnd"/>
      <w:r>
        <w:rPr>
          <w:rtl/>
        </w:rPr>
        <w:t xml:space="preserve"> ته </w:t>
      </w:r>
      <w:proofErr w:type="spellStart"/>
      <w:r>
        <w:rPr>
          <w:rtl/>
        </w:rPr>
        <w:t>او</w:t>
      </w:r>
      <w:proofErr w:type="spellEnd"/>
      <w:r>
        <w:rPr>
          <w:rtl/>
        </w:rPr>
        <w:t xml:space="preserve"> د </w:t>
      </w:r>
      <w:proofErr w:type="spellStart"/>
      <w:r>
        <w:rPr>
          <w:rtl/>
        </w:rPr>
        <w:t>څه</w:t>
      </w:r>
      <w:proofErr w:type="spellEnd"/>
      <w:r>
        <w:rPr>
          <w:rtl/>
        </w:rPr>
        <w:t xml:space="preserve"> سره </w:t>
      </w:r>
      <w:proofErr w:type="spellStart"/>
      <w:r>
        <w:rPr>
          <w:rtl/>
        </w:rPr>
        <w:t>چې</w:t>
      </w:r>
      <w:proofErr w:type="spellEnd"/>
      <w:r>
        <w:rPr>
          <w:rtl/>
        </w:rPr>
        <w:t xml:space="preserve"> </w:t>
      </w:r>
      <w:proofErr w:type="spellStart"/>
      <w:r>
        <w:rPr>
          <w:rtl/>
        </w:rPr>
        <w:t>دی</w:t>
      </w:r>
      <w:proofErr w:type="spellEnd"/>
      <w:r>
        <w:rPr>
          <w:rtl/>
        </w:rPr>
        <w:t xml:space="preserve"> </w:t>
      </w:r>
      <w:proofErr w:type="spellStart"/>
      <w:r>
        <w:rPr>
          <w:rtl/>
        </w:rPr>
        <w:t>مخامخ</w:t>
      </w:r>
      <w:proofErr w:type="spellEnd"/>
      <w:r>
        <w:rPr>
          <w:rtl/>
        </w:rPr>
        <w:t xml:space="preserve"> </w:t>
      </w:r>
      <w:proofErr w:type="spellStart"/>
      <w:r>
        <w:rPr>
          <w:rtl/>
        </w:rPr>
        <w:t>کیدونکی</w:t>
      </w:r>
      <w:proofErr w:type="spellEnd"/>
      <w:r>
        <w:rPr>
          <w:rtl/>
        </w:rPr>
        <w:t xml:space="preserve"> </w:t>
      </w:r>
      <w:proofErr w:type="spellStart"/>
      <w:r>
        <w:rPr>
          <w:rtl/>
        </w:rPr>
        <w:t>دی</w:t>
      </w:r>
      <w:proofErr w:type="spellEnd"/>
      <w:r>
        <w:rPr>
          <w:rtl/>
        </w:rPr>
        <w:t xml:space="preserve"> </w:t>
      </w:r>
      <w:proofErr w:type="spellStart"/>
      <w:r>
        <w:rPr>
          <w:rtl/>
        </w:rPr>
        <w:t>هغه</w:t>
      </w:r>
      <w:proofErr w:type="spellEnd"/>
      <w:r>
        <w:rPr>
          <w:rtl/>
        </w:rPr>
        <w:t xml:space="preserve"> ته را </w:t>
      </w:r>
      <w:proofErr w:type="spellStart"/>
      <w:r>
        <w:rPr>
          <w:rtl/>
        </w:rPr>
        <w:t>ورسیدلو</w:t>
      </w:r>
      <w:proofErr w:type="spellEnd"/>
      <w:r>
        <w:rPr>
          <w:rtl/>
        </w:rPr>
        <w:t xml:space="preserve">، ده به </w:t>
      </w:r>
      <w:proofErr w:type="spellStart"/>
      <w:r>
        <w:rPr>
          <w:rtl/>
        </w:rPr>
        <w:t>ددې</w:t>
      </w:r>
      <w:proofErr w:type="spellEnd"/>
      <w:r>
        <w:rPr>
          <w:rtl/>
        </w:rPr>
        <w:t xml:space="preserve"> </w:t>
      </w:r>
      <w:proofErr w:type="spellStart"/>
      <w:r>
        <w:rPr>
          <w:rtl/>
        </w:rPr>
        <w:t>خبرې</w:t>
      </w:r>
      <w:proofErr w:type="spellEnd"/>
      <w:r>
        <w:rPr>
          <w:rtl/>
        </w:rPr>
        <w:t xml:space="preserve"> </w:t>
      </w:r>
      <w:proofErr w:type="spellStart"/>
      <w:r>
        <w:rPr>
          <w:rtl/>
        </w:rPr>
        <w:t>ګواهي</w:t>
      </w:r>
      <w:proofErr w:type="spellEnd"/>
      <w:r>
        <w:rPr>
          <w:rtl/>
        </w:rPr>
        <w:t xml:space="preserve"> </w:t>
      </w:r>
      <w:proofErr w:type="spellStart"/>
      <w:r>
        <w:rPr>
          <w:rtl/>
        </w:rPr>
        <w:t>کوله</w:t>
      </w:r>
      <w:proofErr w:type="spellEnd"/>
      <w:r>
        <w:rPr>
          <w:rtl/>
        </w:rPr>
        <w:t xml:space="preserve"> </w:t>
      </w:r>
      <w:proofErr w:type="spellStart"/>
      <w:r>
        <w:rPr>
          <w:rtl/>
        </w:rPr>
        <w:t>چې</w:t>
      </w:r>
      <w:proofErr w:type="spellEnd"/>
      <w:r>
        <w:rPr>
          <w:rtl/>
        </w:rPr>
        <w:t xml:space="preserve"> ستا نه </w:t>
      </w:r>
      <w:proofErr w:type="spellStart"/>
      <w:r>
        <w:rPr>
          <w:rtl/>
        </w:rPr>
        <w:t>پغیر</w:t>
      </w:r>
      <w:proofErr w:type="spellEnd"/>
      <w:r>
        <w:rPr>
          <w:rtl/>
        </w:rPr>
        <w:t xml:space="preserve"> بل </w:t>
      </w:r>
      <w:proofErr w:type="spellStart"/>
      <w:r>
        <w:rPr>
          <w:rtl/>
        </w:rPr>
        <w:t>هیڅوک</w:t>
      </w:r>
      <w:proofErr w:type="spellEnd"/>
      <w:r>
        <w:rPr>
          <w:rtl/>
        </w:rPr>
        <w:t xml:space="preserve"> د </w:t>
      </w:r>
      <w:proofErr w:type="spellStart"/>
      <w:r>
        <w:rPr>
          <w:rtl/>
        </w:rPr>
        <w:t>عبادت</w:t>
      </w:r>
      <w:proofErr w:type="spellEnd"/>
      <w:r>
        <w:rPr>
          <w:rtl/>
        </w:rPr>
        <w:t xml:space="preserve"> لائق نشته، </w:t>
      </w:r>
      <w:proofErr w:type="spellStart"/>
      <w:r>
        <w:rPr>
          <w:rtl/>
        </w:rPr>
        <w:t>او</w:t>
      </w:r>
      <w:proofErr w:type="spellEnd"/>
      <w:r>
        <w:rPr>
          <w:rtl/>
        </w:rPr>
        <w:t xml:space="preserve"> محمد صل الله </w:t>
      </w:r>
      <w:proofErr w:type="spellStart"/>
      <w:r>
        <w:rPr>
          <w:rtl/>
        </w:rPr>
        <w:t>علیه</w:t>
      </w:r>
      <w:proofErr w:type="spellEnd"/>
      <w:r>
        <w:rPr>
          <w:rtl/>
        </w:rPr>
        <w:t xml:space="preserve"> وسلم ستا بنده </w:t>
      </w:r>
      <w:proofErr w:type="spellStart"/>
      <w:r>
        <w:rPr>
          <w:rtl/>
        </w:rPr>
        <w:t>او</w:t>
      </w:r>
      <w:proofErr w:type="spellEnd"/>
      <w:r>
        <w:rPr>
          <w:rtl/>
        </w:rPr>
        <w:t xml:space="preserve"> رسول </w:t>
      </w:r>
      <w:proofErr w:type="spellStart"/>
      <w:r>
        <w:rPr>
          <w:rtl/>
        </w:rPr>
        <w:t>دی</w:t>
      </w:r>
      <w:proofErr w:type="spellEnd"/>
      <w:r>
        <w:rPr>
          <w:rtl/>
        </w:rPr>
        <w:t xml:space="preserve">، ته </w:t>
      </w:r>
      <w:proofErr w:type="spellStart"/>
      <w:r>
        <w:rPr>
          <w:rtl/>
        </w:rPr>
        <w:t>په</w:t>
      </w:r>
      <w:proofErr w:type="spellEnd"/>
      <w:r>
        <w:rPr>
          <w:rtl/>
        </w:rPr>
        <w:t xml:space="preserve"> ده </w:t>
      </w:r>
      <w:proofErr w:type="spellStart"/>
      <w:r>
        <w:rPr>
          <w:rtl/>
        </w:rPr>
        <w:t>باندې</w:t>
      </w:r>
      <w:proofErr w:type="spellEnd"/>
      <w:r>
        <w:rPr>
          <w:rtl/>
        </w:rPr>
        <w:t xml:space="preserve"> </w:t>
      </w:r>
      <w:proofErr w:type="spellStart"/>
      <w:r>
        <w:rPr>
          <w:rtl/>
        </w:rPr>
        <w:t>ډیر</w:t>
      </w:r>
      <w:proofErr w:type="spellEnd"/>
      <w:r>
        <w:rPr>
          <w:rtl/>
        </w:rPr>
        <w:t xml:space="preserve"> </w:t>
      </w:r>
      <w:proofErr w:type="spellStart"/>
      <w:r>
        <w:rPr>
          <w:rtl/>
        </w:rPr>
        <w:t>ښه</w:t>
      </w:r>
      <w:proofErr w:type="spellEnd"/>
      <w:r>
        <w:rPr>
          <w:rtl/>
        </w:rPr>
        <w:t xml:space="preserve"> </w:t>
      </w:r>
      <w:proofErr w:type="spellStart"/>
      <w:r>
        <w:rPr>
          <w:rtl/>
        </w:rPr>
        <w:t>پوهه</w:t>
      </w:r>
      <w:proofErr w:type="spellEnd"/>
      <w:r>
        <w:rPr>
          <w:rtl/>
        </w:rPr>
        <w:t xml:space="preserve"> </w:t>
      </w:r>
      <w:proofErr w:type="spellStart"/>
      <w:r>
        <w:rPr>
          <w:rtl/>
        </w:rPr>
        <w:t>ئې</w:t>
      </w:r>
      <w:proofErr w:type="spellEnd"/>
      <w:r>
        <w:rPr>
          <w:rtl/>
        </w:rPr>
        <w:t xml:space="preserve">، </w:t>
      </w:r>
      <w:proofErr w:type="spellStart"/>
      <w:r>
        <w:rPr>
          <w:rtl/>
        </w:rPr>
        <w:t>اې</w:t>
      </w:r>
      <w:proofErr w:type="spellEnd"/>
      <w:r>
        <w:rPr>
          <w:rtl/>
        </w:rPr>
        <w:t xml:space="preserve"> الله! </w:t>
      </w:r>
      <w:proofErr w:type="spellStart"/>
      <w:r>
        <w:rPr>
          <w:rtl/>
        </w:rPr>
        <w:t>دی</w:t>
      </w:r>
      <w:proofErr w:type="spellEnd"/>
      <w:r>
        <w:rPr>
          <w:rtl/>
        </w:rPr>
        <w:t xml:space="preserve"> ستا </w:t>
      </w:r>
      <w:proofErr w:type="spellStart"/>
      <w:r>
        <w:rPr>
          <w:rtl/>
        </w:rPr>
        <w:t>میلمه</w:t>
      </w:r>
      <w:proofErr w:type="spellEnd"/>
      <w:r>
        <w:rPr>
          <w:rtl/>
        </w:rPr>
        <w:t xml:space="preserve"> شو </w:t>
      </w:r>
      <w:proofErr w:type="spellStart"/>
      <w:r>
        <w:rPr>
          <w:rtl/>
        </w:rPr>
        <w:t>او</w:t>
      </w:r>
      <w:proofErr w:type="spellEnd"/>
      <w:r>
        <w:rPr>
          <w:rtl/>
        </w:rPr>
        <w:t xml:space="preserve"> ته </w:t>
      </w:r>
      <w:proofErr w:type="spellStart"/>
      <w:r>
        <w:rPr>
          <w:rtl/>
        </w:rPr>
        <w:t>بهترینه</w:t>
      </w:r>
      <w:proofErr w:type="spellEnd"/>
      <w:r>
        <w:rPr>
          <w:rtl/>
        </w:rPr>
        <w:t xml:space="preserve"> </w:t>
      </w:r>
      <w:proofErr w:type="spellStart"/>
      <w:r>
        <w:rPr>
          <w:rtl/>
        </w:rPr>
        <w:t>میلمستیا</w:t>
      </w:r>
      <w:proofErr w:type="spellEnd"/>
      <w:r>
        <w:rPr>
          <w:rtl/>
        </w:rPr>
        <w:t xml:space="preserve"> </w:t>
      </w:r>
      <w:proofErr w:type="spellStart"/>
      <w:r>
        <w:rPr>
          <w:rtl/>
        </w:rPr>
        <w:t>ورکونکی</w:t>
      </w:r>
      <w:proofErr w:type="spellEnd"/>
      <w:r>
        <w:rPr>
          <w:rtl/>
        </w:rPr>
        <w:t xml:space="preserve"> </w:t>
      </w:r>
      <w:proofErr w:type="spellStart"/>
      <w:r>
        <w:rPr>
          <w:rtl/>
        </w:rPr>
        <w:t>ئي</w:t>
      </w:r>
      <w:proofErr w:type="spellEnd"/>
      <w:r>
        <w:rPr>
          <w:rtl/>
        </w:rPr>
        <w:t xml:space="preserve">، </w:t>
      </w:r>
      <w:proofErr w:type="spellStart"/>
      <w:r>
        <w:rPr>
          <w:rtl/>
        </w:rPr>
        <w:t>دی</w:t>
      </w:r>
      <w:proofErr w:type="spellEnd"/>
      <w:r>
        <w:rPr>
          <w:rtl/>
        </w:rPr>
        <w:t xml:space="preserve"> ستا رحمت ته محتاج شو، </w:t>
      </w:r>
      <w:proofErr w:type="spellStart"/>
      <w:r>
        <w:rPr>
          <w:rtl/>
        </w:rPr>
        <w:t>او</w:t>
      </w:r>
      <w:proofErr w:type="spellEnd"/>
      <w:r>
        <w:rPr>
          <w:rtl/>
        </w:rPr>
        <w:t xml:space="preserve"> ته </w:t>
      </w:r>
      <w:proofErr w:type="spellStart"/>
      <w:r>
        <w:rPr>
          <w:rtl/>
        </w:rPr>
        <w:t>دده</w:t>
      </w:r>
      <w:proofErr w:type="spellEnd"/>
      <w:r>
        <w:rPr>
          <w:rtl/>
        </w:rPr>
        <w:t xml:space="preserve"> د عذاب نه </w:t>
      </w:r>
      <w:proofErr w:type="spellStart"/>
      <w:r>
        <w:rPr>
          <w:rtl/>
        </w:rPr>
        <w:t>ئي</w:t>
      </w:r>
      <w:proofErr w:type="spellEnd"/>
      <w:r>
        <w:rPr>
          <w:rtl/>
        </w:rPr>
        <w:t xml:space="preserve"> </w:t>
      </w:r>
      <w:proofErr w:type="spellStart"/>
      <w:r>
        <w:rPr>
          <w:rtl/>
        </w:rPr>
        <w:t>بې</w:t>
      </w:r>
      <w:proofErr w:type="spellEnd"/>
      <w:r>
        <w:rPr>
          <w:rtl/>
        </w:rPr>
        <w:t xml:space="preserve"> </w:t>
      </w:r>
      <w:proofErr w:type="spellStart"/>
      <w:r>
        <w:rPr>
          <w:rtl/>
        </w:rPr>
        <w:t>پروا</w:t>
      </w:r>
      <w:proofErr w:type="spellEnd"/>
      <w:r>
        <w:rPr>
          <w:rtl/>
        </w:rPr>
        <w:t xml:space="preserve"> </w:t>
      </w:r>
      <w:proofErr w:type="spellStart"/>
      <w:r>
        <w:rPr>
          <w:rtl/>
        </w:rPr>
        <w:t>یی</w:t>
      </w:r>
      <w:proofErr w:type="spellEnd"/>
      <w:r>
        <w:rPr>
          <w:rtl/>
        </w:rPr>
        <w:t xml:space="preserve">، </w:t>
      </w:r>
      <w:proofErr w:type="spellStart"/>
      <w:r>
        <w:rPr>
          <w:rtl/>
        </w:rPr>
        <w:t>مونږ</w:t>
      </w:r>
      <w:proofErr w:type="spellEnd"/>
      <w:r>
        <w:rPr>
          <w:rtl/>
        </w:rPr>
        <w:t xml:space="preserve"> </w:t>
      </w:r>
      <w:proofErr w:type="spellStart"/>
      <w:r>
        <w:rPr>
          <w:rtl/>
        </w:rPr>
        <w:t>تاته</w:t>
      </w:r>
      <w:proofErr w:type="spellEnd"/>
      <w:r>
        <w:rPr>
          <w:rtl/>
        </w:rPr>
        <w:t xml:space="preserve"> </w:t>
      </w:r>
      <w:proofErr w:type="spellStart"/>
      <w:r>
        <w:rPr>
          <w:rtl/>
        </w:rPr>
        <w:t>دده</w:t>
      </w:r>
      <w:proofErr w:type="spellEnd"/>
      <w:r>
        <w:rPr>
          <w:rtl/>
        </w:rPr>
        <w:t xml:space="preserve"> د </w:t>
      </w:r>
      <w:proofErr w:type="spellStart"/>
      <w:r>
        <w:rPr>
          <w:rtl/>
        </w:rPr>
        <w:t>سفارش</w:t>
      </w:r>
      <w:proofErr w:type="spellEnd"/>
      <w:r>
        <w:rPr>
          <w:rtl/>
        </w:rPr>
        <w:t xml:space="preserve"> </w:t>
      </w:r>
      <w:proofErr w:type="spellStart"/>
      <w:r>
        <w:rPr>
          <w:rtl/>
        </w:rPr>
        <w:t>کولو</w:t>
      </w:r>
      <w:proofErr w:type="spellEnd"/>
      <w:r>
        <w:rPr>
          <w:rtl/>
        </w:rPr>
        <w:t xml:space="preserve"> </w:t>
      </w:r>
      <w:proofErr w:type="spellStart"/>
      <w:r>
        <w:rPr>
          <w:rtl/>
        </w:rPr>
        <w:t>لپاره</w:t>
      </w:r>
      <w:proofErr w:type="spellEnd"/>
      <w:r>
        <w:rPr>
          <w:rtl/>
        </w:rPr>
        <w:t xml:space="preserve"> </w:t>
      </w:r>
      <w:proofErr w:type="spellStart"/>
      <w:r>
        <w:rPr>
          <w:rtl/>
        </w:rPr>
        <w:t>په</w:t>
      </w:r>
      <w:proofErr w:type="spellEnd"/>
      <w:r>
        <w:rPr>
          <w:rtl/>
        </w:rPr>
        <w:t xml:space="preserve"> </w:t>
      </w:r>
      <w:proofErr w:type="spellStart"/>
      <w:r>
        <w:rPr>
          <w:rtl/>
        </w:rPr>
        <w:t>داسې</w:t>
      </w:r>
      <w:proofErr w:type="spellEnd"/>
      <w:r>
        <w:rPr>
          <w:rtl/>
        </w:rPr>
        <w:t xml:space="preserve"> حال </w:t>
      </w:r>
      <w:proofErr w:type="spellStart"/>
      <w:r>
        <w:rPr>
          <w:rtl/>
        </w:rPr>
        <w:t>کښې</w:t>
      </w:r>
      <w:proofErr w:type="spellEnd"/>
      <w:r>
        <w:rPr>
          <w:rtl/>
        </w:rPr>
        <w:t xml:space="preserve"> </w:t>
      </w:r>
      <w:proofErr w:type="spellStart"/>
      <w:r>
        <w:rPr>
          <w:rtl/>
        </w:rPr>
        <w:t>راغلي</w:t>
      </w:r>
      <w:proofErr w:type="spellEnd"/>
      <w:r>
        <w:rPr>
          <w:rtl/>
        </w:rPr>
        <w:t xml:space="preserve"> </w:t>
      </w:r>
      <w:proofErr w:type="spellStart"/>
      <w:r>
        <w:rPr>
          <w:rtl/>
        </w:rPr>
        <w:t>یو</w:t>
      </w:r>
      <w:proofErr w:type="spellEnd"/>
      <w:r>
        <w:rPr>
          <w:rtl/>
        </w:rPr>
        <w:t xml:space="preserve"> </w:t>
      </w:r>
      <w:proofErr w:type="spellStart"/>
      <w:r>
        <w:rPr>
          <w:rtl/>
        </w:rPr>
        <w:t>چې</w:t>
      </w:r>
      <w:proofErr w:type="spellEnd"/>
      <w:r>
        <w:rPr>
          <w:rtl/>
        </w:rPr>
        <w:t xml:space="preserve"> رغبت </w:t>
      </w:r>
      <w:proofErr w:type="spellStart"/>
      <w:r>
        <w:rPr>
          <w:rtl/>
        </w:rPr>
        <w:t>لرونکي</w:t>
      </w:r>
      <w:proofErr w:type="spellEnd"/>
      <w:r>
        <w:rPr>
          <w:rtl/>
        </w:rPr>
        <w:t xml:space="preserve"> </w:t>
      </w:r>
      <w:proofErr w:type="spellStart"/>
      <w:r>
        <w:rPr>
          <w:rtl/>
        </w:rPr>
        <w:t>یو</w:t>
      </w:r>
      <w:proofErr w:type="spellEnd"/>
      <w:r>
        <w:rPr>
          <w:rtl/>
        </w:rPr>
        <w:t xml:space="preserve">، </w:t>
      </w:r>
      <w:proofErr w:type="spellStart"/>
      <w:r>
        <w:rPr>
          <w:rtl/>
        </w:rPr>
        <w:t>اې</w:t>
      </w:r>
      <w:proofErr w:type="spellEnd"/>
      <w:r>
        <w:rPr>
          <w:rtl/>
        </w:rPr>
        <w:t xml:space="preserve"> الله! </w:t>
      </w:r>
      <w:proofErr w:type="spellStart"/>
      <w:r>
        <w:rPr>
          <w:rtl/>
        </w:rPr>
        <w:t>که</w:t>
      </w:r>
      <w:proofErr w:type="spellEnd"/>
      <w:r>
        <w:rPr>
          <w:rtl/>
        </w:rPr>
        <w:t xml:space="preserve"> </w:t>
      </w:r>
      <w:proofErr w:type="spellStart"/>
      <w:r>
        <w:rPr>
          <w:rtl/>
        </w:rPr>
        <w:t>چیرې</w:t>
      </w:r>
      <w:proofErr w:type="spellEnd"/>
      <w:r>
        <w:rPr>
          <w:rtl/>
        </w:rPr>
        <w:t xml:space="preserve"> </w:t>
      </w:r>
      <w:proofErr w:type="spellStart"/>
      <w:r>
        <w:rPr>
          <w:rtl/>
        </w:rPr>
        <w:t>دی</w:t>
      </w:r>
      <w:proofErr w:type="spellEnd"/>
      <w:r>
        <w:rPr>
          <w:rtl/>
        </w:rPr>
        <w:t xml:space="preserve"> </w:t>
      </w:r>
      <w:proofErr w:type="spellStart"/>
      <w:r>
        <w:rPr>
          <w:rtl/>
        </w:rPr>
        <w:t>نیک</w:t>
      </w:r>
      <w:proofErr w:type="spellEnd"/>
      <w:r>
        <w:rPr>
          <w:rtl/>
        </w:rPr>
        <w:t xml:space="preserve"> عمله </w:t>
      </w:r>
      <w:proofErr w:type="spellStart"/>
      <w:r>
        <w:rPr>
          <w:rtl/>
        </w:rPr>
        <w:t>وی</w:t>
      </w:r>
      <w:proofErr w:type="spellEnd"/>
      <w:r>
        <w:rPr>
          <w:rtl/>
        </w:rPr>
        <w:t xml:space="preserve"> </w:t>
      </w:r>
      <w:proofErr w:type="spellStart"/>
      <w:r>
        <w:rPr>
          <w:rtl/>
        </w:rPr>
        <w:t>نو</w:t>
      </w:r>
      <w:proofErr w:type="spellEnd"/>
      <w:r>
        <w:rPr>
          <w:rtl/>
        </w:rPr>
        <w:t xml:space="preserve"> </w:t>
      </w:r>
      <w:proofErr w:type="spellStart"/>
      <w:r>
        <w:rPr>
          <w:rtl/>
        </w:rPr>
        <w:t>دده</w:t>
      </w:r>
      <w:proofErr w:type="spellEnd"/>
      <w:r>
        <w:rPr>
          <w:rtl/>
        </w:rPr>
        <w:t xml:space="preserve"> </w:t>
      </w:r>
      <w:proofErr w:type="spellStart"/>
      <w:r>
        <w:rPr>
          <w:rtl/>
        </w:rPr>
        <w:t>نیک</w:t>
      </w:r>
      <w:proofErr w:type="spellEnd"/>
      <w:r>
        <w:rPr>
          <w:rtl/>
        </w:rPr>
        <w:t xml:space="preserve"> </w:t>
      </w:r>
      <w:proofErr w:type="spellStart"/>
      <w:r>
        <w:rPr>
          <w:rtl/>
        </w:rPr>
        <w:t>عملتیا</w:t>
      </w:r>
      <w:proofErr w:type="spellEnd"/>
      <w:r>
        <w:rPr>
          <w:rtl/>
        </w:rPr>
        <w:t xml:space="preserve"> نوره هم </w:t>
      </w:r>
      <w:proofErr w:type="spellStart"/>
      <w:r>
        <w:rPr>
          <w:rtl/>
        </w:rPr>
        <w:t>زیاته</w:t>
      </w:r>
      <w:proofErr w:type="spellEnd"/>
      <w:r>
        <w:rPr>
          <w:rtl/>
        </w:rPr>
        <w:t xml:space="preserve"> </w:t>
      </w:r>
      <w:proofErr w:type="spellStart"/>
      <w:r>
        <w:rPr>
          <w:rtl/>
        </w:rPr>
        <w:t>کړه</w:t>
      </w:r>
      <w:proofErr w:type="spellEnd"/>
      <w:r>
        <w:rPr>
          <w:rtl/>
        </w:rPr>
        <w:t xml:space="preserve"> </w:t>
      </w:r>
      <w:proofErr w:type="spellStart"/>
      <w:r>
        <w:rPr>
          <w:rtl/>
        </w:rPr>
        <w:t>او</w:t>
      </w:r>
      <w:proofErr w:type="spellEnd"/>
      <w:r>
        <w:rPr>
          <w:rtl/>
        </w:rPr>
        <w:t xml:space="preserve"> </w:t>
      </w:r>
      <w:proofErr w:type="spellStart"/>
      <w:r>
        <w:rPr>
          <w:rtl/>
        </w:rPr>
        <w:t>که</w:t>
      </w:r>
      <w:proofErr w:type="spellEnd"/>
      <w:r>
        <w:rPr>
          <w:rtl/>
        </w:rPr>
        <w:t xml:space="preserve"> </w:t>
      </w:r>
      <w:proofErr w:type="spellStart"/>
      <w:r>
        <w:rPr>
          <w:rtl/>
        </w:rPr>
        <w:t>چیري</w:t>
      </w:r>
      <w:proofErr w:type="spellEnd"/>
      <w:r>
        <w:rPr>
          <w:rtl/>
        </w:rPr>
        <w:t xml:space="preserve"> </w:t>
      </w:r>
      <w:proofErr w:type="spellStart"/>
      <w:r>
        <w:rPr>
          <w:rtl/>
        </w:rPr>
        <w:t>ګنهګار</w:t>
      </w:r>
      <w:proofErr w:type="spellEnd"/>
      <w:r>
        <w:rPr>
          <w:rtl/>
        </w:rPr>
        <w:t xml:space="preserve"> وي </w:t>
      </w:r>
      <w:proofErr w:type="spellStart"/>
      <w:r>
        <w:rPr>
          <w:rtl/>
        </w:rPr>
        <w:t>نو</w:t>
      </w:r>
      <w:proofErr w:type="spellEnd"/>
      <w:r>
        <w:rPr>
          <w:rtl/>
        </w:rPr>
        <w:t xml:space="preserve"> ده ته معافي </w:t>
      </w:r>
      <w:proofErr w:type="spellStart"/>
      <w:r>
        <w:rPr>
          <w:rtl/>
        </w:rPr>
        <w:t>اوکړه</w:t>
      </w:r>
      <w:proofErr w:type="spellEnd"/>
      <w:r>
        <w:rPr>
          <w:rtl/>
        </w:rPr>
        <w:t xml:space="preserve">، </w:t>
      </w:r>
      <w:proofErr w:type="spellStart"/>
      <w:r>
        <w:rPr>
          <w:rtl/>
        </w:rPr>
        <w:t>او</w:t>
      </w:r>
      <w:proofErr w:type="spellEnd"/>
      <w:r>
        <w:rPr>
          <w:rtl/>
        </w:rPr>
        <w:t xml:space="preserve"> </w:t>
      </w:r>
      <w:proofErr w:type="spellStart"/>
      <w:r>
        <w:rPr>
          <w:rtl/>
        </w:rPr>
        <w:t>دی</w:t>
      </w:r>
      <w:proofErr w:type="spellEnd"/>
      <w:r>
        <w:rPr>
          <w:rtl/>
        </w:rPr>
        <w:t xml:space="preserve"> </w:t>
      </w:r>
      <w:proofErr w:type="spellStart"/>
      <w:r>
        <w:rPr>
          <w:rtl/>
        </w:rPr>
        <w:t>خپل</w:t>
      </w:r>
      <w:proofErr w:type="spellEnd"/>
      <w:r>
        <w:rPr>
          <w:rtl/>
        </w:rPr>
        <w:t xml:space="preserve"> رحمت ته </w:t>
      </w:r>
      <w:proofErr w:type="spellStart"/>
      <w:r>
        <w:rPr>
          <w:rtl/>
        </w:rPr>
        <w:t>اورسوه</w:t>
      </w:r>
      <w:proofErr w:type="spellEnd"/>
      <w:r>
        <w:rPr>
          <w:rtl/>
        </w:rPr>
        <w:t xml:space="preserve"> </w:t>
      </w:r>
      <w:proofErr w:type="spellStart"/>
      <w:r>
        <w:rPr>
          <w:rtl/>
        </w:rPr>
        <w:t>په</w:t>
      </w:r>
      <w:proofErr w:type="spellEnd"/>
      <w:r>
        <w:rPr>
          <w:rtl/>
        </w:rPr>
        <w:t xml:space="preserve"> </w:t>
      </w:r>
      <w:proofErr w:type="spellStart"/>
      <w:r>
        <w:rPr>
          <w:rtl/>
        </w:rPr>
        <w:t>خپله</w:t>
      </w:r>
      <w:proofErr w:type="spellEnd"/>
      <w:r>
        <w:rPr>
          <w:rtl/>
        </w:rPr>
        <w:t xml:space="preserve"> </w:t>
      </w:r>
      <w:proofErr w:type="spellStart"/>
      <w:r>
        <w:rPr>
          <w:rtl/>
        </w:rPr>
        <w:t>رضامندئ</w:t>
      </w:r>
      <w:proofErr w:type="spellEnd"/>
      <w:r>
        <w:rPr>
          <w:rtl/>
        </w:rPr>
        <w:t xml:space="preserve"> سره، </w:t>
      </w:r>
      <w:proofErr w:type="spellStart"/>
      <w:r>
        <w:rPr>
          <w:rtl/>
        </w:rPr>
        <w:t>او</w:t>
      </w:r>
      <w:proofErr w:type="spellEnd"/>
      <w:r>
        <w:rPr>
          <w:rtl/>
        </w:rPr>
        <w:t xml:space="preserve"> </w:t>
      </w:r>
      <w:proofErr w:type="spellStart"/>
      <w:r>
        <w:rPr>
          <w:rtl/>
        </w:rPr>
        <w:t>دی</w:t>
      </w:r>
      <w:proofErr w:type="spellEnd"/>
      <w:r>
        <w:rPr>
          <w:rtl/>
        </w:rPr>
        <w:t xml:space="preserve"> د قبر د امتحان </w:t>
      </w:r>
      <w:proofErr w:type="spellStart"/>
      <w:r>
        <w:rPr>
          <w:rtl/>
        </w:rPr>
        <w:t>او</w:t>
      </w:r>
      <w:proofErr w:type="spellEnd"/>
      <w:r>
        <w:rPr>
          <w:rtl/>
        </w:rPr>
        <w:t xml:space="preserve"> عذاب نه </w:t>
      </w:r>
      <w:proofErr w:type="spellStart"/>
      <w:r>
        <w:rPr>
          <w:rtl/>
        </w:rPr>
        <w:t>په</w:t>
      </w:r>
      <w:proofErr w:type="spellEnd"/>
      <w:r>
        <w:rPr>
          <w:rtl/>
        </w:rPr>
        <w:t xml:space="preserve"> امن </w:t>
      </w:r>
      <w:proofErr w:type="spellStart"/>
      <w:r>
        <w:rPr>
          <w:rtl/>
        </w:rPr>
        <w:t>کړه</w:t>
      </w:r>
      <w:proofErr w:type="spellEnd"/>
      <w:r>
        <w:rPr>
          <w:rtl/>
        </w:rPr>
        <w:t xml:space="preserve">، </w:t>
      </w:r>
      <w:proofErr w:type="spellStart"/>
      <w:r>
        <w:rPr>
          <w:rtl/>
        </w:rPr>
        <w:t>او</w:t>
      </w:r>
      <w:proofErr w:type="spellEnd"/>
      <w:r>
        <w:rPr>
          <w:rtl/>
        </w:rPr>
        <w:t xml:space="preserve"> ده ته </w:t>
      </w:r>
      <w:proofErr w:type="spellStart"/>
      <w:r>
        <w:rPr>
          <w:rtl/>
        </w:rPr>
        <w:t>په</w:t>
      </w:r>
      <w:proofErr w:type="spellEnd"/>
      <w:r>
        <w:rPr>
          <w:rtl/>
        </w:rPr>
        <w:t xml:space="preserve"> </w:t>
      </w:r>
      <w:proofErr w:type="spellStart"/>
      <w:r>
        <w:rPr>
          <w:rtl/>
        </w:rPr>
        <w:t>خپل</w:t>
      </w:r>
      <w:proofErr w:type="spellEnd"/>
      <w:r>
        <w:rPr>
          <w:rtl/>
        </w:rPr>
        <w:t xml:space="preserve"> رحمت سره امن </w:t>
      </w:r>
      <w:proofErr w:type="spellStart"/>
      <w:r>
        <w:rPr>
          <w:rtl/>
        </w:rPr>
        <w:t>ورکړه</w:t>
      </w:r>
      <w:proofErr w:type="spellEnd"/>
      <w:r>
        <w:rPr>
          <w:rtl/>
        </w:rPr>
        <w:t xml:space="preserve"> </w:t>
      </w:r>
      <w:proofErr w:type="spellStart"/>
      <w:r>
        <w:rPr>
          <w:rtl/>
        </w:rPr>
        <w:t>په</w:t>
      </w:r>
      <w:proofErr w:type="spellEnd"/>
      <w:r>
        <w:rPr>
          <w:rtl/>
        </w:rPr>
        <w:t xml:space="preserve"> </w:t>
      </w:r>
      <w:proofErr w:type="spellStart"/>
      <w:r>
        <w:rPr>
          <w:rtl/>
        </w:rPr>
        <w:t>غیر</w:t>
      </w:r>
      <w:proofErr w:type="spellEnd"/>
      <w:r>
        <w:rPr>
          <w:rtl/>
        </w:rPr>
        <w:t xml:space="preserve"> د عذاب </w:t>
      </w:r>
      <w:proofErr w:type="spellStart"/>
      <w:r>
        <w:rPr>
          <w:rtl/>
        </w:rPr>
        <w:t>ستانه</w:t>
      </w:r>
      <w:proofErr w:type="spellEnd"/>
      <w:r>
        <w:rPr>
          <w:rtl/>
        </w:rPr>
        <w:t xml:space="preserve">، تر </w:t>
      </w:r>
      <w:proofErr w:type="spellStart"/>
      <w:r>
        <w:rPr>
          <w:rtl/>
        </w:rPr>
        <w:t>دې</w:t>
      </w:r>
      <w:proofErr w:type="spellEnd"/>
      <w:r>
        <w:rPr>
          <w:rtl/>
        </w:rPr>
        <w:t xml:space="preserve"> </w:t>
      </w:r>
      <w:proofErr w:type="spellStart"/>
      <w:r>
        <w:rPr>
          <w:rtl/>
        </w:rPr>
        <w:t>چې</w:t>
      </w:r>
      <w:proofErr w:type="spellEnd"/>
      <w:r>
        <w:rPr>
          <w:rtl/>
        </w:rPr>
        <w:t xml:space="preserve"> </w:t>
      </w:r>
      <w:proofErr w:type="spellStart"/>
      <w:r>
        <w:rPr>
          <w:rtl/>
        </w:rPr>
        <w:t>دا</w:t>
      </w:r>
      <w:proofErr w:type="spellEnd"/>
      <w:r>
        <w:rPr>
          <w:rtl/>
        </w:rPr>
        <w:t xml:space="preserve"> ته </w:t>
      </w:r>
      <w:proofErr w:type="spellStart"/>
      <w:r>
        <w:rPr>
          <w:rtl/>
        </w:rPr>
        <w:t>خپل</w:t>
      </w:r>
      <w:proofErr w:type="spellEnd"/>
      <w:r>
        <w:rPr>
          <w:rtl/>
        </w:rPr>
        <w:t xml:space="preserve"> جنت ته </w:t>
      </w:r>
      <w:proofErr w:type="spellStart"/>
      <w:r>
        <w:rPr>
          <w:rtl/>
        </w:rPr>
        <w:t>اولیږې</w:t>
      </w:r>
      <w:proofErr w:type="spellEnd"/>
      <w:r>
        <w:rPr>
          <w:rtl/>
        </w:rPr>
        <w:t xml:space="preserve">، </w:t>
      </w:r>
      <w:proofErr w:type="spellStart"/>
      <w:r>
        <w:rPr>
          <w:rtl/>
        </w:rPr>
        <w:t>اې</w:t>
      </w:r>
      <w:proofErr w:type="spellEnd"/>
      <w:r>
        <w:rPr>
          <w:rtl/>
        </w:rPr>
        <w:t xml:space="preserve"> د </w:t>
      </w:r>
      <w:proofErr w:type="spellStart"/>
      <w:r>
        <w:rPr>
          <w:rtl/>
        </w:rPr>
        <w:t>ټولو</w:t>
      </w:r>
      <w:proofErr w:type="spellEnd"/>
      <w:r>
        <w:rPr>
          <w:rtl/>
        </w:rPr>
        <w:t xml:space="preserve"> نه </w:t>
      </w:r>
      <w:proofErr w:type="spellStart"/>
      <w:r>
        <w:rPr>
          <w:rtl/>
        </w:rPr>
        <w:t>زیات</w:t>
      </w:r>
      <w:proofErr w:type="spellEnd"/>
      <w:r>
        <w:rPr>
          <w:rtl/>
        </w:rPr>
        <w:t xml:space="preserve"> رحم </w:t>
      </w:r>
      <w:proofErr w:type="spellStart"/>
      <w:r>
        <w:rPr>
          <w:rtl/>
        </w:rPr>
        <w:t>کوونکیه</w:t>
      </w:r>
      <w:proofErr w:type="spellEnd"/>
      <w:r>
        <w:rPr>
          <w:rtl/>
        </w:rPr>
        <w:t>.</w:t>
      </w:r>
    </w:p>
    <w:p w14:paraId="3C62E1DD" w14:textId="77777777" w:rsidR="005B135D" w:rsidRDefault="00AC1F80">
      <w:pPr>
        <w:numPr>
          <w:ilvl w:val="0"/>
          <w:numId w:val="32"/>
        </w:numPr>
        <w:bidi/>
      </w:pPr>
      <w:proofErr w:type="spellStart"/>
      <w:r>
        <w:rPr>
          <w:rtl/>
        </w:rPr>
        <w:t>دا</w:t>
      </w:r>
      <w:proofErr w:type="spellEnd"/>
      <w:r>
        <w:rPr>
          <w:rtl/>
        </w:rPr>
        <w:t xml:space="preserve"> دعا هم جامعه ده:</w:t>
      </w:r>
    </w:p>
    <w:p w14:paraId="387FBF9D" w14:textId="77777777" w:rsidR="005B135D" w:rsidRDefault="00AC1F80">
      <w:pPr>
        <w:numPr>
          <w:ilvl w:val="0"/>
          <w:numId w:val="23"/>
        </w:numPr>
        <w:bidi/>
      </w:pPr>
      <w:r>
        <w:rPr>
          <w:rtl/>
        </w:rPr>
        <w:t xml:space="preserve">اَللَّهُمِ </w:t>
      </w:r>
      <w:proofErr w:type="spellStart"/>
      <w:r>
        <w:rPr>
          <w:rtl/>
        </w:rPr>
        <w:t>عَبْدُکَ</w:t>
      </w:r>
      <w:proofErr w:type="spellEnd"/>
      <w:r>
        <w:rPr>
          <w:rtl/>
        </w:rPr>
        <w:t xml:space="preserve">، وَابْنُ </w:t>
      </w:r>
      <w:proofErr w:type="spellStart"/>
      <w:r>
        <w:rPr>
          <w:rtl/>
        </w:rPr>
        <w:t>عَبْدِکَ</w:t>
      </w:r>
      <w:proofErr w:type="spellEnd"/>
      <w:r>
        <w:rPr>
          <w:rtl/>
        </w:rPr>
        <w:t xml:space="preserve">، وَابْنُ </w:t>
      </w:r>
      <w:proofErr w:type="spellStart"/>
      <w:r>
        <w:rPr>
          <w:rtl/>
        </w:rPr>
        <w:t>اَمَتِکَ</w:t>
      </w:r>
      <w:proofErr w:type="spellEnd"/>
      <w:r>
        <w:rPr>
          <w:rtl/>
        </w:rPr>
        <w:t xml:space="preserve">، </w:t>
      </w:r>
      <w:proofErr w:type="spellStart"/>
      <w:r>
        <w:rPr>
          <w:rtl/>
        </w:rPr>
        <w:t>کَانَ</w:t>
      </w:r>
      <w:proofErr w:type="spellEnd"/>
      <w:r>
        <w:rPr>
          <w:rtl/>
        </w:rPr>
        <w:t xml:space="preserve"> </w:t>
      </w:r>
      <w:proofErr w:type="spellStart"/>
      <w:r>
        <w:rPr>
          <w:rtl/>
        </w:rPr>
        <w:t>یَشْهَدُ</w:t>
      </w:r>
      <w:proofErr w:type="spellEnd"/>
      <w:r>
        <w:rPr>
          <w:rtl/>
        </w:rPr>
        <w:t xml:space="preserve"> </w:t>
      </w:r>
      <w:proofErr w:type="spellStart"/>
      <w:r>
        <w:rPr>
          <w:rtl/>
        </w:rPr>
        <w:t>اَنْ</w:t>
      </w:r>
      <w:proofErr w:type="spellEnd"/>
      <w:r>
        <w:rPr>
          <w:rtl/>
        </w:rPr>
        <w:t xml:space="preserve"> لَّا اِلهَ </w:t>
      </w:r>
      <w:proofErr w:type="spellStart"/>
      <w:r>
        <w:rPr>
          <w:rtl/>
        </w:rPr>
        <w:t>اِلَّا</w:t>
      </w:r>
      <w:proofErr w:type="spellEnd"/>
      <w:r>
        <w:rPr>
          <w:rtl/>
        </w:rPr>
        <w:t xml:space="preserve"> </w:t>
      </w:r>
      <w:proofErr w:type="spellStart"/>
      <w:r>
        <w:rPr>
          <w:rtl/>
        </w:rPr>
        <w:t>اَنْتَ</w:t>
      </w:r>
      <w:proofErr w:type="spellEnd"/>
      <w:r>
        <w:rPr>
          <w:rtl/>
        </w:rPr>
        <w:t xml:space="preserve">، وَاَنَّ مُحَمَّدًا </w:t>
      </w:r>
      <w:proofErr w:type="spellStart"/>
      <w:r>
        <w:rPr>
          <w:rtl/>
        </w:rPr>
        <w:t>عَبْدُکَ</w:t>
      </w:r>
      <w:proofErr w:type="spellEnd"/>
      <w:r>
        <w:rPr>
          <w:rtl/>
        </w:rPr>
        <w:t xml:space="preserve"> </w:t>
      </w:r>
      <w:proofErr w:type="spellStart"/>
      <w:r>
        <w:rPr>
          <w:rtl/>
        </w:rPr>
        <w:t>وَرَسُوْلُکَ</w:t>
      </w:r>
      <w:proofErr w:type="spellEnd"/>
      <w:r>
        <w:rPr>
          <w:rtl/>
        </w:rPr>
        <w:t xml:space="preserve">، </w:t>
      </w:r>
      <w:proofErr w:type="spellStart"/>
      <w:r>
        <w:rPr>
          <w:rtl/>
        </w:rPr>
        <w:t>وَاَنْتَ</w:t>
      </w:r>
      <w:proofErr w:type="spellEnd"/>
      <w:r>
        <w:rPr>
          <w:rtl/>
        </w:rPr>
        <w:t xml:space="preserve"> اَعْلمُ بِهِ، اَللَّهُمِ </w:t>
      </w:r>
      <w:proofErr w:type="spellStart"/>
      <w:r>
        <w:rPr>
          <w:rtl/>
        </w:rPr>
        <w:t>اِنْ</w:t>
      </w:r>
      <w:proofErr w:type="spellEnd"/>
      <w:r>
        <w:rPr>
          <w:rtl/>
        </w:rPr>
        <w:t xml:space="preserve"> </w:t>
      </w:r>
      <w:proofErr w:type="spellStart"/>
      <w:r>
        <w:rPr>
          <w:rtl/>
        </w:rPr>
        <w:t>کَانَ</w:t>
      </w:r>
      <w:proofErr w:type="spellEnd"/>
      <w:r>
        <w:rPr>
          <w:rtl/>
        </w:rPr>
        <w:t xml:space="preserve"> مُحْسِنًا فَزِدْ </w:t>
      </w:r>
      <w:proofErr w:type="spellStart"/>
      <w:r>
        <w:rPr>
          <w:rtl/>
        </w:rPr>
        <w:t>فِیْ</w:t>
      </w:r>
      <w:proofErr w:type="spellEnd"/>
      <w:r>
        <w:rPr>
          <w:rtl/>
        </w:rPr>
        <w:t xml:space="preserve"> </w:t>
      </w:r>
      <w:proofErr w:type="spellStart"/>
      <w:r>
        <w:rPr>
          <w:rtl/>
        </w:rPr>
        <w:t>اِحْسَانِهِ</w:t>
      </w:r>
      <w:proofErr w:type="spellEnd"/>
      <w:r>
        <w:rPr>
          <w:rtl/>
        </w:rPr>
        <w:t xml:space="preserve"> وَارْفعْ دَرَجَتَهُ، وَقِهِ عَذَابَ الْقَبْرِ، </w:t>
      </w:r>
      <w:proofErr w:type="spellStart"/>
      <w:r>
        <w:rPr>
          <w:rtl/>
        </w:rPr>
        <w:t>وَکُلَّ</w:t>
      </w:r>
      <w:proofErr w:type="spellEnd"/>
      <w:r>
        <w:rPr>
          <w:rtl/>
        </w:rPr>
        <w:t xml:space="preserve"> هَوْلٍ دُوْنَ </w:t>
      </w:r>
      <w:proofErr w:type="spellStart"/>
      <w:r>
        <w:rPr>
          <w:rtl/>
        </w:rPr>
        <w:t>الْقَیَامَةِ</w:t>
      </w:r>
      <w:proofErr w:type="spellEnd"/>
      <w:r>
        <w:rPr>
          <w:rtl/>
        </w:rPr>
        <w:t xml:space="preserve">، وَابْعَثْهُ مِنَ </w:t>
      </w:r>
      <w:proofErr w:type="spellStart"/>
      <w:r>
        <w:rPr>
          <w:rtl/>
        </w:rPr>
        <w:t>الْامِنِیْنَ</w:t>
      </w:r>
      <w:proofErr w:type="spellEnd"/>
      <w:r>
        <w:rPr>
          <w:rtl/>
        </w:rPr>
        <w:t xml:space="preserve">، وَاِنْ </w:t>
      </w:r>
      <w:proofErr w:type="spellStart"/>
      <w:r>
        <w:rPr>
          <w:rtl/>
        </w:rPr>
        <w:t>کَانَ</w:t>
      </w:r>
      <w:proofErr w:type="spellEnd"/>
      <w:r>
        <w:rPr>
          <w:rtl/>
        </w:rPr>
        <w:t xml:space="preserve"> </w:t>
      </w:r>
      <w:proofErr w:type="spellStart"/>
      <w:r>
        <w:rPr>
          <w:rtl/>
        </w:rPr>
        <w:t>مُسِیْئًا</w:t>
      </w:r>
      <w:proofErr w:type="spellEnd"/>
      <w:r>
        <w:rPr>
          <w:rtl/>
        </w:rPr>
        <w:t xml:space="preserve"> فَتَجَاوَزْ عَنْهُ، وَبَلِّغُهُ </w:t>
      </w:r>
      <w:proofErr w:type="spellStart"/>
      <w:r>
        <w:rPr>
          <w:rtl/>
        </w:rPr>
        <w:t>بِمَغْفِرَتِکَ</w:t>
      </w:r>
      <w:proofErr w:type="spellEnd"/>
      <w:r>
        <w:rPr>
          <w:rtl/>
        </w:rPr>
        <w:t xml:space="preserve"> وَ </w:t>
      </w:r>
      <w:proofErr w:type="spellStart"/>
      <w:r>
        <w:rPr>
          <w:rtl/>
        </w:rPr>
        <w:t>طَوْلِکَ</w:t>
      </w:r>
      <w:proofErr w:type="spellEnd"/>
      <w:r>
        <w:rPr>
          <w:rtl/>
        </w:rPr>
        <w:t xml:space="preserve"> دَرَجَاتِ </w:t>
      </w:r>
      <w:proofErr w:type="spellStart"/>
      <w:r>
        <w:rPr>
          <w:rtl/>
        </w:rPr>
        <w:t>الْمُحْسِنِنَo</w:t>
      </w:r>
      <w:proofErr w:type="spellEnd"/>
      <w:r>
        <w:rPr>
          <w:rtl/>
        </w:rPr>
        <w:t xml:space="preserve"> اَللَّهُمِّ فَارَقَ </w:t>
      </w:r>
      <w:proofErr w:type="spellStart"/>
      <w:r>
        <w:rPr>
          <w:rtl/>
        </w:rPr>
        <w:t>مَاکَانَ</w:t>
      </w:r>
      <w:proofErr w:type="spellEnd"/>
      <w:r>
        <w:rPr>
          <w:rtl/>
        </w:rPr>
        <w:t xml:space="preserve"> </w:t>
      </w:r>
      <w:proofErr w:type="spellStart"/>
      <w:r>
        <w:rPr>
          <w:rtl/>
        </w:rPr>
        <w:t>یُحِبُّ</w:t>
      </w:r>
      <w:proofErr w:type="spellEnd"/>
      <w:r>
        <w:rPr>
          <w:rtl/>
        </w:rPr>
        <w:t xml:space="preserve"> مِنَ سَعَةِ </w:t>
      </w:r>
      <w:proofErr w:type="spellStart"/>
      <w:r>
        <w:rPr>
          <w:rtl/>
        </w:rPr>
        <w:t>الدُّنَیَا</w:t>
      </w:r>
      <w:proofErr w:type="spellEnd"/>
      <w:r>
        <w:rPr>
          <w:rtl/>
        </w:rPr>
        <w:t xml:space="preserve"> </w:t>
      </w:r>
      <w:proofErr w:type="spellStart"/>
      <w:r>
        <w:rPr>
          <w:rtl/>
        </w:rPr>
        <w:t>وَالْاَهْلِ</w:t>
      </w:r>
      <w:proofErr w:type="spellEnd"/>
      <w:r>
        <w:rPr>
          <w:rtl/>
        </w:rPr>
        <w:t xml:space="preserve"> </w:t>
      </w:r>
      <w:proofErr w:type="spellStart"/>
      <w:r>
        <w:rPr>
          <w:rtl/>
        </w:rPr>
        <w:t>وَغَیْرِهِمْ</w:t>
      </w:r>
      <w:proofErr w:type="spellEnd"/>
      <w:r>
        <w:rPr>
          <w:rtl/>
        </w:rPr>
        <w:t xml:space="preserve"> </w:t>
      </w:r>
      <w:proofErr w:type="spellStart"/>
      <w:r>
        <w:rPr>
          <w:rtl/>
        </w:rPr>
        <w:t>اِلی</w:t>
      </w:r>
      <w:proofErr w:type="spellEnd"/>
      <w:r>
        <w:rPr>
          <w:rtl/>
        </w:rPr>
        <w:t xml:space="preserve"> ظُلْمَةِ الْقَبْرِ </w:t>
      </w:r>
      <w:proofErr w:type="spellStart"/>
      <w:r>
        <w:rPr>
          <w:rtl/>
        </w:rPr>
        <w:t>وَضَیْقِهِ</w:t>
      </w:r>
      <w:proofErr w:type="spellEnd"/>
      <w:r>
        <w:rPr>
          <w:rtl/>
        </w:rPr>
        <w:t xml:space="preserve">، وَانْقَطَعَ عَمَلُهُ، وَقَدْ </w:t>
      </w:r>
      <w:proofErr w:type="spellStart"/>
      <w:r>
        <w:rPr>
          <w:rtl/>
        </w:rPr>
        <w:t>جِئْنَاکَ</w:t>
      </w:r>
      <w:proofErr w:type="spellEnd"/>
      <w:r>
        <w:rPr>
          <w:rtl/>
        </w:rPr>
        <w:t xml:space="preserve"> شُفَعَاءَ لَهُ، </w:t>
      </w:r>
      <w:proofErr w:type="spellStart"/>
      <w:r>
        <w:rPr>
          <w:rtl/>
        </w:rPr>
        <w:t>وَرَاجِیْنَ</w:t>
      </w:r>
      <w:proofErr w:type="spellEnd"/>
      <w:r>
        <w:rPr>
          <w:rtl/>
        </w:rPr>
        <w:t xml:space="preserve"> لَهُ </w:t>
      </w:r>
      <w:proofErr w:type="spellStart"/>
      <w:r>
        <w:rPr>
          <w:rtl/>
        </w:rPr>
        <w:t>رَحْمَتِکَ</w:t>
      </w:r>
      <w:proofErr w:type="spellEnd"/>
      <w:r>
        <w:rPr>
          <w:rtl/>
        </w:rPr>
        <w:t xml:space="preserve">، </w:t>
      </w:r>
      <w:proofErr w:type="spellStart"/>
      <w:r>
        <w:rPr>
          <w:rtl/>
        </w:rPr>
        <w:t>وَاَنْتَ</w:t>
      </w:r>
      <w:proofErr w:type="spellEnd"/>
      <w:r>
        <w:rPr>
          <w:rtl/>
        </w:rPr>
        <w:t xml:space="preserve"> </w:t>
      </w:r>
      <w:proofErr w:type="spellStart"/>
      <w:r>
        <w:rPr>
          <w:rtl/>
        </w:rPr>
        <w:t>اَرْاَفَ</w:t>
      </w:r>
      <w:proofErr w:type="spellEnd"/>
      <w:r>
        <w:rPr>
          <w:rtl/>
        </w:rPr>
        <w:t xml:space="preserve"> بِهِ، اَللَّهُمِّ ارْحَمْهُ بِفَضْلِ </w:t>
      </w:r>
      <w:proofErr w:type="spellStart"/>
      <w:r>
        <w:rPr>
          <w:rtl/>
        </w:rPr>
        <w:t>رَحْمَتِکَ</w:t>
      </w:r>
      <w:proofErr w:type="spellEnd"/>
      <w:r>
        <w:rPr>
          <w:rtl/>
        </w:rPr>
        <w:t xml:space="preserve"> فَاِنّهُ </w:t>
      </w:r>
      <w:proofErr w:type="spellStart"/>
      <w:r>
        <w:rPr>
          <w:rtl/>
        </w:rPr>
        <w:t>فَقِیْرٌ</w:t>
      </w:r>
      <w:proofErr w:type="spellEnd"/>
      <w:r>
        <w:rPr>
          <w:rtl/>
        </w:rPr>
        <w:t xml:space="preserve"> </w:t>
      </w:r>
      <w:proofErr w:type="spellStart"/>
      <w:r>
        <w:rPr>
          <w:rtl/>
        </w:rPr>
        <w:t>اِلی</w:t>
      </w:r>
      <w:proofErr w:type="spellEnd"/>
      <w:r>
        <w:rPr>
          <w:rtl/>
        </w:rPr>
        <w:t xml:space="preserve"> </w:t>
      </w:r>
      <w:proofErr w:type="spellStart"/>
      <w:r>
        <w:rPr>
          <w:rtl/>
        </w:rPr>
        <w:t>رَحْمَتِکَ</w:t>
      </w:r>
      <w:proofErr w:type="spellEnd"/>
      <w:r>
        <w:rPr>
          <w:rtl/>
        </w:rPr>
        <w:t xml:space="preserve"> </w:t>
      </w:r>
      <w:proofErr w:type="spellStart"/>
      <w:r>
        <w:rPr>
          <w:rtl/>
        </w:rPr>
        <w:t>وَاَنْتَ</w:t>
      </w:r>
      <w:proofErr w:type="spellEnd"/>
      <w:r>
        <w:rPr>
          <w:rtl/>
        </w:rPr>
        <w:t xml:space="preserve"> </w:t>
      </w:r>
      <w:proofErr w:type="spellStart"/>
      <w:r>
        <w:rPr>
          <w:rtl/>
        </w:rPr>
        <w:t>غَنِیٌّ</w:t>
      </w:r>
      <w:proofErr w:type="spellEnd"/>
      <w:r>
        <w:rPr>
          <w:rtl/>
        </w:rPr>
        <w:t xml:space="preserve"> عَنْ عَذَابَهِ.</w:t>
      </w:r>
    </w:p>
    <w:p w14:paraId="17E6CC32" w14:textId="77777777" w:rsidR="005B135D" w:rsidRDefault="00AC1F80">
      <w:pPr>
        <w:numPr>
          <w:ilvl w:val="0"/>
          <w:numId w:val="23"/>
        </w:numPr>
        <w:bidi/>
      </w:pPr>
      <w:r>
        <w:rPr>
          <w:rtl/>
        </w:rPr>
        <w:t xml:space="preserve">ترجمه: </w:t>
      </w:r>
      <w:proofErr w:type="spellStart"/>
      <w:r>
        <w:rPr>
          <w:rtl/>
        </w:rPr>
        <w:t>اې</w:t>
      </w:r>
      <w:proofErr w:type="spellEnd"/>
      <w:r>
        <w:rPr>
          <w:rtl/>
        </w:rPr>
        <w:t xml:space="preserve"> الله! </w:t>
      </w:r>
      <w:proofErr w:type="spellStart"/>
      <w:r>
        <w:rPr>
          <w:rtl/>
        </w:rPr>
        <w:t>دا</w:t>
      </w:r>
      <w:proofErr w:type="spellEnd"/>
      <w:r>
        <w:rPr>
          <w:rtl/>
        </w:rPr>
        <w:t xml:space="preserve"> ستا بنده </w:t>
      </w:r>
      <w:proofErr w:type="spellStart"/>
      <w:r>
        <w:rPr>
          <w:rtl/>
        </w:rPr>
        <w:t>دی</w:t>
      </w:r>
      <w:proofErr w:type="spellEnd"/>
      <w:r>
        <w:rPr>
          <w:rtl/>
        </w:rPr>
        <w:t xml:space="preserve">، </w:t>
      </w:r>
      <w:proofErr w:type="spellStart"/>
      <w:r>
        <w:rPr>
          <w:rtl/>
        </w:rPr>
        <w:t>او</w:t>
      </w:r>
      <w:proofErr w:type="spellEnd"/>
      <w:r>
        <w:rPr>
          <w:rtl/>
        </w:rPr>
        <w:t xml:space="preserve"> ستا د بنده </w:t>
      </w:r>
      <w:proofErr w:type="spellStart"/>
      <w:r>
        <w:rPr>
          <w:rtl/>
        </w:rPr>
        <w:t>زوی</w:t>
      </w:r>
      <w:proofErr w:type="spellEnd"/>
      <w:r>
        <w:rPr>
          <w:rtl/>
        </w:rPr>
        <w:t xml:space="preserve"> </w:t>
      </w:r>
      <w:proofErr w:type="spellStart"/>
      <w:r>
        <w:rPr>
          <w:rtl/>
        </w:rPr>
        <w:t>دی</w:t>
      </w:r>
      <w:proofErr w:type="spellEnd"/>
      <w:r>
        <w:rPr>
          <w:rtl/>
        </w:rPr>
        <w:t xml:space="preserve">، </w:t>
      </w:r>
      <w:proofErr w:type="spellStart"/>
      <w:r>
        <w:rPr>
          <w:rtl/>
        </w:rPr>
        <w:t>او</w:t>
      </w:r>
      <w:proofErr w:type="spellEnd"/>
      <w:r>
        <w:rPr>
          <w:rtl/>
        </w:rPr>
        <w:t xml:space="preserve"> ستا د </w:t>
      </w:r>
      <w:proofErr w:type="spellStart"/>
      <w:r>
        <w:rPr>
          <w:rtl/>
        </w:rPr>
        <w:t>وینزې</w:t>
      </w:r>
      <w:proofErr w:type="spellEnd"/>
      <w:r>
        <w:rPr>
          <w:rtl/>
        </w:rPr>
        <w:t xml:space="preserve"> </w:t>
      </w:r>
      <w:proofErr w:type="spellStart"/>
      <w:r>
        <w:rPr>
          <w:rtl/>
        </w:rPr>
        <w:t>زوی</w:t>
      </w:r>
      <w:proofErr w:type="spellEnd"/>
      <w:r>
        <w:rPr>
          <w:rtl/>
        </w:rPr>
        <w:t xml:space="preserve"> </w:t>
      </w:r>
      <w:proofErr w:type="spellStart"/>
      <w:r>
        <w:rPr>
          <w:rtl/>
        </w:rPr>
        <w:t>دی</w:t>
      </w:r>
      <w:proofErr w:type="spellEnd"/>
      <w:r>
        <w:rPr>
          <w:rtl/>
        </w:rPr>
        <w:t xml:space="preserve">، ده به </w:t>
      </w:r>
      <w:proofErr w:type="spellStart"/>
      <w:r>
        <w:rPr>
          <w:rtl/>
        </w:rPr>
        <w:t>ددې</w:t>
      </w:r>
      <w:proofErr w:type="spellEnd"/>
      <w:r>
        <w:rPr>
          <w:rtl/>
        </w:rPr>
        <w:t xml:space="preserve"> </w:t>
      </w:r>
      <w:proofErr w:type="spellStart"/>
      <w:r>
        <w:rPr>
          <w:rtl/>
        </w:rPr>
        <w:t>خبرې</w:t>
      </w:r>
      <w:proofErr w:type="spellEnd"/>
      <w:r>
        <w:rPr>
          <w:rtl/>
        </w:rPr>
        <w:t xml:space="preserve"> </w:t>
      </w:r>
      <w:proofErr w:type="spellStart"/>
      <w:r>
        <w:rPr>
          <w:rtl/>
        </w:rPr>
        <w:t>ګواهي</w:t>
      </w:r>
      <w:proofErr w:type="spellEnd"/>
      <w:r>
        <w:rPr>
          <w:rtl/>
        </w:rPr>
        <w:t xml:space="preserve"> </w:t>
      </w:r>
      <w:proofErr w:type="spellStart"/>
      <w:r>
        <w:rPr>
          <w:rtl/>
        </w:rPr>
        <w:t>ورکوله</w:t>
      </w:r>
      <w:proofErr w:type="spellEnd"/>
      <w:r>
        <w:rPr>
          <w:rtl/>
        </w:rPr>
        <w:t xml:space="preserve"> </w:t>
      </w:r>
      <w:proofErr w:type="spellStart"/>
      <w:r>
        <w:rPr>
          <w:rtl/>
        </w:rPr>
        <w:t>چې</w:t>
      </w:r>
      <w:proofErr w:type="spellEnd"/>
      <w:r>
        <w:rPr>
          <w:rtl/>
        </w:rPr>
        <w:t xml:space="preserve"> ستا نه </w:t>
      </w:r>
      <w:proofErr w:type="spellStart"/>
      <w:r>
        <w:rPr>
          <w:rtl/>
        </w:rPr>
        <w:t>پغیر</w:t>
      </w:r>
      <w:proofErr w:type="spellEnd"/>
      <w:r>
        <w:rPr>
          <w:rtl/>
        </w:rPr>
        <w:t xml:space="preserve"> بل </w:t>
      </w:r>
      <w:proofErr w:type="spellStart"/>
      <w:r>
        <w:rPr>
          <w:rtl/>
        </w:rPr>
        <w:t>هیڅوک</w:t>
      </w:r>
      <w:proofErr w:type="spellEnd"/>
      <w:r>
        <w:rPr>
          <w:rtl/>
        </w:rPr>
        <w:t xml:space="preserve"> د </w:t>
      </w:r>
      <w:proofErr w:type="spellStart"/>
      <w:r>
        <w:rPr>
          <w:rtl/>
        </w:rPr>
        <w:t>عبادت</w:t>
      </w:r>
      <w:proofErr w:type="spellEnd"/>
      <w:r>
        <w:rPr>
          <w:rtl/>
        </w:rPr>
        <w:t xml:space="preserve"> لائق نشته، </w:t>
      </w:r>
      <w:proofErr w:type="spellStart"/>
      <w:r>
        <w:rPr>
          <w:rtl/>
        </w:rPr>
        <w:t>او</w:t>
      </w:r>
      <w:proofErr w:type="spellEnd"/>
      <w:r>
        <w:rPr>
          <w:rtl/>
        </w:rPr>
        <w:t xml:space="preserve"> محمد صلى الله عليه وسلم ستا بنده </w:t>
      </w:r>
      <w:proofErr w:type="spellStart"/>
      <w:r>
        <w:rPr>
          <w:rtl/>
        </w:rPr>
        <w:t>او</w:t>
      </w:r>
      <w:proofErr w:type="spellEnd"/>
      <w:r>
        <w:rPr>
          <w:rtl/>
        </w:rPr>
        <w:t xml:space="preserve"> رسول </w:t>
      </w:r>
      <w:proofErr w:type="spellStart"/>
      <w:r>
        <w:rPr>
          <w:rtl/>
        </w:rPr>
        <w:t>دی</w:t>
      </w:r>
      <w:proofErr w:type="spellEnd"/>
      <w:r>
        <w:rPr>
          <w:rtl/>
        </w:rPr>
        <w:t xml:space="preserve">، </w:t>
      </w:r>
      <w:proofErr w:type="spellStart"/>
      <w:r>
        <w:rPr>
          <w:rtl/>
        </w:rPr>
        <w:t>او</w:t>
      </w:r>
      <w:proofErr w:type="spellEnd"/>
      <w:r>
        <w:rPr>
          <w:rtl/>
        </w:rPr>
        <w:t xml:space="preserve"> تا ته </w:t>
      </w:r>
      <w:proofErr w:type="spellStart"/>
      <w:r>
        <w:rPr>
          <w:rtl/>
        </w:rPr>
        <w:t>دده</w:t>
      </w:r>
      <w:proofErr w:type="spellEnd"/>
      <w:r>
        <w:rPr>
          <w:rtl/>
        </w:rPr>
        <w:t xml:space="preserve"> </w:t>
      </w:r>
      <w:proofErr w:type="spellStart"/>
      <w:r>
        <w:rPr>
          <w:rtl/>
        </w:rPr>
        <w:t>په</w:t>
      </w:r>
      <w:proofErr w:type="spellEnd"/>
      <w:r>
        <w:rPr>
          <w:rtl/>
        </w:rPr>
        <w:t xml:space="preserve"> حال </w:t>
      </w:r>
      <w:proofErr w:type="spellStart"/>
      <w:r>
        <w:rPr>
          <w:rtl/>
        </w:rPr>
        <w:t>باندې</w:t>
      </w:r>
      <w:proofErr w:type="spellEnd"/>
      <w:r>
        <w:rPr>
          <w:rtl/>
        </w:rPr>
        <w:t xml:space="preserve"> د هر </w:t>
      </w:r>
      <w:proofErr w:type="spellStart"/>
      <w:r>
        <w:rPr>
          <w:rtl/>
        </w:rPr>
        <w:t>چا</w:t>
      </w:r>
      <w:proofErr w:type="spellEnd"/>
      <w:r>
        <w:rPr>
          <w:rtl/>
        </w:rPr>
        <w:t xml:space="preserve"> نه </w:t>
      </w:r>
      <w:proofErr w:type="spellStart"/>
      <w:r>
        <w:rPr>
          <w:rtl/>
        </w:rPr>
        <w:t>ډیر</w:t>
      </w:r>
      <w:proofErr w:type="spellEnd"/>
      <w:r>
        <w:rPr>
          <w:rtl/>
        </w:rPr>
        <w:t xml:space="preserve"> </w:t>
      </w:r>
      <w:proofErr w:type="spellStart"/>
      <w:r>
        <w:rPr>
          <w:rtl/>
        </w:rPr>
        <w:t>ښه</w:t>
      </w:r>
      <w:proofErr w:type="spellEnd"/>
      <w:r>
        <w:rPr>
          <w:rtl/>
        </w:rPr>
        <w:t xml:space="preserve"> علم </w:t>
      </w:r>
      <w:proofErr w:type="spellStart"/>
      <w:r>
        <w:rPr>
          <w:rtl/>
        </w:rPr>
        <w:t>دی</w:t>
      </w:r>
      <w:proofErr w:type="spellEnd"/>
      <w:r>
        <w:rPr>
          <w:rtl/>
        </w:rPr>
        <w:t xml:space="preserve">، </w:t>
      </w:r>
      <w:proofErr w:type="spellStart"/>
      <w:r>
        <w:rPr>
          <w:rtl/>
        </w:rPr>
        <w:t>اې</w:t>
      </w:r>
      <w:proofErr w:type="spellEnd"/>
      <w:r>
        <w:rPr>
          <w:rtl/>
        </w:rPr>
        <w:t xml:space="preserve"> الله! </w:t>
      </w:r>
      <w:proofErr w:type="spellStart"/>
      <w:r>
        <w:rPr>
          <w:rtl/>
        </w:rPr>
        <w:t>که</w:t>
      </w:r>
      <w:proofErr w:type="spellEnd"/>
      <w:r>
        <w:rPr>
          <w:rtl/>
        </w:rPr>
        <w:t xml:space="preserve"> </w:t>
      </w:r>
      <w:proofErr w:type="spellStart"/>
      <w:r>
        <w:rPr>
          <w:rtl/>
        </w:rPr>
        <w:t>چیرې</w:t>
      </w:r>
      <w:proofErr w:type="spellEnd"/>
      <w:r>
        <w:rPr>
          <w:rtl/>
        </w:rPr>
        <w:t xml:space="preserve"> </w:t>
      </w:r>
      <w:proofErr w:type="spellStart"/>
      <w:r>
        <w:rPr>
          <w:rtl/>
        </w:rPr>
        <w:t>دی</w:t>
      </w:r>
      <w:proofErr w:type="spellEnd"/>
      <w:r>
        <w:rPr>
          <w:rtl/>
        </w:rPr>
        <w:t xml:space="preserve"> </w:t>
      </w:r>
      <w:proofErr w:type="spellStart"/>
      <w:r>
        <w:rPr>
          <w:rtl/>
        </w:rPr>
        <w:t>نیک</w:t>
      </w:r>
      <w:proofErr w:type="spellEnd"/>
      <w:r>
        <w:rPr>
          <w:rtl/>
        </w:rPr>
        <w:t xml:space="preserve"> عمله وي </w:t>
      </w:r>
      <w:proofErr w:type="spellStart"/>
      <w:r>
        <w:rPr>
          <w:rtl/>
        </w:rPr>
        <w:t>نو</w:t>
      </w:r>
      <w:proofErr w:type="spellEnd"/>
      <w:r>
        <w:rPr>
          <w:rtl/>
        </w:rPr>
        <w:t xml:space="preserve"> </w:t>
      </w:r>
      <w:proofErr w:type="spellStart"/>
      <w:r>
        <w:rPr>
          <w:rtl/>
        </w:rPr>
        <w:t>دده</w:t>
      </w:r>
      <w:proofErr w:type="spellEnd"/>
      <w:r>
        <w:rPr>
          <w:rtl/>
        </w:rPr>
        <w:t xml:space="preserve"> </w:t>
      </w:r>
      <w:proofErr w:type="spellStart"/>
      <w:r>
        <w:rPr>
          <w:rtl/>
        </w:rPr>
        <w:t>نیک</w:t>
      </w:r>
      <w:proofErr w:type="spellEnd"/>
      <w:r>
        <w:rPr>
          <w:rtl/>
        </w:rPr>
        <w:t xml:space="preserve"> عملي </w:t>
      </w:r>
      <w:proofErr w:type="spellStart"/>
      <w:r>
        <w:rPr>
          <w:rtl/>
        </w:rPr>
        <w:t>کښي</w:t>
      </w:r>
      <w:proofErr w:type="spellEnd"/>
      <w:r>
        <w:rPr>
          <w:rtl/>
        </w:rPr>
        <w:t xml:space="preserve"> نوره هم </w:t>
      </w:r>
      <w:proofErr w:type="spellStart"/>
      <w:r>
        <w:rPr>
          <w:rtl/>
        </w:rPr>
        <w:t>اضافه</w:t>
      </w:r>
      <w:proofErr w:type="spellEnd"/>
      <w:r>
        <w:rPr>
          <w:rtl/>
        </w:rPr>
        <w:t xml:space="preserve"> </w:t>
      </w:r>
      <w:proofErr w:type="spellStart"/>
      <w:r>
        <w:rPr>
          <w:rtl/>
        </w:rPr>
        <w:t>کړه</w:t>
      </w:r>
      <w:proofErr w:type="spellEnd"/>
      <w:r>
        <w:rPr>
          <w:rtl/>
        </w:rPr>
        <w:t xml:space="preserve">، </w:t>
      </w:r>
      <w:proofErr w:type="spellStart"/>
      <w:r>
        <w:rPr>
          <w:rtl/>
        </w:rPr>
        <w:t>او</w:t>
      </w:r>
      <w:proofErr w:type="spellEnd"/>
      <w:r>
        <w:rPr>
          <w:rtl/>
        </w:rPr>
        <w:t xml:space="preserve"> </w:t>
      </w:r>
      <w:proofErr w:type="spellStart"/>
      <w:r>
        <w:rPr>
          <w:rtl/>
        </w:rPr>
        <w:t>دده</w:t>
      </w:r>
      <w:proofErr w:type="spellEnd"/>
      <w:r>
        <w:rPr>
          <w:rtl/>
        </w:rPr>
        <w:t xml:space="preserve"> درجه </w:t>
      </w:r>
      <w:proofErr w:type="spellStart"/>
      <w:r>
        <w:rPr>
          <w:rtl/>
        </w:rPr>
        <w:t>پورته</w:t>
      </w:r>
      <w:proofErr w:type="spellEnd"/>
      <w:r>
        <w:rPr>
          <w:rtl/>
        </w:rPr>
        <w:t xml:space="preserve"> </w:t>
      </w:r>
      <w:proofErr w:type="spellStart"/>
      <w:r>
        <w:rPr>
          <w:rtl/>
        </w:rPr>
        <w:t>کړه</w:t>
      </w:r>
      <w:proofErr w:type="spellEnd"/>
      <w:r>
        <w:rPr>
          <w:rtl/>
        </w:rPr>
        <w:t xml:space="preserve"> </w:t>
      </w:r>
      <w:proofErr w:type="spellStart"/>
      <w:r>
        <w:rPr>
          <w:rtl/>
        </w:rPr>
        <w:t>او</w:t>
      </w:r>
      <w:proofErr w:type="spellEnd"/>
      <w:r>
        <w:rPr>
          <w:rtl/>
        </w:rPr>
        <w:t xml:space="preserve"> </w:t>
      </w:r>
      <w:proofErr w:type="spellStart"/>
      <w:r>
        <w:rPr>
          <w:rtl/>
        </w:rPr>
        <w:t>دی</w:t>
      </w:r>
      <w:proofErr w:type="spellEnd"/>
      <w:r>
        <w:rPr>
          <w:rtl/>
        </w:rPr>
        <w:t xml:space="preserve"> د قبر </w:t>
      </w:r>
      <w:proofErr w:type="spellStart"/>
      <w:r>
        <w:rPr>
          <w:rtl/>
        </w:rPr>
        <w:t>او</w:t>
      </w:r>
      <w:proofErr w:type="spellEnd"/>
      <w:r>
        <w:rPr>
          <w:rtl/>
        </w:rPr>
        <w:t xml:space="preserve"> د </w:t>
      </w:r>
      <w:proofErr w:type="spellStart"/>
      <w:r>
        <w:rPr>
          <w:rtl/>
        </w:rPr>
        <w:t>قیامت</w:t>
      </w:r>
      <w:proofErr w:type="spellEnd"/>
      <w:r>
        <w:rPr>
          <w:rtl/>
        </w:rPr>
        <w:t xml:space="preserve"> نه </w:t>
      </w:r>
      <w:proofErr w:type="spellStart"/>
      <w:r>
        <w:rPr>
          <w:rtl/>
        </w:rPr>
        <w:t>مخکښې</w:t>
      </w:r>
      <w:proofErr w:type="spellEnd"/>
      <w:r>
        <w:rPr>
          <w:rtl/>
        </w:rPr>
        <w:t xml:space="preserve"> د </w:t>
      </w:r>
      <w:proofErr w:type="spellStart"/>
      <w:r>
        <w:rPr>
          <w:rtl/>
        </w:rPr>
        <w:t>هرې</w:t>
      </w:r>
      <w:proofErr w:type="spellEnd"/>
      <w:r>
        <w:rPr>
          <w:rtl/>
        </w:rPr>
        <w:t xml:space="preserve"> </w:t>
      </w:r>
      <w:proofErr w:type="spellStart"/>
      <w:r>
        <w:rPr>
          <w:rtl/>
        </w:rPr>
        <w:t>ویري</w:t>
      </w:r>
      <w:proofErr w:type="spellEnd"/>
      <w:r>
        <w:rPr>
          <w:rtl/>
        </w:rPr>
        <w:t xml:space="preserve"> نه </w:t>
      </w:r>
      <w:proofErr w:type="spellStart"/>
      <w:r>
        <w:rPr>
          <w:rtl/>
        </w:rPr>
        <w:t>وساته</w:t>
      </w:r>
      <w:proofErr w:type="spellEnd"/>
      <w:r>
        <w:rPr>
          <w:rtl/>
        </w:rPr>
        <w:t xml:space="preserve">، </w:t>
      </w:r>
      <w:proofErr w:type="spellStart"/>
      <w:r>
        <w:rPr>
          <w:rtl/>
        </w:rPr>
        <w:t>او</w:t>
      </w:r>
      <w:proofErr w:type="spellEnd"/>
      <w:r>
        <w:rPr>
          <w:rtl/>
        </w:rPr>
        <w:t xml:space="preserve"> </w:t>
      </w:r>
      <w:proofErr w:type="spellStart"/>
      <w:r>
        <w:rPr>
          <w:rtl/>
        </w:rPr>
        <w:t>دی</w:t>
      </w:r>
      <w:proofErr w:type="spellEnd"/>
      <w:r>
        <w:rPr>
          <w:rtl/>
        </w:rPr>
        <w:t xml:space="preserve"> امن والو نه </w:t>
      </w:r>
      <w:proofErr w:type="spellStart"/>
      <w:r>
        <w:rPr>
          <w:rtl/>
        </w:rPr>
        <w:t>جوړ</w:t>
      </w:r>
      <w:proofErr w:type="spellEnd"/>
      <w:r>
        <w:rPr>
          <w:rtl/>
        </w:rPr>
        <w:t xml:space="preserve"> </w:t>
      </w:r>
      <w:proofErr w:type="spellStart"/>
      <w:r>
        <w:rPr>
          <w:rtl/>
        </w:rPr>
        <w:t>کړی</w:t>
      </w:r>
      <w:proofErr w:type="spellEnd"/>
      <w:r>
        <w:rPr>
          <w:rtl/>
        </w:rPr>
        <w:t xml:space="preserve"> </w:t>
      </w:r>
      <w:proofErr w:type="spellStart"/>
      <w:r>
        <w:rPr>
          <w:rtl/>
        </w:rPr>
        <w:t>او</w:t>
      </w:r>
      <w:proofErr w:type="spellEnd"/>
      <w:r>
        <w:rPr>
          <w:rtl/>
        </w:rPr>
        <w:t xml:space="preserve"> </w:t>
      </w:r>
      <w:proofErr w:type="spellStart"/>
      <w:r>
        <w:rPr>
          <w:rtl/>
        </w:rPr>
        <w:t>که</w:t>
      </w:r>
      <w:proofErr w:type="spellEnd"/>
      <w:r>
        <w:rPr>
          <w:rtl/>
        </w:rPr>
        <w:t xml:space="preserve"> </w:t>
      </w:r>
      <w:proofErr w:type="spellStart"/>
      <w:r>
        <w:rPr>
          <w:rtl/>
        </w:rPr>
        <w:t>دی</w:t>
      </w:r>
      <w:proofErr w:type="spellEnd"/>
      <w:r>
        <w:rPr>
          <w:rtl/>
        </w:rPr>
        <w:t xml:space="preserve"> </w:t>
      </w:r>
      <w:proofErr w:type="spellStart"/>
      <w:r>
        <w:rPr>
          <w:rtl/>
        </w:rPr>
        <w:t>ګنهګار</w:t>
      </w:r>
      <w:proofErr w:type="spellEnd"/>
      <w:r>
        <w:rPr>
          <w:rtl/>
        </w:rPr>
        <w:t xml:space="preserve"> وي </w:t>
      </w:r>
      <w:proofErr w:type="spellStart"/>
      <w:r>
        <w:rPr>
          <w:rtl/>
        </w:rPr>
        <w:t>نو</w:t>
      </w:r>
      <w:proofErr w:type="spellEnd"/>
      <w:r>
        <w:rPr>
          <w:rtl/>
        </w:rPr>
        <w:t xml:space="preserve"> </w:t>
      </w:r>
      <w:proofErr w:type="spellStart"/>
      <w:r>
        <w:rPr>
          <w:rtl/>
        </w:rPr>
        <w:t>دده</w:t>
      </w:r>
      <w:proofErr w:type="spellEnd"/>
      <w:r>
        <w:rPr>
          <w:rtl/>
        </w:rPr>
        <w:t xml:space="preserve"> </w:t>
      </w:r>
      <w:proofErr w:type="spellStart"/>
      <w:r>
        <w:rPr>
          <w:rtl/>
        </w:rPr>
        <w:t>ګناه</w:t>
      </w:r>
      <w:proofErr w:type="spellEnd"/>
      <w:r>
        <w:rPr>
          <w:rtl/>
        </w:rPr>
        <w:t xml:space="preserve"> معاف </w:t>
      </w:r>
      <w:proofErr w:type="spellStart"/>
      <w:r>
        <w:rPr>
          <w:rtl/>
        </w:rPr>
        <w:t>کړه</w:t>
      </w:r>
      <w:proofErr w:type="spellEnd"/>
      <w:r>
        <w:rPr>
          <w:rtl/>
        </w:rPr>
        <w:t xml:space="preserve"> </w:t>
      </w:r>
      <w:proofErr w:type="spellStart"/>
      <w:r>
        <w:rPr>
          <w:rtl/>
        </w:rPr>
        <w:t>او</w:t>
      </w:r>
      <w:proofErr w:type="spellEnd"/>
      <w:r>
        <w:rPr>
          <w:rtl/>
        </w:rPr>
        <w:t xml:space="preserve"> </w:t>
      </w:r>
      <w:proofErr w:type="spellStart"/>
      <w:r>
        <w:rPr>
          <w:rtl/>
        </w:rPr>
        <w:t>په</w:t>
      </w:r>
      <w:proofErr w:type="spellEnd"/>
      <w:r>
        <w:rPr>
          <w:rtl/>
        </w:rPr>
        <w:t xml:space="preserve"> </w:t>
      </w:r>
      <w:proofErr w:type="spellStart"/>
      <w:r>
        <w:rPr>
          <w:rtl/>
        </w:rPr>
        <w:t>خپل</w:t>
      </w:r>
      <w:proofErr w:type="spellEnd"/>
      <w:r>
        <w:rPr>
          <w:rtl/>
        </w:rPr>
        <w:t xml:space="preserve"> </w:t>
      </w:r>
      <w:proofErr w:type="spellStart"/>
      <w:r>
        <w:rPr>
          <w:rtl/>
        </w:rPr>
        <w:t>مغفرت</w:t>
      </w:r>
      <w:proofErr w:type="spellEnd"/>
      <w:r>
        <w:rPr>
          <w:rtl/>
        </w:rPr>
        <w:t xml:space="preserve"> </w:t>
      </w:r>
      <w:proofErr w:type="spellStart"/>
      <w:r>
        <w:rPr>
          <w:rtl/>
        </w:rPr>
        <w:t>او</w:t>
      </w:r>
      <w:proofErr w:type="spellEnd"/>
      <w:r>
        <w:rPr>
          <w:rtl/>
        </w:rPr>
        <w:t xml:space="preserve"> طاقت سره </w:t>
      </w:r>
      <w:proofErr w:type="spellStart"/>
      <w:r>
        <w:rPr>
          <w:rtl/>
        </w:rPr>
        <w:t>دی</w:t>
      </w:r>
      <w:proofErr w:type="spellEnd"/>
      <w:r>
        <w:rPr>
          <w:rtl/>
        </w:rPr>
        <w:t xml:space="preserve"> د </w:t>
      </w:r>
      <w:proofErr w:type="spellStart"/>
      <w:r>
        <w:rPr>
          <w:rtl/>
        </w:rPr>
        <w:t>نیک</w:t>
      </w:r>
      <w:proofErr w:type="spellEnd"/>
      <w:r>
        <w:rPr>
          <w:rtl/>
        </w:rPr>
        <w:t xml:space="preserve"> عمله </w:t>
      </w:r>
      <w:proofErr w:type="spellStart"/>
      <w:r>
        <w:rPr>
          <w:rtl/>
        </w:rPr>
        <w:t>خلکو</w:t>
      </w:r>
      <w:proofErr w:type="spellEnd"/>
      <w:r>
        <w:rPr>
          <w:rtl/>
        </w:rPr>
        <w:t xml:space="preserve"> مرتبو ته ورسوه، </w:t>
      </w:r>
      <w:proofErr w:type="spellStart"/>
      <w:r>
        <w:rPr>
          <w:rtl/>
        </w:rPr>
        <w:t>اې</w:t>
      </w:r>
      <w:proofErr w:type="spellEnd"/>
      <w:r>
        <w:rPr>
          <w:rtl/>
        </w:rPr>
        <w:t xml:space="preserve"> الله! </w:t>
      </w:r>
      <w:proofErr w:type="spellStart"/>
      <w:r>
        <w:rPr>
          <w:rtl/>
        </w:rPr>
        <w:t>دی</w:t>
      </w:r>
      <w:proofErr w:type="spellEnd"/>
      <w:r>
        <w:rPr>
          <w:rtl/>
        </w:rPr>
        <w:t xml:space="preserve"> </w:t>
      </w:r>
      <w:proofErr w:type="spellStart"/>
      <w:r>
        <w:rPr>
          <w:rtl/>
        </w:rPr>
        <w:t>ددنیا</w:t>
      </w:r>
      <w:proofErr w:type="spellEnd"/>
      <w:r>
        <w:rPr>
          <w:rtl/>
        </w:rPr>
        <w:t xml:space="preserve"> د </w:t>
      </w:r>
      <w:proofErr w:type="spellStart"/>
      <w:r>
        <w:rPr>
          <w:rtl/>
        </w:rPr>
        <w:t>پراخئ</w:t>
      </w:r>
      <w:proofErr w:type="spellEnd"/>
      <w:r>
        <w:rPr>
          <w:rtl/>
        </w:rPr>
        <w:t xml:space="preserve"> </w:t>
      </w:r>
      <w:proofErr w:type="spellStart"/>
      <w:r>
        <w:rPr>
          <w:rtl/>
        </w:rPr>
        <w:t>او</w:t>
      </w:r>
      <w:proofErr w:type="spellEnd"/>
      <w:r>
        <w:rPr>
          <w:rtl/>
        </w:rPr>
        <w:t xml:space="preserve"> د </w:t>
      </w:r>
      <w:proofErr w:type="spellStart"/>
      <w:r>
        <w:rPr>
          <w:rtl/>
        </w:rPr>
        <w:t>اهل</w:t>
      </w:r>
      <w:proofErr w:type="spellEnd"/>
      <w:r>
        <w:rPr>
          <w:rtl/>
        </w:rPr>
        <w:t xml:space="preserve"> </w:t>
      </w:r>
      <w:proofErr w:type="gramStart"/>
      <w:r>
        <w:rPr>
          <w:rtl/>
        </w:rPr>
        <w:t xml:space="preserve">و </w:t>
      </w:r>
      <w:proofErr w:type="spellStart"/>
      <w:r>
        <w:rPr>
          <w:rtl/>
        </w:rPr>
        <w:t>غیره</w:t>
      </w:r>
      <w:proofErr w:type="spellEnd"/>
      <w:proofErr w:type="gramEnd"/>
      <w:r>
        <w:rPr>
          <w:rtl/>
        </w:rPr>
        <w:t xml:space="preserve"> نه </w:t>
      </w:r>
      <w:proofErr w:type="spellStart"/>
      <w:r>
        <w:rPr>
          <w:rtl/>
        </w:rPr>
        <w:t>چي</w:t>
      </w:r>
      <w:proofErr w:type="spellEnd"/>
      <w:r>
        <w:rPr>
          <w:rtl/>
        </w:rPr>
        <w:t xml:space="preserve"> </w:t>
      </w:r>
      <w:proofErr w:type="spellStart"/>
      <w:r>
        <w:rPr>
          <w:rtl/>
        </w:rPr>
        <w:t>دده</w:t>
      </w:r>
      <w:proofErr w:type="spellEnd"/>
      <w:r>
        <w:rPr>
          <w:rtl/>
        </w:rPr>
        <w:t xml:space="preserve"> محبوب </w:t>
      </w:r>
      <w:proofErr w:type="spellStart"/>
      <w:r>
        <w:rPr>
          <w:rtl/>
        </w:rPr>
        <w:t>څیزونه</w:t>
      </w:r>
      <w:proofErr w:type="spellEnd"/>
      <w:r>
        <w:rPr>
          <w:rtl/>
        </w:rPr>
        <w:t xml:space="preserve"> </w:t>
      </w:r>
      <w:proofErr w:type="spellStart"/>
      <w:r>
        <w:rPr>
          <w:rtl/>
        </w:rPr>
        <w:t>وو</w:t>
      </w:r>
      <w:proofErr w:type="spellEnd"/>
      <w:r>
        <w:rPr>
          <w:rtl/>
        </w:rPr>
        <w:t xml:space="preserve"> را جدا شو، </w:t>
      </w:r>
      <w:proofErr w:type="spellStart"/>
      <w:r>
        <w:rPr>
          <w:rtl/>
        </w:rPr>
        <w:t>او</w:t>
      </w:r>
      <w:proofErr w:type="spellEnd"/>
      <w:r>
        <w:rPr>
          <w:rtl/>
        </w:rPr>
        <w:t xml:space="preserve"> د قبر </w:t>
      </w:r>
      <w:proofErr w:type="spellStart"/>
      <w:r>
        <w:rPr>
          <w:rtl/>
        </w:rPr>
        <w:t>تیارې</w:t>
      </w:r>
      <w:proofErr w:type="spellEnd"/>
      <w:r>
        <w:rPr>
          <w:rtl/>
        </w:rPr>
        <w:t xml:space="preserve"> </w:t>
      </w:r>
      <w:proofErr w:type="spellStart"/>
      <w:r>
        <w:rPr>
          <w:rtl/>
        </w:rPr>
        <w:t>او</w:t>
      </w:r>
      <w:proofErr w:type="spellEnd"/>
      <w:r>
        <w:rPr>
          <w:rtl/>
        </w:rPr>
        <w:t xml:space="preserve"> </w:t>
      </w:r>
      <w:proofErr w:type="spellStart"/>
      <w:r>
        <w:rPr>
          <w:rtl/>
        </w:rPr>
        <w:t>تنګ</w:t>
      </w:r>
      <w:proofErr w:type="spellEnd"/>
      <w:r>
        <w:rPr>
          <w:rtl/>
        </w:rPr>
        <w:t xml:space="preserve"> والي ته </w:t>
      </w:r>
      <w:proofErr w:type="spellStart"/>
      <w:r>
        <w:rPr>
          <w:rtl/>
        </w:rPr>
        <w:t>راغلی</w:t>
      </w:r>
      <w:proofErr w:type="spellEnd"/>
      <w:r>
        <w:rPr>
          <w:rtl/>
        </w:rPr>
        <w:t xml:space="preserve">، </w:t>
      </w:r>
      <w:proofErr w:type="spellStart"/>
      <w:r>
        <w:rPr>
          <w:rtl/>
        </w:rPr>
        <w:t>او</w:t>
      </w:r>
      <w:proofErr w:type="spellEnd"/>
      <w:r>
        <w:rPr>
          <w:rtl/>
        </w:rPr>
        <w:t xml:space="preserve"> د ده عمل بند شو، </w:t>
      </w:r>
      <w:proofErr w:type="spellStart"/>
      <w:r>
        <w:rPr>
          <w:rtl/>
        </w:rPr>
        <w:t>مونږ</w:t>
      </w:r>
      <w:proofErr w:type="spellEnd"/>
      <w:r>
        <w:rPr>
          <w:rtl/>
        </w:rPr>
        <w:t xml:space="preserve"> </w:t>
      </w:r>
      <w:proofErr w:type="spellStart"/>
      <w:r>
        <w:rPr>
          <w:rtl/>
        </w:rPr>
        <w:t>دده</w:t>
      </w:r>
      <w:proofErr w:type="spellEnd"/>
      <w:r>
        <w:rPr>
          <w:rtl/>
        </w:rPr>
        <w:t xml:space="preserve"> د </w:t>
      </w:r>
      <w:proofErr w:type="spellStart"/>
      <w:r>
        <w:rPr>
          <w:rtl/>
        </w:rPr>
        <w:t>پاره</w:t>
      </w:r>
      <w:proofErr w:type="spellEnd"/>
      <w:r>
        <w:rPr>
          <w:rtl/>
        </w:rPr>
        <w:t xml:space="preserve"> </w:t>
      </w:r>
      <w:proofErr w:type="spellStart"/>
      <w:r>
        <w:rPr>
          <w:rtl/>
        </w:rPr>
        <w:t>سفارش</w:t>
      </w:r>
      <w:proofErr w:type="spellEnd"/>
      <w:r>
        <w:rPr>
          <w:rtl/>
        </w:rPr>
        <w:t xml:space="preserve"> </w:t>
      </w:r>
      <w:proofErr w:type="spellStart"/>
      <w:r>
        <w:rPr>
          <w:rtl/>
        </w:rPr>
        <w:t>کوونکي</w:t>
      </w:r>
      <w:proofErr w:type="spellEnd"/>
      <w:r>
        <w:rPr>
          <w:rtl/>
        </w:rPr>
        <w:t xml:space="preserve"> </w:t>
      </w:r>
      <w:proofErr w:type="spellStart"/>
      <w:r>
        <w:rPr>
          <w:rtl/>
        </w:rPr>
        <w:t>او</w:t>
      </w:r>
      <w:proofErr w:type="spellEnd"/>
      <w:r>
        <w:rPr>
          <w:rtl/>
        </w:rPr>
        <w:t xml:space="preserve"> </w:t>
      </w:r>
      <w:proofErr w:type="spellStart"/>
      <w:r>
        <w:rPr>
          <w:rtl/>
        </w:rPr>
        <w:t>دده</w:t>
      </w:r>
      <w:proofErr w:type="spellEnd"/>
      <w:r>
        <w:rPr>
          <w:rtl/>
        </w:rPr>
        <w:t xml:space="preserve"> </w:t>
      </w:r>
      <w:proofErr w:type="spellStart"/>
      <w:r>
        <w:rPr>
          <w:rtl/>
        </w:rPr>
        <w:t>لپاره</w:t>
      </w:r>
      <w:proofErr w:type="spellEnd"/>
      <w:r>
        <w:rPr>
          <w:rtl/>
        </w:rPr>
        <w:t xml:space="preserve"> ستا د رحمت </w:t>
      </w:r>
      <w:proofErr w:type="spellStart"/>
      <w:r>
        <w:rPr>
          <w:rtl/>
        </w:rPr>
        <w:t>غوښتونکي</w:t>
      </w:r>
      <w:proofErr w:type="spellEnd"/>
      <w:r>
        <w:rPr>
          <w:rtl/>
        </w:rPr>
        <w:t xml:space="preserve"> </w:t>
      </w:r>
      <w:proofErr w:type="spellStart"/>
      <w:r>
        <w:rPr>
          <w:rtl/>
        </w:rPr>
        <w:t>یو</w:t>
      </w:r>
      <w:proofErr w:type="spellEnd"/>
      <w:r>
        <w:rPr>
          <w:rtl/>
        </w:rPr>
        <w:t xml:space="preserve">، </w:t>
      </w:r>
      <w:proofErr w:type="spellStart"/>
      <w:r>
        <w:rPr>
          <w:rtl/>
        </w:rPr>
        <w:t>او</w:t>
      </w:r>
      <w:proofErr w:type="spellEnd"/>
      <w:r>
        <w:rPr>
          <w:rtl/>
        </w:rPr>
        <w:t xml:space="preserve"> ته </w:t>
      </w:r>
      <w:proofErr w:type="spellStart"/>
      <w:r>
        <w:rPr>
          <w:rtl/>
        </w:rPr>
        <w:t>په</w:t>
      </w:r>
      <w:proofErr w:type="spellEnd"/>
      <w:r>
        <w:rPr>
          <w:rtl/>
        </w:rPr>
        <w:t xml:space="preserve"> ده </w:t>
      </w:r>
      <w:proofErr w:type="spellStart"/>
      <w:r>
        <w:rPr>
          <w:rtl/>
        </w:rPr>
        <w:t>باندې</w:t>
      </w:r>
      <w:proofErr w:type="spellEnd"/>
      <w:r>
        <w:rPr>
          <w:rtl/>
        </w:rPr>
        <w:t xml:space="preserve"> د هر </w:t>
      </w:r>
      <w:proofErr w:type="spellStart"/>
      <w:r>
        <w:rPr>
          <w:rtl/>
        </w:rPr>
        <w:t>چانه</w:t>
      </w:r>
      <w:proofErr w:type="spellEnd"/>
      <w:r>
        <w:rPr>
          <w:rtl/>
        </w:rPr>
        <w:t xml:space="preserve"> </w:t>
      </w:r>
      <w:proofErr w:type="spellStart"/>
      <w:r>
        <w:rPr>
          <w:rtl/>
        </w:rPr>
        <w:t>زیات</w:t>
      </w:r>
      <w:proofErr w:type="spellEnd"/>
      <w:r>
        <w:rPr>
          <w:rtl/>
        </w:rPr>
        <w:t xml:space="preserve"> شفقت </w:t>
      </w:r>
      <w:proofErr w:type="spellStart"/>
      <w:r>
        <w:rPr>
          <w:rtl/>
        </w:rPr>
        <w:t>کوونکی</w:t>
      </w:r>
      <w:proofErr w:type="spellEnd"/>
      <w:r>
        <w:rPr>
          <w:rtl/>
        </w:rPr>
        <w:t xml:space="preserve"> </w:t>
      </w:r>
      <w:proofErr w:type="spellStart"/>
      <w:r>
        <w:rPr>
          <w:rtl/>
        </w:rPr>
        <w:t>ئي</w:t>
      </w:r>
      <w:proofErr w:type="spellEnd"/>
      <w:r>
        <w:rPr>
          <w:rtl/>
        </w:rPr>
        <w:t xml:space="preserve">، </w:t>
      </w:r>
      <w:proofErr w:type="spellStart"/>
      <w:r>
        <w:rPr>
          <w:rtl/>
        </w:rPr>
        <w:t>اې</w:t>
      </w:r>
      <w:proofErr w:type="spellEnd"/>
      <w:r>
        <w:rPr>
          <w:rtl/>
        </w:rPr>
        <w:t xml:space="preserve"> الله! </w:t>
      </w:r>
      <w:proofErr w:type="spellStart"/>
      <w:r>
        <w:rPr>
          <w:rtl/>
        </w:rPr>
        <w:t>په</w:t>
      </w:r>
      <w:proofErr w:type="spellEnd"/>
      <w:r>
        <w:rPr>
          <w:rtl/>
        </w:rPr>
        <w:t xml:space="preserve"> ده رحم </w:t>
      </w:r>
      <w:proofErr w:type="spellStart"/>
      <w:r>
        <w:rPr>
          <w:rtl/>
        </w:rPr>
        <w:t>اوکړه</w:t>
      </w:r>
      <w:proofErr w:type="spellEnd"/>
      <w:r>
        <w:rPr>
          <w:rtl/>
        </w:rPr>
        <w:t xml:space="preserve"> </w:t>
      </w:r>
      <w:proofErr w:type="spellStart"/>
      <w:r>
        <w:rPr>
          <w:rtl/>
        </w:rPr>
        <w:t>په</w:t>
      </w:r>
      <w:proofErr w:type="spellEnd"/>
      <w:r>
        <w:rPr>
          <w:rtl/>
        </w:rPr>
        <w:t xml:space="preserve"> </w:t>
      </w:r>
      <w:proofErr w:type="spellStart"/>
      <w:r>
        <w:rPr>
          <w:rtl/>
        </w:rPr>
        <w:t>خپل</w:t>
      </w:r>
      <w:proofErr w:type="spellEnd"/>
      <w:r>
        <w:rPr>
          <w:rtl/>
        </w:rPr>
        <w:t xml:space="preserve"> فضل سره </w:t>
      </w:r>
      <w:proofErr w:type="spellStart"/>
      <w:r>
        <w:rPr>
          <w:rtl/>
        </w:rPr>
        <w:t>ځکه</w:t>
      </w:r>
      <w:proofErr w:type="spellEnd"/>
      <w:r>
        <w:rPr>
          <w:rtl/>
        </w:rPr>
        <w:t xml:space="preserve"> </w:t>
      </w:r>
      <w:proofErr w:type="spellStart"/>
      <w:r>
        <w:rPr>
          <w:rtl/>
        </w:rPr>
        <w:t>دی</w:t>
      </w:r>
      <w:proofErr w:type="spellEnd"/>
      <w:r>
        <w:rPr>
          <w:rtl/>
        </w:rPr>
        <w:t xml:space="preserve"> ستا رحمت ته محتاج </w:t>
      </w:r>
      <w:proofErr w:type="spellStart"/>
      <w:r>
        <w:rPr>
          <w:rtl/>
        </w:rPr>
        <w:t>دی</w:t>
      </w:r>
      <w:proofErr w:type="spellEnd"/>
      <w:r>
        <w:rPr>
          <w:rtl/>
        </w:rPr>
        <w:t xml:space="preserve"> </w:t>
      </w:r>
      <w:proofErr w:type="spellStart"/>
      <w:r>
        <w:rPr>
          <w:rtl/>
        </w:rPr>
        <w:t>او</w:t>
      </w:r>
      <w:proofErr w:type="spellEnd"/>
      <w:r>
        <w:rPr>
          <w:rtl/>
        </w:rPr>
        <w:t xml:space="preserve"> ته </w:t>
      </w:r>
      <w:proofErr w:type="spellStart"/>
      <w:r>
        <w:rPr>
          <w:rtl/>
        </w:rPr>
        <w:t>دده</w:t>
      </w:r>
      <w:proofErr w:type="spellEnd"/>
      <w:r>
        <w:rPr>
          <w:rtl/>
        </w:rPr>
        <w:t xml:space="preserve"> د عذاب نه </w:t>
      </w:r>
      <w:proofErr w:type="spellStart"/>
      <w:r>
        <w:rPr>
          <w:rtl/>
        </w:rPr>
        <w:t>بې</w:t>
      </w:r>
      <w:proofErr w:type="spellEnd"/>
      <w:r>
        <w:rPr>
          <w:rtl/>
        </w:rPr>
        <w:t xml:space="preserve"> </w:t>
      </w:r>
      <w:proofErr w:type="spellStart"/>
      <w:r>
        <w:rPr>
          <w:rtl/>
        </w:rPr>
        <w:t>پروا</w:t>
      </w:r>
      <w:proofErr w:type="spellEnd"/>
      <w:r>
        <w:rPr>
          <w:rtl/>
        </w:rPr>
        <w:t xml:space="preserve"> </w:t>
      </w:r>
      <w:proofErr w:type="spellStart"/>
      <w:r>
        <w:rPr>
          <w:rtl/>
        </w:rPr>
        <w:t>ئې</w:t>
      </w:r>
      <w:proofErr w:type="spellEnd"/>
      <w:r>
        <w:rPr>
          <w:rtl/>
        </w:rPr>
        <w:t>.</w:t>
      </w:r>
    </w:p>
    <w:p w14:paraId="0C344BB2" w14:textId="77777777" w:rsidR="005B135D" w:rsidRDefault="001C02DD">
      <w:r>
        <w:pict w14:anchorId="542C99C7">
          <v:rect id="_x0000_i1025" style="width:0;height:1.5pt" o:hralign="center" o:hrstd="t" o:hr="t"/>
        </w:pict>
      </w:r>
    </w:p>
    <w:p w14:paraId="4D48A19D" w14:textId="77777777" w:rsidR="005B135D" w:rsidRDefault="00AC1F80">
      <w:pPr>
        <w:bidi/>
      </w:pPr>
      <w:r>
        <w:rPr>
          <w:rtl/>
        </w:rPr>
        <w:t>همدارنګه نورې دعاګانې هم شته، لیکن دا کافي دي، په دې کښې چې ځني اولوستلی شي هم کافي دي، خو اخلاص او په مړي باندې شفقت پکار دی او ډیره زاري او عاجزي پکار ده الله تعالی ته چې دا مسلمان معاف کړي.</w:t>
      </w:r>
    </w:p>
    <w:p w14:paraId="766CD57B" w14:textId="77777777" w:rsidR="005B135D" w:rsidRDefault="00AC1F80">
      <w:pPr>
        <w:bidi/>
      </w:pPr>
      <w:r>
        <w:rPr>
          <w:rtl/>
        </w:rPr>
        <w:t>ددعا نه پس به بیا “الله اکبر” ووائي، او بیا به یو طرفته سلام وګرځوي، لکه مستدرك (1\360) کښې احادیث راغلي دي، دغه شان دویم طرفته سلام اړول هم ثابت دي، کله دا کول پکار دي او کله دا.</w:t>
      </w:r>
      <w:r>
        <w:rPr>
          <w:rStyle w:val="FootnoteReference"/>
        </w:rPr>
        <w:footnoteReference w:id="18"/>
      </w:r>
    </w:p>
    <w:p w14:paraId="4846BA88" w14:textId="77777777" w:rsidR="005B135D" w:rsidRDefault="00AC1F80">
      <w:pPr>
        <w:pStyle w:val="Heading1"/>
        <w:bidi/>
      </w:pPr>
      <w:bookmarkStart w:id="11" w:name="بعضي-نوري-مسلې"/>
      <w:bookmarkStart w:id="12" w:name="_Toc27846980"/>
      <w:r>
        <w:rPr>
          <w:rtl/>
        </w:rPr>
        <w:t>بعضي نوري مسلې</w:t>
      </w:r>
      <w:bookmarkEnd w:id="11"/>
      <w:bookmarkEnd w:id="12"/>
    </w:p>
    <w:p w14:paraId="5C6ECE25" w14:textId="77777777" w:rsidR="005B135D" w:rsidRDefault="00AC1F80">
      <w:pPr>
        <w:numPr>
          <w:ilvl w:val="0"/>
          <w:numId w:val="33"/>
        </w:numPr>
        <w:bidi/>
      </w:pPr>
      <w:r>
        <w:rPr>
          <w:rtl/>
        </w:rPr>
        <w:t>مسئله: که د سړي او ښځې فرق په دعا لوستلو کښې ونکړۍ، او ضمیر دَ (هُوَ) راجع کړې مړي ته نو دا هم صحیح ده، لکه (اَللَّهُمِّ اغْفِرْ لَهُ وَارْحَمْهُ) او که په دعا د جنازه کښې څوک (هُوَ، هَا) بدل کړي نو هم صحیح ده، لیکن منقول الفاظ په جنازه کښې که بدل نشي نو بهتره ده، او په نورو ځایونو کښې بدولول د منقول الفاظو جائز نه دي.</w:t>
      </w:r>
    </w:p>
    <w:p w14:paraId="21E73A02" w14:textId="77777777" w:rsidR="005B135D" w:rsidRDefault="00AC1F80">
      <w:pPr>
        <w:numPr>
          <w:ilvl w:val="0"/>
          <w:numId w:val="33"/>
        </w:numPr>
        <w:bidi/>
      </w:pPr>
      <w:r>
        <w:rPr>
          <w:rtl/>
        </w:rPr>
        <w:t>مسئله: جنازه په جهر سره هم راغلې ده، د څلورو نه زیاتو صحیح احادیثو کښې، لیکن د ابن عباس رضي الله عنهما د روایت نه معلومیږي چې دا د تعلم د پاره وه، لکه چې فرمائي:(لتعلموا أنها سنة)، همدارنګه جهر مفروط نه وو، بلکه درمیانه جهر وو، چې وروسته مقتدیانو هم دعاګانې لوستلی شوې.</w:t>
      </w:r>
    </w:p>
    <w:p w14:paraId="3EA92D07" w14:textId="77777777" w:rsidR="005B135D" w:rsidRDefault="00AC1F80">
      <w:pPr>
        <w:numPr>
          <w:ilvl w:val="0"/>
          <w:numId w:val="33"/>
        </w:numPr>
        <w:bidi/>
      </w:pPr>
      <w:r>
        <w:rPr>
          <w:rtl/>
        </w:rPr>
        <w:t>مسئله: بعضي خلک په جنازه کښې “آمین” وائي، یعني امام دعا کوي او مقتدیان “آمین” وائي، دا چیرته احادیثو کښې مونږ نه دي لیدلي، بلکه صحیح طریقه داده چې هر سړی به دعا لولي، لکه نبی صلى الله علیه وسلم فرمائي: (اذا صلیتم علی المیت فاخلصوا له الدعاء).</w:t>
      </w:r>
    </w:p>
    <w:p w14:paraId="7B313843" w14:textId="77777777" w:rsidR="005B135D" w:rsidRDefault="00AC1F80">
      <w:pPr>
        <w:numPr>
          <w:ilvl w:val="0"/>
          <w:numId w:val="33"/>
        </w:numPr>
        <w:bidi/>
      </w:pPr>
      <w:r>
        <w:rPr>
          <w:rtl/>
        </w:rPr>
        <w:t>مسئله: په ماشوم باندې جنازه شته دی، کله چې د مور په خیټه کښې روح اچول شوی وي، یعني څلور میاشتې پس پیدا شوی وي، ځکه دا انسان دی، په ده باندې د جنارې لمونځ په احادیثو کښې راغلی دی.</w:t>
      </w:r>
      <w:r>
        <w:rPr>
          <w:rStyle w:val="FootnoteReference"/>
        </w:rPr>
        <w:footnoteReference w:id="19"/>
      </w:r>
      <w:r>
        <w:rPr>
          <w:rtl/>
        </w:rPr>
        <w:t xml:space="preserve"> د ماشوم په جنازه کښې هم دغه دعاګانې لوستلی شې: (اللهم اغفر لحینا ومیتنا…إلخ). لیکن د أبو هریرةَ رضي الله عنه نه نقل دی چې هغه به داسې دعا فرمائله:</w:t>
      </w:r>
    </w:p>
    <w:p w14:paraId="2A485090" w14:textId="77777777" w:rsidR="005B135D" w:rsidRDefault="00AC1F80">
      <w:pPr>
        <w:pStyle w:val="Compact"/>
        <w:numPr>
          <w:ilvl w:val="0"/>
          <w:numId w:val="23"/>
        </w:numPr>
        <w:bidi/>
      </w:pPr>
      <w:r>
        <w:rPr>
          <w:rtl/>
        </w:rPr>
        <w:t>اَللَّهُمِّ اَعِذْهُ مِنْ عَذَابِ الْقَبْرِ.</w:t>
      </w:r>
      <w:r>
        <w:rPr>
          <w:rStyle w:val="FootnoteReference"/>
        </w:rPr>
        <w:footnoteReference w:id="20"/>
      </w:r>
    </w:p>
    <w:p w14:paraId="33475F48" w14:textId="77777777" w:rsidR="005B135D" w:rsidRDefault="00AC1F80">
      <w:pPr>
        <w:numPr>
          <w:ilvl w:val="0"/>
          <w:numId w:val="23"/>
        </w:numPr>
        <w:bidi/>
      </w:pPr>
      <w:r>
        <w:rPr>
          <w:rtl/>
        </w:rPr>
        <w:t>همدارنګه مور او پلار ته ئې دعا کول پکار دي او داسې وئیل پکار دي:</w:t>
      </w:r>
    </w:p>
    <w:p w14:paraId="541F251F" w14:textId="77777777" w:rsidR="005B135D" w:rsidRDefault="00AC1F80">
      <w:pPr>
        <w:numPr>
          <w:ilvl w:val="0"/>
          <w:numId w:val="23"/>
        </w:numPr>
        <w:bidi/>
      </w:pPr>
      <w:r>
        <w:rPr>
          <w:rtl/>
        </w:rPr>
        <w:t>اَللَّهُمِ اغْفِرْ لِوَالِدَیْهِ، اللَّهُمَّ ارْحَمْهُمَا، اللَّهُمَّ اَبْدِلْهُمَا خَیْرًا مِنْهُ.</w:t>
      </w:r>
    </w:p>
    <w:p w14:paraId="49DFF98B" w14:textId="77777777" w:rsidR="005B135D" w:rsidRDefault="00AC1F80">
      <w:pPr>
        <w:numPr>
          <w:ilvl w:val="0"/>
          <w:numId w:val="23"/>
        </w:numPr>
        <w:bidi/>
      </w:pPr>
      <w:r>
        <w:rPr>
          <w:rtl/>
        </w:rPr>
        <w:t>دغه شان ماشوم ته داسې دعا کول پکار ده:</w:t>
      </w:r>
    </w:p>
    <w:p w14:paraId="307516D3" w14:textId="77777777" w:rsidR="005B135D" w:rsidRDefault="00AC1F80">
      <w:pPr>
        <w:pStyle w:val="Compact"/>
        <w:numPr>
          <w:ilvl w:val="0"/>
          <w:numId w:val="23"/>
        </w:numPr>
        <w:bidi/>
      </w:pPr>
      <w:r>
        <w:rPr>
          <w:rtl/>
        </w:rPr>
        <w:t>اَللَّهُمِّ اَعِذْهُ مِنْ وَحْشَةِ الْقَبْرِ وَاَلْحلِقْهُ بِاِبْرَهِیْمَ خَلِیْلِکَ صَلّی اللهُ عَلَیْهِ وَسَلَّمَ.</w:t>
      </w:r>
    </w:p>
    <w:p w14:paraId="16F96184" w14:textId="77777777" w:rsidR="005B135D" w:rsidRDefault="00AC1F80">
      <w:pPr>
        <w:numPr>
          <w:ilvl w:val="0"/>
          <w:numId w:val="33"/>
        </w:numPr>
        <w:bidi/>
      </w:pPr>
      <w:r>
        <w:rPr>
          <w:rtl/>
        </w:rPr>
        <w:t>مسئله: د جنارې د لمانځه نه پس دعا کول نشته دی، او د قبر د پاسه د مړي لپاره دعا غوښتل ثابت دي، بلکه حکم راغلی دی چې د قبر د پاسه دعا وکړې او د ثابت قدمئ دعا ورله اوغوړئ، او لاس اوچتول هم په دې دعا کښې راغلي دي، لکه د ابن مسعود رضي الله عنه حدیث کښې.</w:t>
      </w:r>
      <w:r>
        <w:rPr>
          <w:rStyle w:val="FootnoteReference"/>
        </w:rPr>
        <w:footnoteReference w:id="21"/>
      </w:r>
    </w:p>
    <w:p w14:paraId="781EB5A7" w14:textId="77777777" w:rsidR="005B135D" w:rsidRDefault="00AC1F80">
      <w:pPr>
        <w:numPr>
          <w:ilvl w:val="0"/>
          <w:numId w:val="33"/>
        </w:numPr>
        <w:bidi/>
      </w:pPr>
      <w:r>
        <w:rPr>
          <w:rtl/>
        </w:rPr>
        <w:t>مسئله: د قبر دپاسه سورتونه لوستل صحیح حدیث کښې نه دي ثابت، ځان ترې ساتل بهتر دي، ضعیف روایت کښې راغلي دي، لیکن د عمل دپاره صحیح نه دی.</w:t>
      </w:r>
    </w:p>
    <w:p w14:paraId="4D2BCA6B" w14:textId="77777777" w:rsidR="005B135D" w:rsidRDefault="00AC1F80">
      <w:pPr>
        <w:numPr>
          <w:ilvl w:val="0"/>
          <w:numId w:val="33"/>
        </w:numPr>
        <w:bidi/>
      </w:pPr>
      <w:r>
        <w:rPr>
          <w:rtl/>
        </w:rPr>
        <w:t>مسئله: د مړي د سپارلو طریقه داده چي: (بِسْمِ اللّهِ وَ عَلی سُنَّةِ رَسُوْلِ اللّهِ) به ووائي، یا به: (بِسْمِ اللّهِ، وَبِاللَّهِ وَعَلی مِلَةِ رَسُوْلِ اللهِ)، اووائي، او قبلې طرفته به ئې متوجه کړي، یعني ټول بدن قبلې طرفته متوجه کول پکار دي، نه صرف مخ.</w:t>
      </w:r>
      <w:r>
        <w:rPr>
          <w:rStyle w:val="FootnoteReference"/>
        </w:rPr>
        <w:footnoteReference w:id="22"/>
      </w:r>
    </w:p>
    <w:p w14:paraId="2401435D" w14:textId="77777777" w:rsidR="005B135D" w:rsidRDefault="00AC1F80">
      <w:pPr>
        <w:numPr>
          <w:ilvl w:val="0"/>
          <w:numId w:val="33"/>
        </w:numPr>
        <w:bidi/>
      </w:pPr>
      <w:r>
        <w:rPr>
          <w:rtl/>
        </w:rPr>
        <w:t>مسئله: د جنارې په لمانځه کښې که مړي نارینه وي، نو د هغه سرته مخامخ اودریدل، او که زنانه وي، نو د هغې کناټو ته مخامخ اودریدل سنت دي د امام دپاره، دې باره کښې احادیث په صحیح البخاري (1\177) او مشکاة (1\147) کښې وګورئ.</w:t>
      </w:r>
    </w:p>
    <w:p w14:paraId="5F820E1E" w14:textId="77777777" w:rsidR="005B135D" w:rsidRDefault="00AC1F80">
      <w:pPr>
        <w:numPr>
          <w:ilvl w:val="0"/>
          <w:numId w:val="33"/>
        </w:numPr>
        <w:bidi/>
      </w:pPr>
      <w:r>
        <w:rPr>
          <w:rtl/>
        </w:rPr>
        <w:t>مسئله: د مړي د مړنې اعلانونه کول ګناه ده، که مسجد کښې وي او که د مسجد نه بهر وي، بلکه صحیح طریقه داده چې څوک دې دخلکو پسې ولیږل شي او یا دې تیلیفون و غیره وكړی شي ورته، (د دي مسلې د حدیث بنیاد دي):</w:t>
      </w:r>
    </w:p>
    <w:p w14:paraId="1B646BBE" w14:textId="77777777" w:rsidR="005B135D" w:rsidRDefault="00AC1F80">
      <w:pPr>
        <w:pStyle w:val="Compact"/>
        <w:numPr>
          <w:ilvl w:val="0"/>
          <w:numId w:val="23"/>
        </w:numPr>
        <w:bidi/>
      </w:pPr>
      <w:r>
        <w:rPr>
          <w:rtl/>
        </w:rPr>
        <w:t>نهی رسول الله صل الله علیه وسلم عن النعی.</w:t>
      </w:r>
      <w:r>
        <w:rPr>
          <w:rStyle w:val="FootnoteReference"/>
        </w:rPr>
        <w:footnoteReference w:id="23"/>
      </w:r>
    </w:p>
    <w:p w14:paraId="76861F81" w14:textId="77777777" w:rsidR="005B135D" w:rsidRDefault="00AC1F80">
      <w:pPr>
        <w:numPr>
          <w:ilvl w:val="0"/>
          <w:numId w:val="33"/>
        </w:numPr>
        <w:bidi/>
      </w:pPr>
      <w:r>
        <w:rPr>
          <w:rtl/>
        </w:rPr>
        <w:t>مسئله: مړی د شپې خښول هم روا دي کله چې خلک پوره راتلی شي او د ورځې خښولئې بهتر دي، نبي عليه السلام د شپې دفن شوې وو، همدارنګه أبو بکر الصدیق رضي الله عنه همدارنګه یو بل صحابي د شپې دفن شوی وو.</w:t>
      </w:r>
    </w:p>
    <w:p w14:paraId="12737CA5" w14:textId="77777777" w:rsidR="005B135D" w:rsidRDefault="00AC1F80">
      <w:pPr>
        <w:numPr>
          <w:ilvl w:val="0"/>
          <w:numId w:val="33"/>
        </w:numPr>
        <w:bidi/>
      </w:pPr>
      <w:r>
        <w:rPr>
          <w:rtl/>
        </w:rPr>
        <w:t>مسئله: سنت طریقه داده چې مړې په مقبره کښې ښخ کړى شي، کورونو کښې د مړي ښخول صحیح نه دي، دا صرف د انبیاء علیهیم السلام خوصوصیت دی چې کور کښې یا کوم ځای کښې چې وفات شي هلته ښخولای شې.</w:t>
      </w:r>
    </w:p>
    <w:p w14:paraId="73818541" w14:textId="77777777" w:rsidR="005B135D" w:rsidRDefault="00AC1F80">
      <w:pPr>
        <w:numPr>
          <w:ilvl w:val="0"/>
          <w:numId w:val="33"/>
        </w:numPr>
        <w:bidi/>
      </w:pPr>
      <w:r>
        <w:rPr>
          <w:rtl/>
        </w:rPr>
        <w:t>مسئله: مړي په جوماتونو کښې خښول کبیره ګناه ده، بلکه د یهودو او نصاراو کار دی، لکه چې د نبي کریم صلى الله علیه وسلم ارشاد دی:</w:t>
      </w:r>
    </w:p>
    <w:p w14:paraId="4AE1FB1C" w14:textId="77777777" w:rsidR="005B135D" w:rsidRDefault="00AC1F80">
      <w:pPr>
        <w:numPr>
          <w:ilvl w:val="0"/>
          <w:numId w:val="23"/>
        </w:numPr>
        <w:bidi/>
      </w:pPr>
      <w:r>
        <w:rPr>
          <w:rtl/>
        </w:rPr>
        <w:t>لعن الله الیهود والنصاری، اتخذو قبور انبیائهم مساجد.</w:t>
      </w:r>
      <w:r>
        <w:rPr>
          <w:rStyle w:val="FootnoteReference"/>
        </w:rPr>
        <w:footnoteReference w:id="24"/>
      </w:r>
    </w:p>
    <w:p w14:paraId="5A6B3B9C" w14:textId="77777777" w:rsidR="005B135D" w:rsidRDefault="00AC1F80">
      <w:pPr>
        <w:numPr>
          <w:ilvl w:val="0"/>
          <w:numId w:val="23"/>
        </w:numPr>
        <w:bidi/>
      </w:pPr>
      <w:r>
        <w:rPr>
          <w:rtl/>
        </w:rPr>
        <w:t>بلکه په هغه مسجد کښې لمونځ هم نه کیږي.</w:t>
      </w:r>
    </w:p>
    <w:p w14:paraId="5EDAB2BA" w14:textId="77777777" w:rsidR="005B135D" w:rsidRDefault="00AC1F80">
      <w:pPr>
        <w:numPr>
          <w:ilvl w:val="0"/>
          <w:numId w:val="33"/>
        </w:numPr>
        <w:bidi/>
      </w:pPr>
      <w:r>
        <w:rPr>
          <w:rtl/>
        </w:rPr>
        <w:t>مسئله: د قبر دپاسه څه شناخته لږول روا دي لیکن د زنانه د‎پاره جدا شناخته او د نارینه دپاره جدا شناخته لږول دا نشته. حدیث د عثمان بن مظعون رضي الله عنه پرې دلیل دی.</w:t>
      </w:r>
    </w:p>
    <w:p w14:paraId="0707685C" w14:textId="77777777" w:rsidR="005B135D" w:rsidRDefault="00AC1F80">
      <w:pPr>
        <w:numPr>
          <w:ilvl w:val="0"/>
          <w:numId w:val="33"/>
        </w:numPr>
        <w:bidi/>
      </w:pPr>
      <w:r>
        <w:rPr>
          <w:rtl/>
        </w:rPr>
        <w:t>مسئله: قبر به نه ډیر اوچت جوړوې او نه بلکل د ځمکې سره برابر، بلکه د یو لویشت په اندازه باندي اوچتول پکار دي.</w:t>
      </w:r>
      <w:r>
        <w:rPr>
          <w:rStyle w:val="FootnoteReference"/>
        </w:rPr>
        <w:footnoteReference w:id="25"/>
      </w:r>
      <w:r>
        <w:rPr>
          <w:rtl/>
        </w:rPr>
        <w:t xml:space="preserve"> همدارنګه قبر ماهي پوش جوړول پکار دي، مسطح یعني څلور ګوټه قبر جوړول په دین کښې نشته.</w:t>
      </w:r>
      <w:r>
        <w:rPr>
          <w:rStyle w:val="FootnoteReference"/>
        </w:rPr>
        <w:footnoteReference w:id="26"/>
      </w:r>
    </w:p>
    <w:p w14:paraId="423B3C48" w14:textId="77777777" w:rsidR="005B135D" w:rsidRDefault="00AC1F80">
      <w:pPr>
        <w:numPr>
          <w:ilvl w:val="0"/>
          <w:numId w:val="33"/>
        </w:numPr>
        <w:bidi/>
      </w:pPr>
      <w:r>
        <w:rPr>
          <w:rtl/>
        </w:rPr>
        <w:t>مسئله: په مقبره کښې بیان کول ثابت دي، او که کله ناکله پاتې شي، نو هم اجازت شته دی.</w:t>
      </w:r>
    </w:p>
    <w:p w14:paraId="75846C19" w14:textId="77777777" w:rsidR="005B135D" w:rsidRDefault="00AC1F80">
      <w:pPr>
        <w:numPr>
          <w:ilvl w:val="0"/>
          <w:numId w:val="33"/>
        </w:numPr>
        <w:bidi/>
      </w:pPr>
      <w:r>
        <w:rPr>
          <w:rtl/>
        </w:rPr>
        <w:t>مسئله: د تعزیت دپاره په جوماتونو کښې کیناستل او فاتحه خواني کول، چې یو قاري ناست وي، ټول ورځ خلک او هغه تلاوت کوي، دا عمل بدعت دی، صرف د افغانانو رواج دی، صحیح طریقه داده چې تعزیه د مړي خاوند ته پکار ده، چیرته چې ورسره مخ شې، په دې الفاظو سره:</w:t>
      </w:r>
    </w:p>
    <w:p w14:paraId="7433E208" w14:textId="77777777" w:rsidR="005B135D" w:rsidRDefault="00AC1F80">
      <w:pPr>
        <w:numPr>
          <w:ilvl w:val="0"/>
          <w:numId w:val="23"/>
        </w:numPr>
        <w:bidi/>
      </w:pPr>
      <w:r>
        <w:rPr>
          <w:rtl/>
        </w:rPr>
        <w:t>اَعْظَمَ اللَّهُ أَجْرَكَ (الله دې ستا ثواب لوی کړي).</w:t>
      </w:r>
    </w:p>
    <w:p w14:paraId="05733CEE" w14:textId="77777777" w:rsidR="005B135D" w:rsidRDefault="00AC1F80">
      <w:pPr>
        <w:numPr>
          <w:ilvl w:val="0"/>
          <w:numId w:val="23"/>
        </w:numPr>
        <w:bidi/>
      </w:pPr>
      <w:r>
        <w:rPr>
          <w:rtl/>
        </w:rPr>
        <w:t>یا په دې الفاظو سره:</w:t>
      </w:r>
    </w:p>
    <w:p w14:paraId="30F518DB" w14:textId="77777777" w:rsidR="005B135D" w:rsidRDefault="00AC1F80">
      <w:pPr>
        <w:numPr>
          <w:ilvl w:val="0"/>
          <w:numId w:val="23"/>
        </w:numPr>
        <w:bidi/>
      </w:pPr>
      <w:r>
        <w:rPr>
          <w:rtl/>
        </w:rPr>
        <w:t>اِنَّ لَلَّهِ مَا اَخَذَ، وَلَهُ مَا اَعْطی، وَکُلُّ شَئٍ عِنْدَهُ بِاَجَلٍ مُّسَمَّی، فَلْتَصْبِرْ وَلْتَحْتَسِبْ.</w:t>
      </w:r>
    </w:p>
    <w:p w14:paraId="45C74B58" w14:textId="77777777" w:rsidR="005B135D" w:rsidRDefault="00AC1F80">
      <w:pPr>
        <w:numPr>
          <w:ilvl w:val="0"/>
          <w:numId w:val="23"/>
        </w:numPr>
        <w:bidi/>
      </w:pPr>
      <w:r>
        <w:rPr>
          <w:rtl/>
        </w:rPr>
        <w:t>یا بله کومه دعا دې وکړي، لیکن په دې کښې لاسونه پورته کول په احادیثو کښې ثابت نه دي، زمونږ ملک کښې دا غلط رواج دی چې یوې سانې په اندازه لاس پورته کړي، وائی “دعا به اوکړو”، بل اواز وکړي، “دعا به وکړو”، دا طریقه په دین کښې نشته دی، بدعت دی.</w:t>
      </w:r>
    </w:p>
    <w:p w14:paraId="09A25B3E" w14:textId="77777777" w:rsidR="005B135D" w:rsidRDefault="00AC1F80">
      <w:pPr>
        <w:numPr>
          <w:ilvl w:val="0"/>
          <w:numId w:val="33"/>
        </w:numPr>
        <w:bidi/>
      </w:pPr>
      <w:r>
        <w:rPr>
          <w:rtl/>
        </w:rPr>
        <w:t>مسئله: د جنارې په لمانځه کښې درې صفونه جوړول بهتر دي، لکه مجمع الزوائد (2\32)، او مشکاه (1\147) کښې حدیث دی.</w:t>
      </w:r>
    </w:p>
    <w:p w14:paraId="34931F0F" w14:textId="77777777" w:rsidR="005B135D" w:rsidRDefault="00AC1F80">
      <w:pPr>
        <w:numPr>
          <w:ilvl w:val="0"/>
          <w:numId w:val="33"/>
        </w:numPr>
        <w:bidi/>
      </w:pPr>
      <w:r>
        <w:rPr>
          <w:rtl/>
        </w:rPr>
        <w:t>مسئله: د جنازې لمونځ په درې وختونو کښې کول جائز نه دي، د لمر راختلو په وخت کښې، د لمر پریوتلو په وخت کښې، او د غرمې په وخت کښ، چې لازوال نه وي، لږ انتظار پکار دی.</w:t>
      </w:r>
      <w:r>
        <w:rPr>
          <w:rStyle w:val="FootnoteReference"/>
        </w:rPr>
        <w:footnoteReference w:id="27"/>
      </w:r>
    </w:p>
    <w:p w14:paraId="0B1B4B82" w14:textId="77777777" w:rsidR="005B135D" w:rsidRDefault="00AC1F80">
      <w:pPr>
        <w:numPr>
          <w:ilvl w:val="0"/>
          <w:numId w:val="33"/>
        </w:numPr>
        <w:bidi/>
      </w:pPr>
      <w:r>
        <w:rPr>
          <w:rtl/>
        </w:rPr>
        <w:t>مسئله: دغه شان د مړي ښخول هم په دغه وختونو کښې صحیح نه دي، عثبه بن عامر رضي الله عنه فرمائي: درې وختونو کښې مونږ نبي علیه السلام د لمانځه او د مړي ښخولو څخه نه منع کړي یو، بیا ئي دغه مذکوره وختونه ذکر کړل.</w:t>
      </w:r>
      <w:r>
        <w:rPr>
          <w:rStyle w:val="FootnoteReference"/>
        </w:rPr>
        <w:footnoteReference w:id="28"/>
      </w:r>
    </w:p>
    <w:p w14:paraId="312C7186" w14:textId="77777777" w:rsidR="005B135D" w:rsidRDefault="00AC1F80">
      <w:pPr>
        <w:numPr>
          <w:ilvl w:val="0"/>
          <w:numId w:val="33"/>
        </w:numPr>
        <w:bidi/>
      </w:pPr>
      <w:r>
        <w:rPr>
          <w:rtl/>
        </w:rPr>
        <w:t>مسئله: حیله اسقاط، د اولې ورځې خیرات، او دغه شان جنازه ګاه کښې پیسې تقسيمول، دا ټول بدعات او رواجونه دي، په دین کښې نشته دی، هسې پرې خلکو ځانونه ستړې کوي.</w:t>
      </w:r>
    </w:p>
    <w:p w14:paraId="110BFD78" w14:textId="77777777" w:rsidR="005B135D" w:rsidRDefault="00AC1F80">
      <w:pPr>
        <w:numPr>
          <w:ilvl w:val="0"/>
          <w:numId w:val="33"/>
        </w:numPr>
        <w:bidi/>
      </w:pPr>
      <w:r>
        <w:rPr>
          <w:rtl/>
        </w:rPr>
        <w:t>مسئله: قرآن کریم مړي سره وړل، یا په پیسو باندې کیښودل ظلم دی. ځان ترې ساتل پکار دي.</w:t>
      </w:r>
    </w:p>
    <w:p w14:paraId="1407ABA1" w14:textId="77777777" w:rsidR="005B135D" w:rsidRDefault="00AC1F80">
      <w:pPr>
        <w:numPr>
          <w:ilvl w:val="0"/>
          <w:numId w:val="33"/>
        </w:numPr>
        <w:bidi/>
      </w:pPr>
      <w:r>
        <w:rPr>
          <w:rtl/>
        </w:rPr>
        <w:t>مسئله: مړي پسې په زوره ژړا کول، او ویر کول ګناه ده. خلک ترې منع کول پکار دي، بلکه مړي ته عذاب ملاویږي په ژړا د ژوندو باندې.</w:t>
      </w:r>
      <w:r>
        <w:rPr>
          <w:rStyle w:val="FootnoteReference"/>
        </w:rPr>
        <w:footnoteReference w:id="29"/>
      </w:r>
    </w:p>
    <w:p w14:paraId="054FFA76" w14:textId="77777777" w:rsidR="005B135D" w:rsidRDefault="00AC1F80">
      <w:pPr>
        <w:numPr>
          <w:ilvl w:val="0"/>
          <w:numId w:val="33"/>
        </w:numPr>
        <w:bidi/>
      </w:pPr>
      <w:r>
        <w:rPr>
          <w:rtl/>
        </w:rPr>
        <w:t>مسئله: مړي ته فائده مند شی دعا ده، او جنازه ده، او استغفار دی. مړی په دې ډیر خوشحالیږي او راحت پرې راځي.</w:t>
      </w:r>
      <w:r>
        <w:rPr>
          <w:rStyle w:val="FootnoteReference"/>
        </w:rPr>
        <w:footnoteReference w:id="30"/>
      </w:r>
    </w:p>
    <w:p w14:paraId="68483278" w14:textId="77777777" w:rsidR="005B135D" w:rsidRDefault="00AC1F80">
      <w:pPr>
        <w:numPr>
          <w:ilvl w:val="0"/>
          <w:numId w:val="33"/>
        </w:numPr>
        <w:bidi/>
      </w:pPr>
      <w:r>
        <w:rPr>
          <w:rtl/>
        </w:rPr>
        <w:t>مسئله: قبر کښې نعمتونه او خوشحالۍ شته دی، دغه شان په قبر کښې عذاب او تکلیفونه مجرمانو لره شته دی، څوک چې ددې نه منکر دی هغه د رسول الله صلى الله علیه وسلم د احادیثو نه منکر دی، او د خپل ناقص عقل پسې روان دی.</w:t>
      </w:r>
    </w:p>
    <w:p w14:paraId="34C508E0" w14:textId="77777777" w:rsidR="005B135D" w:rsidRDefault="00AC1F80">
      <w:pPr>
        <w:numPr>
          <w:ilvl w:val="0"/>
          <w:numId w:val="33"/>
        </w:numPr>
        <w:bidi/>
      </w:pPr>
      <w:r>
        <w:rPr>
          <w:rtl/>
        </w:rPr>
        <w:t>مسئله: د قبر دپاسه ګرځیدل ګناه، په اور باندې خپه کیده خو په قسر باندي ئي مه ایږده.</w:t>
      </w:r>
      <w:r>
        <w:rPr>
          <w:rStyle w:val="FootnoteReference"/>
        </w:rPr>
        <w:footnoteReference w:id="31"/>
      </w:r>
    </w:p>
    <w:p w14:paraId="05F246B4" w14:textId="77777777" w:rsidR="005B135D" w:rsidRDefault="00AC1F80">
      <w:pPr>
        <w:numPr>
          <w:ilvl w:val="0"/>
          <w:numId w:val="33"/>
        </w:numPr>
        <w:bidi/>
      </w:pPr>
      <w:r>
        <w:rPr>
          <w:rtl/>
        </w:rPr>
        <w:t>مسئله: په قبر باندې لیکل ګناه ده، دغه شان ګنبد پرې جو ړول او آبادي پرې کول جائز نه دي.</w:t>
      </w:r>
      <w:r>
        <w:rPr>
          <w:rStyle w:val="FootnoteReference"/>
        </w:rPr>
        <w:footnoteReference w:id="32"/>
      </w:r>
    </w:p>
    <w:p w14:paraId="3A8F2C40" w14:textId="77777777" w:rsidR="005B135D" w:rsidRDefault="00AC1F80">
      <w:pPr>
        <w:numPr>
          <w:ilvl w:val="0"/>
          <w:numId w:val="33"/>
        </w:numPr>
        <w:bidi/>
      </w:pPr>
      <w:r>
        <w:rPr>
          <w:rtl/>
        </w:rPr>
        <w:t>مسئله: د جنارې د بارولو نه پس اودس کول سنت دي، دغه شان مړي له چې چا غسل ورکړو، هغه دپاره هم غسل کول بهتر عمل دی.</w:t>
      </w:r>
      <w:r>
        <w:rPr>
          <w:rStyle w:val="FootnoteReference"/>
        </w:rPr>
        <w:footnoteReference w:id="33"/>
      </w:r>
    </w:p>
    <w:p w14:paraId="21A16A52" w14:textId="77777777" w:rsidR="005B135D" w:rsidRDefault="00AC1F80">
      <w:pPr>
        <w:numPr>
          <w:ilvl w:val="0"/>
          <w:numId w:val="33"/>
        </w:numPr>
        <w:bidi/>
      </w:pPr>
      <w:r>
        <w:rPr>
          <w:rtl/>
        </w:rPr>
        <w:t>مسئله: زنانه به هغه څوک ښخوي چې د مړي نزدې خپلوان وي، دارنګه هر هغه څوک چې بیګاه شپه ئي له خپلې بې بې سره نزدیکت نه وي کړی.</w:t>
      </w:r>
      <w:r>
        <w:rPr>
          <w:rStyle w:val="FootnoteReference"/>
        </w:rPr>
        <w:footnoteReference w:id="34"/>
      </w:r>
    </w:p>
    <w:p w14:paraId="487881D0" w14:textId="77777777" w:rsidR="005B135D" w:rsidRDefault="00AC1F80">
      <w:pPr>
        <w:numPr>
          <w:ilvl w:val="0"/>
          <w:numId w:val="33"/>
        </w:numPr>
        <w:bidi/>
      </w:pPr>
      <w:r>
        <w:rPr>
          <w:rtl/>
        </w:rPr>
        <w:t>مسئله: په تابوت کښې پغیر د ضرورت نه د مړي ښخول مکروه عمل دی، دا عمل خلګو ایجاد کړی دی.</w:t>
      </w:r>
    </w:p>
    <w:p w14:paraId="5218E0FA" w14:textId="77777777" w:rsidR="005B135D" w:rsidRDefault="00AC1F80">
      <w:pPr>
        <w:numPr>
          <w:ilvl w:val="0"/>
          <w:numId w:val="33"/>
        </w:numPr>
        <w:bidi/>
      </w:pPr>
      <w:r>
        <w:rPr>
          <w:rtl/>
        </w:rPr>
        <w:t>مسئله: مړی قبر ته د پښو له طرفه داخلول سنت دی.</w:t>
      </w:r>
      <w:r>
        <w:rPr>
          <w:rStyle w:val="FootnoteReference"/>
        </w:rPr>
        <w:footnoteReference w:id="35"/>
      </w:r>
    </w:p>
    <w:p w14:paraId="1F7BBD8D" w14:textId="77777777" w:rsidR="005B135D" w:rsidRDefault="001C02DD">
      <w:r>
        <w:pict w14:anchorId="4E143B23">
          <v:rect id="_x0000_i1026" style="width:0;height:1.5pt" o:hralign="center" o:hrstd="t" o:hr="t"/>
        </w:pict>
      </w:r>
    </w:p>
    <w:p w14:paraId="69237ED2" w14:textId="77777777" w:rsidR="005B135D" w:rsidRDefault="00AC1F80">
      <w:pPr>
        <w:bidi/>
      </w:pPr>
      <w:r>
        <w:rPr>
          <w:rtl/>
        </w:rPr>
        <w:t>همدارنګه نوري مهمی مسئلې هم شته لیکن د هغو تفصیل مونږ په “الدین الخالص” کښې کړی دی، هغه ته رجوع وکړ‌ئ، او علماؤ نه تپوس وکړئ او دین سره شوق او جذبه پیدا کړئ. دا رساله په غور سره مطالعه کړئ، او عمل پرې وکړئ، او مؤلف ته او ددې کتاب لیکونکې او خپرونکو ته ډېره دعا وکړئ، چې الله تعالی مونږ ته هدایت او حسن خاتمه نصیب کړي، او د قبر، د زنکدن د تکلیف او د جهنم د عذاب او د احوالو د آخرت نه مو بچ کړي.</w:t>
      </w:r>
    </w:p>
    <w:p w14:paraId="11C52BC3" w14:textId="77777777" w:rsidR="005B135D" w:rsidRDefault="00AC1F80">
      <w:pPr>
        <w:bidi/>
      </w:pPr>
      <w:r>
        <w:rPr>
          <w:rtl/>
        </w:rPr>
        <w:t>آمین یارب العالمین بفضلک و کرمک وجودک یا ارحم الراحمین، ولوالدینا ولجمیع المسلمین؛ آمین!</w:t>
      </w:r>
    </w:p>
    <w:sectPr w:rsidR="005B135D" w:rsidSect="00DF3A21">
      <w:footerReference w:type="default" r:id="rId8"/>
      <w:pgSz w:w="11906" w:h="16838" w:code="9"/>
      <w:pgMar w:top="1134" w:right="1134" w:bottom="1418" w:left="1134" w:header="720" w:footer="720"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22884" w14:textId="77777777" w:rsidR="001C02DD" w:rsidRDefault="001C02DD">
      <w:pPr>
        <w:spacing w:after="0"/>
      </w:pPr>
      <w:r>
        <w:separator/>
      </w:r>
    </w:p>
  </w:endnote>
  <w:endnote w:type="continuationSeparator" w:id="0">
    <w:p w14:paraId="361FE535" w14:textId="77777777" w:rsidR="001C02DD" w:rsidRDefault="001C02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mar Naskh">
    <w:charset w:val="00"/>
    <w:family w:val="roman"/>
    <w:pitch w:val="variable"/>
    <w:sig w:usb0="A000207F" w:usb1="D000204A" w:usb2="00000008" w:usb3="00000000" w:csb0="000000C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07007"/>
      <w:docPartObj>
        <w:docPartGallery w:val="Page Numbers (Bottom of Page)"/>
        <w:docPartUnique/>
      </w:docPartObj>
    </w:sdtPr>
    <w:sdtEndPr>
      <w:rPr>
        <w:noProof/>
      </w:rPr>
    </w:sdtEndPr>
    <w:sdtContent>
      <w:p w14:paraId="53092C66" w14:textId="77777777" w:rsidR="00C13D4D" w:rsidRDefault="00AC1F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F92437" w14:textId="77777777" w:rsidR="00C13D4D" w:rsidRDefault="001C0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21653" w14:textId="77777777" w:rsidR="001C02DD" w:rsidRDefault="001C02DD" w:rsidP="005C570C">
      <w:pPr>
        <w:jc w:val="right"/>
      </w:pPr>
      <w:r>
        <w:separator/>
      </w:r>
    </w:p>
  </w:footnote>
  <w:footnote w:type="continuationSeparator" w:id="0">
    <w:p w14:paraId="7D08DFFE" w14:textId="77777777" w:rsidR="001C02DD" w:rsidRDefault="001C02DD">
      <w:r>
        <w:continuationSeparator/>
      </w:r>
    </w:p>
  </w:footnote>
  <w:footnote w:id="1">
    <w:p w14:paraId="3D16FC78" w14:textId="77777777" w:rsidR="005B135D" w:rsidRDefault="00AC1F80">
      <w:pPr>
        <w:pStyle w:val="FootnoteText"/>
        <w:bidi/>
      </w:pPr>
      <w:r>
        <w:rPr>
          <w:rStyle w:val="FootnoteReference"/>
        </w:rPr>
        <w:footnoteRef/>
      </w:r>
      <w:r>
        <w:rPr>
          <w:rtl/>
        </w:rPr>
        <w:t xml:space="preserve"> مسلم ومشکاة (1/14).</w:t>
      </w:r>
    </w:p>
  </w:footnote>
  <w:footnote w:id="2">
    <w:p w14:paraId="35E065DB" w14:textId="77777777" w:rsidR="005B135D" w:rsidRDefault="00AC1F80">
      <w:pPr>
        <w:pStyle w:val="FootnoteText"/>
        <w:bidi/>
      </w:pPr>
      <w:r>
        <w:rPr>
          <w:rStyle w:val="FootnoteReference"/>
        </w:rPr>
        <w:footnoteRef/>
      </w:r>
      <w:r>
        <w:rPr>
          <w:rtl/>
        </w:rPr>
        <w:t xml:space="preserve"> کما في الحدیث أبي هریرة البخاري، مشكاة (1/144).</w:t>
      </w:r>
    </w:p>
  </w:footnote>
  <w:footnote w:id="3">
    <w:p w14:paraId="7CB0495D" w14:textId="77777777" w:rsidR="005B135D" w:rsidRDefault="00AC1F80">
      <w:pPr>
        <w:pStyle w:val="FootnoteText"/>
        <w:bidi/>
      </w:pPr>
      <w:r>
        <w:rPr>
          <w:rStyle w:val="FootnoteReference"/>
        </w:rPr>
        <w:footnoteRef/>
      </w:r>
      <w:r>
        <w:rPr>
          <w:rtl/>
        </w:rPr>
        <w:t xml:space="preserve"> الآداب الشرعیة (1/320) والسنن الکبری (4/174).</w:t>
      </w:r>
    </w:p>
  </w:footnote>
  <w:footnote w:id="4">
    <w:p w14:paraId="11FB6794" w14:textId="77777777" w:rsidR="005B135D" w:rsidRDefault="00AC1F80">
      <w:pPr>
        <w:pStyle w:val="FootnoteText"/>
        <w:bidi/>
      </w:pPr>
      <w:r>
        <w:rPr>
          <w:rStyle w:val="FootnoteReference"/>
        </w:rPr>
        <w:footnoteRef/>
      </w:r>
      <w:r>
        <w:rPr>
          <w:rtl/>
        </w:rPr>
        <w:t xml:space="preserve"> کما في أحکام الجنائز (ص 12–115).</w:t>
      </w:r>
    </w:p>
  </w:footnote>
  <w:footnote w:id="5">
    <w:p w14:paraId="74C156BA" w14:textId="77777777" w:rsidR="005B135D" w:rsidRDefault="00AC1F80">
      <w:pPr>
        <w:pStyle w:val="FootnoteText"/>
        <w:bidi/>
      </w:pPr>
      <w:r>
        <w:rPr>
          <w:rStyle w:val="FootnoteReference"/>
        </w:rPr>
        <w:footnoteRef/>
      </w:r>
      <w:r>
        <w:rPr>
          <w:rtl/>
        </w:rPr>
        <w:t xml:space="preserve"> البیهقي (4/36)، والطحاوي، والدارقطني.</w:t>
      </w:r>
    </w:p>
  </w:footnote>
  <w:footnote w:id="6">
    <w:p w14:paraId="38292617" w14:textId="77777777" w:rsidR="005B135D" w:rsidRDefault="00AC1F80">
      <w:pPr>
        <w:pStyle w:val="FootnoteText"/>
        <w:bidi/>
      </w:pPr>
      <w:r>
        <w:rPr>
          <w:rStyle w:val="FootnoteReference"/>
        </w:rPr>
        <w:footnoteRef/>
      </w:r>
      <w:r>
        <w:rPr>
          <w:rtl/>
        </w:rPr>
        <w:t xml:space="preserve"> أبو داود، والترمذي، ومشکاة (1/146).</w:t>
      </w:r>
    </w:p>
  </w:footnote>
  <w:footnote w:id="7">
    <w:p w14:paraId="1DA71866" w14:textId="77777777" w:rsidR="005B135D" w:rsidRDefault="00AC1F80">
      <w:pPr>
        <w:pStyle w:val="FootnoteText"/>
        <w:bidi/>
      </w:pPr>
      <w:r>
        <w:rPr>
          <w:rStyle w:val="FootnoteReference"/>
        </w:rPr>
        <w:footnoteRef/>
      </w:r>
      <w:r>
        <w:rPr>
          <w:rtl/>
        </w:rPr>
        <w:t xml:space="preserve"> رواه مسلم (1/311)؛ ابن ماجه (1/251)؛ مشكاة (1/145)؛ وشرح السنة (3/248).</w:t>
      </w:r>
    </w:p>
  </w:footnote>
  <w:footnote w:id="8">
    <w:p w14:paraId="2E5FC4F1" w14:textId="77777777" w:rsidR="005B135D" w:rsidRDefault="00AC1F80">
      <w:pPr>
        <w:pStyle w:val="FootnoteText"/>
        <w:bidi/>
      </w:pPr>
      <w:r>
        <w:rPr>
          <w:rStyle w:val="FootnoteReference"/>
        </w:rPr>
        <w:footnoteRef/>
      </w:r>
      <w:r>
        <w:rPr>
          <w:rtl/>
        </w:rPr>
        <w:t xml:space="preserve"> مستدرك للحاکم (1/359)؛ المجمع (3/33).</w:t>
      </w:r>
    </w:p>
  </w:footnote>
  <w:footnote w:id="9">
    <w:p w14:paraId="2B131AC2" w14:textId="77777777" w:rsidR="005B135D" w:rsidRDefault="00AC1F80">
      <w:pPr>
        <w:pStyle w:val="FootnoteText"/>
        <w:bidi/>
      </w:pPr>
      <w:r>
        <w:rPr>
          <w:rStyle w:val="FootnoteReference"/>
        </w:rPr>
        <w:footnoteRef/>
      </w:r>
      <w:r>
        <w:rPr>
          <w:rtl/>
        </w:rPr>
        <w:t xml:space="preserve"> رواه مالك في الموطأ (1/209)؛ المجمع (3/33).</w:t>
      </w:r>
    </w:p>
  </w:footnote>
  <w:footnote w:id="10">
    <w:p w14:paraId="16F649B7" w14:textId="77777777" w:rsidR="005B135D" w:rsidRDefault="00AC1F80">
      <w:pPr>
        <w:pStyle w:val="FootnoteText"/>
        <w:bidi/>
      </w:pPr>
      <w:r>
        <w:rPr>
          <w:rStyle w:val="FootnoteReference"/>
        </w:rPr>
        <w:footnoteRef/>
      </w:r>
      <w:r>
        <w:rPr>
          <w:rtl/>
        </w:rPr>
        <w:t xml:space="preserve"> صحیح أبي داود (2/417)؛ صحیح ابن ماجه (1/250)؛ المشکاة (1/146).</w:t>
      </w:r>
    </w:p>
  </w:footnote>
  <w:footnote w:id="11">
    <w:p w14:paraId="01769EAB" w14:textId="77777777" w:rsidR="005B135D" w:rsidRDefault="00AC1F80">
      <w:pPr>
        <w:pStyle w:val="FootnoteText"/>
        <w:bidi/>
      </w:pPr>
      <w:r>
        <w:rPr>
          <w:rStyle w:val="FootnoteReference"/>
        </w:rPr>
        <w:footnoteRef/>
      </w:r>
      <w:r>
        <w:rPr>
          <w:rtl/>
        </w:rPr>
        <w:t xml:space="preserve"> صحیح ابن ماجه (1/151)؛ صحیح أبي داود (2/217) بسندٍ صحیح.</w:t>
      </w:r>
    </w:p>
  </w:footnote>
  <w:footnote w:id="12">
    <w:p w14:paraId="3EB1A78A" w14:textId="77777777" w:rsidR="005B135D" w:rsidRDefault="00AC1F80">
      <w:pPr>
        <w:pStyle w:val="FootnoteText"/>
        <w:bidi/>
      </w:pPr>
      <w:r>
        <w:rPr>
          <w:rStyle w:val="FootnoteReference"/>
        </w:rPr>
        <w:footnoteRef/>
      </w:r>
      <w:r>
        <w:rPr>
          <w:rtl/>
        </w:rPr>
        <w:t xml:space="preserve"> ابن أبي شیبة (3/293).</w:t>
      </w:r>
    </w:p>
  </w:footnote>
  <w:footnote w:id="13">
    <w:p w14:paraId="4075336C" w14:textId="77777777" w:rsidR="005B135D" w:rsidRDefault="00AC1F80">
      <w:pPr>
        <w:pStyle w:val="FootnoteText"/>
        <w:bidi/>
      </w:pPr>
      <w:r>
        <w:rPr>
          <w:rStyle w:val="FootnoteReference"/>
        </w:rPr>
        <w:footnoteRef/>
      </w:r>
      <w:r>
        <w:rPr>
          <w:rtl/>
        </w:rPr>
        <w:t xml:space="preserve"> مجمع الزوائد (3/33)؛ مصنف ابن أبي شیبة (3/293).</w:t>
      </w:r>
    </w:p>
  </w:footnote>
  <w:footnote w:id="14">
    <w:p w14:paraId="6B4296D1" w14:textId="77777777" w:rsidR="005B135D" w:rsidRDefault="00AC1F80">
      <w:pPr>
        <w:pStyle w:val="FootnoteText"/>
        <w:bidi/>
      </w:pPr>
      <w:r>
        <w:rPr>
          <w:rStyle w:val="FootnoteReference"/>
        </w:rPr>
        <w:footnoteRef/>
      </w:r>
      <w:r>
        <w:rPr>
          <w:rtl/>
        </w:rPr>
        <w:t xml:space="preserve"> ابن أبي شیبة (3/292).</w:t>
      </w:r>
    </w:p>
  </w:footnote>
  <w:footnote w:id="15">
    <w:p w14:paraId="74A0AEEF" w14:textId="77777777" w:rsidR="005B135D" w:rsidRDefault="00AC1F80">
      <w:pPr>
        <w:pStyle w:val="FootnoteText"/>
        <w:bidi/>
      </w:pPr>
      <w:r>
        <w:rPr>
          <w:rStyle w:val="FootnoteReference"/>
        </w:rPr>
        <w:footnoteRef/>
      </w:r>
      <w:r>
        <w:rPr>
          <w:rtl/>
        </w:rPr>
        <w:t xml:space="preserve"> ابن أبي شیبة (3/293).</w:t>
      </w:r>
    </w:p>
  </w:footnote>
  <w:footnote w:id="16">
    <w:p w14:paraId="5363ECF3" w14:textId="77777777" w:rsidR="005B135D" w:rsidRDefault="00AC1F80">
      <w:pPr>
        <w:pStyle w:val="FootnoteText"/>
        <w:bidi/>
      </w:pPr>
      <w:r>
        <w:rPr>
          <w:rStyle w:val="FootnoteReference"/>
        </w:rPr>
        <w:footnoteRef/>
      </w:r>
      <w:r>
        <w:rPr>
          <w:rtl/>
        </w:rPr>
        <w:t xml:space="preserve"> ابن أبي شیبة (3/292).</w:t>
      </w:r>
    </w:p>
  </w:footnote>
  <w:footnote w:id="17">
    <w:p w14:paraId="3B86164C" w14:textId="77777777" w:rsidR="005B135D" w:rsidRDefault="00AC1F80">
      <w:pPr>
        <w:pStyle w:val="FootnoteText"/>
        <w:bidi/>
      </w:pPr>
      <w:r>
        <w:rPr>
          <w:rStyle w:val="FootnoteReference"/>
        </w:rPr>
        <w:footnoteRef/>
      </w:r>
      <w:r>
        <w:rPr>
          <w:rtl/>
        </w:rPr>
        <w:t xml:space="preserve"> معرفة السنن والآثار (3/170).</w:t>
      </w:r>
    </w:p>
  </w:footnote>
  <w:footnote w:id="18">
    <w:p w14:paraId="22122A4B" w14:textId="77777777" w:rsidR="005B135D" w:rsidRDefault="00AC1F80">
      <w:pPr>
        <w:pStyle w:val="FootnoteText"/>
        <w:bidi/>
      </w:pPr>
      <w:r>
        <w:rPr>
          <w:rStyle w:val="FootnoteReference"/>
        </w:rPr>
        <w:footnoteRef/>
      </w:r>
      <w:r>
        <w:rPr>
          <w:rtl/>
        </w:rPr>
        <w:t xml:space="preserve"> أحکام الجنائز (ص: XXX)؛ السنن الکبری (6/63).</w:t>
      </w:r>
    </w:p>
  </w:footnote>
  <w:footnote w:id="19">
    <w:p w14:paraId="2DED3A11" w14:textId="77777777" w:rsidR="005B135D" w:rsidRDefault="00AC1F80">
      <w:pPr>
        <w:pStyle w:val="FootnoteText"/>
        <w:bidi/>
      </w:pPr>
      <w:r>
        <w:rPr>
          <w:rStyle w:val="FootnoteReference"/>
        </w:rPr>
        <w:footnoteRef/>
      </w:r>
      <w:r>
        <w:rPr>
          <w:rtl/>
        </w:rPr>
        <w:t xml:space="preserve"> مشكاة (1/146)؛ عبد الرزاق (3/531)؛ أحمد (5/267).</w:t>
      </w:r>
    </w:p>
  </w:footnote>
  <w:footnote w:id="20">
    <w:p w14:paraId="00D96836" w14:textId="77777777" w:rsidR="005B135D" w:rsidRDefault="00AC1F80">
      <w:pPr>
        <w:pStyle w:val="FootnoteText"/>
        <w:bidi/>
      </w:pPr>
      <w:r>
        <w:rPr>
          <w:rStyle w:val="FootnoteReference"/>
        </w:rPr>
        <w:footnoteRef/>
      </w:r>
      <w:r>
        <w:rPr>
          <w:rtl/>
        </w:rPr>
        <w:t xml:space="preserve"> مشكاة (1/167).</w:t>
      </w:r>
    </w:p>
  </w:footnote>
  <w:footnote w:id="21">
    <w:p w14:paraId="2F7F7E6A" w14:textId="77777777" w:rsidR="005B135D" w:rsidRDefault="00AC1F80">
      <w:pPr>
        <w:pStyle w:val="FootnoteText"/>
        <w:bidi/>
      </w:pPr>
      <w:r>
        <w:rPr>
          <w:rStyle w:val="FootnoteReference"/>
        </w:rPr>
        <w:footnoteRef/>
      </w:r>
      <w:r>
        <w:rPr>
          <w:rtl/>
        </w:rPr>
        <w:t xml:space="preserve"> مسند أبو عوانة أو فتح الباري (11/121).</w:t>
      </w:r>
    </w:p>
  </w:footnote>
  <w:footnote w:id="22">
    <w:p w14:paraId="49217516" w14:textId="77777777" w:rsidR="005B135D" w:rsidRDefault="00AC1F80">
      <w:pPr>
        <w:pStyle w:val="FootnoteText"/>
        <w:bidi/>
      </w:pPr>
      <w:r>
        <w:rPr>
          <w:rStyle w:val="FootnoteReference"/>
        </w:rPr>
        <w:footnoteRef/>
      </w:r>
      <w:r>
        <w:rPr>
          <w:rtl/>
        </w:rPr>
        <w:t xml:space="preserve"> المحلیړتفصیلا أبو داود، وأحکام الجنائز (ص 152).</w:t>
      </w:r>
    </w:p>
  </w:footnote>
  <w:footnote w:id="23">
    <w:p w14:paraId="2395A466" w14:textId="77777777" w:rsidR="005B135D" w:rsidRDefault="00AC1F80">
      <w:pPr>
        <w:pStyle w:val="FootnoteText"/>
        <w:bidi/>
      </w:pPr>
      <w:r>
        <w:rPr>
          <w:rStyle w:val="FootnoteReference"/>
        </w:rPr>
        <w:footnoteRef/>
      </w:r>
      <w:r>
        <w:rPr>
          <w:rtl/>
        </w:rPr>
        <w:t xml:space="preserve"> الترمذي (192).</w:t>
      </w:r>
    </w:p>
  </w:footnote>
  <w:footnote w:id="24">
    <w:p w14:paraId="3ED09F4B" w14:textId="77777777" w:rsidR="005B135D" w:rsidRDefault="00AC1F80">
      <w:pPr>
        <w:pStyle w:val="FootnoteText"/>
        <w:bidi/>
      </w:pPr>
      <w:r>
        <w:rPr>
          <w:rStyle w:val="FootnoteReference"/>
        </w:rPr>
        <w:footnoteRef/>
      </w:r>
      <w:r>
        <w:rPr>
          <w:rtl/>
        </w:rPr>
        <w:t xml:space="preserve"> البخاري ومسلم.</w:t>
      </w:r>
    </w:p>
  </w:footnote>
  <w:footnote w:id="25">
    <w:p w14:paraId="647BC999" w14:textId="77777777" w:rsidR="005B135D" w:rsidRDefault="00AC1F80">
      <w:pPr>
        <w:pStyle w:val="FootnoteText"/>
        <w:bidi/>
      </w:pPr>
      <w:r>
        <w:rPr>
          <w:rStyle w:val="FootnoteReference"/>
        </w:rPr>
        <w:footnoteRef/>
      </w:r>
      <w:r>
        <w:rPr>
          <w:rtl/>
        </w:rPr>
        <w:t xml:space="preserve"> ابن حبان (2161)، والبیهقي (3/410).</w:t>
      </w:r>
    </w:p>
  </w:footnote>
  <w:footnote w:id="26">
    <w:p w14:paraId="7BF1EC1D" w14:textId="77777777" w:rsidR="005B135D" w:rsidRDefault="00AC1F80">
      <w:pPr>
        <w:pStyle w:val="FootnoteText"/>
        <w:bidi/>
      </w:pPr>
      <w:r>
        <w:rPr>
          <w:rStyle w:val="FootnoteReference"/>
        </w:rPr>
        <w:footnoteRef/>
      </w:r>
      <w:r>
        <w:rPr>
          <w:rtl/>
        </w:rPr>
        <w:t xml:space="preserve"> البخاري والبیهقي (4/3).</w:t>
      </w:r>
    </w:p>
  </w:footnote>
  <w:footnote w:id="27">
    <w:p w14:paraId="0AFC0634" w14:textId="77777777" w:rsidR="005B135D" w:rsidRDefault="00AC1F80">
      <w:pPr>
        <w:pStyle w:val="FootnoteText"/>
        <w:bidi/>
      </w:pPr>
      <w:r>
        <w:rPr>
          <w:rStyle w:val="FootnoteReference"/>
        </w:rPr>
        <w:footnoteRef/>
      </w:r>
      <w:r>
        <w:rPr>
          <w:rtl/>
        </w:rPr>
        <w:t xml:space="preserve"> مشكاة (1/64).</w:t>
      </w:r>
    </w:p>
  </w:footnote>
  <w:footnote w:id="28">
    <w:p w14:paraId="0186C180" w14:textId="77777777" w:rsidR="005B135D" w:rsidRDefault="00AC1F80">
      <w:pPr>
        <w:pStyle w:val="FootnoteText"/>
        <w:bidi/>
      </w:pPr>
      <w:r>
        <w:rPr>
          <w:rStyle w:val="FootnoteReference"/>
        </w:rPr>
        <w:footnoteRef/>
      </w:r>
      <w:r>
        <w:rPr>
          <w:rtl/>
        </w:rPr>
        <w:t xml:space="preserve"> مسلم (4/311)؛ أبو داود؛ مشكاة (1/90)؛ أحکام الجنائز (ص 129).</w:t>
      </w:r>
    </w:p>
  </w:footnote>
  <w:footnote w:id="29">
    <w:p w14:paraId="29B9FF5A" w14:textId="77777777" w:rsidR="005B135D" w:rsidRDefault="00AC1F80">
      <w:pPr>
        <w:pStyle w:val="FootnoteText"/>
        <w:bidi/>
      </w:pPr>
      <w:r>
        <w:rPr>
          <w:rStyle w:val="FootnoteReference"/>
        </w:rPr>
        <w:footnoteRef/>
      </w:r>
      <w:r>
        <w:rPr>
          <w:rtl/>
        </w:rPr>
        <w:t xml:space="preserve"> متفق علیه؛ مشکاة (1/150).</w:t>
      </w:r>
    </w:p>
  </w:footnote>
  <w:footnote w:id="30">
    <w:p w14:paraId="5F85EDD8" w14:textId="77777777" w:rsidR="005B135D" w:rsidRDefault="00AC1F80">
      <w:pPr>
        <w:pStyle w:val="FootnoteText"/>
        <w:bidi/>
      </w:pPr>
      <w:r>
        <w:rPr>
          <w:rStyle w:val="FootnoteReference"/>
        </w:rPr>
        <w:footnoteRef/>
      </w:r>
      <w:r>
        <w:rPr>
          <w:rtl/>
        </w:rPr>
        <w:t xml:space="preserve"> البیهقي ومشكاة (1/204).</w:t>
      </w:r>
    </w:p>
  </w:footnote>
  <w:footnote w:id="31">
    <w:p w14:paraId="30026E1E" w14:textId="77777777" w:rsidR="005B135D" w:rsidRDefault="00AC1F80">
      <w:pPr>
        <w:pStyle w:val="FootnoteText"/>
        <w:bidi/>
      </w:pPr>
      <w:r>
        <w:rPr>
          <w:rStyle w:val="FootnoteReference"/>
        </w:rPr>
        <w:footnoteRef/>
      </w:r>
      <w:r>
        <w:rPr>
          <w:rtl/>
        </w:rPr>
        <w:t xml:space="preserve"> مسلم (1/312).</w:t>
      </w:r>
    </w:p>
  </w:footnote>
  <w:footnote w:id="32">
    <w:p w14:paraId="6847539B" w14:textId="77777777" w:rsidR="005B135D" w:rsidRDefault="00AC1F80">
      <w:pPr>
        <w:pStyle w:val="FootnoteText"/>
        <w:bidi/>
      </w:pPr>
      <w:r>
        <w:rPr>
          <w:rStyle w:val="FootnoteReference"/>
        </w:rPr>
        <w:footnoteRef/>
      </w:r>
      <w:r>
        <w:rPr>
          <w:rtl/>
        </w:rPr>
        <w:t xml:space="preserve"> الترمذي (1/203)، والحاکم (1/370).</w:t>
      </w:r>
    </w:p>
  </w:footnote>
  <w:footnote w:id="33">
    <w:p w14:paraId="135F51EE" w14:textId="77777777" w:rsidR="005B135D" w:rsidRDefault="00AC1F80">
      <w:pPr>
        <w:pStyle w:val="FootnoteText"/>
        <w:bidi/>
      </w:pPr>
      <w:r>
        <w:rPr>
          <w:rStyle w:val="FootnoteReference"/>
        </w:rPr>
        <w:footnoteRef/>
      </w:r>
      <w:r>
        <w:rPr>
          <w:rtl/>
        </w:rPr>
        <w:t xml:space="preserve"> مشكاة (1/55)، أبو داود (2/94)، وابن ماجه.</w:t>
      </w:r>
    </w:p>
  </w:footnote>
  <w:footnote w:id="34">
    <w:p w14:paraId="4AD6CB29" w14:textId="77777777" w:rsidR="005B135D" w:rsidRDefault="00AC1F80">
      <w:pPr>
        <w:pStyle w:val="FootnoteText"/>
        <w:bidi/>
      </w:pPr>
      <w:r>
        <w:rPr>
          <w:rStyle w:val="FootnoteReference"/>
        </w:rPr>
        <w:footnoteRef/>
      </w:r>
      <w:r>
        <w:rPr>
          <w:rtl/>
        </w:rPr>
        <w:t xml:space="preserve"> البخاري (1/179).</w:t>
      </w:r>
    </w:p>
  </w:footnote>
  <w:footnote w:id="35">
    <w:p w14:paraId="2D3CCA79" w14:textId="77777777" w:rsidR="005B135D" w:rsidRDefault="00AC1F80">
      <w:pPr>
        <w:pStyle w:val="FootnoteText"/>
        <w:bidi/>
      </w:pPr>
      <w:r>
        <w:rPr>
          <w:rStyle w:val="FootnoteReference"/>
        </w:rPr>
        <w:footnoteRef/>
      </w:r>
      <w:r>
        <w:rPr>
          <w:rtl/>
        </w:rPr>
        <w:t xml:space="preserve"> فتاوی الدین الخالص، ابن أبي شیبة (3/328)، أبو داود (2/619)، البیهقي (4/54).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8FD6915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B3CBBDEE"/>
    <w:multiLevelType w:val="multilevel"/>
    <w:tmpl w:val="9558D1E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EA454B4C"/>
    <w:multiLevelType w:val="multilevel"/>
    <w:tmpl w:val="FF923D0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83A23DEA"/>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0F6CEED8"/>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49385756"/>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9342F16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A970C278"/>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4A88CAE8"/>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8C1A661A"/>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67D82BBE"/>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01520AE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BA087922"/>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0CD2DE"/>
    <w:multiLevelType w:val="multilevel"/>
    <w:tmpl w:val="74C055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0ACC79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47261BAD"/>
    <w:multiLevelType w:val="multilevel"/>
    <w:tmpl w:val="344A877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6" w15:restartNumberingAfterBreak="0">
    <w:nsid w:val="4FBE019A"/>
    <w:multiLevelType w:val="multilevel"/>
    <w:tmpl w:val="FF32D54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7" w15:restartNumberingAfterBreak="0">
    <w:nsid w:val="71315DCA"/>
    <w:multiLevelType w:val="multilevel"/>
    <w:tmpl w:val="614ACD1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
    <w:abstractNumId w:val="13"/>
  </w:num>
  <w:num w:numId="2">
    <w:abstractNumId w:val="1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abstractNumId w:val="1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0"/>
  </w:num>
  <w:num w:numId="15">
    <w:abstractNumId w:val="9"/>
  </w:num>
  <w:num w:numId="16">
    <w:abstractNumId w:val="8"/>
  </w:num>
  <w:num w:numId="17">
    <w:abstractNumId w:val="7"/>
  </w:num>
  <w:num w:numId="18">
    <w:abstractNumId w:val="11"/>
  </w:num>
  <w:num w:numId="19">
    <w:abstractNumId w:val="6"/>
  </w:num>
  <w:num w:numId="20">
    <w:abstractNumId w:val="5"/>
  </w:num>
  <w:num w:numId="21">
    <w:abstractNumId w:val="4"/>
  </w:num>
  <w:num w:numId="22">
    <w:abstractNumId w:val="3"/>
  </w:num>
  <w:num w:numId="23">
    <w:abstractNumId w:val="14"/>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9">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0">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1">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2">
    <w:abstractNumId w:val="1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0F27"/>
    <w:rsid w:val="001A60D0"/>
    <w:rsid w:val="001C02DD"/>
    <w:rsid w:val="002B6565"/>
    <w:rsid w:val="00314362"/>
    <w:rsid w:val="00390665"/>
    <w:rsid w:val="004D6F07"/>
    <w:rsid w:val="004E29B3"/>
    <w:rsid w:val="00590D07"/>
    <w:rsid w:val="005B135D"/>
    <w:rsid w:val="005B4139"/>
    <w:rsid w:val="005C570C"/>
    <w:rsid w:val="006254A7"/>
    <w:rsid w:val="006D0F00"/>
    <w:rsid w:val="006F1B37"/>
    <w:rsid w:val="00743ED6"/>
    <w:rsid w:val="00784D58"/>
    <w:rsid w:val="00817818"/>
    <w:rsid w:val="008D6863"/>
    <w:rsid w:val="009B6131"/>
    <w:rsid w:val="00A2371D"/>
    <w:rsid w:val="00A40E80"/>
    <w:rsid w:val="00AC1F80"/>
    <w:rsid w:val="00B86B75"/>
    <w:rsid w:val="00BC48D5"/>
    <w:rsid w:val="00BF5FBA"/>
    <w:rsid w:val="00C36279"/>
    <w:rsid w:val="00C82BED"/>
    <w:rsid w:val="00DE4821"/>
    <w:rsid w:val="00DE61EC"/>
    <w:rsid w:val="00E315A3"/>
    <w:rsid w:val="00E32B31"/>
    <w:rsid w:val="00F3554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12BF"/>
  <w15:docId w15:val="{592F6CC5-DAA9-47E0-8CE1-94E6EDF41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a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028B"/>
    <w:pPr>
      <w:jc w:val="both"/>
    </w:pPr>
    <w:rPr>
      <w:sz w:val="32"/>
      <w:szCs w:val="3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0000" w:themeColor="accen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0000"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000000"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000000"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4D6F07"/>
    <w:pPr>
      <w:spacing w:line="240" w:lineRule="exact"/>
    </w:pPr>
    <w:rPr>
      <w:sz w:val="24"/>
      <w:szCs w:val="24"/>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C13D4D"/>
    <w:pPr>
      <w:tabs>
        <w:tab w:val="center" w:pos="4320"/>
        <w:tab w:val="right" w:pos="8640"/>
      </w:tabs>
      <w:spacing w:after="0"/>
    </w:pPr>
  </w:style>
  <w:style w:type="character" w:customStyle="1" w:styleId="HeaderChar">
    <w:name w:val="Header Char"/>
    <w:basedOn w:val="DefaultParagraphFont"/>
    <w:link w:val="Header"/>
    <w:rsid w:val="00C13D4D"/>
  </w:style>
  <w:style w:type="paragraph" w:styleId="Footer">
    <w:name w:val="footer"/>
    <w:basedOn w:val="Normal"/>
    <w:link w:val="FooterChar"/>
    <w:uiPriority w:val="99"/>
    <w:unhideWhenUsed/>
    <w:rsid w:val="005C7C05"/>
    <w:pPr>
      <w:tabs>
        <w:tab w:val="center" w:pos="4320"/>
        <w:tab w:val="right" w:pos="8640"/>
      </w:tabs>
      <w:spacing w:after="0"/>
    </w:pPr>
    <w:rPr>
      <w:rFonts w:asciiTheme="majorHAnsi" w:eastAsiaTheme="majorEastAsia" w:hAnsiTheme="majorHAnsi" w:cstheme="majorHAnsi"/>
    </w:rPr>
  </w:style>
  <w:style w:type="character" w:customStyle="1" w:styleId="FooterChar">
    <w:name w:val="Footer Char"/>
    <w:basedOn w:val="DefaultParagraphFont"/>
    <w:link w:val="Footer"/>
    <w:uiPriority w:val="99"/>
    <w:rsid w:val="005C7C05"/>
    <w:rPr>
      <w:rFonts w:asciiTheme="majorHAnsi" w:eastAsiaTheme="majorEastAsia" w:hAnsiTheme="majorHAnsi" w:cstheme="majorHAnsi"/>
      <w:sz w:val="32"/>
      <w:szCs w:val="32"/>
    </w:rPr>
  </w:style>
  <w:style w:type="character" w:customStyle="1" w:styleId="BodyTextChar">
    <w:name w:val="Body Text Char"/>
    <w:basedOn w:val="DefaultParagraphFont"/>
    <w:link w:val="BodyText"/>
    <w:rsid w:val="00F65917"/>
  </w:style>
  <w:style w:type="paragraph" w:styleId="TOC1">
    <w:name w:val="toc 1"/>
    <w:basedOn w:val="Normal"/>
    <w:next w:val="Normal"/>
    <w:autoRedefine/>
    <w:uiPriority w:val="39"/>
    <w:unhideWhenUsed/>
    <w:rsid w:val="000C0F27"/>
    <w:pPr>
      <w:spacing w:after="100"/>
    </w:pPr>
  </w:style>
  <w:style w:type="paragraph" w:styleId="TOC2">
    <w:name w:val="toc 2"/>
    <w:basedOn w:val="Normal"/>
    <w:next w:val="Normal"/>
    <w:autoRedefine/>
    <w:uiPriority w:val="39"/>
    <w:unhideWhenUsed/>
    <w:rsid w:val="000C0F27"/>
    <w:pPr>
      <w:spacing w:after="100"/>
      <w:ind w:left="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242852"/>
      </a:dk2>
      <a:lt2>
        <a:srgbClr val="ACCBF9"/>
      </a:lt2>
      <a:accent1>
        <a:srgbClr val="000000"/>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mar Naskh">
      <a:majorFont>
        <a:latin typeface="Omar Naskh"/>
        <a:ea typeface=""/>
        <a:cs typeface="Omar Naskh"/>
      </a:majorFont>
      <a:minorFont>
        <a:latin typeface="Omar Naskh"/>
        <a:ea typeface=""/>
        <a:cs typeface="Omar Naskh"/>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1906E-C004-433A-AF09-792BBADB3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14</Pages>
  <Words>4706</Words>
  <Characters>19346</Characters>
  <Application>Microsoft Office Word</Application>
  <DocSecurity>0</DocSecurity>
  <Lines>276</Lines>
  <Paragraphs>143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د جنازې دلمونځ مسنونه طريقه أو دعاګانې</vt:lpstr>
      <vt:lpstr>المقدمة</vt:lpstr>
      <vt:lpstr>دجنازې بعضي ضروري مسائل</vt:lpstr>
      <vt:lpstr>    صحیح او صریح احادیث</vt:lpstr>
      <vt:lpstr>د جنازې صحیح سُنت طریقه</vt:lpstr>
      <vt:lpstr>د جنازې د لمانځه دعاګانې</vt:lpstr>
      <vt:lpstr>بعضي نوري مسلې</vt:lpstr>
    </vt:vector>
  </TitlesOfParts>
  <Company/>
  <LinksUpToDate>false</LinksUpToDate>
  <CharactersWithSpaces>23909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 جنازې دلمونځ مسنونه طريقه أو دعاګانې</dc:title>
  <dc:creator>الشيخ أبو محمد أمين الله البشوري</dc:creator>
  <cp:keywords/>
  <cp:lastModifiedBy>Khalid Hussain</cp:lastModifiedBy>
  <cp:revision>38</cp:revision>
  <cp:lastPrinted>2019-12-21T11:02:00Z</cp:lastPrinted>
  <dcterms:created xsi:type="dcterms:W3CDTF">2019-12-21T10:44:00Z</dcterms:created>
  <dcterms:modified xsi:type="dcterms:W3CDTF">2019-12-21T11:43:00Z</dcterms:modified>
</cp:coreProperties>
</file>