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C0" w:rsidRDefault="005B18E3">
      <w:r>
        <w:fldChar w:fldCharType="begin"/>
      </w:r>
      <w:r w:rsidR="00F640BD">
        <w:instrText>HYPERLINK "https://www.youtube.com/watch?v=v7R0FTYW3gA"</w:instrText>
      </w:r>
      <w:r>
        <w:fldChar w:fldCharType="separate"/>
      </w:r>
      <w:r w:rsidR="00882A66" w:rsidRPr="005D42AB">
        <w:rPr>
          <w:rStyle w:val="Hyperlink"/>
        </w:rPr>
        <w:t>https://www.youtube.com/watch?v=v7R0FTYW3gA</w:t>
      </w:r>
      <w:r>
        <w:fldChar w:fldCharType="end"/>
      </w:r>
      <w:r w:rsidR="00882A66">
        <w:t xml:space="preserve">  ---playlist</w:t>
      </w:r>
    </w:p>
    <w:p w:rsidR="00BC5F93" w:rsidRDefault="00BC5F93" w:rsidP="00BC5F93">
      <w:pPr>
        <w:pStyle w:val="Heading1"/>
      </w:pPr>
      <w:r>
        <w:t>What is data factory</w:t>
      </w:r>
    </w:p>
    <w:p w:rsidR="00BC5F93" w:rsidRPr="004F7B5D" w:rsidRDefault="00BC5F93" w:rsidP="004F7B5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Azure Data Factory (ADF) is Microsoft’s cloud-based </w:t>
      </w:r>
      <w:r w:rsidRPr="00BC5F93">
        <w:rPr>
          <w:highlight w:val="yellow"/>
          <w:shd w:val="clear" w:color="auto" w:fill="FFFFFF"/>
        </w:rPr>
        <w:t>data integration service</w:t>
      </w:r>
      <w:r>
        <w:rPr>
          <w:shd w:val="clear" w:color="auto" w:fill="FFFFFF"/>
        </w:rPr>
        <w:t xml:space="preserve"> tailored for modern </w:t>
      </w:r>
      <w:r w:rsidRPr="004F7B5D">
        <w:rPr>
          <w:shd w:val="clear" w:color="auto" w:fill="FFFFFF"/>
        </w:rPr>
        <w:t>organizations. </w:t>
      </w:r>
      <w:r w:rsidR="004F7B5D" w:rsidRPr="004F7B5D">
        <w:rPr>
          <w:shd w:val="clear" w:color="auto" w:fill="FFFFFF"/>
        </w:rPr>
        <w:t>It empowers users to design, manage, and automate workflows that handle data movement and transformation tasks at an enterprise scale.</w:t>
      </w:r>
    </w:p>
    <w:p w:rsidR="004F7B5D" w:rsidRPr="004F7B5D" w:rsidRDefault="004F7B5D" w:rsidP="004F7B5D">
      <w:pPr>
        <w:pStyle w:val="NoSpacing"/>
        <w:rPr>
          <w:shd w:val="clear" w:color="auto" w:fill="FFFFFF"/>
        </w:rPr>
      </w:pPr>
      <w:r w:rsidRPr="004F7B5D">
        <w:rPr>
          <w:shd w:val="clear" w:color="auto" w:fill="FFFFFF"/>
        </w:rPr>
        <w:tab/>
        <w:t>ADF stands out for its user-friendly, no-code interface, which allows both technical and non-technical users to </w:t>
      </w:r>
      <w:hyperlink r:id="rId5" w:tgtFrame="_blank" w:history="1">
        <w:r w:rsidRPr="004F7B5D">
          <w:rPr>
            <w:rStyle w:val="Hyperlink"/>
            <w:color w:val="auto"/>
            <w:u w:val="none"/>
            <w:shd w:val="clear" w:color="auto" w:fill="FFFFFF"/>
          </w:rPr>
          <w:t>build data pipelines</w:t>
        </w:r>
      </w:hyperlink>
      <w:r w:rsidRPr="004F7B5D">
        <w:rPr>
          <w:shd w:val="clear" w:color="auto" w:fill="FFFFFF"/>
        </w:rPr>
        <w:t> easily. Its extensive integration capabilities support </w:t>
      </w:r>
      <w:hyperlink r:id="rId6" w:tgtFrame="_blank" w:history="1">
        <w:r w:rsidRPr="004F7B5D">
          <w:rPr>
            <w:rStyle w:val="Hyperlink"/>
            <w:color w:val="auto"/>
            <w:u w:val="none"/>
            <w:shd w:val="clear" w:color="auto" w:fill="FFFFFF"/>
          </w:rPr>
          <w:t>over 90 native connectors</w:t>
        </w:r>
      </w:hyperlink>
      <w:r w:rsidRPr="004F7B5D">
        <w:rPr>
          <w:shd w:val="clear" w:color="auto" w:fill="FFFFFF"/>
        </w:rPr>
        <w:t xml:space="preserve">, enabling data flow across diverse sources, including </w:t>
      </w:r>
      <w:r w:rsidRPr="00E55AFE">
        <w:rPr>
          <w:b/>
          <w:shd w:val="clear" w:color="auto" w:fill="FFFFFF"/>
        </w:rPr>
        <w:t>on-premises</w:t>
      </w:r>
      <w:r w:rsidRPr="004F7B5D">
        <w:rPr>
          <w:shd w:val="clear" w:color="auto" w:fill="FFFFFF"/>
        </w:rPr>
        <w:t xml:space="preserve"> systems and </w:t>
      </w:r>
      <w:r w:rsidRPr="00E55AFE">
        <w:rPr>
          <w:b/>
          <w:shd w:val="clear" w:color="auto" w:fill="FFFFFF"/>
        </w:rPr>
        <w:t>cloud-based</w:t>
      </w:r>
      <w:r w:rsidRPr="004F7B5D">
        <w:rPr>
          <w:shd w:val="clear" w:color="auto" w:fill="FFFFFF"/>
        </w:rPr>
        <w:t xml:space="preserve"> services.</w:t>
      </w:r>
    </w:p>
    <w:p w:rsidR="004F7B5D" w:rsidRDefault="005B18E3" w:rsidP="004F7B5D">
      <w:pPr>
        <w:pStyle w:val="NoSpacing"/>
        <w:rPr>
          <w:shd w:val="clear" w:color="auto" w:fill="FFFFFF"/>
        </w:rPr>
      </w:pPr>
      <w:hyperlink r:id="rId7" w:tgtFrame="_blank" w:history="1">
        <w:r w:rsidR="004F7B5D" w:rsidRPr="004F7B5D">
          <w:rPr>
            <w:rStyle w:val="Hyperlink"/>
            <w:color w:val="auto"/>
            <w:u w:val="none"/>
            <w:shd w:val="clear" w:color="auto" w:fill="FFFFFF"/>
          </w:rPr>
          <w:t>Azure Data Factory (ADF)</w:t>
        </w:r>
      </w:hyperlink>
      <w:r w:rsidR="004F7B5D" w:rsidRPr="004F7B5D">
        <w:rPr>
          <w:shd w:val="clear" w:color="auto" w:fill="FFFFFF"/>
        </w:rPr>
        <w:t> is a cloud-based data integration service designed to orchestrate and automate data workflows. </w:t>
      </w:r>
    </w:p>
    <w:p w:rsidR="00E55AFE" w:rsidRDefault="00E55AFE" w:rsidP="00E55AFE">
      <w:pPr>
        <w:pStyle w:val="Heading2"/>
      </w:pPr>
      <w:r>
        <w:t xml:space="preserve">Features of Azure Data </w:t>
      </w:r>
      <w:proofErr w:type="gramStart"/>
      <w:r>
        <w:t>Factory</w:t>
      </w:r>
      <w:r w:rsidR="00524502">
        <w:t>(</w:t>
      </w:r>
      <w:proofErr w:type="gramEnd"/>
      <w:r w:rsidR="00524502">
        <w:t>ADF)</w:t>
      </w:r>
    </w:p>
    <w:p w:rsidR="00E55AFE" w:rsidRDefault="00E55AFE" w:rsidP="00E55AFE">
      <w:pPr>
        <w:pStyle w:val="Heading3"/>
      </w:pPr>
      <w:r w:rsidRPr="00E55AFE">
        <w:t>Data integration</w:t>
      </w:r>
    </w:p>
    <w:p w:rsidR="00E55AFE" w:rsidRPr="00E55AFE" w:rsidRDefault="00E55AFE" w:rsidP="00E55AFE">
      <w:pPr>
        <w:pStyle w:val="NoSpacing"/>
      </w:pPr>
      <w:r>
        <w:rPr>
          <w:rFonts w:ascii="Studio-Feixen-Sans" w:hAnsi="Studio-Feixen-Sans"/>
          <w:shd w:val="clear" w:color="auto" w:fill="FFFFFF"/>
        </w:rPr>
        <w:t>Azure Data Factory supports integration with </w:t>
      </w:r>
      <w:hyperlink r:id="rId8" w:tgtFrame="_blank" w:history="1">
        <w:r>
          <w:rPr>
            <w:rStyle w:val="Hyperlink"/>
            <w:b/>
            <w:bCs/>
            <w:color w:val="0075AD"/>
            <w:u w:val="none"/>
            <w:shd w:val="clear" w:color="auto" w:fill="FFFFFF"/>
          </w:rPr>
          <w:t>over 90 data sources</w:t>
        </w:r>
      </w:hyperlink>
      <w:r>
        <w:rPr>
          <w:rFonts w:ascii="Studio-Feixen-Sans" w:hAnsi="Studio-Feixen-Sans"/>
          <w:shd w:val="clear" w:color="auto" w:fill="FFFFFF"/>
        </w:rPr>
        <w:t>, including cloud-based and on-premises systems. It includes support for </w:t>
      </w:r>
      <w:hyperlink r:id="rId9" w:tgtFrame="_blank" w:history="1">
        <w:r>
          <w:rPr>
            <w:rStyle w:val="Hyperlink"/>
            <w:b/>
            <w:bCs/>
            <w:color w:val="0075AD"/>
            <w:u w:val="none"/>
            <w:shd w:val="clear" w:color="auto" w:fill="FFFFFF"/>
          </w:rPr>
          <w:t>SQL databases</w:t>
        </w:r>
      </w:hyperlink>
      <w:r>
        <w:rPr>
          <w:rFonts w:ascii="Studio-Feixen-Sans" w:hAnsi="Studio-Feixen-Sans"/>
          <w:shd w:val="clear" w:color="auto" w:fill="FFFFFF"/>
        </w:rPr>
        <w:t>, </w:t>
      </w:r>
      <w:proofErr w:type="spellStart"/>
      <w:r w:rsidR="005B18E3">
        <w:fldChar w:fldCharType="begin"/>
      </w:r>
      <w:r>
        <w:instrText xml:space="preserve"> HYPERLINK "https://www.datacamp.com/tutorial/nosql-tutorial" \t "_blank" </w:instrText>
      </w:r>
      <w:r w:rsidR="005B18E3">
        <w:fldChar w:fldCharType="separate"/>
      </w:r>
      <w:r>
        <w:rPr>
          <w:rStyle w:val="Hyperlink"/>
          <w:b/>
          <w:bCs/>
          <w:color w:val="0075AD"/>
          <w:u w:val="none"/>
          <w:shd w:val="clear" w:color="auto" w:fill="FFFFFF"/>
        </w:rPr>
        <w:t>NoSQL</w:t>
      </w:r>
      <w:proofErr w:type="spellEnd"/>
      <w:r>
        <w:rPr>
          <w:rStyle w:val="Hyperlink"/>
          <w:b/>
          <w:bCs/>
          <w:color w:val="0075AD"/>
          <w:u w:val="none"/>
          <w:shd w:val="clear" w:color="auto" w:fill="FFFFFF"/>
        </w:rPr>
        <w:t xml:space="preserve"> systems</w:t>
      </w:r>
      <w:r w:rsidR="005B18E3">
        <w:fldChar w:fldCharType="end"/>
      </w:r>
      <w:r>
        <w:rPr>
          <w:rFonts w:ascii="Studio-Feixen-Sans" w:hAnsi="Studio-Feixen-Sans"/>
          <w:shd w:val="clear" w:color="auto" w:fill="FFFFFF"/>
        </w:rPr>
        <w:t>, </w:t>
      </w:r>
      <w:hyperlink r:id="rId10" w:tgtFrame="_blank" w:history="1">
        <w:r>
          <w:rPr>
            <w:rStyle w:val="Hyperlink"/>
            <w:b/>
            <w:bCs/>
            <w:color w:val="0075AD"/>
            <w:u w:val="none"/>
            <w:shd w:val="clear" w:color="auto" w:fill="FFFFFF"/>
          </w:rPr>
          <w:t>REST APIs</w:t>
        </w:r>
      </w:hyperlink>
      <w:r>
        <w:rPr>
          <w:rFonts w:ascii="Studio-Feixen-Sans" w:hAnsi="Studio-Feixen-Sans"/>
          <w:shd w:val="clear" w:color="auto" w:fill="FFFFFF"/>
        </w:rPr>
        <w:t>, and file-based data sources, allowing you to unify data workflows regardless of the source or format.</w:t>
      </w:r>
    </w:p>
    <w:p w:rsidR="00E55AFE" w:rsidRDefault="00E55AFE" w:rsidP="009B3404">
      <w:pPr>
        <w:pStyle w:val="Heading3"/>
      </w:pPr>
      <w:r>
        <w:t>No-code pipeline authoring</w:t>
      </w:r>
    </w:p>
    <w:p w:rsidR="00E55AFE" w:rsidRDefault="00E55AFE" w:rsidP="009B3404">
      <w:pPr>
        <w:pStyle w:val="NoSpacing"/>
      </w:pPr>
      <w:r>
        <w:t>ADF’s drag-and-drop interface simplifies how users create data pipelines. With prebuilt templates, guided configuration wizards, and an intuitive visual editor, even users with no coding expertise can design comprehensive end-to-end workflows. </w:t>
      </w:r>
    </w:p>
    <w:p w:rsidR="00260CE8" w:rsidRDefault="00260CE8" w:rsidP="00260CE8">
      <w:pPr>
        <w:pStyle w:val="Heading3"/>
      </w:pPr>
      <w:r>
        <w:t>Scheduling</w:t>
      </w:r>
    </w:p>
    <w:p w:rsidR="00260CE8" w:rsidRDefault="00260CE8" w:rsidP="00260CE8">
      <w:pPr>
        <w:pStyle w:val="NoSpacing"/>
      </w:pPr>
      <w:r>
        <w:t>Azure Data Factory’s scheduling tools offer workflow automation. Users can set up triggers based on specific conditions, such as a file’s arrival in cloud storage or scheduled time intervals. These scheduling options eliminate the need for manual interventions and ensure workflows are executed consistently and reliably.</w:t>
      </w:r>
    </w:p>
    <w:p w:rsidR="00CD15A3" w:rsidRDefault="00CD15A3" w:rsidP="00CD15A3">
      <w:pPr>
        <w:pStyle w:val="Heading2"/>
      </w:pPr>
      <w:r w:rsidRPr="00CD15A3">
        <w:t>Core Components</w:t>
      </w:r>
    </w:p>
    <w:p w:rsidR="00CD15A3" w:rsidRPr="00CD15A3" w:rsidRDefault="00CD15A3" w:rsidP="00CD15A3">
      <w:pPr>
        <w:pStyle w:val="Heading3"/>
      </w:pPr>
      <w:r>
        <w:t>Pipelines</w:t>
      </w:r>
    </w:p>
    <w:p w:rsidR="00CD15A3" w:rsidRDefault="00CD15A3" w:rsidP="00CD15A3">
      <w:pPr>
        <w:pStyle w:val="NoSpacing"/>
        <w:rPr>
          <w:rFonts w:ascii="Studio-Feixen-Sans" w:hAnsi="Studio-Feixen-Sans"/>
          <w:color w:val="05192D"/>
          <w:shd w:val="clear" w:color="auto" w:fill="FFFFFF"/>
        </w:rPr>
      </w:pPr>
      <w:r>
        <w:t>Pipelines are the backbone of Azure Data Factory. They represent data-driven workflows that define the steps required to move and transform data. </w:t>
      </w:r>
      <w:r w:rsidR="006A7571">
        <w:rPr>
          <w:rFonts w:ascii="Studio-Feixen-Sans" w:hAnsi="Studio-Feixen-Sans"/>
          <w:color w:val="05192D"/>
          <w:shd w:val="clear" w:color="auto" w:fill="FFFFFF"/>
        </w:rPr>
        <w:t>Each pipeline serves as a container for one or more activities, executed sequentially or in parallel, to achieve the desired data flow. </w:t>
      </w:r>
    </w:p>
    <w:p w:rsidR="006A7571" w:rsidRDefault="006A7571" w:rsidP="00CD15A3">
      <w:pPr>
        <w:pStyle w:val="NoSpacing"/>
      </w:pPr>
      <w:r>
        <w:rPr>
          <w:noProof/>
        </w:rPr>
        <w:drawing>
          <wp:inline distT="0" distB="0" distL="0" distR="0">
            <wp:extent cx="542925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A3" w:rsidRPr="00CD15A3" w:rsidRDefault="00CD15A3" w:rsidP="00CD15A3"/>
    <w:p w:rsidR="00D53414" w:rsidRDefault="00D53414" w:rsidP="00D53414">
      <w:pPr>
        <w:pStyle w:val="Heading3"/>
      </w:pPr>
      <w:r>
        <w:t>Activities</w:t>
      </w:r>
    </w:p>
    <w:p w:rsidR="00D53414" w:rsidRPr="00D53414" w:rsidRDefault="00D53414" w:rsidP="00D53414">
      <w:pPr>
        <w:pStyle w:val="NoSpacing"/>
      </w:pPr>
      <w:r>
        <w:rPr>
          <w:shd w:val="clear" w:color="auto" w:fill="FFFFFF"/>
        </w:rPr>
        <w:t>Activities are the functional building blocks of pipelines, each performing a specific operation. They are broadly categorized into:</w:t>
      </w:r>
    </w:p>
    <w:p w:rsidR="00D53414" w:rsidRPr="00D53414" w:rsidRDefault="00D53414" w:rsidP="00D53414">
      <w:pPr>
        <w:pStyle w:val="NoSpacing"/>
      </w:pPr>
      <w:r w:rsidRPr="00D53414">
        <w:rPr>
          <w:b/>
          <w:bCs/>
        </w:rPr>
        <w:t>Data movement activities:</w:t>
      </w:r>
      <w:r w:rsidRPr="00D53414">
        <w:t xml:space="preserve"> These activities facilitate data transfer between different storage systems. For example, the "Copy data" activity moves data from Azure Blob Storage to an Azure SQL Database.</w:t>
      </w:r>
    </w:p>
    <w:p w:rsidR="00D53414" w:rsidRDefault="00D53414" w:rsidP="00D53414">
      <w:pPr>
        <w:pStyle w:val="NoSpacing"/>
      </w:pPr>
      <w:r w:rsidRPr="00D53414">
        <w:rPr>
          <w:b/>
          <w:bCs/>
        </w:rPr>
        <w:t>Data transformation activities:</w:t>
      </w:r>
      <w:r w:rsidRPr="00D53414">
        <w:t xml:space="preserve"> These activities allow you to manipulate or process data. For instance, data flows or custom scripts can be used to transform data formats, aggregate values, or cleanse datasets.</w:t>
      </w:r>
    </w:p>
    <w:p w:rsidR="00D53414" w:rsidRPr="00D53414" w:rsidRDefault="00D53414" w:rsidP="00D53414">
      <w:pPr>
        <w:pStyle w:val="NoSpacing"/>
      </w:pPr>
      <w:r w:rsidRPr="00D53414">
        <w:rPr>
          <w:b/>
          <w:bCs/>
        </w:rPr>
        <w:t>Control flow activities:</w:t>
      </w:r>
      <w:r w:rsidRPr="00D53414">
        <w:t xml:space="preserve"> These manage the logical flow of execution within pipelines. Examples include conditional branching, loops, and parallel execution, which provide flexibility in handling complex workflows.</w:t>
      </w:r>
    </w:p>
    <w:p w:rsidR="00D53414" w:rsidRDefault="008D66AC" w:rsidP="008D66AC">
      <w:pPr>
        <w:pStyle w:val="Heading1"/>
      </w:pPr>
      <w:r>
        <w:t xml:space="preserve">What is </w:t>
      </w:r>
      <w:r w:rsidR="00524502">
        <w:t xml:space="preserve">Azure </w:t>
      </w:r>
      <w:r>
        <w:t xml:space="preserve">data </w:t>
      </w:r>
      <w:proofErr w:type="gramStart"/>
      <w:r>
        <w:t>lake</w:t>
      </w:r>
      <w:r w:rsidR="00524502">
        <w:t>(</w:t>
      </w:r>
      <w:proofErr w:type="gramEnd"/>
      <w:r w:rsidR="00524502">
        <w:t>ADL)</w:t>
      </w:r>
    </w:p>
    <w:p w:rsidR="00A87814" w:rsidRPr="00A87814" w:rsidRDefault="00A87814" w:rsidP="00A87814">
      <w:r w:rsidRPr="00810E89">
        <w:rPr>
          <w:highlight w:val="yellow"/>
        </w:rPr>
        <w:t>Data storage + Analytics</w:t>
      </w:r>
    </w:p>
    <w:p w:rsidR="00625897" w:rsidRDefault="00625897" w:rsidP="00DC055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It is a one-of-a-kind solution for getting started with big data in the cloud.</w:t>
      </w:r>
      <w:r w:rsidR="00DC0553" w:rsidRPr="00DC0553">
        <w:rPr>
          <w:shd w:val="clear" w:color="auto" w:fill="FFFFFF"/>
        </w:rPr>
        <w:t xml:space="preserve"> </w:t>
      </w:r>
      <w:r w:rsidR="00DC0553">
        <w:rPr>
          <w:shd w:val="clear" w:color="auto" w:fill="FFFFFF"/>
        </w:rPr>
        <w:t>A data lake is a consolidated storage system developed to hold, manage, and safeguard a vast volume of structured, semi-structured, and unstructured data.</w:t>
      </w:r>
      <w:r w:rsidR="00DC0553" w:rsidRPr="00DC0553">
        <w:rPr>
          <w:shd w:val="clear" w:color="auto" w:fill="FFFFFF"/>
        </w:rPr>
        <w:t xml:space="preserve"> </w:t>
      </w:r>
      <w:r w:rsidR="00DC0553">
        <w:rPr>
          <w:shd w:val="clear" w:color="auto" w:fill="FFFFFF"/>
        </w:rPr>
        <w:t> It has the capability to maintain data in its original format and process any type of data, regardless of its size.</w:t>
      </w:r>
    </w:p>
    <w:p w:rsidR="00DC0553" w:rsidRPr="00DC0553" w:rsidRDefault="00DC0553" w:rsidP="00DC0553">
      <w:pPr>
        <w:pStyle w:val="NoSpacing"/>
        <w:numPr>
          <w:ilvl w:val="0"/>
          <w:numId w:val="5"/>
        </w:numPr>
      </w:pPr>
      <w:r w:rsidRPr="00DC0553">
        <w:t>A data lake is a central storage repository that carries </w:t>
      </w:r>
      <w:r w:rsidRPr="00DC0553">
        <w:rPr>
          <w:b/>
          <w:bCs/>
        </w:rPr>
        <w:t>big data</w:t>
      </w:r>
      <w:r w:rsidRPr="00DC0553">
        <w:t> from many sources of raw data in its native form until it is needed.</w:t>
      </w:r>
    </w:p>
    <w:p w:rsidR="00DC0553" w:rsidRPr="00DC0553" w:rsidRDefault="00DC0553" w:rsidP="00DC0553">
      <w:pPr>
        <w:pStyle w:val="NoSpacing"/>
        <w:numPr>
          <w:ilvl w:val="0"/>
          <w:numId w:val="5"/>
        </w:numPr>
      </w:pPr>
      <w:r w:rsidRPr="00DC0553">
        <w:t>It can store </w:t>
      </w:r>
      <w:hyperlink r:id="rId12" w:tgtFrame="_blank" w:history="1">
        <w:r w:rsidRPr="00DC0553">
          <w:rPr>
            <w:b/>
            <w:bCs/>
            <w:color w:val="009EE3"/>
          </w:rPr>
          <w:t>structured, unstructured data, or semi-structured</w:t>
        </w:r>
      </w:hyperlink>
      <w:r w:rsidRPr="00DC0553">
        <w:t>, which means data can be kept in a more flexible format for future use.</w:t>
      </w:r>
    </w:p>
    <w:p w:rsidR="00DC0553" w:rsidRPr="00DC0553" w:rsidRDefault="00DC0553" w:rsidP="00DC0553">
      <w:pPr>
        <w:pStyle w:val="NoSpacing"/>
        <w:numPr>
          <w:ilvl w:val="0"/>
          <w:numId w:val="5"/>
        </w:numPr>
      </w:pPr>
      <w:r w:rsidRPr="00DC0553">
        <w:t>A data lake is capable of storing and analyzing </w:t>
      </w:r>
      <w:proofErr w:type="spellStart"/>
      <w:r w:rsidRPr="00DC0553">
        <w:rPr>
          <w:b/>
          <w:bCs/>
        </w:rPr>
        <w:t>petabyte</w:t>
      </w:r>
      <w:proofErr w:type="spellEnd"/>
      <w:r w:rsidRPr="00DC0553">
        <w:rPr>
          <w:b/>
          <w:bCs/>
        </w:rPr>
        <w:t>-size</w:t>
      </w:r>
      <w:r w:rsidRPr="00DC0553">
        <w:t> files and trillions of objects.</w:t>
      </w:r>
    </w:p>
    <w:p w:rsidR="00DC0553" w:rsidRDefault="00DC0553" w:rsidP="00DC0553">
      <w:pPr>
        <w:pStyle w:val="NoSpacing"/>
        <w:numPr>
          <w:ilvl w:val="0"/>
          <w:numId w:val="5"/>
        </w:numPr>
      </w:pPr>
      <w:r w:rsidRPr="00DC0553">
        <w:t>It also develops massively parallel programs easily.</w:t>
      </w:r>
    </w:p>
    <w:p w:rsidR="00006501" w:rsidRPr="00006501" w:rsidRDefault="00006501" w:rsidP="0000650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6501">
        <w:rPr>
          <w:rFonts w:ascii="Arial" w:eastAsia="Times New Roman" w:hAnsi="Arial" w:cs="Arial"/>
          <w:color w:val="000000"/>
          <w:sz w:val="21"/>
          <w:szCs w:val="21"/>
        </w:rPr>
        <w:t>It does all types of </w:t>
      </w:r>
      <w:r w:rsidRPr="00006501">
        <w:rPr>
          <w:rFonts w:ascii="Arial" w:eastAsia="Times New Roman" w:hAnsi="Arial" w:cs="Arial"/>
          <w:b/>
          <w:bCs/>
          <w:color w:val="000000"/>
          <w:sz w:val="21"/>
        </w:rPr>
        <w:t>analytics</w:t>
      </w:r>
      <w:r w:rsidRPr="00006501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006501">
        <w:rPr>
          <w:rFonts w:ascii="Arial" w:eastAsia="Times New Roman" w:hAnsi="Arial" w:cs="Arial"/>
          <w:b/>
          <w:bCs/>
          <w:color w:val="000000"/>
          <w:sz w:val="21"/>
        </w:rPr>
        <w:t>processing</w:t>
      </w:r>
      <w:r w:rsidRPr="00006501">
        <w:rPr>
          <w:rFonts w:ascii="Arial" w:eastAsia="Times New Roman" w:hAnsi="Arial" w:cs="Arial"/>
          <w:color w:val="000000"/>
          <w:sz w:val="21"/>
          <w:szCs w:val="21"/>
        </w:rPr>
        <w:t> across platforms and languages.</w:t>
      </w:r>
    </w:p>
    <w:p w:rsidR="00006501" w:rsidRPr="00DC0553" w:rsidRDefault="00006501" w:rsidP="00DC0553">
      <w:pPr>
        <w:pStyle w:val="NoSpacing"/>
        <w:numPr>
          <w:ilvl w:val="0"/>
          <w:numId w:val="5"/>
        </w:numPr>
      </w:pPr>
    </w:p>
    <w:p w:rsidR="00DC0553" w:rsidRDefault="00006501" w:rsidP="00625897">
      <w:r>
        <w:rPr>
          <w:noProof/>
        </w:rPr>
        <w:drawing>
          <wp:inline distT="0" distB="0" distL="0" distR="0">
            <wp:extent cx="3143250" cy="1800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89" w:rsidRDefault="00810E89" w:rsidP="00810E89">
      <w:pPr>
        <w:pStyle w:val="Heading1"/>
      </w:pPr>
      <w:r>
        <w:t>Azure Blob storage</w:t>
      </w:r>
    </w:p>
    <w:p w:rsidR="00810E89" w:rsidRDefault="00810E89" w:rsidP="00810E89">
      <w:proofErr w:type="gramStart"/>
      <w:r>
        <w:t>if</w:t>
      </w:r>
      <w:proofErr w:type="gramEnd"/>
      <w:r>
        <w:t xml:space="preserve"> you need a simple, scalable, and cost-effective storage solution for images, videos, documents, and backups.</w:t>
      </w:r>
    </w:p>
    <w:p w:rsidR="00255FFB" w:rsidRDefault="00255FFB" w:rsidP="00810E89">
      <w:r w:rsidRPr="00255FFB">
        <w:rPr>
          <w:b/>
          <w:u w:val="single"/>
        </w:rPr>
        <w:t>Step1</w:t>
      </w:r>
      <w:r>
        <w:t>: Create Storage account</w:t>
      </w:r>
    </w:p>
    <w:p w:rsidR="00255FFB" w:rsidRDefault="00255FFB" w:rsidP="00810E89">
      <w:r>
        <w:rPr>
          <w:noProof/>
        </w:rPr>
        <w:drawing>
          <wp:inline distT="0" distB="0" distL="0" distR="0">
            <wp:extent cx="5943600" cy="977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43" w:rsidRDefault="004E2243" w:rsidP="00810E89">
      <w:r>
        <w:rPr>
          <w:noProof/>
        </w:rPr>
        <w:drawing>
          <wp:inline distT="0" distB="0" distL="0" distR="0">
            <wp:extent cx="6858000" cy="14884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FB" w:rsidRDefault="00255FFB" w:rsidP="00810E89">
      <w:r w:rsidRPr="00255FFB">
        <w:rPr>
          <w:b/>
          <w:u w:val="single"/>
        </w:rPr>
        <w:t>Step2</w:t>
      </w:r>
      <w:r>
        <w:t>: create container under “storage account”</w:t>
      </w:r>
    </w:p>
    <w:p w:rsidR="00255FFB" w:rsidRDefault="00255FFB" w:rsidP="00810E89">
      <w:r>
        <w:rPr>
          <w:noProof/>
        </w:rPr>
        <w:lastRenderedPageBreak/>
        <w:drawing>
          <wp:inline distT="0" distB="0" distL="0" distR="0">
            <wp:extent cx="6858000" cy="24028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89" w:rsidRDefault="00810E89" w:rsidP="00810E89"/>
    <w:p w:rsidR="003E7A80" w:rsidRDefault="003E7A80" w:rsidP="00810E89"/>
    <w:p w:rsidR="003E7A80" w:rsidRDefault="003E7A80" w:rsidP="00810E89"/>
    <w:p w:rsidR="00E73BA3" w:rsidRDefault="00E73BA3" w:rsidP="00E73BA3">
      <w:pPr>
        <w:pStyle w:val="Heading3"/>
      </w:pPr>
      <w:r>
        <w:t>Create Storage integration in snowflake</w:t>
      </w:r>
    </w:p>
    <w:p w:rsidR="00E73BA3" w:rsidRDefault="00E73BA3" w:rsidP="00E73BA3">
      <w:pPr>
        <w:pStyle w:val="NoSpacing"/>
      </w:pPr>
      <w:r>
        <w:t xml:space="preserve">CREATE OR REPLACE STORAGE INTEGRATION </w:t>
      </w:r>
      <w:proofErr w:type="spellStart"/>
      <w:r>
        <w:t>kk_azure</w:t>
      </w:r>
      <w:proofErr w:type="spellEnd"/>
    </w:p>
    <w:p w:rsidR="00E73BA3" w:rsidRDefault="00E73BA3" w:rsidP="00E73BA3">
      <w:pPr>
        <w:pStyle w:val="NoSpacing"/>
      </w:pPr>
      <w:r>
        <w:t xml:space="preserve">    TYPE = EXTERNAL_STAGE</w:t>
      </w:r>
    </w:p>
    <w:p w:rsidR="00E73BA3" w:rsidRDefault="00E73BA3" w:rsidP="00E73BA3">
      <w:pPr>
        <w:pStyle w:val="NoSpacing"/>
      </w:pPr>
      <w:r>
        <w:t xml:space="preserve">    STORAGE_PROVIDER = 'AZURE'</w:t>
      </w:r>
    </w:p>
    <w:p w:rsidR="00E73BA3" w:rsidRDefault="00E73BA3" w:rsidP="00E73BA3">
      <w:pPr>
        <w:pStyle w:val="NoSpacing"/>
      </w:pPr>
      <w:r>
        <w:t xml:space="preserve">    ENABLED = TRUE</w:t>
      </w:r>
    </w:p>
    <w:p w:rsidR="00E73BA3" w:rsidRDefault="00E73BA3" w:rsidP="00E73BA3">
      <w:pPr>
        <w:pStyle w:val="NoSpacing"/>
      </w:pPr>
      <w:r>
        <w:t xml:space="preserve">    AZURE_TENANT_ID = '061dd179-5037-4b7f-b244-9923cbf54048'</w:t>
      </w:r>
    </w:p>
    <w:p w:rsidR="00E73BA3" w:rsidRDefault="00E73BA3" w:rsidP="00E73BA3">
      <w:pPr>
        <w:pStyle w:val="NoSpacing"/>
      </w:pPr>
      <w:r>
        <w:t xml:space="preserve">    STORAGE_ALLOWED_LOCATIONS = ('azure</w:t>
      </w:r>
      <w:proofErr w:type="gramStart"/>
      <w:r>
        <w:t>:/</w:t>
      </w:r>
      <w:proofErr w:type="gramEnd"/>
      <w:r>
        <w:t>/khalid0142759.blob.core.windows.net/snowflakefiles/')</w:t>
      </w:r>
    </w:p>
    <w:p w:rsidR="00E73BA3" w:rsidRDefault="00E73BA3" w:rsidP="00E73BA3">
      <w:pPr>
        <w:pStyle w:val="NoSpacing"/>
      </w:pPr>
    </w:p>
    <w:p w:rsidR="007E07FE" w:rsidRDefault="007E07FE" w:rsidP="00E73BA3">
      <w:pPr>
        <w:pStyle w:val="NoSpacing"/>
      </w:pPr>
      <w:r>
        <w:t>Grant permission to this azure integration</w:t>
      </w:r>
    </w:p>
    <w:p w:rsidR="007E07FE" w:rsidRDefault="007E07FE" w:rsidP="00E73BA3">
      <w:pPr>
        <w:pStyle w:val="NoSpacing"/>
      </w:pPr>
      <w:r w:rsidRPr="007E07FE">
        <w:t xml:space="preserve">GRANT usage on INTEGRATION </w:t>
      </w:r>
      <w:proofErr w:type="spellStart"/>
      <w:r w:rsidRPr="007E07FE">
        <w:t>kk_azure</w:t>
      </w:r>
      <w:proofErr w:type="spellEnd"/>
      <w:r w:rsidRPr="007E07FE">
        <w:t xml:space="preserve"> to role </w:t>
      </w:r>
      <w:proofErr w:type="spellStart"/>
      <w:r w:rsidRPr="007E07FE">
        <w:t>accountadmin</w:t>
      </w:r>
      <w:proofErr w:type="spellEnd"/>
    </w:p>
    <w:p w:rsidR="00E73BA3" w:rsidRDefault="00E73BA3" w:rsidP="00E73BA3">
      <w:pPr>
        <w:pStyle w:val="NoSpacing"/>
      </w:pPr>
    </w:p>
    <w:p w:rsidR="00E73BA3" w:rsidRDefault="00E73BA3" w:rsidP="00E73BA3">
      <w:pPr>
        <w:pStyle w:val="Heading3"/>
      </w:pPr>
      <w:r>
        <w:t>Find tenant ID as below azure portal</w:t>
      </w:r>
    </w:p>
    <w:p w:rsidR="00E73BA3" w:rsidRDefault="00E73BA3" w:rsidP="00E73BA3">
      <w:r>
        <w:t xml:space="preserve">Search “Microsoft </w:t>
      </w:r>
      <w:proofErr w:type="spellStart"/>
      <w:r>
        <w:t>entra</w:t>
      </w:r>
      <w:proofErr w:type="spellEnd"/>
      <w:r>
        <w:t xml:space="preserve"> id” as below</w:t>
      </w:r>
    </w:p>
    <w:p w:rsidR="00E73BA3" w:rsidRDefault="00E73BA3" w:rsidP="00E73BA3">
      <w:pPr>
        <w:pStyle w:val="NoSpacing"/>
      </w:pPr>
    </w:p>
    <w:p w:rsidR="00810E89" w:rsidRDefault="00E73BA3" w:rsidP="00810E89">
      <w:r w:rsidRPr="00E73BA3">
        <w:drawing>
          <wp:inline distT="0" distB="0" distL="0" distR="0">
            <wp:extent cx="6858000" cy="146808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6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89" w:rsidRDefault="00E73BA3" w:rsidP="00810E89">
      <w:r w:rsidRPr="00E73BA3">
        <w:lastRenderedPageBreak/>
        <w:drawing>
          <wp:inline distT="0" distB="0" distL="0" distR="0">
            <wp:extent cx="6858000" cy="294565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89" w:rsidRDefault="00E73BA3" w:rsidP="00E73BA3">
      <w:pPr>
        <w:pStyle w:val="Heading3"/>
      </w:pPr>
      <w:r>
        <w:t>Find container URL in azure portal as below</w:t>
      </w:r>
    </w:p>
    <w:p w:rsidR="00E73BA3" w:rsidRDefault="00E73BA3" w:rsidP="00810E89">
      <w:r>
        <w:rPr>
          <w:noProof/>
        </w:rPr>
        <w:drawing>
          <wp:inline distT="0" distB="0" distL="0" distR="0">
            <wp:extent cx="6858000" cy="23132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A3" w:rsidRDefault="000C0CA3" w:rsidP="00810E89">
      <w:r>
        <w:t>Describe storage integration in snowflake</w:t>
      </w:r>
    </w:p>
    <w:p w:rsidR="000C0CA3" w:rsidRDefault="000C0CA3" w:rsidP="00810E89">
      <w:r>
        <w:rPr>
          <w:noProof/>
        </w:rPr>
        <w:drawing>
          <wp:inline distT="0" distB="0" distL="0" distR="0">
            <wp:extent cx="6858000" cy="25956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A3" w:rsidRDefault="000C0CA3" w:rsidP="00810E89">
      <w:r>
        <w:t>Click on “</w:t>
      </w:r>
      <w:proofErr w:type="spellStart"/>
      <w:r>
        <w:t>Azure_Consent_URL</w:t>
      </w:r>
      <w:proofErr w:type="spellEnd"/>
      <w:r>
        <w:t>” link and accept consent as below</w:t>
      </w:r>
    </w:p>
    <w:p w:rsidR="00FE2598" w:rsidRDefault="00FE2598" w:rsidP="00FE2598">
      <w:pPr>
        <w:pStyle w:val="Heading3"/>
      </w:pPr>
      <w:r>
        <w:lastRenderedPageBreak/>
        <w:t>Create IAM user in azure portal</w:t>
      </w:r>
    </w:p>
    <w:p w:rsidR="00FE2598" w:rsidRDefault="00FE2598" w:rsidP="00FE2598">
      <w:pPr>
        <w:pStyle w:val="NoSpacing"/>
      </w:pPr>
      <w:r>
        <w:t>Step1: Click on Storage account</w:t>
      </w:r>
    </w:p>
    <w:p w:rsidR="00FE2598" w:rsidRDefault="00FE2598" w:rsidP="00FE2598">
      <w:pPr>
        <w:pStyle w:val="NoSpacing"/>
      </w:pPr>
      <w:r>
        <w:t>Step2: click on container</w:t>
      </w:r>
    </w:p>
    <w:p w:rsidR="00FE2598" w:rsidRDefault="00FE2598" w:rsidP="00810E89">
      <w:r>
        <w:rPr>
          <w:noProof/>
        </w:rPr>
        <w:drawing>
          <wp:inline distT="0" distB="0" distL="0" distR="0">
            <wp:extent cx="6858000" cy="29313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98" w:rsidRDefault="00FE2598" w:rsidP="00810E89">
      <w:r>
        <w:rPr>
          <w:noProof/>
        </w:rPr>
        <w:drawing>
          <wp:inline distT="0" distB="0" distL="0" distR="0">
            <wp:extent cx="6858000" cy="36046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98" w:rsidRDefault="00FE2598" w:rsidP="00810E89">
      <w:r>
        <w:rPr>
          <w:noProof/>
        </w:rPr>
        <w:lastRenderedPageBreak/>
        <w:drawing>
          <wp:inline distT="0" distB="0" distL="0" distR="0">
            <wp:extent cx="6858000" cy="33622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98" w:rsidRDefault="00FE2598" w:rsidP="00810E89">
      <w:r>
        <w:rPr>
          <w:noProof/>
        </w:rPr>
        <w:drawing>
          <wp:inline distT="0" distB="0" distL="0" distR="0">
            <wp:extent cx="6858000" cy="26944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9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EB" w:rsidRDefault="00561BEB" w:rsidP="00810E89">
      <w:r>
        <w:rPr>
          <w:noProof/>
        </w:rPr>
        <w:drawing>
          <wp:inline distT="0" distB="0" distL="0" distR="0">
            <wp:extent cx="6858000" cy="24915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9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EB" w:rsidRDefault="00561BEB" w:rsidP="00810E89">
      <w:r>
        <w:rPr>
          <w:noProof/>
        </w:rPr>
        <w:lastRenderedPageBreak/>
        <w:drawing>
          <wp:inline distT="0" distB="0" distL="0" distR="0">
            <wp:extent cx="6858000" cy="336787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EB" w:rsidRDefault="00561BEB" w:rsidP="00810E89">
      <w:r>
        <w:rPr>
          <w:noProof/>
        </w:rPr>
        <w:drawing>
          <wp:inline distT="0" distB="0" distL="0" distR="0">
            <wp:extent cx="6858000" cy="284517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5A" w:rsidRDefault="00AE305A" w:rsidP="00810E89">
      <w:r>
        <w:t>Create Stage in snowflake</w:t>
      </w:r>
    </w:p>
    <w:p w:rsidR="00AE305A" w:rsidRDefault="00AE305A" w:rsidP="00AE305A">
      <w:pPr>
        <w:pStyle w:val="NoSpacing"/>
      </w:pPr>
      <w:r>
        <w:t xml:space="preserve">CREATE OR REPLACE STAGE </w:t>
      </w:r>
      <w:proofErr w:type="spellStart"/>
      <w:r>
        <w:t>kk_azure_stage</w:t>
      </w:r>
      <w:proofErr w:type="spellEnd"/>
    </w:p>
    <w:p w:rsidR="00AE305A" w:rsidRDefault="00AE305A" w:rsidP="00AE305A">
      <w:pPr>
        <w:pStyle w:val="NoSpacing"/>
      </w:pPr>
      <w:r>
        <w:t xml:space="preserve">  </w:t>
      </w:r>
      <w:proofErr w:type="spellStart"/>
      <w:r>
        <w:t>storage_integration</w:t>
      </w:r>
      <w:proofErr w:type="spellEnd"/>
      <w:r>
        <w:t xml:space="preserve"> = </w:t>
      </w:r>
      <w:proofErr w:type="spellStart"/>
      <w:r>
        <w:t>kk_azure</w:t>
      </w:r>
      <w:proofErr w:type="spellEnd"/>
    </w:p>
    <w:p w:rsidR="00AE305A" w:rsidRDefault="00AE305A" w:rsidP="00AE305A">
      <w:pPr>
        <w:pStyle w:val="NoSpacing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= 'azure://khalid0142759.blob.core.windows.net/snowflakefiles/'</w:t>
      </w:r>
    </w:p>
    <w:p w:rsidR="00AE305A" w:rsidRDefault="00AE305A" w:rsidP="00AE305A">
      <w:pPr>
        <w:pStyle w:val="NoSpacing"/>
      </w:pPr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kk_csv_format</w:t>
      </w:r>
      <w:proofErr w:type="spellEnd"/>
      <w:r>
        <w:t>;</w:t>
      </w:r>
    </w:p>
    <w:p w:rsidR="00AE305A" w:rsidRDefault="00AE305A" w:rsidP="00AE305A">
      <w:pPr>
        <w:pStyle w:val="NoSpacing"/>
      </w:pPr>
    </w:p>
    <w:p w:rsidR="00AE305A" w:rsidRDefault="00AE305A" w:rsidP="00AE305A">
      <w:pPr>
        <w:pStyle w:val="NoSpacing"/>
      </w:pPr>
      <w:proofErr w:type="gramStart"/>
      <w:r>
        <w:t>listing</w:t>
      </w:r>
      <w:proofErr w:type="gramEnd"/>
      <w:r>
        <w:t xml:space="preserve"> all azure files </w:t>
      </w:r>
    </w:p>
    <w:p w:rsidR="00AE305A" w:rsidRDefault="00AE305A" w:rsidP="00AE305A">
      <w:pPr>
        <w:pStyle w:val="NoSpacing"/>
      </w:pPr>
      <w:r w:rsidRPr="00AE305A">
        <w:t>LIST @</w:t>
      </w:r>
      <w:proofErr w:type="spellStart"/>
      <w:r w:rsidRPr="00AE305A">
        <w:t>kk_azure_stage</w:t>
      </w:r>
      <w:proofErr w:type="spellEnd"/>
    </w:p>
    <w:p w:rsidR="00D57758" w:rsidRDefault="00D57758" w:rsidP="00D57758">
      <w:pPr>
        <w:pStyle w:val="Heading3"/>
      </w:pPr>
      <w:r>
        <w:t xml:space="preserve">Load azure </w:t>
      </w:r>
      <w:proofErr w:type="gramStart"/>
      <w:r>
        <w:t>data(</w:t>
      </w:r>
      <w:proofErr w:type="gramEnd"/>
      <w:r>
        <w:t>all files in container) into snowflake table</w:t>
      </w:r>
    </w:p>
    <w:p w:rsidR="00D57758" w:rsidRDefault="00D57758" w:rsidP="003E2697">
      <w:pPr>
        <w:pStyle w:val="NoSpacing"/>
      </w:pPr>
      <w:r>
        <w:t xml:space="preserve">COPY INTO </w:t>
      </w:r>
      <w:proofErr w:type="spellStart"/>
      <w:r>
        <w:t>azureDate</w:t>
      </w:r>
      <w:proofErr w:type="spellEnd"/>
      <w:r>
        <w:t xml:space="preserve"> </w:t>
      </w:r>
    </w:p>
    <w:p w:rsidR="00D57758" w:rsidRDefault="00D57758" w:rsidP="003E2697">
      <w:pPr>
        <w:pStyle w:val="NoSpacing"/>
      </w:pPr>
      <w:proofErr w:type="gramStart"/>
      <w:r>
        <w:t>FROM  @</w:t>
      </w:r>
      <w:proofErr w:type="spellStart"/>
      <w:r>
        <w:t>kk</w:t>
      </w:r>
      <w:proofErr w:type="gramEnd"/>
      <w:r>
        <w:t>_azure_stage</w:t>
      </w:r>
      <w:proofErr w:type="spellEnd"/>
      <w:r>
        <w:t>/</w:t>
      </w:r>
    </w:p>
    <w:p w:rsidR="00D57758" w:rsidRPr="00D57758" w:rsidRDefault="00D57758" w:rsidP="003E2697">
      <w:pPr>
        <w:pStyle w:val="NoSpacing"/>
      </w:pPr>
      <w:proofErr w:type="spellStart"/>
      <w:r>
        <w:t>FIle_Format</w:t>
      </w:r>
      <w:proofErr w:type="spellEnd"/>
      <w:r>
        <w:t>=</w:t>
      </w:r>
      <w:proofErr w:type="spellStart"/>
      <w:r>
        <w:t>kk_csv_format</w:t>
      </w:r>
      <w:proofErr w:type="spellEnd"/>
    </w:p>
    <w:p w:rsidR="00810E89" w:rsidRDefault="00810E89" w:rsidP="00810E89">
      <w:pPr>
        <w:pStyle w:val="Heading2"/>
      </w:pPr>
      <w:r>
        <w:lastRenderedPageBreak/>
        <w:t>Difference between Blob storage and data lake storage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4212"/>
        <w:gridCol w:w="4814"/>
      </w:tblGrid>
      <w:tr w:rsidR="00810E89" w:rsidRPr="00810E89" w:rsidTr="00810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Data Lake Storage (ADLS)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 object storage (images, videos, backups, logs, etc.)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for big data analytics and hierarchical storage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Flat structure (containers &amp; blobs)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namespace (folders &amp; files)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Storing unstructured data (e.g., documents, media, backups)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Big data workloads, analytics, machine learning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for high-speed data storage &amp; retrieval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for large-scale analytical processing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 control (RBAC) at the account and container level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Fine-grained access control using ACLs (Access Control Lists)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 Support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REST API, SDKs, Azure CLI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REST API, HDFS (</w:t>
            </w:r>
            <w:proofErr w:type="spellStart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Distributed File System), and Azure SDKs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System Support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Object-based storage with no hierarchical directory structure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hierarchical namespace for file/folder operations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Analytics Integration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external compute engines for big data processing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Natively integrates with Azure Synapse, </w:t>
            </w:r>
            <w:proofErr w:type="spellStart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HDInsight</w:t>
            </w:r>
            <w:proofErr w:type="spellEnd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Databricks</w:t>
            </w:r>
            <w:proofErr w:type="spellEnd"/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810E89" w:rsidRPr="00810E89" w:rsidTr="00810E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Lower cost for simple storage needs</w:t>
            </w:r>
          </w:p>
        </w:tc>
        <w:tc>
          <w:tcPr>
            <w:tcW w:w="0" w:type="auto"/>
            <w:vAlign w:val="center"/>
            <w:hideMark/>
          </w:tcPr>
          <w:p w:rsidR="00810E89" w:rsidRPr="00810E89" w:rsidRDefault="00810E89" w:rsidP="00810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E89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higher cost due to additional features</w:t>
            </w:r>
          </w:p>
        </w:tc>
      </w:tr>
    </w:tbl>
    <w:p w:rsidR="00810E89" w:rsidRPr="00810E89" w:rsidRDefault="00810E89" w:rsidP="00810E89"/>
    <w:p w:rsidR="00E55AFE" w:rsidRDefault="00FF572F" w:rsidP="00FF572F">
      <w:pPr>
        <w:pStyle w:val="Heading1"/>
      </w:pPr>
      <w:r>
        <w:t>Create Azure SQL database</w:t>
      </w:r>
    </w:p>
    <w:p w:rsidR="00FF572F" w:rsidRDefault="005B18E3" w:rsidP="00FF572F">
      <w:hyperlink r:id="rId28" w:history="1">
        <w:r w:rsidR="00FF572F" w:rsidRPr="007F3A33">
          <w:rPr>
            <w:rStyle w:val="Hyperlink"/>
          </w:rPr>
          <w:t>https://learn.microsoft.com/en-us/azure/azure-sql/database/free-offer?view=azuresql</w:t>
        </w:r>
      </w:hyperlink>
    </w:p>
    <w:p w:rsidR="00FF572F" w:rsidRPr="00FF572F" w:rsidRDefault="00FF572F" w:rsidP="00FF572F"/>
    <w:sectPr w:rsidR="00FF572F" w:rsidRPr="00FF572F" w:rsidSect="00255F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udio-Feixen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39D"/>
    <w:multiLevelType w:val="multilevel"/>
    <w:tmpl w:val="418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E7DAB"/>
    <w:multiLevelType w:val="multilevel"/>
    <w:tmpl w:val="B97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F0BD6"/>
    <w:multiLevelType w:val="hybridMultilevel"/>
    <w:tmpl w:val="A814B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062F0"/>
    <w:multiLevelType w:val="multilevel"/>
    <w:tmpl w:val="A46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A72360"/>
    <w:multiLevelType w:val="multilevel"/>
    <w:tmpl w:val="808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A34B4"/>
    <w:multiLevelType w:val="multilevel"/>
    <w:tmpl w:val="238E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A66"/>
    <w:rsid w:val="00006501"/>
    <w:rsid w:val="000C0CA3"/>
    <w:rsid w:val="00255FFB"/>
    <w:rsid w:val="00260CE8"/>
    <w:rsid w:val="003E2697"/>
    <w:rsid w:val="003E7A80"/>
    <w:rsid w:val="004E2243"/>
    <w:rsid w:val="004F7B5D"/>
    <w:rsid w:val="00524502"/>
    <w:rsid w:val="00561BEB"/>
    <w:rsid w:val="005B18E3"/>
    <w:rsid w:val="00625897"/>
    <w:rsid w:val="006A7571"/>
    <w:rsid w:val="007026BB"/>
    <w:rsid w:val="007A1BC0"/>
    <w:rsid w:val="007E07FE"/>
    <w:rsid w:val="00810E89"/>
    <w:rsid w:val="00882A66"/>
    <w:rsid w:val="008D66AC"/>
    <w:rsid w:val="009B3404"/>
    <w:rsid w:val="00A87814"/>
    <w:rsid w:val="00AE305A"/>
    <w:rsid w:val="00BC5F93"/>
    <w:rsid w:val="00CD15A3"/>
    <w:rsid w:val="00D53414"/>
    <w:rsid w:val="00D57758"/>
    <w:rsid w:val="00DC0553"/>
    <w:rsid w:val="00E55AFE"/>
    <w:rsid w:val="00E73BA3"/>
    <w:rsid w:val="00F640BD"/>
    <w:rsid w:val="00FE2598"/>
    <w:rsid w:val="00FF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C0"/>
  </w:style>
  <w:style w:type="paragraph" w:styleId="Heading1">
    <w:name w:val="heading 1"/>
    <w:basedOn w:val="Normal"/>
    <w:next w:val="Normal"/>
    <w:link w:val="Heading1Char"/>
    <w:uiPriority w:val="9"/>
    <w:qFormat/>
    <w:rsid w:val="00BC5F93"/>
    <w:pPr>
      <w:keepNext/>
      <w:keepLines/>
      <w:spacing w:after="0" w:line="240" w:lineRule="auto"/>
      <w:outlineLvl w:val="0"/>
    </w:pPr>
    <w:rPr>
      <w:rFonts w:ascii="Arial Black" w:eastAsiaTheme="majorEastAsia" w:hAnsi="Arial Black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FE"/>
    <w:pPr>
      <w:keepNext/>
      <w:keepLines/>
      <w:spacing w:after="0" w:line="240" w:lineRule="auto"/>
      <w:outlineLvl w:val="1"/>
    </w:pPr>
    <w:rPr>
      <w:rFonts w:ascii="Arial Black" w:eastAsiaTheme="majorEastAsia" w:hAnsi="Arial Black" w:cstheme="majorBidi"/>
      <w:b/>
      <w:bCs/>
      <w:color w:val="C0504D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AFE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5F93"/>
    <w:rPr>
      <w:rFonts w:ascii="Arial Black" w:eastAsiaTheme="majorEastAsia" w:hAnsi="Arial Black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5AFE"/>
    <w:rPr>
      <w:rFonts w:ascii="Arial Black" w:eastAsiaTheme="majorEastAsia" w:hAnsi="Arial Black" w:cstheme="majorBidi"/>
      <w:b/>
      <w:bCs/>
      <w:color w:val="C0504D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5F93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="Arial Black" w:eastAsiaTheme="majorEastAsia" w:hAnsi="Arial Black" w:cstheme="majorBidi"/>
      <w:color w:val="0070C0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F93"/>
    <w:rPr>
      <w:rFonts w:ascii="Arial Black" w:eastAsiaTheme="majorEastAsia" w:hAnsi="Arial Black" w:cstheme="majorBidi"/>
      <w:color w:val="0070C0"/>
      <w:spacing w:val="5"/>
      <w:kern w:val="28"/>
      <w:sz w:val="24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5F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5F9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5A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-margin">
    <w:name w:val="p-margin"/>
    <w:basedOn w:val="Normal"/>
    <w:rsid w:val="00E5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05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fabric/data-factory/connector-overview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azure.microsoft.com/en-us/products/data-factory" TargetMode="External"/><Relationship Id="rId12" Type="http://schemas.openxmlformats.org/officeDocument/2006/relationships/hyperlink" Target="https://k21academy.com/microsoft-azure/dp-900/structured-data-vs-unstructured-data-vs-semi-structured-data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fabric/data-factory/connector-overview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hyperlink" Target="https://www.datacamp.com/tutorial/introduction-to-data-pipelines-for-data-professionals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earn.microsoft.com/en-us/azure/azure-sql/database/free-offer?view=azuresql" TargetMode="External"/><Relationship Id="rId10" Type="http://schemas.openxmlformats.org/officeDocument/2006/relationships/hyperlink" Target="https://www.datacamp.com/tutorial/graphql-vs-res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all-about-sql-the-essential-language-for-database-managemen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2025-02-06T16:12:00Z</dcterms:created>
  <dcterms:modified xsi:type="dcterms:W3CDTF">2025-02-21T12:00:00Z</dcterms:modified>
</cp:coreProperties>
</file>