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925BF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Report on .NET Versions, Namespaces, .NET Core, and Solutions</w:t>
      </w:r>
    </w:p>
    <w:p w14:paraId="2D5BE1EA">
      <w:pPr>
        <w:pStyle w:val="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1. .NET Versions</w:t>
      </w:r>
    </w:p>
    <w:p w14:paraId="0A6F1672">
      <w:pPr>
        <w:rPr>
          <w:sz w:val="28"/>
          <w:szCs w:val="28"/>
        </w:rPr>
      </w:pPr>
      <w:r>
        <w:rPr>
          <w:sz w:val="28"/>
          <w:szCs w:val="28"/>
        </w:rPr>
        <w:t>.NET has evolved significan</w:t>
      </w:r>
      <w:bookmarkStart w:id="0" w:name="_GoBack"/>
      <w:bookmarkEnd w:id="0"/>
      <w:r>
        <w:rPr>
          <w:sz w:val="28"/>
          <w:szCs w:val="28"/>
        </w:rPr>
        <w:t>tly since its first release in 2002.</w:t>
      </w:r>
      <w:r>
        <w:rPr>
          <w:sz w:val="28"/>
          <w:szCs w:val="28"/>
        </w:rPr>
        <w:br w:type="textWrapping"/>
      </w:r>
      <w:r>
        <w:rPr>
          <w:sz w:val="28"/>
          <w:szCs w:val="28"/>
          <w:highlight w:val="yellow"/>
        </w:rPr>
        <w:t>- .NET Framework: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Introduced features like Windows Forms, ASP.NET, and LINQ. It is primarily used for Windows-based applications.</w:t>
      </w:r>
      <w:r>
        <w:rPr>
          <w:sz w:val="28"/>
          <w:szCs w:val="28"/>
        </w:rPr>
        <w:br w:type="textWrapping"/>
      </w:r>
      <w:r>
        <w:rPr>
          <w:sz w:val="28"/>
          <w:szCs w:val="28"/>
          <w:highlight w:val="yellow"/>
        </w:rPr>
        <w:t>- .NET Core: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Released in 2016, .NET Core is open-source and cross-platform, supporting Windows,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macOS, and Linux.</w:t>
      </w:r>
      <w:r>
        <w:rPr>
          <w:sz w:val="28"/>
          <w:szCs w:val="28"/>
        </w:rPr>
        <w:br w:type="textWrapping"/>
      </w:r>
      <w:r>
        <w:rPr>
          <w:sz w:val="28"/>
          <w:szCs w:val="28"/>
          <w:highlight w:val="yellow"/>
        </w:rPr>
        <w:t>- .NET 5 and Beyond: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Starting with .NET 5, the framework combines the best of .NET Framework and .NET Core into a single platform, improving performance, scalability, and flexibility.</w:t>
      </w:r>
    </w:p>
    <w:p w14:paraId="6F22CB27">
      <w:pPr>
        <w:pStyle w:val="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2. Namespace</w:t>
      </w:r>
    </w:p>
    <w:p w14:paraId="5D645EB6">
      <w:pPr>
        <w:rPr>
          <w:sz w:val="24"/>
          <w:szCs w:val="24"/>
        </w:rPr>
      </w:pPr>
      <w:r>
        <w:rPr>
          <w:sz w:val="28"/>
          <w:szCs w:val="28"/>
          <w:highlight w:val="none"/>
        </w:rPr>
        <w:t xml:space="preserve">Namespaces </w:t>
      </w:r>
      <w:r>
        <w:rPr>
          <w:sz w:val="28"/>
          <w:szCs w:val="28"/>
        </w:rPr>
        <w:t>are used to organize and group classes and methods in a structured way. They prevent naming conflicts and make code more readable.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Example: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System</w:t>
      </w:r>
      <w:r>
        <w:rPr>
          <w:rFonts w:hint="default"/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</w:rPr>
        <w:t xml:space="preserve"> Includes basic classes like `Console`.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sz w:val="28"/>
          <w:szCs w:val="28"/>
          <w:highlight w:val="yellow"/>
        </w:rPr>
        <w:t>System.IO</w:t>
      </w:r>
      <w:r>
        <w:rPr>
          <w:rFonts w:hint="default"/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</w:rPr>
        <w:t xml:space="preserve"> Contains classes for file handling.</w:t>
      </w:r>
    </w:p>
    <w:p w14:paraId="66CE5389">
      <w:pPr>
        <w:pStyle w:val="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3. .NET Core</w:t>
      </w:r>
    </w:p>
    <w:p w14:paraId="6E847C41">
      <w:pPr>
        <w:rPr>
          <w:sz w:val="28"/>
          <w:szCs w:val="28"/>
        </w:rPr>
      </w:pPr>
      <w:r>
        <w:rPr>
          <w:sz w:val="28"/>
          <w:szCs w:val="28"/>
        </w:rPr>
        <w:t>.NET Core is a modern development platform designed to support various application types.</w:t>
      </w:r>
      <w:r>
        <w:rPr>
          <w:sz w:val="28"/>
          <w:szCs w:val="28"/>
        </w:rPr>
        <w:br w:type="textWrapping"/>
      </w:r>
      <w:r>
        <w:rPr>
          <w:sz w:val="28"/>
          <w:szCs w:val="28"/>
          <w:highlight w:val="yellow"/>
        </w:rPr>
        <w:t>- Key Features</w:t>
      </w:r>
      <w:r>
        <w:rPr>
          <w:rFonts w:hint="default"/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Cross-platform support.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High performance and scalability.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Lightweight and open-source.</w:t>
      </w:r>
      <w:r>
        <w:rPr>
          <w:sz w:val="28"/>
          <w:szCs w:val="28"/>
        </w:rPr>
        <w:br w:type="textWrapping"/>
      </w:r>
      <w:r>
        <w:rPr>
          <w:sz w:val="28"/>
          <w:szCs w:val="28"/>
          <w:highlight w:val="yellow"/>
        </w:rPr>
        <w:t>- Use Cases: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Web applications using ASP.NET Core.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Console applications.</w:t>
      </w:r>
    </w:p>
    <w:p w14:paraId="30823F2D">
      <w:pPr>
        <w:pStyle w:val="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4. Solution</w:t>
      </w:r>
    </w:p>
    <w:p w14:paraId="29066170"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 solution is a container in Visual Studio that holds multiple related projects.</w:t>
      </w:r>
      <w:r>
        <w:rPr>
          <w:sz w:val="28"/>
          <w:szCs w:val="28"/>
          <w:highlight w:val="none"/>
        </w:rPr>
        <w:br w:type="textWrapping"/>
      </w:r>
      <w:r>
        <w:rPr>
          <w:sz w:val="28"/>
          <w:szCs w:val="28"/>
          <w:highlight w:val="none"/>
        </w:rPr>
        <w:t>- Each project can have a specific purpose, like a web application, a class library, or a testing module.</w:t>
      </w:r>
      <w:r>
        <w:rPr>
          <w:sz w:val="28"/>
          <w:szCs w:val="28"/>
          <w:highlight w:val="none"/>
        </w:rPr>
        <w:br w:type="textWrapping"/>
      </w:r>
      <w:r>
        <w:rPr>
          <w:sz w:val="28"/>
          <w:szCs w:val="28"/>
          <w:highlight w:val="none"/>
        </w:rPr>
        <w:t>- Solutions help developers organize large applications and collaborate efficiently.</w:t>
      </w:r>
    </w:p>
    <w:p w14:paraId="01404FB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D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khali</cp:lastModifiedBy>
  <dcterms:modified xsi:type="dcterms:W3CDTF">2024-11-22T21:47:17Z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E8CCA8B7CB134DB0A891248E9C960268_12</vt:lpwstr>
  </property>
</Properties>
</file>