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firstLine="0"/>
        <w:rPr/>
      </w:pPr>
      <w:r w:rsidDel="00000000" w:rsidR="00000000" w:rsidRPr="00000000">
        <w:rPr>
          <w:rtl w:val="0"/>
        </w:rPr>
        <w:t xml:space="preserve">Nama </w:t>
        <w:tab/>
        <w:t xml:space="preserve">: Khalid Hasan</w:t>
      </w:r>
    </w:p>
    <w:p w:rsidR="00000000" w:rsidDel="00000000" w:rsidP="00000000" w:rsidRDefault="00000000" w:rsidRPr="00000000" w14:paraId="00000002">
      <w:pPr>
        <w:spacing w:line="360" w:lineRule="auto"/>
        <w:ind w:left="720" w:firstLine="0"/>
        <w:rPr/>
      </w:pPr>
      <w:r w:rsidDel="00000000" w:rsidR="00000000" w:rsidRPr="00000000">
        <w:rPr>
          <w:rtl w:val="0"/>
        </w:rPr>
        <w:t xml:space="preserve">Nim</w:t>
        <w:tab/>
        <w:t xml:space="preserve">: 181511050</w:t>
      </w:r>
    </w:p>
    <w:p w:rsidR="00000000" w:rsidDel="00000000" w:rsidP="00000000" w:rsidRDefault="00000000" w:rsidRPr="00000000" w14:paraId="00000003">
      <w:pPr>
        <w:spacing w:line="360" w:lineRule="auto"/>
        <w:ind w:left="720" w:firstLine="0"/>
        <w:rPr/>
      </w:pPr>
      <w:r w:rsidDel="00000000" w:rsidR="00000000" w:rsidRPr="00000000">
        <w:rPr>
          <w:rtl w:val="0"/>
        </w:rPr>
        <w:t xml:space="preserve">Kelas</w:t>
        <w:tab/>
        <w:t xml:space="preserve">: 3B</w:t>
      </w:r>
    </w:p>
    <w:p w:rsidR="00000000" w:rsidDel="00000000" w:rsidP="00000000" w:rsidRDefault="00000000" w:rsidRPr="00000000" w14:paraId="00000004">
      <w:pPr>
        <w:spacing w:line="360" w:lineRule="auto"/>
        <w:ind w:left="720" w:firstLine="0"/>
        <w:rPr/>
      </w:pPr>
      <w:r w:rsidDel="00000000" w:rsidR="00000000" w:rsidRPr="00000000">
        <w:rPr>
          <w:rtl w:val="0"/>
        </w:rPr>
      </w:r>
    </w:p>
    <w:p w:rsidR="00000000" w:rsidDel="00000000" w:rsidP="00000000" w:rsidRDefault="00000000" w:rsidRPr="00000000" w14:paraId="00000005">
      <w:pPr>
        <w:numPr>
          <w:ilvl w:val="0"/>
          <w:numId w:val="2"/>
        </w:numPr>
        <w:spacing w:line="360" w:lineRule="auto"/>
        <w:ind w:left="720" w:hanging="360"/>
      </w:pPr>
      <w:r w:rsidDel="00000000" w:rsidR="00000000" w:rsidRPr="00000000">
        <w:rPr>
          <w:rtl w:val="0"/>
        </w:rPr>
        <w:t xml:space="preserve">Jelaskan perbedaan inisiasi kanvas kosong menggunakan initwindow dengan initgraph, apa kelemahan dan kelebihannya.</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ind w:left="720" w:firstLine="0"/>
        <w:rPr/>
      </w:pPr>
      <w:r w:rsidDel="00000000" w:rsidR="00000000" w:rsidRPr="00000000">
        <w:rPr>
          <w:rtl w:val="0"/>
        </w:rPr>
        <w:t xml:space="preserve">Ada dua cara yaitu dengan :</w:t>
      </w:r>
    </w:p>
    <w:p w:rsidR="00000000" w:rsidDel="00000000" w:rsidP="00000000" w:rsidRDefault="00000000" w:rsidRPr="00000000" w14:paraId="00000008">
      <w:pPr>
        <w:numPr>
          <w:ilvl w:val="0"/>
          <w:numId w:val="1"/>
        </w:numPr>
        <w:spacing w:line="360" w:lineRule="auto"/>
        <w:ind w:left="1440" w:hanging="360"/>
      </w:pPr>
      <w:r w:rsidDel="00000000" w:rsidR="00000000" w:rsidRPr="00000000">
        <w:rPr>
          <w:rtl w:val="0"/>
        </w:rPr>
        <w:t xml:space="preserve">void</w:t>
      </w:r>
      <w:hyperlink r:id="rId6">
        <w:r w:rsidDel="00000000" w:rsidR="00000000" w:rsidRPr="00000000">
          <w:rPr>
            <w:rtl w:val="0"/>
          </w:rPr>
          <w:t xml:space="preserve"> </w:t>
        </w:r>
      </w:hyperlink>
      <w:hyperlink r:id="rId7">
        <w:r w:rsidDel="00000000" w:rsidR="00000000" w:rsidRPr="00000000">
          <w:rPr>
            <w:color w:val="1155cc"/>
            <w:u w:val="single"/>
            <w:rtl w:val="0"/>
          </w:rPr>
          <w:t xml:space="preserve">initgraph</w:t>
        </w:r>
      </w:hyperlink>
      <w:r w:rsidDel="00000000" w:rsidR="00000000" w:rsidRPr="00000000">
        <w:rPr>
          <w:rtl w:val="0"/>
        </w:rPr>
        <w:t xml:space="preserve"> (int *graphdriver, int *graphmode, char *pathtodriver); </w:t>
      </w:r>
    </w:p>
    <w:p w:rsidR="00000000" w:rsidDel="00000000" w:rsidP="00000000" w:rsidRDefault="00000000" w:rsidRPr="00000000" w14:paraId="00000009">
      <w:pPr>
        <w:numPr>
          <w:ilvl w:val="0"/>
          <w:numId w:val="1"/>
        </w:numPr>
        <w:spacing w:line="360" w:lineRule="auto"/>
        <w:ind w:left="1440" w:hanging="360"/>
      </w:pPr>
      <w:r w:rsidDel="00000000" w:rsidR="00000000" w:rsidRPr="00000000">
        <w:rPr>
          <w:rtl w:val="0"/>
        </w:rPr>
        <w:t xml:space="preserve">int</w:t>
      </w:r>
      <w:hyperlink r:id="rId8">
        <w:r w:rsidDel="00000000" w:rsidR="00000000" w:rsidRPr="00000000">
          <w:rPr>
            <w:rtl w:val="0"/>
          </w:rPr>
          <w:t xml:space="preserve"> </w:t>
        </w:r>
      </w:hyperlink>
      <w:hyperlink r:id="rId9">
        <w:r w:rsidDel="00000000" w:rsidR="00000000" w:rsidRPr="00000000">
          <w:rPr>
            <w:color w:val="1155cc"/>
            <w:u w:val="single"/>
            <w:rtl w:val="0"/>
          </w:rPr>
          <w:t xml:space="preserve">initwindow</w:t>
        </w:r>
      </w:hyperlink>
      <w:r w:rsidDel="00000000" w:rsidR="00000000" w:rsidRPr="00000000">
        <w:rPr>
          <w:rtl w:val="0"/>
        </w:rPr>
        <w:t xml:space="preserve"> (int width, int height, const char* title="Windows BGI", int left=0, int top=0, bool dbflag=false, bool closeflag=true);</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ind w:left="708.6614173228347" w:firstLine="0"/>
        <w:rPr/>
      </w:pPr>
      <w:r w:rsidDel="00000000" w:rsidR="00000000" w:rsidRPr="00000000">
        <w:rPr>
          <w:rtl w:val="0"/>
        </w:rPr>
        <w:tab/>
        <w:t xml:space="preserve">Menggunakan initgraph memiliki keterbatasan resolusi, warna dan hanya terbatas dapat membuat satu window. Menggunakan initwindow user dapat mengatur resolusi sesuai kebutuhan dan dapat membuat banyak window  </w:t>
      </w:r>
    </w:p>
    <w:p w:rsidR="00000000" w:rsidDel="00000000" w:rsidP="00000000" w:rsidRDefault="00000000" w:rsidRPr="00000000" w14:paraId="0000000C">
      <w:pPr>
        <w:spacing w:line="360" w:lineRule="auto"/>
        <w:ind w:left="708.6614173228347" w:firstLine="0"/>
        <w:rPr/>
      </w:pPr>
      <w:r w:rsidDel="00000000" w:rsidR="00000000" w:rsidRPr="00000000">
        <w:rPr>
          <w:rtl w:val="0"/>
        </w:rPr>
      </w:r>
    </w:p>
    <w:p w:rsidR="00000000" w:rsidDel="00000000" w:rsidP="00000000" w:rsidRDefault="00000000" w:rsidRPr="00000000" w14:paraId="0000000D">
      <w:pPr>
        <w:numPr>
          <w:ilvl w:val="0"/>
          <w:numId w:val="2"/>
        </w:numPr>
        <w:spacing w:line="360" w:lineRule="auto"/>
        <w:ind w:left="720" w:hanging="360"/>
      </w:pPr>
      <w:r w:rsidDel="00000000" w:rsidR="00000000" w:rsidRPr="00000000">
        <w:rPr>
          <w:rtl w:val="0"/>
        </w:rPr>
        <w:t xml:space="preserve">Tuliskan pengalaman anda membuat karya grafika graph menggunakan fungsi, menggunakan fungsi putpixel dan apa kesulitannya.</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ind w:left="720" w:firstLine="0"/>
        <w:rPr/>
      </w:pPr>
      <w:r w:rsidDel="00000000" w:rsidR="00000000" w:rsidRPr="00000000">
        <w:rPr>
          <w:rtl w:val="0"/>
        </w:rPr>
        <w:t xml:space="preserve">Pada nomor 6 saya mengalami kesulitan karena saya bingung membuatnya, ketika saya cari di internet malah membuat saya makin bingung. Akhirnya saya mencoba berfikir mengingat pelajaran un sma. Dan saya berhasil membuat function sendiri dan ternyata tidak terlalu sulit.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s.colorado.edu/~main/bgi/doc/initwindow.html" TargetMode="External"/><Relationship Id="rId5" Type="http://schemas.openxmlformats.org/officeDocument/2006/relationships/styles" Target="styles.xml"/><Relationship Id="rId6" Type="http://schemas.openxmlformats.org/officeDocument/2006/relationships/hyperlink" Target="https://www.cs.colorado.edu/~main/bgi/doc/initgraph.html" TargetMode="External"/><Relationship Id="rId7" Type="http://schemas.openxmlformats.org/officeDocument/2006/relationships/hyperlink" Target="https://www.cs.colorado.edu/~main/bgi/doc/initgraph.html" TargetMode="External"/><Relationship Id="rId8" Type="http://schemas.openxmlformats.org/officeDocument/2006/relationships/hyperlink" Target="https://www.cs.colorado.edu/~main/bgi/doc/initwindo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