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C3448" w14:textId="18755EF9" w:rsidR="001B0F29" w:rsidRPr="00532716" w:rsidRDefault="00532716" w:rsidP="00532716">
      <w:pPr>
        <w:rPr>
          <w:sz w:val="44"/>
          <w:szCs w:val="44"/>
        </w:rPr>
      </w:pPr>
      <w:r w:rsidRPr="00532716">
        <w:rPr>
          <w:sz w:val="44"/>
          <w:szCs w:val="44"/>
        </w:rPr>
        <w:t xml:space="preserve">Recurrent Neural Network (RNN) is a type of neural network specifically designed to handle sequential data, making it well-suited for Natural Language Processing (NLP) tasks. Unlike traditional feedforward networks, RNNs maintain a hidden state that carries information across time steps. This allows them to process sequences of data (like sentences or documents) by passing the output of </w:t>
      </w:r>
      <w:proofErr w:type="gramStart"/>
      <w:r w:rsidRPr="00532716">
        <w:rPr>
          <w:sz w:val="44"/>
          <w:szCs w:val="44"/>
        </w:rPr>
        <w:t>one time</w:t>
      </w:r>
      <w:proofErr w:type="gramEnd"/>
      <w:r w:rsidRPr="00532716">
        <w:rPr>
          <w:sz w:val="44"/>
          <w:szCs w:val="44"/>
        </w:rPr>
        <w:t xml:space="preserve"> step as input to the next, along with shared weights across all time steps. This structure enables RNNs to capture temporal dependencies in the data.</w:t>
      </w:r>
    </w:p>
    <w:sectPr w:rsidR="001B0F29" w:rsidRPr="00532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FC"/>
    <w:rsid w:val="000639F6"/>
    <w:rsid w:val="001A0014"/>
    <w:rsid w:val="001B0F29"/>
    <w:rsid w:val="00430928"/>
    <w:rsid w:val="00532716"/>
    <w:rsid w:val="006D19FC"/>
    <w:rsid w:val="00846A32"/>
    <w:rsid w:val="00B070BE"/>
    <w:rsid w:val="00FE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FE9B"/>
  <w15:chartTrackingRefBased/>
  <w15:docId w15:val="{8E3E4330-56B8-4184-8E09-A1FF267E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hegazy</dc:creator>
  <cp:keywords/>
  <dc:description/>
  <cp:lastModifiedBy>khalid hegazy</cp:lastModifiedBy>
  <cp:revision>3</cp:revision>
  <dcterms:created xsi:type="dcterms:W3CDTF">2025-05-08T16:49:00Z</dcterms:created>
  <dcterms:modified xsi:type="dcterms:W3CDTF">2025-05-08T16:53:00Z</dcterms:modified>
</cp:coreProperties>
</file>