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4D95" w14:textId="77777777" w:rsidR="00EE42E5" w:rsidRPr="00EE42E5" w:rsidRDefault="00EE42E5" w:rsidP="00EE42E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EE42E5">
        <w:rPr>
          <w:rFonts w:ascii="Times New Roman" w:eastAsia="Times New Roman" w:hAnsi="Times New Roman" w:cs="Times New Roman"/>
          <w:b/>
          <w:bCs/>
          <w:kern w:val="36"/>
          <w:sz w:val="48"/>
          <w:szCs w:val="48"/>
          <w:lang w:eastAsia="nl-NL"/>
          <w14:ligatures w14:val="none"/>
        </w:rPr>
        <w:t>MK Pre-check: AI Oriëntatie</w:t>
      </w:r>
    </w:p>
    <w:p w14:paraId="0D4B1628" w14:textId="77777777" w:rsid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Documentcode: MK-EDU-2026-PC</w:t>
      </w:r>
      <w:r w:rsidRPr="00EE42E5">
        <w:rPr>
          <w:rFonts w:ascii="Times New Roman" w:eastAsia="Times New Roman" w:hAnsi="Times New Roman" w:cs="Times New Roman"/>
          <w:kern w:val="0"/>
          <w:lang w:eastAsia="nl-NL"/>
          <w14:ligatures w14:val="none"/>
        </w:rPr>
        <w:t xml:space="preserve"> </w:t>
      </w:r>
    </w:p>
    <w:p w14:paraId="70B821F2" w14:textId="54ACB89F" w:rsidR="00EE42E5" w:rsidRP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Status: Concept</w:t>
      </w:r>
      <w:r>
        <w:rPr>
          <w:rFonts w:ascii="Times New Roman" w:eastAsia="Times New Roman" w:hAnsi="Times New Roman" w:cs="Times New Roman"/>
          <w:b/>
          <w:bCs/>
          <w:kern w:val="0"/>
          <w:lang w:eastAsia="nl-NL"/>
          <w14:ligatures w14:val="none"/>
        </w:rPr>
        <w:t>ueel</w:t>
      </w:r>
      <w:r w:rsidRPr="00EE42E5">
        <w:rPr>
          <w:rFonts w:ascii="Times New Roman" w:eastAsia="Times New Roman" w:hAnsi="Times New Roman" w:cs="Times New Roman"/>
          <w:b/>
          <w:bCs/>
          <w:kern w:val="0"/>
          <w:lang w:eastAsia="nl-NL"/>
          <w14:ligatures w14:val="none"/>
        </w:rPr>
        <w:t xml:space="preserve"> </w:t>
      </w:r>
      <w:r>
        <w:rPr>
          <w:rFonts w:ascii="Times New Roman" w:eastAsia="Times New Roman" w:hAnsi="Times New Roman" w:cs="Times New Roman"/>
          <w:b/>
          <w:bCs/>
          <w:kern w:val="0"/>
          <w:lang w:eastAsia="nl-NL"/>
          <w14:ligatures w14:val="none"/>
        </w:rPr>
        <w:t>k</w:t>
      </w:r>
      <w:r w:rsidRPr="00EE42E5">
        <w:rPr>
          <w:rFonts w:ascii="Times New Roman" w:eastAsia="Times New Roman" w:hAnsi="Times New Roman" w:cs="Times New Roman"/>
          <w:b/>
          <w:bCs/>
          <w:kern w:val="0"/>
          <w:lang w:eastAsia="nl-NL"/>
          <w14:ligatures w14:val="none"/>
        </w:rPr>
        <w:t xml:space="preserve">ader voor </w:t>
      </w:r>
      <w:r>
        <w:rPr>
          <w:rFonts w:ascii="Times New Roman" w:eastAsia="Times New Roman" w:hAnsi="Times New Roman" w:cs="Times New Roman"/>
          <w:b/>
          <w:bCs/>
          <w:kern w:val="0"/>
          <w:lang w:eastAsia="nl-NL"/>
          <w14:ligatures w14:val="none"/>
        </w:rPr>
        <w:t>o</w:t>
      </w:r>
      <w:r w:rsidRPr="00EE42E5">
        <w:rPr>
          <w:rFonts w:ascii="Times New Roman" w:eastAsia="Times New Roman" w:hAnsi="Times New Roman" w:cs="Times New Roman"/>
          <w:b/>
          <w:bCs/>
          <w:kern w:val="0"/>
          <w:lang w:eastAsia="nl-NL"/>
          <w14:ligatures w14:val="none"/>
        </w:rPr>
        <w:t>nderwijsinstellingen</w:t>
      </w:r>
    </w:p>
    <w:p w14:paraId="62FB326E" w14:textId="77777777" w:rsidR="00EE42E5" w:rsidRPr="00EE42E5" w:rsidRDefault="00710086" w:rsidP="00EE42E5">
      <w:pPr>
        <w:spacing w:after="0" w:line="240" w:lineRule="auto"/>
        <w:rPr>
          <w:rFonts w:ascii="Times New Roman" w:eastAsia="Times New Roman" w:hAnsi="Times New Roman" w:cs="Times New Roman"/>
          <w:kern w:val="0"/>
          <w:lang w:eastAsia="nl-NL"/>
          <w14:ligatures w14:val="none"/>
        </w:rPr>
      </w:pPr>
      <w:r w:rsidRPr="00710086">
        <w:rPr>
          <w:rFonts w:ascii="Times New Roman" w:eastAsia="Times New Roman" w:hAnsi="Times New Roman" w:cs="Times New Roman"/>
          <w:noProof/>
          <w:kern w:val="0"/>
          <w:lang w:eastAsia="nl-NL"/>
        </w:rPr>
        <w:pict w14:anchorId="40073606">
          <v:rect id="_x0000_i1029" alt="" style="width:453.6pt;height:.05pt;mso-width-percent:0;mso-height-percent:0;mso-width-percent:0;mso-height-percent:0" o:hralign="center" o:hrstd="t" o:hr="t" fillcolor="#a0a0a0" stroked="f"/>
        </w:pict>
      </w:r>
    </w:p>
    <w:p w14:paraId="59CA86FE" w14:textId="4B6F4E4F" w:rsidR="00EE42E5" w:rsidRPr="00EE42E5" w:rsidRDefault="00EE42E5" w:rsidP="00EE42E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EE42E5">
        <w:rPr>
          <w:rFonts w:ascii="Times New Roman" w:eastAsia="Times New Roman" w:hAnsi="Times New Roman" w:cs="Times New Roman"/>
          <w:b/>
          <w:bCs/>
          <w:kern w:val="0"/>
          <w:sz w:val="36"/>
          <w:szCs w:val="36"/>
          <w:lang w:eastAsia="nl-NL"/>
          <w14:ligatures w14:val="none"/>
        </w:rPr>
        <w:t xml:space="preserve">I. Introductie: </w:t>
      </w:r>
      <w:r>
        <w:rPr>
          <w:rFonts w:ascii="Times New Roman" w:eastAsia="Times New Roman" w:hAnsi="Times New Roman" w:cs="Times New Roman"/>
          <w:b/>
          <w:bCs/>
          <w:kern w:val="0"/>
          <w:sz w:val="36"/>
          <w:szCs w:val="36"/>
          <w:lang w:eastAsia="nl-NL"/>
          <w14:ligatures w14:val="none"/>
        </w:rPr>
        <w:t>d</w:t>
      </w:r>
      <w:r w:rsidRPr="00EE42E5">
        <w:rPr>
          <w:rFonts w:ascii="Times New Roman" w:eastAsia="Times New Roman" w:hAnsi="Times New Roman" w:cs="Times New Roman"/>
          <w:b/>
          <w:bCs/>
          <w:kern w:val="0"/>
          <w:sz w:val="36"/>
          <w:szCs w:val="36"/>
          <w:lang w:eastAsia="nl-NL"/>
          <w14:ligatures w14:val="none"/>
        </w:rPr>
        <w:t xml:space="preserve">e </w:t>
      </w:r>
      <w:r>
        <w:rPr>
          <w:rFonts w:ascii="Times New Roman" w:eastAsia="Times New Roman" w:hAnsi="Times New Roman" w:cs="Times New Roman"/>
          <w:b/>
          <w:bCs/>
          <w:kern w:val="0"/>
          <w:sz w:val="36"/>
          <w:szCs w:val="36"/>
          <w:lang w:eastAsia="nl-NL"/>
          <w14:ligatures w14:val="none"/>
        </w:rPr>
        <w:t>r</w:t>
      </w:r>
      <w:r w:rsidRPr="00EE42E5">
        <w:rPr>
          <w:rFonts w:ascii="Times New Roman" w:eastAsia="Times New Roman" w:hAnsi="Times New Roman" w:cs="Times New Roman"/>
          <w:b/>
          <w:bCs/>
          <w:kern w:val="0"/>
          <w:sz w:val="36"/>
          <w:szCs w:val="36"/>
          <w:lang w:eastAsia="nl-NL"/>
          <w14:ligatures w14:val="none"/>
        </w:rPr>
        <w:t xml:space="preserve">ol van AI </w:t>
      </w:r>
      <w:r>
        <w:rPr>
          <w:rFonts w:ascii="Times New Roman" w:eastAsia="Times New Roman" w:hAnsi="Times New Roman" w:cs="Times New Roman"/>
          <w:b/>
          <w:bCs/>
          <w:kern w:val="0"/>
          <w:sz w:val="36"/>
          <w:szCs w:val="36"/>
          <w:lang w:eastAsia="nl-NL"/>
          <w14:ligatures w14:val="none"/>
        </w:rPr>
        <w:t>binnen de organisatie</w:t>
      </w:r>
    </w:p>
    <w:p w14:paraId="50B35A60" w14:textId="5A2F7A22" w:rsid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 xml:space="preserve">Deze pre-check </w:t>
      </w:r>
      <w:r>
        <w:rPr>
          <w:rFonts w:ascii="Times New Roman" w:eastAsia="Times New Roman" w:hAnsi="Times New Roman" w:cs="Times New Roman"/>
          <w:kern w:val="0"/>
          <w:lang w:eastAsia="nl-NL"/>
          <w14:ligatures w14:val="none"/>
        </w:rPr>
        <w:t xml:space="preserve">helpt bij het op een doordachte manier implementeren van AI binnen een onderwijsinstelling. Hiermee waarborgt een organisatie dat technologie in dienst staat van de mens in plaats van het tegenovergestelde. In een tijd van technologische versnelling is het cruciaal tijd en ruimte te reserveren om stil te staan bij de randvoorwaarden, de gevolgen van het gebruiken van AI en wie hierbij op welke manier betrokken bij moeten worden. Uiteindelijk zal dit het toepassen van AI binnen de organisatie en het klaslokaal ten goede komen en draagt het bij aan het voorkomen van misstanden. </w:t>
      </w:r>
    </w:p>
    <w:p w14:paraId="0B87F357" w14:textId="77777777" w:rsidR="00EE42E5" w:rsidRPr="00EE42E5" w:rsidRDefault="00710086" w:rsidP="00EE42E5">
      <w:pPr>
        <w:spacing w:after="0" w:line="240" w:lineRule="auto"/>
        <w:rPr>
          <w:rFonts w:ascii="Times New Roman" w:eastAsia="Times New Roman" w:hAnsi="Times New Roman" w:cs="Times New Roman"/>
          <w:kern w:val="0"/>
          <w:lang w:eastAsia="nl-NL"/>
          <w14:ligatures w14:val="none"/>
        </w:rPr>
      </w:pPr>
      <w:r w:rsidRPr="00710086">
        <w:rPr>
          <w:rFonts w:ascii="Times New Roman" w:eastAsia="Times New Roman" w:hAnsi="Times New Roman" w:cs="Times New Roman"/>
          <w:noProof/>
          <w:kern w:val="0"/>
          <w:lang w:eastAsia="nl-NL"/>
        </w:rPr>
        <w:pict w14:anchorId="1EC0AE97">
          <v:rect id="_x0000_i1028" alt="" style="width:453.6pt;height:.05pt;mso-width-percent:0;mso-height-percent:0;mso-width-percent:0;mso-height-percent:0" o:hralign="center" o:hrstd="t" o:hr="t" fillcolor="#a0a0a0" stroked="f"/>
        </w:pict>
      </w:r>
    </w:p>
    <w:p w14:paraId="798EF611" w14:textId="7FC27B5D" w:rsidR="00EE42E5" w:rsidRPr="00EE42E5" w:rsidRDefault="00EE42E5" w:rsidP="00EE42E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EE42E5">
        <w:rPr>
          <w:rFonts w:ascii="Times New Roman" w:eastAsia="Times New Roman" w:hAnsi="Times New Roman" w:cs="Times New Roman"/>
          <w:b/>
          <w:bCs/>
          <w:kern w:val="0"/>
          <w:sz w:val="36"/>
          <w:szCs w:val="36"/>
          <w:lang w:eastAsia="nl-NL"/>
          <w14:ligatures w14:val="none"/>
        </w:rPr>
        <w:t>II. Reflectie</w:t>
      </w:r>
      <w:r>
        <w:rPr>
          <w:rFonts w:ascii="Times New Roman" w:eastAsia="Times New Roman" w:hAnsi="Times New Roman" w:cs="Times New Roman"/>
          <w:b/>
          <w:bCs/>
          <w:kern w:val="0"/>
          <w:sz w:val="36"/>
          <w:szCs w:val="36"/>
          <w:lang w:eastAsia="nl-NL"/>
          <w14:ligatures w14:val="none"/>
        </w:rPr>
        <w:t>:</w:t>
      </w:r>
      <w:r w:rsidRPr="00EE42E5">
        <w:rPr>
          <w:rFonts w:ascii="Times New Roman" w:eastAsia="Times New Roman" w:hAnsi="Times New Roman" w:cs="Times New Roman"/>
          <w:b/>
          <w:bCs/>
          <w:kern w:val="0"/>
          <w:sz w:val="36"/>
          <w:szCs w:val="36"/>
          <w:lang w:eastAsia="nl-NL"/>
          <w14:ligatures w14:val="none"/>
        </w:rPr>
        <w:t xml:space="preserve"> </w:t>
      </w:r>
      <w:r>
        <w:rPr>
          <w:rFonts w:ascii="Times New Roman" w:eastAsia="Times New Roman" w:hAnsi="Times New Roman" w:cs="Times New Roman"/>
          <w:b/>
          <w:bCs/>
          <w:kern w:val="0"/>
          <w:sz w:val="36"/>
          <w:szCs w:val="36"/>
          <w:lang w:eastAsia="nl-NL"/>
          <w14:ligatures w14:val="none"/>
        </w:rPr>
        <w:t>v</w:t>
      </w:r>
      <w:r w:rsidRPr="00EE42E5">
        <w:rPr>
          <w:rFonts w:ascii="Times New Roman" w:eastAsia="Times New Roman" w:hAnsi="Times New Roman" w:cs="Times New Roman"/>
          <w:b/>
          <w:bCs/>
          <w:kern w:val="0"/>
          <w:sz w:val="36"/>
          <w:szCs w:val="36"/>
          <w:lang w:eastAsia="nl-NL"/>
          <w14:ligatures w14:val="none"/>
        </w:rPr>
        <w:t xml:space="preserve">ragenlijst (12 </w:t>
      </w:r>
      <w:r>
        <w:rPr>
          <w:rFonts w:ascii="Times New Roman" w:eastAsia="Times New Roman" w:hAnsi="Times New Roman" w:cs="Times New Roman"/>
          <w:b/>
          <w:bCs/>
          <w:kern w:val="0"/>
          <w:sz w:val="36"/>
          <w:szCs w:val="36"/>
          <w:lang w:eastAsia="nl-NL"/>
          <w14:ligatures w14:val="none"/>
        </w:rPr>
        <w:t>k</w:t>
      </w:r>
      <w:r w:rsidRPr="00EE42E5">
        <w:rPr>
          <w:rFonts w:ascii="Times New Roman" w:eastAsia="Times New Roman" w:hAnsi="Times New Roman" w:cs="Times New Roman"/>
          <w:b/>
          <w:bCs/>
          <w:kern w:val="0"/>
          <w:sz w:val="36"/>
          <w:szCs w:val="36"/>
          <w:lang w:eastAsia="nl-NL"/>
          <w14:ligatures w14:val="none"/>
        </w:rPr>
        <w:t xml:space="preserve">ritische </w:t>
      </w:r>
      <w:r>
        <w:rPr>
          <w:rFonts w:ascii="Times New Roman" w:eastAsia="Times New Roman" w:hAnsi="Times New Roman" w:cs="Times New Roman"/>
          <w:b/>
          <w:bCs/>
          <w:kern w:val="0"/>
          <w:sz w:val="36"/>
          <w:szCs w:val="36"/>
          <w:lang w:eastAsia="nl-NL"/>
          <w14:ligatures w14:val="none"/>
        </w:rPr>
        <w:t>t</w:t>
      </w:r>
      <w:r w:rsidRPr="00EE42E5">
        <w:rPr>
          <w:rFonts w:ascii="Times New Roman" w:eastAsia="Times New Roman" w:hAnsi="Times New Roman" w:cs="Times New Roman"/>
          <w:b/>
          <w:bCs/>
          <w:kern w:val="0"/>
          <w:sz w:val="36"/>
          <w:szCs w:val="36"/>
          <w:lang w:eastAsia="nl-NL"/>
          <w14:ligatures w14:val="none"/>
        </w:rPr>
        <w:t>oetsstenen)</w:t>
      </w:r>
    </w:p>
    <w:p w14:paraId="7C82E37B" w14:textId="18732638" w:rsidR="00EE42E5" w:rsidRPr="00EE42E5" w:rsidRDefault="00EE42E5" w:rsidP="00EE42E5">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EE42E5">
        <w:rPr>
          <w:rFonts w:ascii="Times New Roman" w:eastAsia="Times New Roman" w:hAnsi="Times New Roman" w:cs="Times New Roman"/>
          <w:b/>
          <w:bCs/>
          <w:kern w:val="0"/>
          <w:sz w:val="27"/>
          <w:szCs w:val="27"/>
          <w:lang w:eastAsia="nl-NL"/>
          <w14:ligatures w14:val="none"/>
        </w:rPr>
        <w:t xml:space="preserve">Visie </w:t>
      </w:r>
      <w:r w:rsidR="006D224A">
        <w:rPr>
          <w:rFonts w:ascii="Times New Roman" w:eastAsia="Times New Roman" w:hAnsi="Times New Roman" w:cs="Times New Roman"/>
          <w:b/>
          <w:bCs/>
          <w:kern w:val="0"/>
          <w:sz w:val="27"/>
          <w:szCs w:val="27"/>
          <w:lang w:eastAsia="nl-NL"/>
          <w14:ligatures w14:val="none"/>
        </w:rPr>
        <w:t>en</w:t>
      </w:r>
      <w:r w:rsidRPr="00EE42E5">
        <w:rPr>
          <w:rFonts w:ascii="Times New Roman" w:eastAsia="Times New Roman" w:hAnsi="Times New Roman" w:cs="Times New Roman"/>
          <w:b/>
          <w:bCs/>
          <w:kern w:val="0"/>
          <w:sz w:val="27"/>
          <w:szCs w:val="27"/>
          <w:lang w:eastAsia="nl-NL"/>
          <w14:ligatures w14:val="none"/>
        </w:rPr>
        <w:t xml:space="preserve"> </w:t>
      </w:r>
      <w:r w:rsidR="006D224A">
        <w:rPr>
          <w:rFonts w:ascii="Times New Roman" w:eastAsia="Times New Roman" w:hAnsi="Times New Roman" w:cs="Times New Roman"/>
          <w:b/>
          <w:bCs/>
          <w:kern w:val="0"/>
          <w:sz w:val="27"/>
          <w:szCs w:val="27"/>
          <w:lang w:eastAsia="nl-NL"/>
          <w14:ligatures w14:val="none"/>
        </w:rPr>
        <w:t>a</w:t>
      </w:r>
      <w:r w:rsidRPr="00EE42E5">
        <w:rPr>
          <w:rFonts w:ascii="Times New Roman" w:eastAsia="Times New Roman" w:hAnsi="Times New Roman" w:cs="Times New Roman"/>
          <w:b/>
          <w:bCs/>
          <w:kern w:val="0"/>
          <w:sz w:val="27"/>
          <w:szCs w:val="27"/>
          <w:lang w:eastAsia="nl-NL"/>
          <w14:ligatures w14:val="none"/>
        </w:rPr>
        <w:t>mbitie (</w:t>
      </w:r>
      <w:r>
        <w:rPr>
          <w:rFonts w:ascii="Times New Roman" w:eastAsia="Times New Roman" w:hAnsi="Times New Roman" w:cs="Times New Roman"/>
          <w:b/>
          <w:bCs/>
          <w:kern w:val="0"/>
          <w:sz w:val="27"/>
          <w:szCs w:val="27"/>
          <w:lang w:eastAsia="nl-NL"/>
          <w14:ligatures w14:val="none"/>
        </w:rPr>
        <w:t>het ‘w</w:t>
      </w:r>
      <w:r w:rsidRPr="00EE42E5">
        <w:rPr>
          <w:rFonts w:ascii="Times New Roman" w:eastAsia="Times New Roman" w:hAnsi="Times New Roman" w:cs="Times New Roman"/>
          <w:b/>
          <w:bCs/>
          <w:kern w:val="0"/>
          <w:sz w:val="27"/>
          <w:szCs w:val="27"/>
          <w:lang w:eastAsia="nl-NL"/>
          <w14:ligatures w14:val="none"/>
        </w:rPr>
        <w:t>aarom</w:t>
      </w:r>
      <w:r>
        <w:rPr>
          <w:rFonts w:ascii="Times New Roman" w:eastAsia="Times New Roman" w:hAnsi="Times New Roman" w:cs="Times New Roman"/>
          <w:b/>
          <w:bCs/>
          <w:kern w:val="0"/>
          <w:sz w:val="27"/>
          <w:szCs w:val="27"/>
          <w:lang w:eastAsia="nl-NL"/>
          <w14:ligatures w14:val="none"/>
        </w:rPr>
        <w:t>’?</w:t>
      </w:r>
      <w:r w:rsidRPr="00EE42E5">
        <w:rPr>
          <w:rFonts w:ascii="Times New Roman" w:eastAsia="Times New Roman" w:hAnsi="Times New Roman" w:cs="Times New Roman"/>
          <w:b/>
          <w:bCs/>
          <w:kern w:val="0"/>
          <w:sz w:val="27"/>
          <w:szCs w:val="27"/>
          <w:lang w:eastAsia="nl-NL"/>
          <w14:ligatures w14:val="none"/>
        </w:rPr>
        <w:t>)</w:t>
      </w:r>
    </w:p>
    <w:p w14:paraId="0AF8C1E1" w14:textId="565F1968" w:rsidR="00EE42E5" w:rsidRDefault="00EE42E5" w:rsidP="00EE42E5">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Probleemdefinitie:</w:t>
      </w:r>
      <w:r w:rsidRPr="00EE42E5">
        <w:rPr>
          <w:rFonts w:ascii="Times New Roman" w:eastAsia="Times New Roman" w:hAnsi="Times New Roman" w:cs="Times New Roman"/>
          <w:kern w:val="0"/>
          <w:lang w:eastAsia="nl-NL"/>
          <w14:ligatures w14:val="none"/>
        </w:rPr>
        <w:t xml:space="preserve"> Welk specifiek pedagogisch tekort of organisatorisch knelpunt proberen we </w:t>
      </w:r>
      <w:r>
        <w:rPr>
          <w:rFonts w:ascii="Times New Roman" w:eastAsia="Times New Roman" w:hAnsi="Times New Roman" w:cs="Times New Roman"/>
          <w:kern w:val="0"/>
          <w:lang w:eastAsia="nl-NL"/>
          <w14:ligatures w14:val="none"/>
        </w:rPr>
        <w:t>met AI</w:t>
      </w:r>
      <w:r w:rsidRPr="00EE42E5">
        <w:rPr>
          <w:rFonts w:ascii="Times New Roman" w:eastAsia="Times New Roman" w:hAnsi="Times New Roman" w:cs="Times New Roman"/>
          <w:kern w:val="0"/>
          <w:lang w:eastAsia="nl-NL"/>
          <w14:ligatures w14:val="none"/>
        </w:rPr>
        <w:t xml:space="preserve"> op te lossen? Is AI de meest directe oplossing, of een technologische omweg?</w:t>
      </w:r>
    </w:p>
    <w:p w14:paraId="2C96FD3D" w14:textId="77777777" w:rsidR="00EE42E5" w:rsidRPr="00EE42E5" w:rsidRDefault="00EE42E5" w:rsidP="00EE42E5">
      <w:pPr>
        <w:spacing w:before="100" w:beforeAutospacing="1" w:after="100" w:afterAutospacing="1" w:line="240" w:lineRule="auto"/>
        <w:ind w:left="360"/>
        <w:rPr>
          <w:rFonts w:ascii="Times New Roman" w:eastAsia="Times New Roman" w:hAnsi="Times New Roman" w:cs="Times New Roman"/>
          <w:kern w:val="0"/>
          <w:lang w:eastAsia="nl-NL"/>
          <w14:ligatures w14:val="none"/>
        </w:rPr>
      </w:pPr>
    </w:p>
    <w:p w14:paraId="1C7C86F9" w14:textId="51D08EBE" w:rsidR="00EE42E5" w:rsidRPr="00EE42E5" w:rsidRDefault="00EE42E5" w:rsidP="00EE42E5">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De Pedagogische Kern:</w:t>
      </w:r>
      <w:r w:rsidRPr="00EE42E5">
        <w:rPr>
          <w:rFonts w:ascii="Times New Roman" w:eastAsia="Times New Roman" w:hAnsi="Times New Roman" w:cs="Times New Roman"/>
          <w:kern w:val="0"/>
          <w:lang w:eastAsia="nl-NL"/>
          <w14:ligatures w14:val="none"/>
        </w:rPr>
        <w:t xml:space="preserve"> Hoe blijft de sociale relatie tussen docent en leerling de kern van het onderwijs, zoals gesteld in internationale ethische kaders? Wordt de docent ontlast of juist op afstand geplaatst?</w:t>
      </w:r>
    </w:p>
    <w:p w14:paraId="6457EF19" w14:textId="77777777" w:rsidR="00EE42E5" w:rsidRPr="00EE42E5" w:rsidRDefault="00EE42E5" w:rsidP="00EE42E5">
      <w:pPr>
        <w:spacing w:before="100" w:beforeAutospacing="1" w:after="100" w:afterAutospacing="1" w:line="240" w:lineRule="auto"/>
        <w:ind w:left="360"/>
        <w:rPr>
          <w:rFonts w:ascii="Times New Roman" w:eastAsia="Times New Roman" w:hAnsi="Times New Roman" w:cs="Times New Roman"/>
          <w:kern w:val="0"/>
          <w:lang w:eastAsia="nl-NL"/>
          <w14:ligatures w14:val="none"/>
        </w:rPr>
      </w:pPr>
    </w:p>
    <w:p w14:paraId="1165C41B" w14:textId="6D15124C" w:rsidR="00EE42E5" w:rsidRDefault="00EE42E5" w:rsidP="00EE42E5">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 xml:space="preserve">Cognitieve </w:t>
      </w:r>
      <w:r w:rsidR="006D224A" w:rsidRPr="00EE42E5">
        <w:rPr>
          <w:rFonts w:ascii="Times New Roman" w:eastAsia="Times New Roman" w:hAnsi="Times New Roman" w:cs="Times New Roman"/>
          <w:b/>
          <w:bCs/>
          <w:kern w:val="0"/>
          <w:lang w:eastAsia="nl-NL"/>
          <w14:ligatures w14:val="none"/>
        </w:rPr>
        <w:t>Autonomie</w:t>
      </w:r>
      <w:r w:rsidRPr="00EE42E5">
        <w:rPr>
          <w:rFonts w:ascii="Times New Roman" w:eastAsia="Times New Roman" w:hAnsi="Times New Roman" w:cs="Times New Roman"/>
          <w:b/>
          <w:bCs/>
          <w:kern w:val="0"/>
          <w:lang w:eastAsia="nl-NL"/>
          <w14:ligatures w14:val="none"/>
        </w:rPr>
        <w:t>:</w:t>
      </w:r>
      <w:r w:rsidRPr="00EE42E5">
        <w:rPr>
          <w:rFonts w:ascii="Times New Roman" w:eastAsia="Times New Roman" w:hAnsi="Times New Roman" w:cs="Times New Roman"/>
          <w:kern w:val="0"/>
          <w:lang w:eastAsia="nl-NL"/>
          <w14:ligatures w14:val="none"/>
        </w:rPr>
        <w:t xml:space="preserve"> Op welke wijze voorkomen we 'cognitive debt'—het fenomeen waarbij leerlingen kritisch denkvermogen verliezen door taken volledig uit te besteden aan AI-systemen?</w:t>
      </w:r>
    </w:p>
    <w:p w14:paraId="72CE83BD" w14:textId="77777777" w:rsidR="00EE42E5" w:rsidRP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7E8030A" w14:textId="77777777" w:rsidR="00EE42E5" w:rsidRPr="00EE42E5" w:rsidRDefault="00EE42E5" w:rsidP="00EE42E5">
      <w:pPr>
        <w:numPr>
          <w:ilvl w:val="0"/>
          <w:numId w:val="1"/>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Individuele Integriteit:</w:t>
      </w:r>
      <w:r w:rsidRPr="00EE42E5">
        <w:rPr>
          <w:rFonts w:ascii="Times New Roman" w:eastAsia="Times New Roman" w:hAnsi="Times New Roman" w:cs="Times New Roman"/>
          <w:kern w:val="0"/>
          <w:lang w:eastAsia="nl-NL"/>
          <w14:ligatures w14:val="none"/>
        </w:rPr>
        <w:t xml:space="preserve"> Hoe waarborgen we dat de focus op de individuele leerling niet leidt tot 'hyper-personalisatie' waarbij de leerling wordt opgesloten in een algoritme-gestuurde bubbel zonder blootstelling aan diverse perspectieven?</w:t>
      </w:r>
    </w:p>
    <w:p w14:paraId="3219671F" w14:textId="77777777" w:rsidR="006D224A" w:rsidRDefault="006D224A" w:rsidP="00EE42E5">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p>
    <w:p w14:paraId="3AC948FC" w14:textId="06D4A36F" w:rsidR="00EE42E5" w:rsidRPr="00EE42E5" w:rsidRDefault="00EE42E5" w:rsidP="00EE42E5">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EE42E5">
        <w:rPr>
          <w:rFonts w:ascii="Times New Roman" w:eastAsia="Times New Roman" w:hAnsi="Times New Roman" w:cs="Times New Roman"/>
          <w:b/>
          <w:bCs/>
          <w:kern w:val="0"/>
          <w:sz w:val="27"/>
          <w:szCs w:val="27"/>
          <w:lang w:eastAsia="nl-NL"/>
          <w14:ligatures w14:val="none"/>
        </w:rPr>
        <w:lastRenderedPageBreak/>
        <w:t xml:space="preserve">Cultuur &amp; </w:t>
      </w:r>
      <w:r w:rsidR="006D224A">
        <w:rPr>
          <w:rFonts w:ascii="Times New Roman" w:eastAsia="Times New Roman" w:hAnsi="Times New Roman" w:cs="Times New Roman"/>
          <w:b/>
          <w:bCs/>
          <w:kern w:val="0"/>
          <w:sz w:val="27"/>
          <w:szCs w:val="27"/>
          <w:lang w:eastAsia="nl-NL"/>
          <w14:ligatures w14:val="none"/>
        </w:rPr>
        <w:t>d</w:t>
      </w:r>
      <w:r w:rsidRPr="00EE42E5">
        <w:rPr>
          <w:rFonts w:ascii="Times New Roman" w:eastAsia="Times New Roman" w:hAnsi="Times New Roman" w:cs="Times New Roman"/>
          <w:b/>
          <w:bCs/>
          <w:kern w:val="0"/>
          <w:sz w:val="27"/>
          <w:szCs w:val="27"/>
          <w:lang w:eastAsia="nl-NL"/>
          <w14:ligatures w14:val="none"/>
        </w:rPr>
        <w:t xml:space="preserve">igitale </w:t>
      </w:r>
      <w:r w:rsidR="006D224A">
        <w:rPr>
          <w:rFonts w:ascii="Times New Roman" w:eastAsia="Times New Roman" w:hAnsi="Times New Roman" w:cs="Times New Roman"/>
          <w:b/>
          <w:bCs/>
          <w:kern w:val="0"/>
          <w:sz w:val="27"/>
          <w:szCs w:val="27"/>
          <w:lang w:eastAsia="nl-NL"/>
          <w14:ligatures w14:val="none"/>
        </w:rPr>
        <w:t>g</w:t>
      </w:r>
      <w:r w:rsidRPr="00EE42E5">
        <w:rPr>
          <w:rFonts w:ascii="Times New Roman" w:eastAsia="Times New Roman" w:hAnsi="Times New Roman" w:cs="Times New Roman"/>
          <w:b/>
          <w:bCs/>
          <w:kern w:val="0"/>
          <w:sz w:val="27"/>
          <w:szCs w:val="27"/>
          <w:lang w:eastAsia="nl-NL"/>
          <w14:ligatures w14:val="none"/>
        </w:rPr>
        <w:t>eletterdheid (</w:t>
      </w:r>
      <w:r w:rsidR="006D224A">
        <w:rPr>
          <w:rFonts w:ascii="Times New Roman" w:eastAsia="Times New Roman" w:hAnsi="Times New Roman" w:cs="Times New Roman"/>
          <w:b/>
          <w:bCs/>
          <w:kern w:val="0"/>
          <w:sz w:val="27"/>
          <w:szCs w:val="27"/>
          <w:lang w:eastAsia="nl-NL"/>
          <w14:ligatures w14:val="none"/>
        </w:rPr>
        <w:t>d</w:t>
      </w:r>
      <w:r w:rsidRPr="00EE42E5">
        <w:rPr>
          <w:rFonts w:ascii="Times New Roman" w:eastAsia="Times New Roman" w:hAnsi="Times New Roman" w:cs="Times New Roman"/>
          <w:b/>
          <w:bCs/>
          <w:kern w:val="0"/>
          <w:sz w:val="27"/>
          <w:szCs w:val="27"/>
          <w:lang w:eastAsia="nl-NL"/>
          <w14:ligatures w14:val="none"/>
        </w:rPr>
        <w:t xml:space="preserve">e </w:t>
      </w:r>
      <w:r w:rsidR="006D224A">
        <w:rPr>
          <w:rFonts w:ascii="Times New Roman" w:eastAsia="Times New Roman" w:hAnsi="Times New Roman" w:cs="Times New Roman"/>
          <w:b/>
          <w:bCs/>
          <w:kern w:val="0"/>
          <w:sz w:val="27"/>
          <w:szCs w:val="27"/>
          <w:lang w:eastAsia="nl-NL"/>
          <w14:ligatures w14:val="none"/>
        </w:rPr>
        <w:t>m</w:t>
      </w:r>
      <w:r w:rsidRPr="00EE42E5">
        <w:rPr>
          <w:rFonts w:ascii="Times New Roman" w:eastAsia="Times New Roman" w:hAnsi="Times New Roman" w:cs="Times New Roman"/>
          <w:b/>
          <w:bCs/>
          <w:kern w:val="0"/>
          <w:sz w:val="27"/>
          <w:szCs w:val="27"/>
          <w:lang w:eastAsia="nl-NL"/>
          <w14:ligatures w14:val="none"/>
        </w:rPr>
        <w:t>ens)</w:t>
      </w:r>
    </w:p>
    <w:p w14:paraId="5701C7C8" w14:textId="77777777" w:rsidR="00EE42E5" w:rsidRDefault="00EE42E5" w:rsidP="00EE42E5">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Kritische Geletterdheid:</w:t>
      </w:r>
      <w:r w:rsidRPr="00EE42E5">
        <w:rPr>
          <w:rFonts w:ascii="Times New Roman" w:eastAsia="Times New Roman" w:hAnsi="Times New Roman" w:cs="Times New Roman"/>
          <w:kern w:val="0"/>
          <w:lang w:eastAsia="nl-NL"/>
          <w14:ligatures w14:val="none"/>
        </w:rPr>
        <w:t xml:space="preserve"> Beschikt het team over de vaardigheden om AI-output te deconstrueren? Is men in staat om ethische risico's en logische fouten in AI-modellen te herkennen?</w:t>
      </w:r>
    </w:p>
    <w:p w14:paraId="7A091031" w14:textId="77777777" w:rsidR="006D224A" w:rsidRPr="00EE42E5" w:rsidRDefault="006D224A" w:rsidP="006D224A">
      <w:pPr>
        <w:spacing w:before="100" w:beforeAutospacing="1" w:after="100" w:afterAutospacing="1" w:line="240" w:lineRule="auto"/>
        <w:ind w:left="720"/>
        <w:rPr>
          <w:rFonts w:ascii="Times New Roman" w:eastAsia="Times New Roman" w:hAnsi="Times New Roman" w:cs="Times New Roman"/>
          <w:kern w:val="0"/>
          <w:lang w:eastAsia="nl-NL"/>
          <w14:ligatures w14:val="none"/>
        </w:rPr>
      </w:pPr>
    </w:p>
    <w:p w14:paraId="7A5A347F" w14:textId="77777777" w:rsidR="00EE42E5" w:rsidRDefault="00EE42E5" w:rsidP="00EE42E5">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De Digitale Kloof:</w:t>
      </w:r>
      <w:r w:rsidRPr="00EE42E5">
        <w:rPr>
          <w:rFonts w:ascii="Times New Roman" w:eastAsia="Times New Roman" w:hAnsi="Times New Roman" w:cs="Times New Roman"/>
          <w:kern w:val="0"/>
          <w:lang w:eastAsia="nl-NL"/>
          <w14:ligatures w14:val="none"/>
        </w:rPr>
        <w:t xml:space="preserve"> Welke maatregelen nemen we om te voorkomen dat leerlingen met minder thuismiddelen achterblijven bij de inzet van (vaak betaalde of hoogwaardige) AI-tools?</w:t>
      </w:r>
    </w:p>
    <w:p w14:paraId="4B74537A" w14:textId="77777777" w:rsidR="006D224A" w:rsidRPr="00EE42E5" w:rsidRDefault="006D224A" w:rsidP="006D224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719CDB1A" w14:textId="77777777" w:rsidR="00EE42E5" w:rsidRDefault="00EE42E5" w:rsidP="00EE42E5">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Foutentolerantie:</w:t>
      </w:r>
      <w:r w:rsidRPr="00EE42E5">
        <w:rPr>
          <w:rFonts w:ascii="Times New Roman" w:eastAsia="Times New Roman" w:hAnsi="Times New Roman" w:cs="Times New Roman"/>
          <w:kern w:val="0"/>
          <w:lang w:eastAsia="nl-NL"/>
          <w14:ligatures w14:val="none"/>
        </w:rPr>
        <w:t xml:space="preserve"> Hoe gaan we om met situaties waarin het algoritme een verkeerde inschatting maakt over een leerling? Wie heeft de definitieve autoriteit om de AI te overrulen?</w:t>
      </w:r>
    </w:p>
    <w:p w14:paraId="098E016D" w14:textId="77777777" w:rsidR="006D224A" w:rsidRPr="00EE42E5" w:rsidRDefault="006D224A" w:rsidP="006D224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298E7519" w14:textId="77777777" w:rsidR="00EE42E5" w:rsidRDefault="00EE42E5" w:rsidP="00EE42E5">
      <w:pPr>
        <w:numPr>
          <w:ilvl w:val="0"/>
          <w:numId w:val="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Transparantie:</w:t>
      </w:r>
      <w:r w:rsidRPr="00EE42E5">
        <w:rPr>
          <w:rFonts w:ascii="Times New Roman" w:eastAsia="Times New Roman" w:hAnsi="Times New Roman" w:cs="Times New Roman"/>
          <w:kern w:val="0"/>
          <w:lang w:eastAsia="nl-NL"/>
          <w14:ligatures w14:val="none"/>
        </w:rPr>
        <w:t xml:space="preserve"> Kunnen wij aan een leerling of ouder op elk moment uitleggen waarom een bepaald systeem tot een advies of resultaat is gekomen?</w:t>
      </w:r>
    </w:p>
    <w:p w14:paraId="45D924DA" w14:textId="77777777" w:rsidR="006D224A" w:rsidRPr="00EE42E5" w:rsidRDefault="006D224A" w:rsidP="006D224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92F1546" w14:textId="0B1CD95D" w:rsidR="00EE42E5" w:rsidRPr="00EE42E5" w:rsidRDefault="00EE42E5" w:rsidP="00EE42E5">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EE42E5">
        <w:rPr>
          <w:rFonts w:ascii="Times New Roman" w:eastAsia="Times New Roman" w:hAnsi="Times New Roman" w:cs="Times New Roman"/>
          <w:b/>
          <w:bCs/>
          <w:kern w:val="0"/>
          <w:sz w:val="27"/>
          <w:szCs w:val="27"/>
          <w:lang w:eastAsia="nl-NL"/>
          <w14:ligatures w14:val="none"/>
        </w:rPr>
        <w:t xml:space="preserve">Techniek </w:t>
      </w:r>
      <w:r w:rsidR="006D224A">
        <w:rPr>
          <w:rFonts w:ascii="Times New Roman" w:eastAsia="Times New Roman" w:hAnsi="Times New Roman" w:cs="Times New Roman"/>
          <w:b/>
          <w:bCs/>
          <w:kern w:val="0"/>
          <w:sz w:val="27"/>
          <w:szCs w:val="27"/>
          <w:lang w:eastAsia="nl-NL"/>
          <w14:ligatures w14:val="none"/>
        </w:rPr>
        <w:t>en</w:t>
      </w:r>
      <w:r w:rsidRPr="00EE42E5">
        <w:rPr>
          <w:rFonts w:ascii="Times New Roman" w:eastAsia="Times New Roman" w:hAnsi="Times New Roman" w:cs="Times New Roman"/>
          <w:b/>
          <w:bCs/>
          <w:kern w:val="0"/>
          <w:sz w:val="27"/>
          <w:szCs w:val="27"/>
          <w:lang w:eastAsia="nl-NL"/>
          <w14:ligatures w14:val="none"/>
        </w:rPr>
        <w:t xml:space="preserve"> </w:t>
      </w:r>
      <w:r w:rsidR="006D224A">
        <w:rPr>
          <w:rFonts w:ascii="Times New Roman" w:eastAsia="Times New Roman" w:hAnsi="Times New Roman" w:cs="Times New Roman"/>
          <w:b/>
          <w:bCs/>
          <w:kern w:val="0"/>
          <w:sz w:val="27"/>
          <w:szCs w:val="27"/>
          <w:lang w:eastAsia="nl-NL"/>
          <w14:ligatures w14:val="none"/>
        </w:rPr>
        <w:t>g</w:t>
      </w:r>
      <w:r w:rsidRPr="00EE42E5">
        <w:rPr>
          <w:rFonts w:ascii="Times New Roman" w:eastAsia="Times New Roman" w:hAnsi="Times New Roman" w:cs="Times New Roman"/>
          <w:b/>
          <w:bCs/>
          <w:kern w:val="0"/>
          <w:sz w:val="27"/>
          <w:szCs w:val="27"/>
          <w:lang w:eastAsia="nl-NL"/>
          <w14:ligatures w14:val="none"/>
        </w:rPr>
        <w:t>overnance (</w:t>
      </w:r>
      <w:r w:rsidR="006D224A">
        <w:rPr>
          <w:rFonts w:ascii="Times New Roman" w:eastAsia="Times New Roman" w:hAnsi="Times New Roman" w:cs="Times New Roman"/>
          <w:b/>
          <w:bCs/>
          <w:kern w:val="0"/>
          <w:sz w:val="27"/>
          <w:szCs w:val="27"/>
          <w:lang w:eastAsia="nl-NL"/>
          <w14:ligatures w14:val="none"/>
        </w:rPr>
        <w:t>d</w:t>
      </w:r>
      <w:r w:rsidRPr="00EE42E5">
        <w:rPr>
          <w:rFonts w:ascii="Times New Roman" w:eastAsia="Times New Roman" w:hAnsi="Times New Roman" w:cs="Times New Roman"/>
          <w:b/>
          <w:bCs/>
          <w:kern w:val="0"/>
          <w:sz w:val="27"/>
          <w:szCs w:val="27"/>
          <w:lang w:eastAsia="nl-NL"/>
          <w14:ligatures w14:val="none"/>
        </w:rPr>
        <w:t xml:space="preserve">e </w:t>
      </w:r>
      <w:r w:rsidR="006D224A">
        <w:rPr>
          <w:rFonts w:ascii="Times New Roman" w:eastAsia="Times New Roman" w:hAnsi="Times New Roman" w:cs="Times New Roman"/>
          <w:b/>
          <w:bCs/>
          <w:kern w:val="0"/>
          <w:sz w:val="27"/>
          <w:szCs w:val="27"/>
          <w:lang w:eastAsia="nl-NL"/>
          <w14:ligatures w14:val="none"/>
        </w:rPr>
        <w:t>k</w:t>
      </w:r>
      <w:r w:rsidRPr="00EE42E5">
        <w:rPr>
          <w:rFonts w:ascii="Times New Roman" w:eastAsia="Times New Roman" w:hAnsi="Times New Roman" w:cs="Times New Roman"/>
          <w:b/>
          <w:bCs/>
          <w:kern w:val="0"/>
          <w:sz w:val="27"/>
          <w:szCs w:val="27"/>
          <w:lang w:eastAsia="nl-NL"/>
          <w14:ligatures w14:val="none"/>
        </w:rPr>
        <w:t>aders)</w:t>
      </w:r>
    </w:p>
    <w:p w14:paraId="7E500C6C" w14:textId="4ACC55BC" w:rsidR="00EE42E5" w:rsidRDefault="00EE42E5" w:rsidP="00EE42E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Data-Eigenaarschap:</w:t>
      </w:r>
      <w:r w:rsidRPr="00EE42E5">
        <w:rPr>
          <w:rFonts w:ascii="Times New Roman" w:eastAsia="Times New Roman" w:hAnsi="Times New Roman" w:cs="Times New Roman"/>
          <w:kern w:val="0"/>
          <w:lang w:eastAsia="nl-NL"/>
          <w14:ligatures w14:val="none"/>
        </w:rPr>
        <w:t xml:space="preserve"> Is er volledige zekerheid dat de intellectuele eigendom van leerling</w:t>
      </w:r>
      <w:r w:rsidR="006D224A">
        <w:rPr>
          <w:rFonts w:ascii="Times New Roman" w:eastAsia="Times New Roman" w:hAnsi="Times New Roman" w:cs="Times New Roman"/>
          <w:kern w:val="0"/>
          <w:lang w:eastAsia="nl-NL"/>
          <w14:ligatures w14:val="none"/>
        </w:rPr>
        <w:t>-</w:t>
      </w:r>
      <w:r w:rsidRPr="00EE42E5">
        <w:rPr>
          <w:rFonts w:ascii="Times New Roman" w:eastAsia="Times New Roman" w:hAnsi="Times New Roman" w:cs="Times New Roman"/>
          <w:kern w:val="0"/>
          <w:lang w:eastAsia="nl-NL"/>
          <w14:ligatures w14:val="none"/>
        </w:rPr>
        <w:t>werk en de privacy van de leerling (cluster 'Persoon') gewaarborgd blijven bij externe AI-leveranciers?</w:t>
      </w:r>
    </w:p>
    <w:p w14:paraId="575DF6A7" w14:textId="77777777" w:rsidR="006D224A" w:rsidRPr="00EE42E5" w:rsidRDefault="006D224A" w:rsidP="006D224A">
      <w:pPr>
        <w:spacing w:before="100" w:beforeAutospacing="1" w:after="100" w:afterAutospacing="1" w:line="240" w:lineRule="auto"/>
        <w:ind w:left="720"/>
        <w:rPr>
          <w:rFonts w:ascii="Times New Roman" w:eastAsia="Times New Roman" w:hAnsi="Times New Roman" w:cs="Times New Roman"/>
          <w:kern w:val="0"/>
          <w:lang w:eastAsia="nl-NL"/>
          <w14:ligatures w14:val="none"/>
        </w:rPr>
      </w:pPr>
    </w:p>
    <w:p w14:paraId="5FF97DF3" w14:textId="77777777" w:rsidR="00EE42E5" w:rsidRDefault="00EE42E5" w:rsidP="00EE42E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Ecologische Verantwoordelijkheid:</w:t>
      </w:r>
      <w:r w:rsidRPr="00EE42E5">
        <w:rPr>
          <w:rFonts w:ascii="Times New Roman" w:eastAsia="Times New Roman" w:hAnsi="Times New Roman" w:cs="Times New Roman"/>
          <w:kern w:val="0"/>
          <w:lang w:eastAsia="nl-NL"/>
          <w14:ligatures w14:val="none"/>
        </w:rPr>
        <w:t xml:space="preserve"> Is de ecologische voetafdruk van de rekenkracht die nodig is voor het beoogde systeem in balans met de verwachte educatieve winst?</w:t>
      </w:r>
    </w:p>
    <w:p w14:paraId="1099D50E" w14:textId="77777777" w:rsidR="006D224A" w:rsidRPr="00EE42E5" w:rsidRDefault="006D224A" w:rsidP="006D224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0161B0B8" w14:textId="77777777" w:rsidR="00EE42E5" w:rsidRDefault="00EE42E5" w:rsidP="00EE42E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Interdisciplinair Toezicht:</w:t>
      </w:r>
      <w:r w:rsidRPr="00EE42E5">
        <w:rPr>
          <w:rFonts w:ascii="Times New Roman" w:eastAsia="Times New Roman" w:hAnsi="Times New Roman" w:cs="Times New Roman"/>
          <w:kern w:val="0"/>
          <w:lang w:eastAsia="nl-NL"/>
          <w14:ligatures w14:val="none"/>
        </w:rPr>
        <w:t xml:space="preserve"> Is er een werkgroep geformeerd die bestaat uit de domeinexpert (docent), de IT-beheerder en een ethisch/juridisch adviseur om de inzet te monitoren?</w:t>
      </w:r>
    </w:p>
    <w:p w14:paraId="72A80DAD" w14:textId="77777777" w:rsidR="006D224A" w:rsidRPr="00EE42E5" w:rsidRDefault="006D224A" w:rsidP="006D224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BC5235D" w14:textId="77777777" w:rsidR="00EE42E5" w:rsidRPr="00EE42E5" w:rsidRDefault="00EE42E5" w:rsidP="00EE42E5">
      <w:pPr>
        <w:numPr>
          <w:ilvl w:val="0"/>
          <w:numId w:val="3"/>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Algoritmische Bias:</w:t>
      </w:r>
      <w:r w:rsidRPr="00EE42E5">
        <w:rPr>
          <w:rFonts w:ascii="Times New Roman" w:eastAsia="Times New Roman" w:hAnsi="Times New Roman" w:cs="Times New Roman"/>
          <w:kern w:val="0"/>
          <w:lang w:eastAsia="nl-NL"/>
          <w14:ligatures w14:val="none"/>
        </w:rPr>
        <w:t xml:space="preserve"> Hoe controleren we of de gebruikte systemen geen vooroordelen bevatten die bepaalde groepen leerlingen systematisch benadelen (cluster 'Gelijkheid')?</w:t>
      </w:r>
    </w:p>
    <w:p w14:paraId="74EA7A2E" w14:textId="77777777" w:rsidR="00EE42E5" w:rsidRPr="00EE42E5" w:rsidRDefault="00710086" w:rsidP="00EE42E5">
      <w:pPr>
        <w:spacing w:after="0" w:line="240" w:lineRule="auto"/>
        <w:rPr>
          <w:rFonts w:ascii="Times New Roman" w:eastAsia="Times New Roman" w:hAnsi="Times New Roman" w:cs="Times New Roman"/>
          <w:kern w:val="0"/>
          <w:lang w:eastAsia="nl-NL"/>
          <w14:ligatures w14:val="none"/>
        </w:rPr>
      </w:pPr>
      <w:r w:rsidRPr="00710086">
        <w:rPr>
          <w:rFonts w:ascii="Times New Roman" w:eastAsia="Times New Roman" w:hAnsi="Times New Roman" w:cs="Times New Roman"/>
          <w:noProof/>
          <w:kern w:val="0"/>
          <w:lang w:eastAsia="nl-NL"/>
        </w:rPr>
        <w:pict w14:anchorId="5AFAAA67">
          <v:rect id="_x0000_i1027" alt="" style="width:453.6pt;height:.05pt;mso-width-percent:0;mso-height-percent:0;mso-width-percent:0;mso-height-percent:0" o:hralign="center" o:hrstd="t" o:hr="t" fillcolor="#a0a0a0" stroked="f"/>
        </w:pict>
      </w:r>
    </w:p>
    <w:p w14:paraId="625E226B" w14:textId="77777777" w:rsidR="00EE42E5" w:rsidRPr="00EE42E5" w:rsidRDefault="00EE42E5" w:rsidP="00EE42E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EE42E5">
        <w:rPr>
          <w:rFonts w:ascii="Times New Roman" w:eastAsia="Times New Roman" w:hAnsi="Times New Roman" w:cs="Times New Roman"/>
          <w:b/>
          <w:bCs/>
          <w:kern w:val="0"/>
          <w:sz w:val="36"/>
          <w:szCs w:val="36"/>
          <w:lang w:eastAsia="nl-NL"/>
          <w14:ligatures w14:val="none"/>
        </w:rPr>
        <w:lastRenderedPageBreak/>
        <w:t>III. Prioriteiten-Matrix</w:t>
      </w:r>
    </w:p>
    <w:p w14:paraId="505B5416" w14:textId="77777777" w:rsidR="00EE42E5" w:rsidRP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Gebruik onderstaande tabel om per invalshoek de urgentie van een volledige audit te bepalen.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4985"/>
        <w:gridCol w:w="1511"/>
      </w:tblGrid>
      <w:tr w:rsidR="00EE42E5" w:rsidRPr="00EE42E5" w14:paraId="0604946A" w14:textId="77777777">
        <w:trPr>
          <w:tblHeader/>
          <w:tblCellSpacing w:w="15" w:type="dxa"/>
        </w:trPr>
        <w:tc>
          <w:tcPr>
            <w:tcW w:w="0" w:type="auto"/>
            <w:vAlign w:val="center"/>
            <w:hideMark/>
          </w:tcPr>
          <w:p w14:paraId="5AB5BB70"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Invalshoek</w:t>
            </w:r>
          </w:p>
        </w:tc>
        <w:tc>
          <w:tcPr>
            <w:tcW w:w="0" w:type="auto"/>
            <w:vAlign w:val="center"/>
            <w:hideMark/>
          </w:tcPr>
          <w:p w14:paraId="08E4A3AA"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Focuspunt voor de School</w:t>
            </w:r>
          </w:p>
        </w:tc>
        <w:tc>
          <w:tcPr>
            <w:tcW w:w="0" w:type="auto"/>
            <w:vAlign w:val="center"/>
            <w:hideMark/>
          </w:tcPr>
          <w:p w14:paraId="46675A6B"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Prioriteit (L/M/H)</w:t>
            </w:r>
          </w:p>
        </w:tc>
      </w:tr>
      <w:tr w:rsidR="00EE42E5" w:rsidRPr="00EE42E5" w14:paraId="492673AE" w14:textId="77777777">
        <w:trPr>
          <w:tblCellSpacing w:w="15" w:type="dxa"/>
        </w:trPr>
        <w:tc>
          <w:tcPr>
            <w:tcW w:w="0" w:type="auto"/>
            <w:vAlign w:val="center"/>
            <w:hideMark/>
          </w:tcPr>
          <w:p w14:paraId="78BE5C4E"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Mensenrechten</w:t>
            </w:r>
          </w:p>
        </w:tc>
        <w:tc>
          <w:tcPr>
            <w:tcW w:w="0" w:type="auto"/>
            <w:vAlign w:val="center"/>
            <w:hideMark/>
          </w:tcPr>
          <w:p w14:paraId="39E80636"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Autonomie, privacy en de integriteit van de leerling.</w:t>
            </w:r>
          </w:p>
        </w:tc>
        <w:tc>
          <w:tcPr>
            <w:tcW w:w="0" w:type="auto"/>
            <w:vAlign w:val="center"/>
            <w:hideMark/>
          </w:tcPr>
          <w:p w14:paraId="1543126C"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r w:rsidR="00EE42E5" w:rsidRPr="00EE42E5" w14:paraId="389E869A" w14:textId="77777777">
        <w:trPr>
          <w:tblCellSpacing w:w="15" w:type="dxa"/>
        </w:trPr>
        <w:tc>
          <w:tcPr>
            <w:tcW w:w="0" w:type="auto"/>
            <w:vAlign w:val="center"/>
            <w:hideMark/>
          </w:tcPr>
          <w:p w14:paraId="6330A7C3"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Democratie &amp; Transparantie</w:t>
            </w:r>
          </w:p>
        </w:tc>
        <w:tc>
          <w:tcPr>
            <w:tcW w:w="0" w:type="auto"/>
            <w:vAlign w:val="center"/>
            <w:hideMark/>
          </w:tcPr>
          <w:p w14:paraId="5CA0BD9A"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Uitlegbaarheid en verantwoording naar de schoolgemeenschap.</w:t>
            </w:r>
          </w:p>
        </w:tc>
        <w:tc>
          <w:tcPr>
            <w:tcW w:w="0" w:type="auto"/>
            <w:vAlign w:val="center"/>
            <w:hideMark/>
          </w:tcPr>
          <w:p w14:paraId="1D96AE04"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r w:rsidR="00EE42E5" w:rsidRPr="00EE42E5" w14:paraId="09F42E16" w14:textId="77777777">
        <w:trPr>
          <w:tblCellSpacing w:w="15" w:type="dxa"/>
        </w:trPr>
        <w:tc>
          <w:tcPr>
            <w:tcW w:w="0" w:type="auto"/>
            <w:vAlign w:val="center"/>
            <w:hideMark/>
          </w:tcPr>
          <w:p w14:paraId="349E8FCC"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Governance</w:t>
            </w:r>
          </w:p>
        </w:tc>
        <w:tc>
          <w:tcPr>
            <w:tcW w:w="0" w:type="auto"/>
            <w:vAlign w:val="center"/>
            <w:hideMark/>
          </w:tcPr>
          <w:p w14:paraId="41FF5462"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Heldere verantwoordelijkheidslijnen en 'human-in-the-loop'.</w:t>
            </w:r>
          </w:p>
        </w:tc>
        <w:tc>
          <w:tcPr>
            <w:tcW w:w="0" w:type="auto"/>
            <w:vAlign w:val="center"/>
            <w:hideMark/>
          </w:tcPr>
          <w:p w14:paraId="7B55142E"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r w:rsidR="00EE42E5" w:rsidRPr="00EE42E5" w14:paraId="48B9E833" w14:textId="77777777">
        <w:trPr>
          <w:tblCellSpacing w:w="15" w:type="dxa"/>
        </w:trPr>
        <w:tc>
          <w:tcPr>
            <w:tcW w:w="0" w:type="auto"/>
            <w:vAlign w:val="center"/>
            <w:hideMark/>
          </w:tcPr>
          <w:p w14:paraId="7798C1C1"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Techniek</w:t>
            </w:r>
          </w:p>
        </w:tc>
        <w:tc>
          <w:tcPr>
            <w:tcW w:w="0" w:type="auto"/>
            <w:vAlign w:val="center"/>
            <w:hideMark/>
          </w:tcPr>
          <w:p w14:paraId="3A4DF90F"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Veiligheid, betrouwbaarheid en data-minimalisatie.</w:t>
            </w:r>
          </w:p>
        </w:tc>
        <w:tc>
          <w:tcPr>
            <w:tcW w:w="0" w:type="auto"/>
            <w:vAlign w:val="center"/>
            <w:hideMark/>
          </w:tcPr>
          <w:p w14:paraId="5C587629"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r w:rsidR="00EE42E5" w:rsidRPr="00EE42E5" w14:paraId="5381DFB6" w14:textId="77777777">
        <w:trPr>
          <w:tblCellSpacing w:w="15" w:type="dxa"/>
        </w:trPr>
        <w:tc>
          <w:tcPr>
            <w:tcW w:w="0" w:type="auto"/>
            <w:vAlign w:val="center"/>
            <w:hideMark/>
          </w:tcPr>
          <w:p w14:paraId="1F0DB62F"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Ecologie</w:t>
            </w:r>
          </w:p>
        </w:tc>
        <w:tc>
          <w:tcPr>
            <w:tcW w:w="0" w:type="auto"/>
            <w:vAlign w:val="center"/>
            <w:hideMark/>
          </w:tcPr>
          <w:p w14:paraId="6C12F1C1"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Duurzame inkoop en bewust energieverbruik.</w:t>
            </w:r>
          </w:p>
        </w:tc>
        <w:tc>
          <w:tcPr>
            <w:tcW w:w="0" w:type="auto"/>
            <w:vAlign w:val="center"/>
            <w:hideMark/>
          </w:tcPr>
          <w:p w14:paraId="2DD15A4C"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r w:rsidR="00EE42E5" w:rsidRPr="00EE42E5" w14:paraId="14AF6519" w14:textId="77777777">
        <w:trPr>
          <w:tblCellSpacing w:w="15" w:type="dxa"/>
        </w:trPr>
        <w:tc>
          <w:tcPr>
            <w:tcW w:w="0" w:type="auto"/>
            <w:vAlign w:val="center"/>
            <w:hideMark/>
          </w:tcPr>
          <w:p w14:paraId="38703B9C"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Socio-Economisch</w:t>
            </w:r>
          </w:p>
        </w:tc>
        <w:tc>
          <w:tcPr>
            <w:tcW w:w="0" w:type="auto"/>
            <w:vAlign w:val="center"/>
            <w:hideMark/>
          </w:tcPr>
          <w:p w14:paraId="44AB9821"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Toegankelijkheid en gelijke kansen voor iedere leerling.</w:t>
            </w:r>
          </w:p>
        </w:tc>
        <w:tc>
          <w:tcPr>
            <w:tcW w:w="0" w:type="auto"/>
            <w:vAlign w:val="center"/>
            <w:hideMark/>
          </w:tcPr>
          <w:p w14:paraId="05F7F645" w14:textId="77777777" w:rsidR="00EE42E5" w:rsidRPr="00EE42E5" w:rsidRDefault="00EE42E5" w:rsidP="00EE42E5">
            <w:pPr>
              <w:spacing w:after="0" w:line="240" w:lineRule="auto"/>
              <w:rPr>
                <w:rFonts w:ascii="Times New Roman" w:eastAsia="Times New Roman" w:hAnsi="Times New Roman" w:cs="Times New Roman"/>
                <w:kern w:val="0"/>
                <w:lang w:eastAsia="nl-NL"/>
                <w14:ligatures w14:val="none"/>
              </w:rPr>
            </w:pPr>
          </w:p>
        </w:tc>
      </w:tr>
    </w:tbl>
    <w:p w14:paraId="79CA3A09" w14:textId="77777777" w:rsidR="00EE42E5" w:rsidRPr="00EE42E5" w:rsidRDefault="00710086" w:rsidP="00EE42E5">
      <w:pPr>
        <w:spacing w:after="0" w:line="240" w:lineRule="auto"/>
        <w:rPr>
          <w:rFonts w:ascii="Times New Roman" w:eastAsia="Times New Roman" w:hAnsi="Times New Roman" w:cs="Times New Roman"/>
          <w:kern w:val="0"/>
          <w:lang w:eastAsia="nl-NL"/>
          <w14:ligatures w14:val="none"/>
        </w:rPr>
      </w:pPr>
      <w:r w:rsidRPr="00710086">
        <w:rPr>
          <w:rFonts w:ascii="Times New Roman" w:eastAsia="Times New Roman" w:hAnsi="Times New Roman" w:cs="Times New Roman"/>
          <w:noProof/>
          <w:kern w:val="0"/>
          <w:lang w:eastAsia="nl-NL"/>
        </w:rPr>
        <w:pict w14:anchorId="0D396921">
          <v:rect id="_x0000_i1026" alt="" style="width:453.6pt;height:.05pt;mso-width-percent:0;mso-height-percent:0;mso-width-percent:0;mso-height-percent:0" o:hralign="center" o:hrstd="t" o:hr="t" fillcolor="#a0a0a0" stroked="f"/>
        </w:pict>
      </w:r>
    </w:p>
    <w:p w14:paraId="5E2174FC" w14:textId="13E8858C" w:rsidR="00EE42E5" w:rsidRPr="00EE42E5" w:rsidRDefault="00EE42E5" w:rsidP="00EE42E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EE42E5">
        <w:rPr>
          <w:rFonts w:ascii="Times New Roman" w:eastAsia="Times New Roman" w:hAnsi="Times New Roman" w:cs="Times New Roman"/>
          <w:b/>
          <w:bCs/>
          <w:kern w:val="0"/>
          <w:sz w:val="36"/>
          <w:szCs w:val="36"/>
          <w:lang w:eastAsia="nl-NL"/>
          <w14:ligatures w14:val="none"/>
        </w:rPr>
        <w:t xml:space="preserve">IV. Advies: </w:t>
      </w:r>
      <w:r w:rsidR="006D224A">
        <w:rPr>
          <w:rFonts w:ascii="Times New Roman" w:eastAsia="Times New Roman" w:hAnsi="Times New Roman" w:cs="Times New Roman"/>
          <w:b/>
          <w:bCs/>
          <w:kern w:val="0"/>
          <w:sz w:val="36"/>
          <w:szCs w:val="36"/>
          <w:lang w:eastAsia="nl-NL"/>
          <w14:ligatures w14:val="none"/>
        </w:rPr>
        <w:t>d</w:t>
      </w:r>
      <w:r w:rsidRPr="00EE42E5">
        <w:rPr>
          <w:rFonts w:ascii="Times New Roman" w:eastAsia="Times New Roman" w:hAnsi="Times New Roman" w:cs="Times New Roman"/>
          <w:b/>
          <w:bCs/>
          <w:kern w:val="0"/>
          <w:sz w:val="36"/>
          <w:szCs w:val="36"/>
          <w:lang w:eastAsia="nl-NL"/>
          <w14:ligatures w14:val="none"/>
        </w:rPr>
        <w:t xml:space="preserve">e </w:t>
      </w:r>
      <w:r w:rsidR="006D224A">
        <w:rPr>
          <w:rFonts w:ascii="Times New Roman" w:eastAsia="Times New Roman" w:hAnsi="Times New Roman" w:cs="Times New Roman"/>
          <w:b/>
          <w:bCs/>
          <w:kern w:val="0"/>
          <w:sz w:val="36"/>
          <w:szCs w:val="36"/>
          <w:lang w:eastAsia="nl-NL"/>
          <w14:ligatures w14:val="none"/>
        </w:rPr>
        <w:t>e</w:t>
      </w:r>
      <w:r w:rsidRPr="00EE42E5">
        <w:rPr>
          <w:rFonts w:ascii="Times New Roman" w:eastAsia="Times New Roman" w:hAnsi="Times New Roman" w:cs="Times New Roman"/>
          <w:b/>
          <w:bCs/>
          <w:kern w:val="0"/>
          <w:sz w:val="36"/>
          <w:szCs w:val="36"/>
          <w:lang w:eastAsia="nl-NL"/>
          <w14:ligatures w14:val="none"/>
        </w:rPr>
        <w:t xml:space="preserve">erste </w:t>
      </w:r>
      <w:r w:rsidR="006D224A">
        <w:rPr>
          <w:rFonts w:ascii="Times New Roman" w:eastAsia="Times New Roman" w:hAnsi="Times New Roman" w:cs="Times New Roman"/>
          <w:b/>
          <w:bCs/>
          <w:kern w:val="0"/>
          <w:sz w:val="36"/>
          <w:szCs w:val="36"/>
          <w:lang w:eastAsia="nl-NL"/>
          <w14:ligatures w14:val="none"/>
        </w:rPr>
        <w:t>c</w:t>
      </w:r>
      <w:r w:rsidRPr="00EE42E5">
        <w:rPr>
          <w:rFonts w:ascii="Times New Roman" w:eastAsia="Times New Roman" w:hAnsi="Times New Roman" w:cs="Times New Roman"/>
          <w:b/>
          <w:bCs/>
          <w:kern w:val="0"/>
          <w:sz w:val="36"/>
          <w:szCs w:val="36"/>
          <w:lang w:eastAsia="nl-NL"/>
          <w14:ligatures w14:val="none"/>
        </w:rPr>
        <w:t xml:space="preserve">oncrete </w:t>
      </w:r>
      <w:r w:rsidR="006D224A">
        <w:rPr>
          <w:rFonts w:ascii="Times New Roman" w:eastAsia="Times New Roman" w:hAnsi="Times New Roman" w:cs="Times New Roman"/>
          <w:b/>
          <w:bCs/>
          <w:kern w:val="0"/>
          <w:sz w:val="36"/>
          <w:szCs w:val="36"/>
          <w:lang w:eastAsia="nl-NL"/>
          <w14:ligatures w14:val="none"/>
        </w:rPr>
        <w:t>s</w:t>
      </w:r>
      <w:r w:rsidRPr="00EE42E5">
        <w:rPr>
          <w:rFonts w:ascii="Times New Roman" w:eastAsia="Times New Roman" w:hAnsi="Times New Roman" w:cs="Times New Roman"/>
          <w:b/>
          <w:bCs/>
          <w:kern w:val="0"/>
          <w:sz w:val="36"/>
          <w:szCs w:val="36"/>
          <w:lang w:eastAsia="nl-NL"/>
          <w14:ligatures w14:val="none"/>
        </w:rPr>
        <w:t>tap</w:t>
      </w:r>
    </w:p>
    <w:p w14:paraId="4491E234" w14:textId="37269EE9" w:rsidR="00EE42E5" w:rsidRP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 xml:space="preserve">Het </w:t>
      </w:r>
      <w:r w:rsidR="006D224A">
        <w:rPr>
          <w:rFonts w:ascii="Times New Roman" w:eastAsia="Times New Roman" w:hAnsi="Times New Roman" w:cs="Times New Roman"/>
          <w:b/>
          <w:bCs/>
          <w:kern w:val="0"/>
          <w:lang w:eastAsia="nl-NL"/>
          <w14:ligatures w14:val="none"/>
        </w:rPr>
        <w:t>o</w:t>
      </w:r>
      <w:r w:rsidRPr="00EE42E5">
        <w:rPr>
          <w:rFonts w:ascii="Times New Roman" w:eastAsia="Times New Roman" w:hAnsi="Times New Roman" w:cs="Times New Roman"/>
          <w:b/>
          <w:bCs/>
          <w:kern w:val="0"/>
          <w:lang w:eastAsia="nl-NL"/>
          <w14:ligatures w14:val="none"/>
        </w:rPr>
        <w:t xml:space="preserve">pstellen van een </w:t>
      </w:r>
      <w:r w:rsidR="006D224A">
        <w:rPr>
          <w:rFonts w:ascii="Times New Roman" w:eastAsia="Times New Roman" w:hAnsi="Times New Roman" w:cs="Times New Roman"/>
          <w:b/>
          <w:bCs/>
          <w:kern w:val="0"/>
          <w:lang w:eastAsia="nl-NL"/>
          <w14:ligatures w14:val="none"/>
        </w:rPr>
        <w:t>w</w:t>
      </w:r>
      <w:r w:rsidRPr="00EE42E5">
        <w:rPr>
          <w:rFonts w:ascii="Times New Roman" w:eastAsia="Times New Roman" w:hAnsi="Times New Roman" w:cs="Times New Roman"/>
          <w:b/>
          <w:bCs/>
          <w:kern w:val="0"/>
          <w:lang w:eastAsia="nl-NL"/>
          <w14:ligatures w14:val="none"/>
        </w:rPr>
        <w:t>aarden-</w:t>
      </w:r>
      <w:r w:rsidR="006D224A">
        <w:rPr>
          <w:rFonts w:ascii="Times New Roman" w:eastAsia="Times New Roman" w:hAnsi="Times New Roman" w:cs="Times New Roman"/>
          <w:b/>
          <w:bCs/>
          <w:kern w:val="0"/>
          <w:lang w:eastAsia="nl-NL"/>
          <w14:ligatures w14:val="none"/>
        </w:rPr>
        <w:t>landscha</w:t>
      </w:r>
      <w:r w:rsidR="00592D1B">
        <w:rPr>
          <w:rFonts w:ascii="Times New Roman" w:eastAsia="Times New Roman" w:hAnsi="Times New Roman" w:cs="Times New Roman"/>
          <w:b/>
          <w:bCs/>
          <w:kern w:val="0"/>
          <w:lang w:eastAsia="nl-NL"/>
          <w14:ligatures w14:val="none"/>
        </w:rPr>
        <w:t>p</w:t>
      </w:r>
      <w:r w:rsidRPr="00EE42E5">
        <w:rPr>
          <w:rFonts w:ascii="Times New Roman" w:eastAsia="Times New Roman" w:hAnsi="Times New Roman" w:cs="Times New Roman"/>
          <w:b/>
          <w:bCs/>
          <w:kern w:val="0"/>
          <w:lang w:eastAsia="nl-NL"/>
          <w14:ligatures w14:val="none"/>
        </w:rPr>
        <w:t xml:space="preserve"> en </w:t>
      </w:r>
      <w:r w:rsidR="006D224A">
        <w:rPr>
          <w:rFonts w:ascii="Times New Roman" w:eastAsia="Times New Roman" w:hAnsi="Times New Roman" w:cs="Times New Roman"/>
          <w:b/>
          <w:bCs/>
          <w:kern w:val="0"/>
          <w:lang w:eastAsia="nl-NL"/>
          <w14:ligatures w14:val="none"/>
        </w:rPr>
        <w:t>g</w:t>
      </w:r>
      <w:r w:rsidRPr="00EE42E5">
        <w:rPr>
          <w:rFonts w:ascii="Times New Roman" w:eastAsia="Times New Roman" w:hAnsi="Times New Roman" w:cs="Times New Roman"/>
          <w:b/>
          <w:bCs/>
          <w:kern w:val="0"/>
          <w:lang w:eastAsia="nl-NL"/>
          <w14:ligatures w14:val="none"/>
        </w:rPr>
        <w:t>ebruikerskaders.</w:t>
      </w:r>
    </w:p>
    <w:p w14:paraId="2B9FCBFE" w14:textId="77777777" w:rsidR="00EE42E5" w:rsidRPr="00EE42E5" w:rsidRDefault="00EE42E5"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kern w:val="0"/>
          <w:lang w:eastAsia="nl-NL"/>
          <w14:ligatures w14:val="none"/>
        </w:rPr>
        <w:t xml:space="preserve">Voordat er een pilot wordt gestart of software wordt aangeschaft, adviseer ik de school om een </w:t>
      </w:r>
      <w:r w:rsidRPr="00EE42E5">
        <w:rPr>
          <w:rFonts w:ascii="Times New Roman" w:eastAsia="Times New Roman" w:hAnsi="Times New Roman" w:cs="Times New Roman"/>
          <w:b/>
          <w:bCs/>
          <w:kern w:val="0"/>
          <w:lang w:eastAsia="nl-NL"/>
          <w14:ligatures w14:val="none"/>
        </w:rPr>
        <w:t>interdisciplinaire werksessie</w:t>
      </w:r>
      <w:r w:rsidRPr="00EE42E5">
        <w:rPr>
          <w:rFonts w:ascii="Times New Roman" w:eastAsia="Times New Roman" w:hAnsi="Times New Roman" w:cs="Times New Roman"/>
          <w:kern w:val="0"/>
          <w:lang w:eastAsia="nl-NL"/>
          <w14:ligatures w14:val="none"/>
        </w:rPr>
        <w:t xml:space="preserve"> te organiseren.</w:t>
      </w:r>
    </w:p>
    <w:p w14:paraId="2C61A6B7" w14:textId="407A8D00" w:rsidR="00EE42E5" w:rsidRPr="00EE42E5" w:rsidRDefault="00EE42E5" w:rsidP="00EE42E5">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Stel een 'AI-</w:t>
      </w:r>
      <w:r w:rsidR="00592D1B">
        <w:rPr>
          <w:rFonts w:ascii="Times New Roman" w:eastAsia="Times New Roman" w:hAnsi="Times New Roman" w:cs="Times New Roman"/>
          <w:b/>
          <w:bCs/>
          <w:kern w:val="0"/>
          <w:lang w:eastAsia="nl-NL"/>
          <w14:ligatures w14:val="none"/>
        </w:rPr>
        <w:t>beleid</w:t>
      </w:r>
      <w:r w:rsidRPr="00EE42E5">
        <w:rPr>
          <w:rFonts w:ascii="Times New Roman" w:eastAsia="Times New Roman" w:hAnsi="Times New Roman" w:cs="Times New Roman"/>
          <w:b/>
          <w:bCs/>
          <w:kern w:val="0"/>
          <w:lang w:eastAsia="nl-NL"/>
          <w14:ligatures w14:val="none"/>
        </w:rPr>
        <w:t>' op:</w:t>
      </w:r>
      <w:r w:rsidRPr="00EE42E5">
        <w:rPr>
          <w:rFonts w:ascii="Times New Roman" w:eastAsia="Times New Roman" w:hAnsi="Times New Roman" w:cs="Times New Roman"/>
          <w:kern w:val="0"/>
          <w:lang w:eastAsia="nl-NL"/>
          <w14:ligatures w14:val="none"/>
        </w:rPr>
        <w:t xml:space="preserve"> Definieer hierin </w:t>
      </w:r>
      <w:r w:rsidR="00592D1B">
        <w:rPr>
          <w:rFonts w:ascii="Times New Roman" w:eastAsia="Times New Roman" w:hAnsi="Times New Roman" w:cs="Times New Roman"/>
          <w:kern w:val="0"/>
          <w:lang w:eastAsia="nl-NL"/>
          <w14:ligatures w14:val="none"/>
        </w:rPr>
        <w:t xml:space="preserve">ook </w:t>
      </w:r>
      <w:r w:rsidRPr="00EE42E5">
        <w:rPr>
          <w:rFonts w:ascii="Times New Roman" w:eastAsia="Times New Roman" w:hAnsi="Times New Roman" w:cs="Times New Roman"/>
          <w:kern w:val="0"/>
          <w:lang w:eastAsia="nl-NL"/>
          <w14:ligatures w14:val="none"/>
        </w:rPr>
        <w:t xml:space="preserve">de rode lijnen. Wat mag AI </w:t>
      </w:r>
      <w:r w:rsidRPr="00EE42E5">
        <w:rPr>
          <w:rFonts w:ascii="Times New Roman" w:eastAsia="Times New Roman" w:hAnsi="Times New Roman" w:cs="Times New Roman"/>
          <w:i/>
          <w:iCs/>
          <w:kern w:val="0"/>
          <w:lang w:eastAsia="nl-NL"/>
          <w14:ligatures w14:val="none"/>
        </w:rPr>
        <w:t>nooit</w:t>
      </w:r>
      <w:r w:rsidRPr="00EE42E5">
        <w:rPr>
          <w:rFonts w:ascii="Times New Roman" w:eastAsia="Times New Roman" w:hAnsi="Times New Roman" w:cs="Times New Roman"/>
          <w:kern w:val="0"/>
          <w:lang w:eastAsia="nl-NL"/>
          <w14:ligatures w14:val="none"/>
        </w:rPr>
        <w:t xml:space="preserve"> doen (bijvoorbeeld: autonoom beoordelen van sociaal gedrag)?</w:t>
      </w:r>
    </w:p>
    <w:p w14:paraId="39459359" w14:textId="6B492796" w:rsidR="00EE42E5" w:rsidRPr="00EE42E5" w:rsidRDefault="006D224A" w:rsidP="00EE42E5">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b/>
          <w:bCs/>
          <w:kern w:val="0"/>
          <w:lang w:eastAsia="nl-NL"/>
          <w14:ligatures w14:val="none"/>
        </w:rPr>
        <w:t>Formeer</w:t>
      </w:r>
      <w:r w:rsidR="00EE42E5" w:rsidRPr="00EE42E5">
        <w:rPr>
          <w:rFonts w:ascii="Times New Roman" w:eastAsia="Times New Roman" w:hAnsi="Times New Roman" w:cs="Times New Roman"/>
          <w:b/>
          <w:bCs/>
          <w:kern w:val="0"/>
          <w:lang w:eastAsia="nl-NL"/>
          <w14:ligatures w14:val="none"/>
        </w:rPr>
        <w:t xml:space="preserve"> het </w:t>
      </w:r>
      <w:r>
        <w:rPr>
          <w:rFonts w:ascii="Times New Roman" w:eastAsia="Times New Roman" w:hAnsi="Times New Roman" w:cs="Times New Roman"/>
          <w:b/>
          <w:bCs/>
          <w:kern w:val="0"/>
          <w:lang w:eastAsia="nl-NL"/>
          <w14:ligatures w14:val="none"/>
        </w:rPr>
        <w:t>t</w:t>
      </w:r>
      <w:r w:rsidR="00EE42E5" w:rsidRPr="00EE42E5">
        <w:rPr>
          <w:rFonts w:ascii="Times New Roman" w:eastAsia="Times New Roman" w:hAnsi="Times New Roman" w:cs="Times New Roman"/>
          <w:b/>
          <w:bCs/>
          <w:kern w:val="0"/>
          <w:lang w:eastAsia="nl-NL"/>
          <w14:ligatures w14:val="none"/>
        </w:rPr>
        <w:t>eam:</w:t>
      </w:r>
      <w:r w:rsidR="00EE42E5" w:rsidRPr="00EE42E5">
        <w:rPr>
          <w:rFonts w:ascii="Times New Roman" w:eastAsia="Times New Roman" w:hAnsi="Times New Roman" w:cs="Times New Roman"/>
          <w:kern w:val="0"/>
          <w:lang w:eastAsia="nl-NL"/>
          <w14:ligatures w14:val="none"/>
        </w:rPr>
        <w:t xml:space="preserve"> Gebruik de functietabel voor interdisciplinaire samenwerking. De docent is hier de primaire domeinexpert; de IT is ondersteunend.</w:t>
      </w:r>
    </w:p>
    <w:p w14:paraId="3D328125" w14:textId="272B9AB4" w:rsidR="00EE42E5" w:rsidRPr="00EE42E5" w:rsidRDefault="00EE42E5" w:rsidP="00EE42E5">
      <w:pPr>
        <w:numPr>
          <w:ilvl w:val="0"/>
          <w:numId w:val="4"/>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EE42E5">
        <w:rPr>
          <w:rFonts w:ascii="Times New Roman" w:eastAsia="Times New Roman" w:hAnsi="Times New Roman" w:cs="Times New Roman"/>
          <w:b/>
          <w:bCs/>
          <w:kern w:val="0"/>
          <w:lang w:eastAsia="nl-NL"/>
          <w14:ligatures w14:val="none"/>
        </w:rPr>
        <w:t>Voer een 'Pre-IAMA' uit:</w:t>
      </w:r>
      <w:r w:rsidRPr="00EE42E5">
        <w:rPr>
          <w:rFonts w:ascii="Times New Roman" w:eastAsia="Times New Roman" w:hAnsi="Times New Roman" w:cs="Times New Roman"/>
          <w:kern w:val="0"/>
          <w:lang w:eastAsia="nl-NL"/>
          <w14:ligatures w14:val="none"/>
        </w:rPr>
        <w:t xml:space="preserve"> Gebruik </w:t>
      </w:r>
      <w:r w:rsidR="00592D1B">
        <w:rPr>
          <w:rFonts w:ascii="Times New Roman" w:eastAsia="Times New Roman" w:hAnsi="Times New Roman" w:cs="Times New Roman"/>
          <w:kern w:val="0"/>
          <w:lang w:eastAsia="nl-NL"/>
          <w14:ligatures w14:val="none"/>
        </w:rPr>
        <w:t xml:space="preserve">bv. </w:t>
      </w:r>
      <w:r w:rsidRPr="00EE42E5">
        <w:rPr>
          <w:rFonts w:ascii="Times New Roman" w:eastAsia="Times New Roman" w:hAnsi="Times New Roman" w:cs="Times New Roman"/>
          <w:kern w:val="0"/>
          <w:lang w:eastAsia="nl-NL"/>
          <w14:ligatures w14:val="none"/>
        </w:rPr>
        <w:t xml:space="preserve">de eerste secties van de </w:t>
      </w:r>
      <w:r w:rsidRPr="00EE42E5">
        <w:rPr>
          <w:rFonts w:ascii="Times New Roman" w:eastAsia="Times New Roman" w:hAnsi="Times New Roman" w:cs="Times New Roman"/>
          <w:i/>
          <w:iCs/>
          <w:kern w:val="0"/>
          <w:lang w:eastAsia="nl-NL"/>
          <w14:ligatures w14:val="none"/>
        </w:rPr>
        <w:t>Impact Assessment Mensenrechten en Algoritmes</w:t>
      </w:r>
      <w:r w:rsidRPr="00EE42E5">
        <w:rPr>
          <w:rFonts w:ascii="Times New Roman" w:eastAsia="Times New Roman" w:hAnsi="Times New Roman" w:cs="Times New Roman"/>
          <w:kern w:val="0"/>
          <w:lang w:eastAsia="nl-NL"/>
          <w14:ligatures w14:val="none"/>
        </w:rPr>
        <w:t xml:space="preserve"> om het doel en de noodzaak scherp te stellen.</w:t>
      </w:r>
    </w:p>
    <w:p w14:paraId="55912AAD" w14:textId="476C0C04" w:rsidR="00EE42E5" w:rsidRDefault="00EE42E5" w:rsidP="00EE42E5">
      <w:pPr>
        <w:spacing w:before="100" w:beforeAutospacing="1" w:after="100" w:afterAutospacing="1" w:line="240" w:lineRule="auto"/>
        <w:rPr>
          <w:rFonts w:ascii="Times New Roman" w:eastAsia="Times New Roman" w:hAnsi="Times New Roman" w:cs="Times New Roman"/>
          <w:i/>
          <w:iCs/>
          <w:kern w:val="0"/>
          <w:lang w:eastAsia="nl-NL"/>
          <w14:ligatures w14:val="none"/>
        </w:rPr>
      </w:pPr>
      <w:r w:rsidRPr="00EE42E5">
        <w:rPr>
          <w:rFonts w:ascii="Times New Roman" w:eastAsia="Times New Roman" w:hAnsi="Times New Roman" w:cs="Times New Roman"/>
          <w:i/>
          <w:iCs/>
          <w:kern w:val="0"/>
          <w:lang w:eastAsia="nl-NL"/>
          <w14:ligatures w14:val="none"/>
        </w:rPr>
        <w:t xml:space="preserve">AI in het onderwijs is </w:t>
      </w:r>
      <w:r w:rsidR="006D224A">
        <w:rPr>
          <w:rFonts w:ascii="Times New Roman" w:eastAsia="Times New Roman" w:hAnsi="Times New Roman" w:cs="Times New Roman"/>
          <w:i/>
          <w:iCs/>
          <w:kern w:val="0"/>
          <w:lang w:eastAsia="nl-NL"/>
          <w14:ligatures w14:val="none"/>
        </w:rPr>
        <w:t>niet alleen een</w:t>
      </w:r>
      <w:r w:rsidRPr="00EE42E5">
        <w:rPr>
          <w:rFonts w:ascii="Times New Roman" w:eastAsia="Times New Roman" w:hAnsi="Times New Roman" w:cs="Times New Roman"/>
          <w:i/>
          <w:iCs/>
          <w:kern w:val="0"/>
          <w:lang w:eastAsia="nl-NL"/>
          <w14:ligatures w14:val="none"/>
        </w:rPr>
        <w:t xml:space="preserve"> technisch vraagstuk, maar</w:t>
      </w:r>
      <w:r w:rsidR="006D224A">
        <w:rPr>
          <w:rFonts w:ascii="Times New Roman" w:eastAsia="Times New Roman" w:hAnsi="Times New Roman" w:cs="Times New Roman"/>
          <w:i/>
          <w:iCs/>
          <w:kern w:val="0"/>
          <w:lang w:eastAsia="nl-NL"/>
          <w14:ligatures w14:val="none"/>
        </w:rPr>
        <w:t xml:space="preserve"> draait om</w:t>
      </w:r>
      <w:r w:rsidRPr="00EE42E5">
        <w:rPr>
          <w:rFonts w:ascii="Times New Roman" w:eastAsia="Times New Roman" w:hAnsi="Times New Roman" w:cs="Times New Roman"/>
          <w:i/>
          <w:iCs/>
          <w:kern w:val="0"/>
          <w:lang w:eastAsia="nl-NL"/>
          <w14:ligatures w14:val="none"/>
        </w:rPr>
        <w:t xml:space="preserve"> menselijk</w:t>
      </w:r>
      <w:r w:rsidR="006D224A">
        <w:rPr>
          <w:rFonts w:ascii="Times New Roman" w:eastAsia="Times New Roman" w:hAnsi="Times New Roman" w:cs="Times New Roman"/>
          <w:i/>
          <w:iCs/>
          <w:kern w:val="0"/>
          <w:lang w:eastAsia="nl-NL"/>
          <w14:ligatures w14:val="none"/>
        </w:rPr>
        <w:t>e</w:t>
      </w:r>
      <w:r w:rsidRPr="00EE42E5">
        <w:rPr>
          <w:rFonts w:ascii="Times New Roman" w:eastAsia="Times New Roman" w:hAnsi="Times New Roman" w:cs="Times New Roman"/>
          <w:i/>
          <w:iCs/>
          <w:kern w:val="0"/>
          <w:lang w:eastAsia="nl-NL"/>
          <w14:ligatures w14:val="none"/>
        </w:rPr>
        <w:t xml:space="preserve"> besluit. Begin bij de </w:t>
      </w:r>
      <w:r w:rsidR="006D224A">
        <w:rPr>
          <w:rFonts w:ascii="Times New Roman" w:eastAsia="Times New Roman" w:hAnsi="Times New Roman" w:cs="Times New Roman"/>
          <w:i/>
          <w:iCs/>
          <w:kern w:val="0"/>
          <w:lang w:eastAsia="nl-NL"/>
          <w14:ligatures w14:val="none"/>
        </w:rPr>
        <w:t xml:space="preserve">gemeenschappelijke </w:t>
      </w:r>
      <w:r w:rsidRPr="00EE42E5">
        <w:rPr>
          <w:rFonts w:ascii="Times New Roman" w:eastAsia="Times New Roman" w:hAnsi="Times New Roman" w:cs="Times New Roman"/>
          <w:i/>
          <w:iCs/>
          <w:kern w:val="0"/>
          <w:lang w:eastAsia="nl-NL"/>
          <w14:ligatures w14:val="none"/>
        </w:rPr>
        <w:t xml:space="preserve">waarden, de techniek </w:t>
      </w:r>
      <w:r w:rsidR="006D224A">
        <w:rPr>
          <w:rFonts w:ascii="Times New Roman" w:eastAsia="Times New Roman" w:hAnsi="Times New Roman" w:cs="Times New Roman"/>
          <w:i/>
          <w:iCs/>
          <w:kern w:val="0"/>
          <w:lang w:eastAsia="nl-NL"/>
          <w14:ligatures w14:val="none"/>
        </w:rPr>
        <w:t>bouwt hierop verder</w:t>
      </w:r>
      <w:r w:rsidRPr="00EE42E5">
        <w:rPr>
          <w:rFonts w:ascii="Times New Roman" w:eastAsia="Times New Roman" w:hAnsi="Times New Roman" w:cs="Times New Roman"/>
          <w:i/>
          <w:iCs/>
          <w:kern w:val="0"/>
          <w:lang w:eastAsia="nl-NL"/>
          <w14:ligatures w14:val="none"/>
        </w:rPr>
        <w:t>.</w:t>
      </w:r>
    </w:p>
    <w:p w14:paraId="3619DA49" w14:textId="42B7F68D" w:rsidR="00B3108B" w:rsidRPr="00592D1B" w:rsidRDefault="00B3108B" w:rsidP="00B3108B">
      <w:pPr>
        <w:spacing w:before="100" w:beforeAutospacing="1" w:after="100" w:afterAutospacing="1" w:line="240" w:lineRule="auto"/>
        <w:outlineLvl w:val="3"/>
        <w:rPr>
          <w:rFonts w:ascii="Times New Roman" w:eastAsia="Times New Roman" w:hAnsi="Times New Roman" w:cs="Times New Roman"/>
          <w:b/>
          <w:bCs/>
          <w:kern w:val="0"/>
          <w:lang w:eastAsia="nl-NL"/>
          <w14:ligatures w14:val="none"/>
        </w:rPr>
      </w:pPr>
      <w:r w:rsidRPr="00592D1B">
        <w:rPr>
          <w:rFonts w:ascii="Times New Roman" w:eastAsia="Times New Roman" w:hAnsi="Times New Roman" w:cs="Times New Roman"/>
          <w:b/>
          <w:bCs/>
          <w:kern w:val="0"/>
          <w:lang w:eastAsia="nl-NL"/>
          <w14:ligatures w14:val="none"/>
        </w:rPr>
        <w:t xml:space="preserve">De </w:t>
      </w:r>
      <w:r>
        <w:rPr>
          <w:rFonts w:ascii="Times New Roman" w:eastAsia="Times New Roman" w:hAnsi="Times New Roman" w:cs="Times New Roman"/>
          <w:b/>
          <w:bCs/>
          <w:kern w:val="0"/>
          <w:lang w:eastAsia="nl-NL"/>
          <w14:ligatures w14:val="none"/>
        </w:rPr>
        <w:t>v</w:t>
      </w:r>
      <w:r w:rsidRPr="00592D1B">
        <w:rPr>
          <w:rFonts w:ascii="Times New Roman" w:eastAsia="Times New Roman" w:hAnsi="Times New Roman" w:cs="Times New Roman"/>
          <w:b/>
          <w:bCs/>
          <w:kern w:val="0"/>
          <w:lang w:eastAsia="nl-NL"/>
          <w14:ligatures w14:val="none"/>
        </w:rPr>
        <w:t xml:space="preserve">olgende </w:t>
      </w:r>
      <w:r>
        <w:rPr>
          <w:rFonts w:ascii="Times New Roman" w:eastAsia="Times New Roman" w:hAnsi="Times New Roman" w:cs="Times New Roman"/>
          <w:b/>
          <w:bCs/>
          <w:kern w:val="0"/>
          <w:lang w:eastAsia="nl-NL"/>
          <w14:ligatures w14:val="none"/>
        </w:rPr>
        <w:t>s</w:t>
      </w:r>
      <w:r w:rsidRPr="00592D1B">
        <w:rPr>
          <w:rFonts w:ascii="Times New Roman" w:eastAsia="Times New Roman" w:hAnsi="Times New Roman" w:cs="Times New Roman"/>
          <w:b/>
          <w:bCs/>
          <w:kern w:val="0"/>
          <w:lang w:eastAsia="nl-NL"/>
          <w14:ligatures w14:val="none"/>
        </w:rPr>
        <w:t>tap</w:t>
      </w:r>
      <w:r>
        <w:rPr>
          <w:rFonts w:ascii="Times New Roman" w:eastAsia="Times New Roman" w:hAnsi="Times New Roman" w:cs="Times New Roman"/>
          <w:b/>
          <w:bCs/>
          <w:kern w:val="0"/>
          <w:lang w:eastAsia="nl-NL"/>
          <w14:ligatures w14:val="none"/>
        </w:rPr>
        <w:t xml:space="preserve"> …</w:t>
      </w:r>
    </w:p>
    <w:p w14:paraId="79EA8C6B" w14:textId="267A62F4" w:rsidR="00B3108B" w:rsidRPr="00EE42E5" w:rsidRDefault="00B3108B"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kern w:val="0"/>
          <w:lang w:eastAsia="nl-NL"/>
          <w14:ligatures w14:val="none"/>
        </w:rPr>
        <w:t>Na afronding van de pre-check wordt op basis van de prioriteiten van de organisatie bepaald welke van deze clusters en invalshoeken direct diepgaande inspectie vereisen. De MK Audit transformeert daarmee van een algemeen kader naar een specifiek maatwerkinstrument voor de betreffende context.</w:t>
      </w:r>
    </w:p>
    <w:p w14:paraId="3D1F1E91" w14:textId="77777777" w:rsidR="00EE42E5" w:rsidRPr="00EE42E5" w:rsidRDefault="00710086" w:rsidP="00EE42E5">
      <w:pPr>
        <w:spacing w:after="0" w:line="240" w:lineRule="auto"/>
        <w:rPr>
          <w:rFonts w:ascii="Times New Roman" w:eastAsia="Times New Roman" w:hAnsi="Times New Roman" w:cs="Times New Roman"/>
          <w:kern w:val="0"/>
          <w:lang w:eastAsia="nl-NL"/>
          <w14:ligatures w14:val="none"/>
        </w:rPr>
      </w:pPr>
      <w:r w:rsidRPr="00710086">
        <w:rPr>
          <w:rFonts w:ascii="Times New Roman" w:eastAsia="Times New Roman" w:hAnsi="Times New Roman" w:cs="Times New Roman"/>
          <w:noProof/>
          <w:kern w:val="0"/>
          <w:lang w:eastAsia="nl-NL"/>
        </w:rPr>
        <w:pict w14:anchorId="43AA7952">
          <v:rect id="_x0000_i1025" alt="" style="width:453.6pt;height:.05pt;mso-width-percent:0;mso-height-percent:0;mso-width-percent:0;mso-height-percent:0" o:hralign="center" o:hrstd="t" o:hr="t" fillcolor="#a0a0a0" stroked="f"/>
        </w:pict>
      </w:r>
    </w:p>
    <w:p w14:paraId="764BD20A" w14:textId="77777777" w:rsidR="00B3108B" w:rsidRDefault="00EE42E5" w:rsidP="00B3108B">
      <w:pPr>
        <w:spacing w:before="100" w:beforeAutospacing="1" w:after="100" w:afterAutospacing="1" w:line="240" w:lineRule="auto"/>
        <w:rPr>
          <w:rFonts w:ascii="Times New Roman" w:eastAsia="Times New Roman" w:hAnsi="Times New Roman" w:cs="Times New Roman"/>
          <w:i/>
          <w:iCs/>
          <w:kern w:val="0"/>
          <w:lang w:eastAsia="nl-NL"/>
          <w14:ligatures w14:val="none"/>
        </w:rPr>
      </w:pPr>
      <w:r w:rsidRPr="00EE42E5">
        <w:rPr>
          <w:rFonts w:ascii="Times New Roman" w:eastAsia="Times New Roman" w:hAnsi="Times New Roman" w:cs="Times New Roman"/>
          <w:b/>
          <w:bCs/>
          <w:kern w:val="0"/>
          <w:lang w:eastAsia="nl-NL"/>
          <w14:ligatures w14:val="none"/>
        </w:rPr>
        <w:t>Moral Knight</w:t>
      </w:r>
      <w:r w:rsidRPr="00EE42E5">
        <w:rPr>
          <w:rFonts w:ascii="Times New Roman" w:eastAsia="Times New Roman" w:hAnsi="Times New Roman" w:cs="Times New Roman"/>
          <w:kern w:val="0"/>
          <w:lang w:eastAsia="nl-NL"/>
          <w14:ligatures w14:val="none"/>
        </w:rPr>
        <w:t xml:space="preserve"> | </w:t>
      </w:r>
      <w:r w:rsidRPr="00EE42E5">
        <w:rPr>
          <w:rFonts w:ascii="Times New Roman" w:eastAsia="Times New Roman" w:hAnsi="Times New Roman" w:cs="Times New Roman"/>
          <w:i/>
          <w:iCs/>
          <w:kern w:val="0"/>
          <w:lang w:eastAsia="nl-NL"/>
          <w14:ligatures w14:val="none"/>
        </w:rPr>
        <w:t>Waakhond voor Publieke AI</w:t>
      </w:r>
      <w:r w:rsidR="006D224A">
        <w:rPr>
          <w:rFonts w:ascii="Times New Roman" w:eastAsia="Times New Roman" w:hAnsi="Times New Roman" w:cs="Times New Roman"/>
          <w:i/>
          <w:iCs/>
          <w:kern w:val="0"/>
          <w:lang w:eastAsia="nl-NL"/>
          <w14:ligatures w14:val="none"/>
        </w:rPr>
        <w:t xml:space="preserve"> | 2026</w:t>
      </w:r>
    </w:p>
    <w:p w14:paraId="48D12AEE" w14:textId="10DFD71B" w:rsidR="00592D1B" w:rsidRPr="00592D1B" w:rsidRDefault="00592D1B" w:rsidP="00B3108B">
      <w:pPr>
        <w:spacing w:before="100" w:beforeAutospacing="1" w:after="100" w:afterAutospacing="1" w:line="240" w:lineRule="auto"/>
        <w:rPr>
          <w:rFonts w:ascii="Times New Roman" w:eastAsia="Times New Roman" w:hAnsi="Times New Roman" w:cs="Times New Roman"/>
          <w:i/>
          <w:iCs/>
          <w:kern w:val="0"/>
          <w:lang w:eastAsia="nl-NL"/>
          <w14:ligatures w14:val="none"/>
        </w:rPr>
      </w:pPr>
      <w:r w:rsidRPr="00592D1B">
        <w:rPr>
          <w:rFonts w:ascii="Times New Roman" w:eastAsia="Times New Roman" w:hAnsi="Times New Roman" w:cs="Times New Roman"/>
          <w:b/>
          <w:bCs/>
          <w:kern w:val="0"/>
          <w:sz w:val="27"/>
          <w:szCs w:val="27"/>
          <w:lang w:eastAsia="nl-NL"/>
          <w14:ligatures w14:val="none"/>
        </w:rPr>
        <w:lastRenderedPageBreak/>
        <w:t>Bijlage</w:t>
      </w:r>
      <w:r w:rsidR="00B3108B">
        <w:rPr>
          <w:rFonts w:ascii="Times New Roman" w:eastAsia="Times New Roman" w:hAnsi="Times New Roman" w:cs="Times New Roman"/>
          <w:b/>
          <w:bCs/>
          <w:kern w:val="0"/>
          <w:sz w:val="27"/>
          <w:szCs w:val="27"/>
          <w:lang w:eastAsia="nl-NL"/>
          <w14:ligatures w14:val="none"/>
        </w:rPr>
        <w:t xml:space="preserve"> I</w:t>
      </w:r>
      <w:r w:rsidRPr="00592D1B">
        <w:rPr>
          <w:rFonts w:ascii="Times New Roman" w:eastAsia="Times New Roman" w:hAnsi="Times New Roman" w:cs="Times New Roman"/>
          <w:b/>
          <w:bCs/>
          <w:kern w:val="0"/>
          <w:sz w:val="27"/>
          <w:szCs w:val="27"/>
          <w:lang w:eastAsia="nl-NL"/>
          <w14:ligatures w14:val="none"/>
        </w:rPr>
        <w:t xml:space="preserve">: </w:t>
      </w:r>
      <w:r w:rsidR="00B3108B">
        <w:rPr>
          <w:rFonts w:ascii="Times New Roman" w:eastAsia="Times New Roman" w:hAnsi="Times New Roman" w:cs="Times New Roman"/>
          <w:b/>
          <w:bCs/>
          <w:kern w:val="0"/>
          <w:sz w:val="27"/>
          <w:szCs w:val="27"/>
          <w:lang w:eastAsia="nl-NL"/>
          <w14:ligatures w14:val="none"/>
        </w:rPr>
        <w:t>v</w:t>
      </w:r>
      <w:r w:rsidRPr="00592D1B">
        <w:rPr>
          <w:rFonts w:ascii="Times New Roman" w:eastAsia="Times New Roman" w:hAnsi="Times New Roman" w:cs="Times New Roman"/>
          <w:b/>
          <w:bCs/>
          <w:kern w:val="0"/>
          <w:sz w:val="27"/>
          <w:szCs w:val="27"/>
          <w:lang w:eastAsia="nl-NL"/>
          <w14:ligatures w14:val="none"/>
        </w:rPr>
        <w:t xml:space="preserve">an </w:t>
      </w:r>
      <w:r w:rsidR="00B3108B">
        <w:rPr>
          <w:rFonts w:ascii="Times New Roman" w:eastAsia="Times New Roman" w:hAnsi="Times New Roman" w:cs="Times New Roman"/>
          <w:b/>
          <w:bCs/>
          <w:kern w:val="0"/>
          <w:sz w:val="27"/>
          <w:szCs w:val="27"/>
          <w:lang w:eastAsia="nl-NL"/>
          <w14:ligatures w14:val="none"/>
        </w:rPr>
        <w:t>pre-check</w:t>
      </w:r>
      <w:r w:rsidRPr="00592D1B">
        <w:rPr>
          <w:rFonts w:ascii="Times New Roman" w:eastAsia="Times New Roman" w:hAnsi="Times New Roman" w:cs="Times New Roman"/>
          <w:b/>
          <w:bCs/>
          <w:kern w:val="0"/>
          <w:sz w:val="27"/>
          <w:szCs w:val="27"/>
          <w:lang w:eastAsia="nl-NL"/>
          <w14:ligatures w14:val="none"/>
        </w:rPr>
        <w:t xml:space="preserve"> naar </w:t>
      </w:r>
      <w:r w:rsidR="00B3108B">
        <w:rPr>
          <w:rFonts w:ascii="Times New Roman" w:eastAsia="Times New Roman" w:hAnsi="Times New Roman" w:cs="Times New Roman"/>
          <w:b/>
          <w:bCs/>
          <w:kern w:val="0"/>
          <w:sz w:val="27"/>
          <w:szCs w:val="27"/>
          <w:lang w:eastAsia="nl-NL"/>
          <w14:ligatures w14:val="none"/>
        </w:rPr>
        <w:t>s</w:t>
      </w:r>
      <w:r w:rsidRPr="00592D1B">
        <w:rPr>
          <w:rFonts w:ascii="Times New Roman" w:eastAsia="Times New Roman" w:hAnsi="Times New Roman" w:cs="Times New Roman"/>
          <w:b/>
          <w:bCs/>
          <w:kern w:val="0"/>
          <w:sz w:val="27"/>
          <w:szCs w:val="27"/>
          <w:lang w:eastAsia="nl-NL"/>
          <w14:ligatures w14:val="none"/>
        </w:rPr>
        <w:t>ocio-</w:t>
      </w:r>
      <w:r w:rsidR="00B3108B">
        <w:rPr>
          <w:rFonts w:ascii="Times New Roman" w:eastAsia="Times New Roman" w:hAnsi="Times New Roman" w:cs="Times New Roman"/>
          <w:b/>
          <w:bCs/>
          <w:kern w:val="0"/>
          <w:sz w:val="27"/>
          <w:szCs w:val="27"/>
          <w:lang w:eastAsia="nl-NL"/>
          <w14:ligatures w14:val="none"/>
        </w:rPr>
        <w:t>t</w:t>
      </w:r>
      <w:r w:rsidRPr="00592D1B">
        <w:rPr>
          <w:rFonts w:ascii="Times New Roman" w:eastAsia="Times New Roman" w:hAnsi="Times New Roman" w:cs="Times New Roman"/>
          <w:b/>
          <w:bCs/>
          <w:kern w:val="0"/>
          <w:sz w:val="27"/>
          <w:szCs w:val="27"/>
          <w:lang w:eastAsia="nl-NL"/>
          <w14:ligatures w14:val="none"/>
        </w:rPr>
        <w:t xml:space="preserve">echnische </w:t>
      </w:r>
      <w:r w:rsidR="00B3108B">
        <w:rPr>
          <w:rFonts w:ascii="Times New Roman" w:eastAsia="Times New Roman" w:hAnsi="Times New Roman" w:cs="Times New Roman"/>
          <w:b/>
          <w:bCs/>
          <w:kern w:val="0"/>
          <w:sz w:val="27"/>
          <w:szCs w:val="27"/>
          <w:lang w:eastAsia="nl-NL"/>
          <w14:ligatures w14:val="none"/>
        </w:rPr>
        <w:t>s</w:t>
      </w:r>
      <w:r w:rsidRPr="00592D1B">
        <w:rPr>
          <w:rFonts w:ascii="Times New Roman" w:eastAsia="Times New Roman" w:hAnsi="Times New Roman" w:cs="Times New Roman"/>
          <w:b/>
          <w:bCs/>
          <w:kern w:val="0"/>
          <w:sz w:val="27"/>
          <w:szCs w:val="27"/>
          <w:lang w:eastAsia="nl-NL"/>
          <w14:ligatures w14:val="none"/>
        </w:rPr>
        <w:t>can</w:t>
      </w:r>
    </w:p>
    <w:p w14:paraId="1B68C567" w14:textId="1891C72D" w:rsidR="00592D1B" w:rsidRPr="00592D1B" w:rsidRDefault="00592D1B" w:rsidP="00592D1B">
      <w:p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kern w:val="0"/>
          <w:lang w:eastAsia="nl-NL"/>
          <w14:ligatures w14:val="none"/>
        </w:rPr>
        <w:t xml:space="preserve">Deze bijlage beschrijft de volgende stap na de pre-check. Waar de pre-check helpt bij het bepalen van de koers en ambitie, biedt de </w:t>
      </w:r>
      <w:r w:rsidR="00B3108B">
        <w:rPr>
          <w:rFonts w:ascii="Times New Roman" w:eastAsia="Times New Roman" w:hAnsi="Times New Roman" w:cs="Times New Roman"/>
          <w:kern w:val="0"/>
          <w:lang w:eastAsia="nl-NL"/>
          <w14:ligatures w14:val="none"/>
        </w:rPr>
        <w:t xml:space="preserve">eerste </w:t>
      </w:r>
      <w:r w:rsidRPr="00592D1B">
        <w:rPr>
          <w:rFonts w:ascii="Times New Roman" w:eastAsia="Times New Roman" w:hAnsi="Times New Roman" w:cs="Times New Roman"/>
          <w:kern w:val="0"/>
          <w:lang w:eastAsia="nl-NL"/>
          <w14:ligatures w14:val="none"/>
        </w:rPr>
        <w:t>volledige MK Audit een diepgaande socio-technische analyse van de</w:t>
      </w:r>
      <w:r w:rsidR="00B3108B">
        <w:rPr>
          <w:rFonts w:ascii="Times New Roman" w:eastAsia="Times New Roman" w:hAnsi="Times New Roman" w:cs="Times New Roman"/>
          <w:kern w:val="0"/>
          <w:lang w:eastAsia="nl-NL"/>
          <w14:ligatures w14:val="none"/>
        </w:rPr>
        <w:t xml:space="preserve"> context en</w:t>
      </w:r>
      <w:r w:rsidRPr="00592D1B">
        <w:rPr>
          <w:rFonts w:ascii="Times New Roman" w:eastAsia="Times New Roman" w:hAnsi="Times New Roman" w:cs="Times New Roman"/>
          <w:kern w:val="0"/>
          <w:lang w:eastAsia="nl-NL"/>
          <w14:ligatures w14:val="none"/>
        </w:rPr>
        <w:t xml:space="preserve"> </w:t>
      </w:r>
      <w:r w:rsidR="00B3108B">
        <w:rPr>
          <w:rFonts w:ascii="Times New Roman" w:eastAsia="Times New Roman" w:hAnsi="Times New Roman" w:cs="Times New Roman"/>
          <w:kern w:val="0"/>
          <w:lang w:eastAsia="nl-NL"/>
          <w14:ligatures w14:val="none"/>
        </w:rPr>
        <w:t xml:space="preserve">de </w:t>
      </w:r>
      <w:r w:rsidRPr="00592D1B">
        <w:rPr>
          <w:rFonts w:ascii="Times New Roman" w:eastAsia="Times New Roman" w:hAnsi="Times New Roman" w:cs="Times New Roman"/>
          <w:kern w:val="0"/>
          <w:lang w:eastAsia="nl-NL"/>
          <w14:ligatures w14:val="none"/>
        </w:rPr>
        <w:t>gekozen AI-toepassing</w:t>
      </w:r>
      <w:r w:rsidR="00B3108B">
        <w:rPr>
          <w:rFonts w:ascii="Times New Roman" w:eastAsia="Times New Roman" w:hAnsi="Times New Roman" w:cs="Times New Roman"/>
          <w:kern w:val="0"/>
          <w:lang w:eastAsia="nl-NL"/>
          <w14:ligatures w14:val="none"/>
        </w:rPr>
        <w:t>(en).</w:t>
      </w:r>
    </w:p>
    <w:p w14:paraId="1D69CB33" w14:textId="4CB6F56D" w:rsidR="00592D1B" w:rsidRPr="00592D1B" w:rsidRDefault="00592D1B" w:rsidP="00592D1B">
      <w:pPr>
        <w:spacing w:before="100" w:beforeAutospacing="1" w:after="100" w:afterAutospacing="1" w:line="240" w:lineRule="auto"/>
        <w:outlineLvl w:val="3"/>
        <w:rPr>
          <w:rFonts w:ascii="Times New Roman" w:eastAsia="Times New Roman" w:hAnsi="Times New Roman" w:cs="Times New Roman"/>
          <w:b/>
          <w:bCs/>
          <w:kern w:val="0"/>
          <w:lang w:eastAsia="nl-NL"/>
          <w14:ligatures w14:val="none"/>
        </w:rPr>
      </w:pPr>
      <w:r w:rsidRPr="00592D1B">
        <w:rPr>
          <w:rFonts w:ascii="Times New Roman" w:eastAsia="Times New Roman" w:hAnsi="Times New Roman" w:cs="Times New Roman"/>
          <w:b/>
          <w:bCs/>
          <w:kern w:val="0"/>
          <w:lang w:eastAsia="nl-NL"/>
          <w14:ligatures w14:val="none"/>
        </w:rPr>
        <w:t xml:space="preserve">1. De </w:t>
      </w:r>
      <w:r w:rsidR="00B3108B">
        <w:rPr>
          <w:rFonts w:ascii="Times New Roman" w:eastAsia="Times New Roman" w:hAnsi="Times New Roman" w:cs="Times New Roman"/>
          <w:b/>
          <w:bCs/>
          <w:kern w:val="0"/>
          <w:lang w:eastAsia="nl-NL"/>
          <w14:ligatures w14:val="none"/>
        </w:rPr>
        <w:t>s</w:t>
      </w:r>
      <w:r w:rsidRPr="00592D1B">
        <w:rPr>
          <w:rFonts w:ascii="Times New Roman" w:eastAsia="Times New Roman" w:hAnsi="Times New Roman" w:cs="Times New Roman"/>
          <w:b/>
          <w:bCs/>
          <w:kern w:val="0"/>
          <w:lang w:eastAsia="nl-NL"/>
          <w14:ligatures w14:val="none"/>
        </w:rPr>
        <w:t>ocio-</w:t>
      </w:r>
      <w:r w:rsidR="00B3108B">
        <w:rPr>
          <w:rFonts w:ascii="Times New Roman" w:eastAsia="Times New Roman" w:hAnsi="Times New Roman" w:cs="Times New Roman"/>
          <w:b/>
          <w:bCs/>
          <w:kern w:val="0"/>
          <w:lang w:eastAsia="nl-NL"/>
          <w14:ligatures w14:val="none"/>
        </w:rPr>
        <w:t>t</w:t>
      </w:r>
      <w:r w:rsidRPr="00592D1B">
        <w:rPr>
          <w:rFonts w:ascii="Times New Roman" w:eastAsia="Times New Roman" w:hAnsi="Times New Roman" w:cs="Times New Roman"/>
          <w:b/>
          <w:bCs/>
          <w:kern w:val="0"/>
          <w:lang w:eastAsia="nl-NL"/>
          <w14:ligatures w14:val="none"/>
        </w:rPr>
        <w:t xml:space="preserve">echnische </w:t>
      </w:r>
      <w:r w:rsidR="00B3108B">
        <w:rPr>
          <w:rFonts w:ascii="Times New Roman" w:eastAsia="Times New Roman" w:hAnsi="Times New Roman" w:cs="Times New Roman"/>
          <w:b/>
          <w:bCs/>
          <w:kern w:val="0"/>
          <w:lang w:eastAsia="nl-NL"/>
          <w14:ligatures w14:val="none"/>
        </w:rPr>
        <w:t>s</w:t>
      </w:r>
      <w:r w:rsidRPr="00592D1B">
        <w:rPr>
          <w:rFonts w:ascii="Times New Roman" w:eastAsia="Times New Roman" w:hAnsi="Times New Roman" w:cs="Times New Roman"/>
          <w:b/>
          <w:bCs/>
          <w:kern w:val="0"/>
          <w:lang w:eastAsia="nl-NL"/>
          <w14:ligatures w14:val="none"/>
        </w:rPr>
        <w:t xml:space="preserve">can: </w:t>
      </w:r>
      <w:r w:rsidR="00B3108B">
        <w:rPr>
          <w:rFonts w:ascii="Times New Roman" w:eastAsia="Times New Roman" w:hAnsi="Times New Roman" w:cs="Times New Roman"/>
          <w:b/>
          <w:bCs/>
          <w:kern w:val="0"/>
          <w:lang w:eastAsia="nl-NL"/>
          <w14:ligatures w14:val="none"/>
        </w:rPr>
        <w:t>de</w:t>
      </w:r>
      <w:r w:rsidRPr="00592D1B">
        <w:rPr>
          <w:rFonts w:ascii="Times New Roman" w:eastAsia="Times New Roman" w:hAnsi="Times New Roman" w:cs="Times New Roman"/>
          <w:b/>
          <w:bCs/>
          <w:kern w:val="0"/>
          <w:lang w:eastAsia="nl-NL"/>
          <w14:ligatures w14:val="none"/>
        </w:rPr>
        <w:t xml:space="preserve"> 6 Invalshoeken</w:t>
      </w:r>
    </w:p>
    <w:p w14:paraId="7EA521A4" w14:textId="77777777" w:rsidR="00592D1B" w:rsidRPr="00592D1B" w:rsidRDefault="00592D1B" w:rsidP="00592D1B">
      <w:p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kern w:val="0"/>
          <w:lang w:eastAsia="nl-NL"/>
          <w14:ligatures w14:val="none"/>
        </w:rPr>
        <w:t>De scan onderzoekt de AI-toepassing vanuit zes samenhangende perspectieven. Terwijl de eerste invalshoek (Mensenrechten) het individu centraal stelt, richten de overige vijf zich op de relaties tussen mens, techniek en maatschappij.</w:t>
      </w:r>
    </w:p>
    <w:p w14:paraId="200880AC" w14:textId="77777777"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Mensenrechten:</w:t>
      </w:r>
      <w:r w:rsidRPr="00592D1B">
        <w:rPr>
          <w:rFonts w:ascii="Times New Roman" w:eastAsia="Times New Roman" w:hAnsi="Times New Roman" w:cs="Times New Roman"/>
          <w:kern w:val="0"/>
          <w:lang w:eastAsia="nl-NL"/>
          <w14:ligatures w14:val="none"/>
        </w:rPr>
        <w:t xml:space="preserve"> Focus op de impact op het individu (waardigheid, autonomie en veiligheid).</w:t>
      </w:r>
    </w:p>
    <w:p w14:paraId="013D1623" w14:textId="4D70EDA1"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 xml:space="preserve">Democratisch </w:t>
      </w:r>
      <w:r w:rsidR="00B3108B">
        <w:rPr>
          <w:rFonts w:ascii="Times New Roman" w:eastAsia="Times New Roman" w:hAnsi="Times New Roman" w:cs="Times New Roman"/>
          <w:b/>
          <w:bCs/>
          <w:kern w:val="0"/>
          <w:lang w:eastAsia="nl-NL"/>
          <w14:ligatures w14:val="none"/>
        </w:rPr>
        <w:t>en</w:t>
      </w:r>
      <w:r w:rsidRPr="00592D1B">
        <w:rPr>
          <w:rFonts w:ascii="Times New Roman" w:eastAsia="Times New Roman" w:hAnsi="Times New Roman" w:cs="Times New Roman"/>
          <w:b/>
          <w:bCs/>
          <w:kern w:val="0"/>
          <w:lang w:eastAsia="nl-NL"/>
          <w14:ligatures w14:val="none"/>
        </w:rPr>
        <w:t xml:space="preserve"> </w:t>
      </w:r>
      <w:r w:rsidR="00B3108B">
        <w:rPr>
          <w:rFonts w:ascii="Times New Roman" w:eastAsia="Times New Roman" w:hAnsi="Times New Roman" w:cs="Times New Roman"/>
          <w:b/>
          <w:bCs/>
          <w:kern w:val="0"/>
          <w:lang w:eastAsia="nl-NL"/>
          <w14:ligatures w14:val="none"/>
        </w:rPr>
        <w:t>t</w:t>
      </w:r>
      <w:r w:rsidRPr="00592D1B">
        <w:rPr>
          <w:rFonts w:ascii="Times New Roman" w:eastAsia="Times New Roman" w:hAnsi="Times New Roman" w:cs="Times New Roman"/>
          <w:b/>
          <w:bCs/>
          <w:kern w:val="0"/>
          <w:lang w:eastAsia="nl-NL"/>
          <w14:ligatures w14:val="none"/>
        </w:rPr>
        <w:t>ransparantie:</w:t>
      </w:r>
      <w:r w:rsidRPr="00592D1B">
        <w:rPr>
          <w:rFonts w:ascii="Times New Roman" w:eastAsia="Times New Roman" w:hAnsi="Times New Roman" w:cs="Times New Roman"/>
          <w:kern w:val="0"/>
          <w:lang w:eastAsia="nl-NL"/>
          <w14:ligatures w14:val="none"/>
        </w:rPr>
        <w:t xml:space="preserve"> Toetsing aan het algoritmeregister, uitlegbaarheid van besluiten en publieke verantwoording.</w:t>
      </w:r>
    </w:p>
    <w:p w14:paraId="1F86F36A" w14:textId="1998B1BB"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 xml:space="preserve">Governance </w:t>
      </w:r>
      <w:r w:rsidR="00B3108B">
        <w:rPr>
          <w:rFonts w:ascii="Times New Roman" w:eastAsia="Times New Roman" w:hAnsi="Times New Roman" w:cs="Times New Roman"/>
          <w:b/>
          <w:bCs/>
          <w:kern w:val="0"/>
          <w:lang w:eastAsia="nl-NL"/>
          <w14:ligatures w14:val="none"/>
        </w:rPr>
        <w:t>en</w:t>
      </w:r>
      <w:r w:rsidRPr="00592D1B">
        <w:rPr>
          <w:rFonts w:ascii="Times New Roman" w:eastAsia="Times New Roman" w:hAnsi="Times New Roman" w:cs="Times New Roman"/>
          <w:b/>
          <w:bCs/>
          <w:kern w:val="0"/>
          <w:lang w:eastAsia="nl-NL"/>
          <w14:ligatures w14:val="none"/>
        </w:rPr>
        <w:t xml:space="preserve"> </w:t>
      </w:r>
      <w:r w:rsidR="00B3108B">
        <w:rPr>
          <w:rFonts w:ascii="Times New Roman" w:eastAsia="Times New Roman" w:hAnsi="Times New Roman" w:cs="Times New Roman"/>
          <w:b/>
          <w:bCs/>
          <w:kern w:val="0"/>
          <w:lang w:eastAsia="nl-NL"/>
          <w14:ligatures w14:val="none"/>
        </w:rPr>
        <w:t>v</w:t>
      </w:r>
      <w:r w:rsidRPr="00592D1B">
        <w:rPr>
          <w:rFonts w:ascii="Times New Roman" w:eastAsia="Times New Roman" w:hAnsi="Times New Roman" w:cs="Times New Roman"/>
          <w:b/>
          <w:bCs/>
          <w:kern w:val="0"/>
          <w:lang w:eastAsia="nl-NL"/>
          <w14:ligatures w14:val="none"/>
        </w:rPr>
        <w:t>eiligheid:</w:t>
      </w:r>
      <w:r w:rsidRPr="00592D1B">
        <w:rPr>
          <w:rFonts w:ascii="Times New Roman" w:eastAsia="Times New Roman" w:hAnsi="Times New Roman" w:cs="Times New Roman"/>
          <w:kern w:val="0"/>
          <w:lang w:eastAsia="nl-NL"/>
          <w14:ligatures w14:val="none"/>
        </w:rPr>
        <w:t xml:space="preserve"> Beheer van risico’s, de 'human-in-the-loop' en organisatorische verantwoordelijkheid.</w:t>
      </w:r>
    </w:p>
    <w:p w14:paraId="1734F3EA" w14:textId="32919194"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Technisch-</w:t>
      </w:r>
      <w:r w:rsidR="00B3108B">
        <w:rPr>
          <w:rFonts w:ascii="Times New Roman" w:eastAsia="Times New Roman" w:hAnsi="Times New Roman" w:cs="Times New Roman"/>
          <w:b/>
          <w:bCs/>
          <w:kern w:val="0"/>
          <w:lang w:eastAsia="nl-NL"/>
          <w14:ligatures w14:val="none"/>
        </w:rPr>
        <w:t>o</w:t>
      </w:r>
      <w:r w:rsidRPr="00592D1B">
        <w:rPr>
          <w:rFonts w:ascii="Times New Roman" w:eastAsia="Times New Roman" w:hAnsi="Times New Roman" w:cs="Times New Roman"/>
          <w:b/>
          <w:bCs/>
          <w:kern w:val="0"/>
          <w:lang w:eastAsia="nl-NL"/>
          <w14:ligatures w14:val="none"/>
        </w:rPr>
        <w:t>perationeel:</w:t>
      </w:r>
      <w:r w:rsidRPr="00592D1B">
        <w:rPr>
          <w:rFonts w:ascii="Times New Roman" w:eastAsia="Times New Roman" w:hAnsi="Times New Roman" w:cs="Times New Roman"/>
          <w:kern w:val="0"/>
          <w:lang w:eastAsia="nl-NL"/>
          <w14:ligatures w14:val="none"/>
        </w:rPr>
        <w:t xml:space="preserve"> Kwaliteit van data, robuustheid van het systeem en de detectie van technische bias</w:t>
      </w:r>
      <w:r w:rsidR="00B3108B">
        <w:rPr>
          <w:rFonts w:ascii="Times New Roman" w:eastAsia="Times New Roman" w:hAnsi="Times New Roman" w:cs="Times New Roman"/>
          <w:kern w:val="0"/>
          <w:lang w:eastAsia="nl-NL"/>
          <w14:ligatures w14:val="none"/>
        </w:rPr>
        <w:t xml:space="preserve"> of hallucinaties.</w:t>
      </w:r>
    </w:p>
    <w:p w14:paraId="657E2525" w14:textId="0A162FD1"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 xml:space="preserve">Ecologisch </w:t>
      </w:r>
      <w:r w:rsidR="00B3108B">
        <w:rPr>
          <w:rFonts w:ascii="Times New Roman" w:eastAsia="Times New Roman" w:hAnsi="Times New Roman" w:cs="Times New Roman"/>
          <w:b/>
          <w:bCs/>
          <w:kern w:val="0"/>
          <w:lang w:eastAsia="nl-NL"/>
          <w14:ligatures w14:val="none"/>
        </w:rPr>
        <w:t>en d</w:t>
      </w:r>
      <w:r w:rsidRPr="00592D1B">
        <w:rPr>
          <w:rFonts w:ascii="Times New Roman" w:eastAsia="Times New Roman" w:hAnsi="Times New Roman" w:cs="Times New Roman"/>
          <w:b/>
          <w:bCs/>
          <w:kern w:val="0"/>
          <w:lang w:eastAsia="nl-NL"/>
          <w14:ligatures w14:val="none"/>
        </w:rPr>
        <w:t>uurzaamheid:</w:t>
      </w:r>
      <w:r w:rsidRPr="00592D1B">
        <w:rPr>
          <w:rFonts w:ascii="Times New Roman" w:eastAsia="Times New Roman" w:hAnsi="Times New Roman" w:cs="Times New Roman"/>
          <w:kern w:val="0"/>
          <w:lang w:eastAsia="nl-NL"/>
          <w14:ligatures w14:val="none"/>
        </w:rPr>
        <w:t xml:space="preserve"> De ecologische voetafdruk van de AI (energieverbruik en hulpbronnen).</w:t>
      </w:r>
    </w:p>
    <w:p w14:paraId="3363E96D" w14:textId="77777777" w:rsidR="00592D1B" w:rsidRPr="00592D1B" w:rsidRDefault="00592D1B" w:rsidP="00592D1B">
      <w:pPr>
        <w:numPr>
          <w:ilvl w:val="0"/>
          <w:numId w:val="5"/>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Socio-Economisch:</w:t>
      </w:r>
      <w:r w:rsidRPr="00592D1B">
        <w:rPr>
          <w:rFonts w:ascii="Times New Roman" w:eastAsia="Times New Roman" w:hAnsi="Times New Roman" w:cs="Times New Roman"/>
          <w:kern w:val="0"/>
          <w:lang w:eastAsia="nl-NL"/>
          <w14:ligatures w14:val="none"/>
        </w:rPr>
        <w:t xml:space="preserve"> Impact op de arbeidsmarkt, sociale rechtvaardigheid en de digitale kloof.</w:t>
      </w:r>
    </w:p>
    <w:p w14:paraId="1AFEC8D3" w14:textId="6B83E7FD" w:rsidR="00592D1B" w:rsidRPr="00592D1B" w:rsidRDefault="00592D1B" w:rsidP="00592D1B">
      <w:pPr>
        <w:spacing w:before="100" w:beforeAutospacing="1" w:after="100" w:afterAutospacing="1" w:line="240" w:lineRule="auto"/>
        <w:outlineLvl w:val="3"/>
        <w:rPr>
          <w:rFonts w:ascii="Times New Roman" w:eastAsia="Times New Roman" w:hAnsi="Times New Roman" w:cs="Times New Roman"/>
          <w:b/>
          <w:bCs/>
          <w:kern w:val="0"/>
          <w:lang w:eastAsia="nl-NL"/>
          <w14:ligatures w14:val="none"/>
        </w:rPr>
      </w:pPr>
      <w:r w:rsidRPr="00592D1B">
        <w:rPr>
          <w:rFonts w:ascii="Times New Roman" w:eastAsia="Times New Roman" w:hAnsi="Times New Roman" w:cs="Times New Roman"/>
          <w:b/>
          <w:bCs/>
          <w:kern w:val="0"/>
          <w:lang w:eastAsia="nl-NL"/>
          <w14:ligatures w14:val="none"/>
        </w:rPr>
        <w:t xml:space="preserve">2. De Fundering: </w:t>
      </w:r>
      <w:r w:rsidR="00B3108B">
        <w:rPr>
          <w:rFonts w:ascii="Times New Roman" w:eastAsia="Times New Roman" w:hAnsi="Times New Roman" w:cs="Times New Roman"/>
          <w:b/>
          <w:bCs/>
          <w:kern w:val="0"/>
          <w:lang w:eastAsia="nl-NL"/>
          <w14:ligatures w14:val="none"/>
        </w:rPr>
        <w:t>d</w:t>
      </w:r>
      <w:r w:rsidRPr="00592D1B">
        <w:rPr>
          <w:rFonts w:ascii="Times New Roman" w:eastAsia="Times New Roman" w:hAnsi="Times New Roman" w:cs="Times New Roman"/>
          <w:b/>
          <w:bCs/>
          <w:kern w:val="0"/>
          <w:lang w:eastAsia="nl-NL"/>
          <w14:ligatures w14:val="none"/>
        </w:rPr>
        <w:t xml:space="preserve">e </w:t>
      </w:r>
      <w:r w:rsidR="00B3108B">
        <w:rPr>
          <w:rFonts w:ascii="Times New Roman" w:eastAsia="Times New Roman" w:hAnsi="Times New Roman" w:cs="Times New Roman"/>
          <w:b/>
          <w:bCs/>
          <w:kern w:val="0"/>
          <w:lang w:eastAsia="nl-NL"/>
          <w14:ligatures w14:val="none"/>
        </w:rPr>
        <w:t>v</w:t>
      </w:r>
      <w:r w:rsidRPr="00592D1B">
        <w:rPr>
          <w:rFonts w:ascii="Times New Roman" w:eastAsia="Times New Roman" w:hAnsi="Times New Roman" w:cs="Times New Roman"/>
          <w:b/>
          <w:bCs/>
          <w:kern w:val="0"/>
          <w:lang w:eastAsia="nl-NL"/>
          <w14:ligatures w14:val="none"/>
        </w:rPr>
        <w:t xml:space="preserve">ier </w:t>
      </w:r>
      <w:r w:rsidR="00B3108B">
        <w:rPr>
          <w:rFonts w:ascii="Times New Roman" w:eastAsia="Times New Roman" w:hAnsi="Times New Roman" w:cs="Times New Roman"/>
          <w:b/>
          <w:bCs/>
          <w:kern w:val="0"/>
          <w:lang w:eastAsia="nl-NL"/>
          <w14:ligatures w14:val="none"/>
        </w:rPr>
        <w:t>g</w:t>
      </w:r>
      <w:r w:rsidRPr="00592D1B">
        <w:rPr>
          <w:rFonts w:ascii="Times New Roman" w:eastAsia="Times New Roman" w:hAnsi="Times New Roman" w:cs="Times New Roman"/>
          <w:b/>
          <w:bCs/>
          <w:kern w:val="0"/>
          <w:lang w:eastAsia="nl-NL"/>
          <w14:ligatures w14:val="none"/>
        </w:rPr>
        <w:t>rondrechtenclusters</w:t>
      </w:r>
    </w:p>
    <w:p w14:paraId="3B6B1268" w14:textId="77777777" w:rsidR="00592D1B" w:rsidRPr="00592D1B" w:rsidRDefault="00592D1B" w:rsidP="00592D1B">
      <w:p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kern w:val="0"/>
          <w:lang w:eastAsia="nl-NL"/>
          <w14:ligatures w14:val="none"/>
        </w:rPr>
        <w:t>Binnen de eerste invalshoek (Mensenrechten) wordt gebruikgemaakt van het IAMA-kader. Om de impact op het individu systematisch te beoordelen, zijn de grondrechten onderverdeeld in vier logische clusters. Deze clusters vormen de 'menselijke maat' van de audit:</w:t>
      </w:r>
    </w:p>
    <w:p w14:paraId="15ADEBC3" w14:textId="77777777" w:rsidR="00592D1B" w:rsidRPr="00592D1B" w:rsidRDefault="00592D1B" w:rsidP="00592D1B">
      <w:pPr>
        <w:numPr>
          <w:ilvl w:val="0"/>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Cluster 1: De Persoon</w:t>
      </w:r>
    </w:p>
    <w:p w14:paraId="4C3A525C"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Kern:</w:t>
      </w:r>
      <w:r w:rsidRPr="00592D1B">
        <w:rPr>
          <w:rFonts w:ascii="Times New Roman" w:eastAsia="Times New Roman" w:hAnsi="Times New Roman" w:cs="Times New Roman"/>
          <w:kern w:val="0"/>
          <w:lang w:eastAsia="nl-NL"/>
          <w14:ligatures w14:val="none"/>
        </w:rPr>
        <w:t xml:space="preserve"> Bescherming van de menselijke identiteit en integriteit.</w:t>
      </w:r>
    </w:p>
    <w:p w14:paraId="747667F0"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Focus:</w:t>
      </w:r>
      <w:r w:rsidRPr="00592D1B">
        <w:rPr>
          <w:rFonts w:ascii="Times New Roman" w:eastAsia="Times New Roman" w:hAnsi="Times New Roman" w:cs="Times New Roman"/>
          <w:kern w:val="0"/>
          <w:lang w:eastAsia="nl-NL"/>
          <w14:ligatures w14:val="none"/>
        </w:rPr>
        <w:t xml:space="preserve"> Privacy, menselijke waardigheid en de bescherming van de persoonlijke levenssfeer.</w:t>
      </w:r>
    </w:p>
    <w:p w14:paraId="7D7E5E31" w14:textId="77777777" w:rsidR="00592D1B" w:rsidRPr="00592D1B" w:rsidRDefault="00592D1B" w:rsidP="00592D1B">
      <w:pPr>
        <w:numPr>
          <w:ilvl w:val="0"/>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Cluster 2: Vrijheid</w:t>
      </w:r>
    </w:p>
    <w:p w14:paraId="73F06F50"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Kern:</w:t>
      </w:r>
      <w:r w:rsidRPr="00592D1B">
        <w:rPr>
          <w:rFonts w:ascii="Times New Roman" w:eastAsia="Times New Roman" w:hAnsi="Times New Roman" w:cs="Times New Roman"/>
          <w:kern w:val="0"/>
          <w:lang w:eastAsia="nl-NL"/>
          <w14:ligatures w14:val="none"/>
        </w:rPr>
        <w:t xml:space="preserve"> De mogelijkheid voor het individu om eigen keuzes te maken.</w:t>
      </w:r>
    </w:p>
    <w:p w14:paraId="69EB5775"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Focus:</w:t>
      </w:r>
      <w:r w:rsidRPr="00592D1B">
        <w:rPr>
          <w:rFonts w:ascii="Times New Roman" w:eastAsia="Times New Roman" w:hAnsi="Times New Roman" w:cs="Times New Roman"/>
          <w:kern w:val="0"/>
          <w:lang w:eastAsia="nl-NL"/>
          <w14:ligatures w14:val="none"/>
        </w:rPr>
        <w:t xml:space="preserve"> Autonomie, vrijheid van gedachte en meningsuiting, en het voorkomen van ongewenste beïnvloeding (manipulatie).</w:t>
      </w:r>
    </w:p>
    <w:p w14:paraId="0487060A" w14:textId="77777777" w:rsidR="00592D1B" w:rsidRPr="00592D1B" w:rsidRDefault="00592D1B" w:rsidP="00592D1B">
      <w:pPr>
        <w:numPr>
          <w:ilvl w:val="0"/>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Cluster 3: Gelijkheid</w:t>
      </w:r>
    </w:p>
    <w:p w14:paraId="4AFF5BA3"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Kern:</w:t>
      </w:r>
      <w:r w:rsidRPr="00592D1B">
        <w:rPr>
          <w:rFonts w:ascii="Times New Roman" w:eastAsia="Times New Roman" w:hAnsi="Times New Roman" w:cs="Times New Roman"/>
          <w:kern w:val="0"/>
          <w:lang w:eastAsia="nl-NL"/>
          <w14:ligatures w14:val="none"/>
        </w:rPr>
        <w:t xml:space="preserve"> Het voorkomen van uitsluiting en discriminatie.</w:t>
      </w:r>
    </w:p>
    <w:p w14:paraId="416B6A49"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Focus:</w:t>
      </w:r>
      <w:r w:rsidRPr="00592D1B">
        <w:rPr>
          <w:rFonts w:ascii="Times New Roman" w:eastAsia="Times New Roman" w:hAnsi="Times New Roman" w:cs="Times New Roman"/>
          <w:kern w:val="0"/>
          <w:lang w:eastAsia="nl-NL"/>
          <w14:ligatures w14:val="none"/>
        </w:rPr>
        <w:t xml:space="preserve"> Gelijke behandeling en het waarborgen dat het algoritme geen (onbewuste) vooroordelen reproduceert tegen individuen.</w:t>
      </w:r>
    </w:p>
    <w:p w14:paraId="50D945D7" w14:textId="77777777" w:rsidR="00592D1B" w:rsidRPr="00592D1B" w:rsidRDefault="00592D1B" w:rsidP="00592D1B">
      <w:pPr>
        <w:numPr>
          <w:ilvl w:val="0"/>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b/>
          <w:bCs/>
          <w:kern w:val="0"/>
          <w:lang w:eastAsia="nl-NL"/>
          <w14:ligatures w14:val="none"/>
        </w:rPr>
        <w:t>Cluster 4: Procedurele Rechten</w:t>
      </w:r>
    </w:p>
    <w:p w14:paraId="3A592259"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Kern:</w:t>
      </w:r>
      <w:r w:rsidRPr="00592D1B">
        <w:rPr>
          <w:rFonts w:ascii="Times New Roman" w:eastAsia="Times New Roman" w:hAnsi="Times New Roman" w:cs="Times New Roman"/>
          <w:kern w:val="0"/>
          <w:lang w:eastAsia="nl-NL"/>
          <w14:ligatures w14:val="none"/>
        </w:rPr>
        <w:t xml:space="preserve"> De rechtsbescherming van het individu tegenover het systeem.</w:t>
      </w:r>
    </w:p>
    <w:p w14:paraId="088770A0" w14:textId="77777777" w:rsidR="00592D1B" w:rsidRPr="00592D1B" w:rsidRDefault="00592D1B" w:rsidP="00592D1B">
      <w:pPr>
        <w:numPr>
          <w:ilvl w:val="1"/>
          <w:numId w:val="6"/>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592D1B">
        <w:rPr>
          <w:rFonts w:ascii="Times New Roman" w:eastAsia="Times New Roman" w:hAnsi="Times New Roman" w:cs="Times New Roman"/>
          <w:i/>
          <w:iCs/>
          <w:kern w:val="0"/>
          <w:lang w:eastAsia="nl-NL"/>
          <w14:ligatures w14:val="none"/>
        </w:rPr>
        <w:t>Focus:</w:t>
      </w:r>
      <w:r w:rsidRPr="00592D1B">
        <w:rPr>
          <w:rFonts w:ascii="Times New Roman" w:eastAsia="Times New Roman" w:hAnsi="Times New Roman" w:cs="Times New Roman"/>
          <w:kern w:val="0"/>
          <w:lang w:eastAsia="nl-NL"/>
          <w14:ligatures w14:val="none"/>
        </w:rPr>
        <w:t xml:space="preserve"> Het recht op een eerlijk proces, goede motivering van besluiten en de mogelijkheid voor een menselijke herbeoordeling.</w:t>
      </w:r>
    </w:p>
    <w:p w14:paraId="4E36D98F" w14:textId="77777777" w:rsidR="00592D1B" w:rsidRDefault="00592D1B" w:rsidP="00592D1B">
      <w:pPr>
        <w:spacing w:before="100" w:beforeAutospacing="1" w:after="100" w:afterAutospacing="1" w:line="240" w:lineRule="auto"/>
        <w:outlineLvl w:val="3"/>
        <w:rPr>
          <w:rFonts w:ascii="Times New Roman" w:eastAsia="Times New Roman" w:hAnsi="Times New Roman" w:cs="Times New Roman"/>
          <w:b/>
          <w:bCs/>
          <w:kern w:val="0"/>
          <w:lang w:eastAsia="nl-NL"/>
          <w14:ligatures w14:val="none"/>
        </w:rPr>
      </w:pPr>
    </w:p>
    <w:p w14:paraId="543ADF1A" w14:textId="03C382DB" w:rsidR="00B3108B" w:rsidRPr="00B3108B" w:rsidRDefault="00B3108B" w:rsidP="00B3108B">
      <w:pPr>
        <w:spacing w:before="100" w:beforeAutospacing="1" w:after="100" w:afterAutospacing="1" w:line="240" w:lineRule="auto"/>
        <w:outlineLvl w:val="2"/>
        <w:rPr>
          <w:rFonts w:ascii="Times New Roman" w:eastAsia="Times New Roman" w:hAnsi="Times New Roman" w:cs="Times New Roman"/>
          <w:b/>
          <w:bCs/>
          <w:kern w:val="0"/>
          <w:sz w:val="27"/>
          <w:szCs w:val="27"/>
          <w:lang w:eastAsia="nl-NL"/>
          <w14:ligatures w14:val="none"/>
        </w:rPr>
      </w:pPr>
      <w:r w:rsidRPr="00B3108B">
        <w:rPr>
          <w:rFonts w:ascii="Times New Roman" w:eastAsia="Times New Roman" w:hAnsi="Times New Roman" w:cs="Times New Roman"/>
          <w:b/>
          <w:bCs/>
          <w:kern w:val="0"/>
          <w:sz w:val="27"/>
          <w:szCs w:val="27"/>
          <w:lang w:eastAsia="nl-NL"/>
          <w14:ligatures w14:val="none"/>
        </w:rPr>
        <w:lastRenderedPageBreak/>
        <w:t xml:space="preserve">Bijlage 2: </w:t>
      </w:r>
      <w:r>
        <w:rPr>
          <w:rFonts w:ascii="Times New Roman" w:eastAsia="Times New Roman" w:hAnsi="Times New Roman" w:cs="Times New Roman"/>
          <w:b/>
          <w:bCs/>
          <w:kern w:val="0"/>
          <w:sz w:val="27"/>
          <w:szCs w:val="27"/>
          <w:lang w:eastAsia="nl-NL"/>
          <w14:ligatures w14:val="none"/>
        </w:rPr>
        <w:t>c</w:t>
      </w:r>
      <w:r w:rsidRPr="00B3108B">
        <w:rPr>
          <w:rFonts w:ascii="Times New Roman" w:eastAsia="Times New Roman" w:hAnsi="Times New Roman" w:cs="Times New Roman"/>
          <w:b/>
          <w:bCs/>
          <w:kern w:val="0"/>
          <w:sz w:val="27"/>
          <w:szCs w:val="27"/>
          <w:lang w:eastAsia="nl-NL"/>
          <w14:ligatures w14:val="none"/>
        </w:rPr>
        <w:t xml:space="preserve">oncrete </w:t>
      </w:r>
      <w:r>
        <w:rPr>
          <w:rFonts w:ascii="Times New Roman" w:eastAsia="Times New Roman" w:hAnsi="Times New Roman" w:cs="Times New Roman"/>
          <w:b/>
          <w:bCs/>
          <w:kern w:val="0"/>
          <w:sz w:val="27"/>
          <w:szCs w:val="27"/>
          <w:lang w:eastAsia="nl-NL"/>
          <w14:ligatures w14:val="none"/>
        </w:rPr>
        <w:t>r</w:t>
      </w:r>
      <w:r w:rsidRPr="00B3108B">
        <w:rPr>
          <w:rFonts w:ascii="Times New Roman" w:eastAsia="Times New Roman" w:hAnsi="Times New Roman" w:cs="Times New Roman"/>
          <w:b/>
          <w:bCs/>
          <w:kern w:val="0"/>
          <w:sz w:val="27"/>
          <w:szCs w:val="27"/>
          <w:lang w:eastAsia="nl-NL"/>
          <w14:ligatures w14:val="none"/>
        </w:rPr>
        <w:t xml:space="preserve">isico-scenario’s per </w:t>
      </w:r>
      <w:r>
        <w:rPr>
          <w:rFonts w:ascii="Times New Roman" w:eastAsia="Times New Roman" w:hAnsi="Times New Roman" w:cs="Times New Roman"/>
          <w:b/>
          <w:bCs/>
          <w:kern w:val="0"/>
          <w:sz w:val="27"/>
          <w:szCs w:val="27"/>
          <w:lang w:eastAsia="nl-NL"/>
          <w14:ligatures w14:val="none"/>
        </w:rPr>
        <w:t>c</w:t>
      </w:r>
      <w:r w:rsidRPr="00B3108B">
        <w:rPr>
          <w:rFonts w:ascii="Times New Roman" w:eastAsia="Times New Roman" w:hAnsi="Times New Roman" w:cs="Times New Roman"/>
          <w:b/>
          <w:bCs/>
          <w:kern w:val="0"/>
          <w:sz w:val="27"/>
          <w:szCs w:val="27"/>
          <w:lang w:eastAsia="nl-NL"/>
          <w14:ligatures w14:val="none"/>
        </w:rPr>
        <w:t>luster</w:t>
      </w:r>
    </w:p>
    <w:p w14:paraId="718DCA13" w14:textId="4ADE0128" w:rsidR="00B3108B" w:rsidRPr="00B3108B" w:rsidRDefault="00B3108B" w:rsidP="00B3108B">
      <w:pPr>
        <w:spacing w:before="100" w:beforeAutospacing="1" w:after="100" w:afterAutospacing="1" w:line="240" w:lineRule="auto"/>
        <w:rPr>
          <w:rFonts w:ascii="Times New Roman" w:eastAsia="Times New Roman" w:hAnsi="Times New Roman" w:cs="Times New Roman"/>
          <w:kern w:val="0"/>
          <w:lang w:eastAsia="nl-NL"/>
          <w14:ligatures w14:val="none"/>
        </w:rPr>
      </w:pPr>
      <w:r w:rsidRPr="00B3108B">
        <w:rPr>
          <w:rFonts w:ascii="Times New Roman" w:eastAsia="Times New Roman" w:hAnsi="Times New Roman" w:cs="Times New Roman"/>
          <w:b/>
          <w:bCs/>
          <w:kern w:val="0"/>
          <w:lang w:eastAsia="nl-NL"/>
          <w14:ligatures w14:val="none"/>
        </w:rPr>
        <w:t xml:space="preserve">Cluster 1: De Persoon (Privacy </w:t>
      </w:r>
      <w:r>
        <w:rPr>
          <w:rFonts w:ascii="Times New Roman" w:eastAsia="Times New Roman" w:hAnsi="Times New Roman" w:cs="Times New Roman"/>
          <w:b/>
          <w:bCs/>
          <w:kern w:val="0"/>
          <w:lang w:eastAsia="nl-NL"/>
          <w14:ligatures w14:val="none"/>
        </w:rPr>
        <w:t>en</w:t>
      </w:r>
      <w:r w:rsidRPr="00B3108B">
        <w:rPr>
          <w:rFonts w:ascii="Times New Roman" w:eastAsia="Times New Roman" w:hAnsi="Times New Roman" w:cs="Times New Roman"/>
          <w:b/>
          <w:bCs/>
          <w:kern w:val="0"/>
          <w:lang w:eastAsia="nl-NL"/>
          <w14:ligatures w14:val="none"/>
        </w:rPr>
        <w:t xml:space="preserve"> </w:t>
      </w:r>
      <w:r>
        <w:rPr>
          <w:rFonts w:ascii="Times New Roman" w:eastAsia="Times New Roman" w:hAnsi="Times New Roman" w:cs="Times New Roman"/>
          <w:b/>
          <w:bCs/>
          <w:kern w:val="0"/>
          <w:lang w:eastAsia="nl-NL"/>
          <w14:ligatures w14:val="none"/>
        </w:rPr>
        <w:t>w</w:t>
      </w:r>
      <w:r w:rsidRPr="00B3108B">
        <w:rPr>
          <w:rFonts w:ascii="Times New Roman" w:eastAsia="Times New Roman" w:hAnsi="Times New Roman" w:cs="Times New Roman"/>
          <w:b/>
          <w:bCs/>
          <w:kern w:val="0"/>
          <w:lang w:eastAsia="nl-NL"/>
          <w14:ligatures w14:val="none"/>
        </w:rPr>
        <w:t>aardigheid)</w:t>
      </w:r>
      <w:r w:rsidRPr="00B3108B">
        <w:rPr>
          <w:rFonts w:ascii="Times New Roman" w:eastAsia="Times New Roman" w:hAnsi="Times New Roman" w:cs="Times New Roman"/>
          <w:kern w:val="0"/>
          <w:lang w:eastAsia="nl-NL"/>
          <w14:ligatures w14:val="none"/>
        </w:rPr>
        <w:t xml:space="preserve"> Bij een voor-school die AI inzet voor een leerlingvolgsysteem kan gevoelige data over de sociaal-emotionele ontwikkeling onbedoeld leiden tot een blijvend digitaal 'stempel'. Zonder menselijke nuance wordt een kind al op zeer jonge leeftijd gereduceerd tot een risicoprofiel, wat de privacy en de toekomstige menselijke waardigheid schaadt. Dit label kan de rest van de schoolcarrière onterecht beïnvloeden doordat de menselijke maat verdwijnt in de data.</w:t>
      </w:r>
    </w:p>
    <w:p w14:paraId="678E2EBD" w14:textId="4D03349B" w:rsidR="00B3108B" w:rsidRPr="00B3108B" w:rsidRDefault="00B3108B" w:rsidP="00B3108B">
      <w:pPr>
        <w:spacing w:before="100" w:beforeAutospacing="1" w:after="100" w:afterAutospacing="1" w:line="240" w:lineRule="auto"/>
        <w:rPr>
          <w:rFonts w:ascii="Times New Roman" w:eastAsia="Times New Roman" w:hAnsi="Times New Roman" w:cs="Times New Roman"/>
          <w:kern w:val="0"/>
          <w:lang w:eastAsia="nl-NL"/>
          <w14:ligatures w14:val="none"/>
        </w:rPr>
      </w:pPr>
      <w:r w:rsidRPr="00B3108B">
        <w:rPr>
          <w:rFonts w:ascii="Times New Roman" w:eastAsia="Times New Roman" w:hAnsi="Times New Roman" w:cs="Times New Roman"/>
          <w:b/>
          <w:bCs/>
          <w:kern w:val="0"/>
          <w:lang w:eastAsia="nl-NL"/>
          <w14:ligatures w14:val="none"/>
        </w:rPr>
        <w:t xml:space="preserve">Cluster 2: Vrijheid (Autonomie </w:t>
      </w:r>
      <w:r w:rsidR="00F61B1F">
        <w:rPr>
          <w:rFonts w:ascii="Times New Roman" w:eastAsia="Times New Roman" w:hAnsi="Times New Roman" w:cs="Times New Roman"/>
          <w:b/>
          <w:bCs/>
          <w:kern w:val="0"/>
          <w:lang w:eastAsia="nl-NL"/>
          <w14:ligatures w14:val="none"/>
        </w:rPr>
        <w:t>en</w:t>
      </w:r>
      <w:r w:rsidRPr="00B3108B">
        <w:rPr>
          <w:rFonts w:ascii="Times New Roman" w:eastAsia="Times New Roman" w:hAnsi="Times New Roman" w:cs="Times New Roman"/>
          <w:b/>
          <w:bCs/>
          <w:kern w:val="0"/>
          <w:lang w:eastAsia="nl-NL"/>
          <w14:ligatures w14:val="none"/>
        </w:rPr>
        <w:t xml:space="preserve"> </w:t>
      </w:r>
      <w:r w:rsidR="00F61B1F">
        <w:rPr>
          <w:rFonts w:ascii="Times New Roman" w:eastAsia="Times New Roman" w:hAnsi="Times New Roman" w:cs="Times New Roman"/>
          <w:b/>
          <w:bCs/>
          <w:kern w:val="0"/>
          <w:lang w:eastAsia="nl-NL"/>
          <w14:ligatures w14:val="none"/>
        </w:rPr>
        <w:t>b</w:t>
      </w:r>
      <w:r w:rsidRPr="00B3108B">
        <w:rPr>
          <w:rFonts w:ascii="Times New Roman" w:eastAsia="Times New Roman" w:hAnsi="Times New Roman" w:cs="Times New Roman"/>
          <w:b/>
          <w:bCs/>
          <w:kern w:val="0"/>
          <w:lang w:eastAsia="nl-NL"/>
          <w14:ligatures w14:val="none"/>
        </w:rPr>
        <w:t>eïnvloeding)</w:t>
      </w:r>
      <w:r w:rsidRPr="00B3108B">
        <w:rPr>
          <w:rFonts w:ascii="Times New Roman" w:eastAsia="Times New Roman" w:hAnsi="Times New Roman" w:cs="Times New Roman"/>
          <w:kern w:val="0"/>
          <w:lang w:eastAsia="nl-NL"/>
          <w14:ligatures w14:val="none"/>
        </w:rPr>
        <w:t xml:space="preserve"> Wanneer een organisatie blind vaart op algoritmische voorspellingen over individueel succes, verliezen mensen de vrijheid om zich buiten deze voorgeschreven kaders te ontwikkelen. Het systeem creëert een sturend effect dat de persoonlijke autonomie van de gebruiker ondermijnt door keuzes onbewust voor te sorteren. Zonder kritische menselijke reflectie leidt dit tot 'automation bias', waarbij de machine </w:t>
      </w:r>
      <w:r w:rsidR="00F61B1F">
        <w:rPr>
          <w:rFonts w:ascii="Times New Roman" w:eastAsia="Times New Roman" w:hAnsi="Times New Roman" w:cs="Times New Roman"/>
          <w:kern w:val="0"/>
          <w:lang w:eastAsia="nl-NL"/>
          <w14:ligatures w14:val="none"/>
        </w:rPr>
        <w:t>steeds voorkauwt</w:t>
      </w:r>
      <w:r w:rsidRPr="00B3108B">
        <w:rPr>
          <w:rFonts w:ascii="Times New Roman" w:eastAsia="Times New Roman" w:hAnsi="Times New Roman" w:cs="Times New Roman"/>
          <w:kern w:val="0"/>
          <w:lang w:eastAsia="nl-NL"/>
          <w14:ligatures w14:val="none"/>
        </w:rPr>
        <w:t xml:space="preserve"> wat een individu</w:t>
      </w:r>
      <w:r w:rsidR="00F61B1F">
        <w:rPr>
          <w:rFonts w:ascii="Times New Roman" w:eastAsia="Times New Roman" w:hAnsi="Times New Roman" w:cs="Times New Roman"/>
          <w:kern w:val="0"/>
          <w:lang w:eastAsia="nl-NL"/>
          <w14:ligatures w14:val="none"/>
        </w:rPr>
        <w:t xml:space="preserve"> </w:t>
      </w:r>
      <w:r w:rsidRPr="00B3108B">
        <w:rPr>
          <w:rFonts w:ascii="Times New Roman" w:eastAsia="Times New Roman" w:hAnsi="Times New Roman" w:cs="Times New Roman"/>
          <w:kern w:val="0"/>
          <w:lang w:eastAsia="nl-NL"/>
          <w14:ligatures w14:val="none"/>
        </w:rPr>
        <w:t>kan bereiken.</w:t>
      </w:r>
    </w:p>
    <w:p w14:paraId="54A401D1" w14:textId="77777777" w:rsidR="00B3108B" w:rsidRPr="00B3108B" w:rsidRDefault="00B3108B" w:rsidP="00B3108B">
      <w:pPr>
        <w:spacing w:before="100" w:beforeAutospacing="1" w:after="100" w:afterAutospacing="1" w:line="240" w:lineRule="auto"/>
        <w:rPr>
          <w:rFonts w:ascii="Times New Roman" w:eastAsia="Times New Roman" w:hAnsi="Times New Roman" w:cs="Times New Roman"/>
          <w:kern w:val="0"/>
          <w:lang w:eastAsia="nl-NL"/>
          <w14:ligatures w14:val="none"/>
        </w:rPr>
      </w:pPr>
      <w:r w:rsidRPr="00B3108B">
        <w:rPr>
          <w:rFonts w:ascii="Times New Roman" w:eastAsia="Times New Roman" w:hAnsi="Times New Roman" w:cs="Times New Roman"/>
          <w:b/>
          <w:bCs/>
          <w:kern w:val="0"/>
          <w:lang w:eastAsia="nl-NL"/>
          <w14:ligatures w14:val="none"/>
        </w:rPr>
        <w:t>Cluster 3: Gelijkheid (Non-discriminatie)</w:t>
      </w:r>
      <w:r w:rsidRPr="00B3108B">
        <w:rPr>
          <w:rFonts w:ascii="Times New Roman" w:eastAsia="Times New Roman" w:hAnsi="Times New Roman" w:cs="Times New Roman"/>
          <w:kern w:val="0"/>
          <w:lang w:eastAsia="nl-NL"/>
          <w14:ligatures w14:val="none"/>
        </w:rPr>
        <w:t xml:space="preserve"> Een algoritme kan historische vooroordelen in data overnemen, waardoor individuen op basis van hun achtergrond of postcode stelselmatig lager worden gerankt voor kansen. Hierdoor ontstaat geautomatiseerde uitsluiting en worden gelijke kansen voor het individu in de kiem gesmoord door technische bias. De techniek fungeert dan als een onzichtbare versterker van bestaande maatschappelijke ongelijkheid.</w:t>
      </w:r>
    </w:p>
    <w:p w14:paraId="32E6A41D" w14:textId="72E701FB" w:rsidR="00B3108B" w:rsidRPr="00B3108B" w:rsidRDefault="00B3108B" w:rsidP="00B3108B">
      <w:pPr>
        <w:spacing w:before="100" w:beforeAutospacing="1" w:after="100" w:afterAutospacing="1" w:line="240" w:lineRule="auto"/>
        <w:rPr>
          <w:rFonts w:ascii="Times New Roman" w:eastAsia="Times New Roman" w:hAnsi="Times New Roman" w:cs="Times New Roman"/>
          <w:kern w:val="0"/>
          <w:lang w:eastAsia="nl-NL"/>
          <w14:ligatures w14:val="none"/>
        </w:rPr>
      </w:pPr>
      <w:r w:rsidRPr="00B3108B">
        <w:rPr>
          <w:rFonts w:ascii="Times New Roman" w:eastAsia="Times New Roman" w:hAnsi="Times New Roman" w:cs="Times New Roman"/>
          <w:b/>
          <w:bCs/>
          <w:kern w:val="0"/>
          <w:lang w:eastAsia="nl-NL"/>
          <w14:ligatures w14:val="none"/>
        </w:rPr>
        <w:t xml:space="preserve">Cluster 4: Procedurele </w:t>
      </w:r>
      <w:r w:rsidR="00F61B1F">
        <w:rPr>
          <w:rFonts w:ascii="Times New Roman" w:eastAsia="Times New Roman" w:hAnsi="Times New Roman" w:cs="Times New Roman"/>
          <w:b/>
          <w:bCs/>
          <w:kern w:val="0"/>
          <w:lang w:eastAsia="nl-NL"/>
          <w14:ligatures w14:val="none"/>
        </w:rPr>
        <w:t>r</w:t>
      </w:r>
      <w:r w:rsidRPr="00B3108B">
        <w:rPr>
          <w:rFonts w:ascii="Times New Roman" w:eastAsia="Times New Roman" w:hAnsi="Times New Roman" w:cs="Times New Roman"/>
          <w:b/>
          <w:bCs/>
          <w:kern w:val="0"/>
          <w:lang w:eastAsia="nl-NL"/>
          <w14:ligatures w14:val="none"/>
        </w:rPr>
        <w:t>echten (Rechtsbescherming)</w:t>
      </w:r>
      <w:r w:rsidRPr="00B3108B">
        <w:rPr>
          <w:rFonts w:ascii="Times New Roman" w:eastAsia="Times New Roman" w:hAnsi="Times New Roman" w:cs="Times New Roman"/>
          <w:kern w:val="0"/>
          <w:lang w:eastAsia="nl-NL"/>
          <w14:ligatures w14:val="none"/>
        </w:rPr>
        <w:t xml:space="preserve"> Als een individu een negatief besluit ontvangt van een AI-systeem zonder dat de logica erachter wordt uitgelegd, is het recht op een eerlijk proces onmogelijk uit te oefenen. Het gebrek aan transparantie maakt bezwaar maken zinloos, omdat de 'black box'</w:t>
      </w:r>
      <w:r w:rsidR="00F61B1F">
        <w:rPr>
          <w:rFonts w:ascii="Times New Roman" w:eastAsia="Times New Roman" w:hAnsi="Times New Roman" w:cs="Times New Roman"/>
          <w:kern w:val="0"/>
          <w:lang w:eastAsia="nl-NL"/>
          <w14:ligatures w14:val="none"/>
        </w:rPr>
        <w:t>-</w:t>
      </w:r>
      <w:r w:rsidRPr="00B3108B">
        <w:rPr>
          <w:rFonts w:ascii="Times New Roman" w:eastAsia="Times New Roman" w:hAnsi="Times New Roman" w:cs="Times New Roman"/>
          <w:kern w:val="0"/>
          <w:lang w:eastAsia="nl-NL"/>
          <w14:ligatures w14:val="none"/>
        </w:rPr>
        <w:t>besluitvorming niet kan worden getoetst door een menselijke autoriteit. Zonder duidelijke procedurele waarborgen staat het individu machteloos tegenover een oncontroleerbaar systeem.</w:t>
      </w:r>
    </w:p>
    <w:p w14:paraId="7288D817" w14:textId="77777777" w:rsidR="00592D1B" w:rsidRPr="00EE42E5" w:rsidRDefault="00592D1B" w:rsidP="00EE42E5">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473F6EC7" w14:textId="77777777" w:rsidR="00702295" w:rsidRDefault="00702295"/>
    <w:sectPr w:rsidR="007022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631"/>
    <w:multiLevelType w:val="multilevel"/>
    <w:tmpl w:val="BDE6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220AD"/>
    <w:multiLevelType w:val="multilevel"/>
    <w:tmpl w:val="7D14C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C2504"/>
    <w:multiLevelType w:val="multilevel"/>
    <w:tmpl w:val="93F8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C77D4"/>
    <w:multiLevelType w:val="multilevel"/>
    <w:tmpl w:val="8B98C7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0B6D5B"/>
    <w:multiLevelType w:val="multilevel"/>
    <w:tmpl w:val="26EEE6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EF1C32"/>
    <w:multiLevelType w:val="multilevel"/>
    <w:tmpl w:val="A6A2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296300">
    <w:abstractNumId w:val="5"/>
  </w:num>
  <w:num w:numId="2" w16cid:durableId="170067533">
    <w:abstractNumId w:val="3"/>
  </w:num>
  <w:num w:numId="3" w16cid:durableId="1184978789">
    <w:abstractNumId w:val="4"/>
  </w:num>
  <w:num w:numId="4" w16cid:durableId="1778864442">
    <w:abstractNumId w:val="2"/>
  </w:num>
  <w:num w:numId="5" w16cid:durableId="1260409588">
    <w:abstractNumId w:val="0"/>
  </w:num>
  <w:num w:numId="6" w16cid:durableId="586619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E5"/>
    <w:rsid w:val="000368FE"/>
    <w:rsid w:val="002228A1"/>
    <w:rsid w:val="00337168"/>
    <w:rsid w:val="00592D1B"/>
    <w:rsid w:val="006D224A"/>
    <w:rsid w:val="00702295"/>
    <w:rsid w:val="00710086"/>
    <w:rsid w:val="007C74CA"/>
    <w:rsid w:val="00B3108B"/>
    <w:rsid w:val="00EE42E5"/>
    <w:rsid w:val="00F61B1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48F4"/>
  <w15:chartTrackingRefBased/>
  <w15:docId w15:val="{E5F31F01-66AF-6248-8FEA-8D5179B6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E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E42E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EE42E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42E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42E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42E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42E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42E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42E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E42E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E42E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EE42E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42E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42E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42E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42E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42E5"/>
    <w:rPr>
      <w:rFonts w:eastAsiaTheme="majorEastAsia" w:cstheme="majorBidi"/>
      <w:color w:val="272727" w:themeColor="text1" w:themeTint="D8"/>
    </w:rPr>
  </w:style>
  <w:style w:type="paragraph" w:styleId="Titel">
    <w:name w:val="Title"/>
    <w:basedOn w:val="Standaard"/>
    <w:next w:val="Standaard"/>
    <w:link w:val="TitelChar"/>
    <w:uiPriority w:val="10"/>
    <w:qFormat/>
    <w:rsid w:val="00EE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42E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42E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42E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42E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42E5"/>
    <w:rPr>
      <w:i/>
      <w:iCs/>
      <w:color w:val="404040" w:themeColor="text1" w:themeTint="BF"/>
    </w:rPr>
  </w:style>
  <w:style w:type="paragraph" w:styleId="Lijstalinea">
    <w:name w:val="List Paragraph"/>
    <w:basedOn w:val="Standaard"/>
    <w:uiPriority w:val="34"/>
    <w:qFormat/>
    <w:rsid w:val="00EE42E5"/>
    <w:pPr>
      <w:ind w:left="720"/>
      <w:contextualSpacing/>
    </w:pPr>
  </w:style>
  <w:style w:type="character" w:styleId="Intensievebenadrukking">
    <w:name w:val="Intense Emphasis"/>
    <w:basedOn w:val="Standaardalinea-lettertype"/>
    <w:uiPriority w:val="21"/>
    <w:qFormat/>
    <w:rsid w:val="00EE42E5"/>
    <w:rPr>
      <w:i/>
      <w:iCs/>
      <w:color w:val="0F4761" w:themeColor="accent1" w:themeShade="BF"/>
    </w:rPr>
  </w:style>
  <w:style w:type="paragraph" w:styleId="Duidelijkcitaat">
    <w:name w:val="Intense Quote"/>
    <w:basedOn w:val="Standaard"/>
    <w:next w:val="Standaard"/>
    <w:link w:val="DuidelijkcitaatChar"/>
    <w:uiPriority w:val="30"/>
    <w:qFormat/>
    <w:rsid w:val="00EE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42E5"/>
    <w:rPr>
      <w:i/>
      <w:iCs/>
      <w:color w:val="0F4761" w:themeColor="accent1" w:themeShade="BF"/>
    </w:rPr>
  </w:style>
  <w:style w:type="character" w:styleId="Intensieveverwijzing">
    <w:name w:val="Intense Reference"/>
    <w:basedOn w:val="Standaardalinea-lettertype"/>
    <w:uiPriority w:val="32"/>
    <w:qFormat/>
    <w:rsid w:val="00EE42E5"/>
    <w:rPr>
      <w:b/>
      <w:bCs/>
      <w:smallCaps/>
      <w:color w:val="0F4761" w:themeColor="accent1" w:themeShade="BF"/>
      <w:spacing w:val="5"/>
    </w:rPr>
  </w:style>
  <w:style w:type="paragraph" w:styleId="Normaalweb">
    <w:name w:val="Normal (Web)"/>
    <w:basedOn w:val="Standaard"/>
    <w:uiPriority w:val="99"/>
    <w:semiHidden/>
    <w:unhideWhenUsed/>
    <w:rsid w:val="00EE42E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export-sheets-button">
    <w:name w:val="export-sheets-button"/>
    <w:basedOn w:val="Standaardalinea-lettertype"/>
    <w:rsid w:val="00EE4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1425</Words>
  <Characters>7841</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Idmalek</dc:creator>
  <cp:keywords/>
  <dc:description/>
  <cp:lastModifiedBy>Khalid Idmalek</cp:lastModifiedBy>
  <cp:revision>1</cp:revision>
  <dcterms:created xsi:type="dcterms:W3CDTF">2026-03-17T11:04:00Z</dcterms:created>
  <dcterms:modified xsi:type="dcterms:W3CDTF">2026-03-17T11:51:00Z</dcterms:modified>
</cp:coreProperties>
</file>